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A5D17" w14:textId="77777777" w:rsidR="00800821" w:rsidRPr="00800821" w:rsidRDefault="00800821" w:rsidP="005B6E9A">
      <w:pPr>
        <w:pStyle w:val="1"/>
        <w:spacing w:before="840" w:after="840"/>
        <w:ind w:left="-567" w:firstLine="709"/>
      </w:pPr>
      <w:r w:rsidRPr="00800821">
        <w:t>Аннотация</w:t>
      </w:r>
    </w:p>
    <w:p w14:paraId="56520CCD" w14:textId="77777777" w:rsidR="00800821" w:rsidRPr="00800821" w:rsidRDefault="00800821" w:rsidP="00E10DF6">
      <w:pPr>
        <w:pStyle w:val="a3"/>
        <w:spacing w:before="240" w:beforeAutospacing="0" w:after="0" w:afterAutospacing="0" w:line="360" w:lineRule="auto"/>
        <w:ind w:left="-567" w:firstLine="709"/>
        <w:jc w:val="both"/>
        <w:rPr>
          <w:sz w:val="28"/>
          <w:szCs w:val="28"/>
        </w:rPr>
      </w:pPr>
      <w:r w:rsidRPr="00800821">
        <w:rPr>
          <w:color w:val="000000"/>
          <w:sz w:val="28"/>
          <w:szCs w:val="28"/>
        </w:rPr>
        <w:t xml:space="preserve">Целью проведения выпускной квалификационной работы (ВКР), является разработка программного обеспечения (ПО) для робототехнической платформы, выполняющей одновременное картографирование и локализацию в пространстве, а также очаги радиоактивного излучения. </w:t>
      </w:r>
      <w:r w:rsidRPr="00800821">
        <w:rPr>
          <w:color w:val="000000"/>
          <w:sz w:val="28"/>
          <w:szCs w:val="28"/>
          <w:shd w:val="clear" w:color="auto" w:fill="FFFFFF"/>
        </w:rPr>
        <w:t>Система обеспечена удаленным управлением и автономным функционированием</w:t>
      </w:r>
      <w:r w:rsidRPr="00800821">
        <w:rPr>
          <w:color w:val="000000"/>
          <w:sz w:val="28"/>
          <w:szCs w:val="28"/>
        </w:rPr>
        <w:t>. Выполняется работа с аппаратным обеспечением (АО) для определения характеристик ПО. Для выполнения работы были сделаны следующие шаги:</w:t>
      </w:r>
    </w:p>
    <w:p w14:paraId="24C1FF53" w14:textId="77777777" w:rsidR="00800821" w:rsidRPr="00800821" w:rsidRDefault="00800821" w:rsidP="00E10DF6">
      <w:pPr>
        <w:pStyle w:val="a3"/>
        <w:spacing w:before="0" w:beforeAutospacing="0" w:after="0" w:afterAutospacing="0" w:line="360" w:lineRule="auto"/>
        <w:ind w:left="-567" w:firstLine="709"/>
        <w:jc w:val="both"/>
        <w:rPr>
          <w:sz w:val="28"/>
          <w:szCs w:val="28"/>
        </w:rPr>
      </w:pPr>
      <w:r w:rsidRPr="00800821">
        <w:rPr>
          <w:color w:val="000000"/>
          <w:sz w:val="28"/>
          <w:szCs w:val="28"/>
        </w:rPr>
        <w:t>1.</w:t>
      </w:r>
      <w:r w:rsidRPr="00800821">
        <w:rPr>
          <w:rStyle w:val="apple-tab-span"/>
          <w:rFonts w:eastAsiaTheme="majorEastAsia"/>
          <w:color w:val="000000"/>
          <w:sz w:val="28"/>
          <w:szCs w:val="28"/>
        </w:rPr>
        <w:tab/>
      </w:r>
      <w:r w:rsidRPr="00800821">
        <w:rPr>
          <w:color w:val="000000"/>
          <w:sz w:val="28"/>
          <w:szCs w:val="28"/>
        </w:rPr>
        <w:t>обзорная часть, проведен анализ существующих решений</w:t>
      </w:r>
    </w:p>
    <w:p w14:paraId="416CC761" w14:textId="77777777" w:rsidR="00800821" w:rsidRPr="00800821" w:rsidRDefault="00800821" w:rsidP="00E10DF6">
      <w:pPr>
        <w:pStyle w:val="a3"/>
        <w:spacing w:before="0" w:beforeAutospacing="0" w:after="0" w:afterAutospacing="0" w:line="360" w:lineRule="auto"/>
        <w:ind w:left="-567" w:firstLine="709"/>
        <w:jc w:val="both"/>
        <w:rPr>
          <w:sz w:val="28"/>
          <w:szCs w:val="28"/>
        </w:rPr>
      </w:pPr>
      <w:r w:rsidRPr="00800821">
        <w:rPr>
          <w:color w:val="000000"/>
          <w:sz w:val="28"/>
          <w:szCs w:val="28"/>
        </w:rPr>
        <w:t>2.</w:t>
      </w:r>
      <w:r w:rsidRPr="00800821">
        <w:rPr>
          <w:rStyle w:val="apple-tab-span"/>
          <w:rFonts w:eastAsiaTheme="majorEastAsia"/>
          <w:color w:val="000000"/>
          <w:sz w:val="28"/>
          <w:szCs w:val="28"/>
        </w:rPr>
        <w:tab/>
      </w:r>
      <w:r w:rsidRPr="00800821">
        <w:rPr>
          <w:color w:val="000000"/>
          <w:sz w:val="28"/>
          <w:szCs w:val="28"/>
        </w:rPr>
        <w:t>техническое предложение, включает моделирование ПО</w:t>
      </w:r>
    </w:p>
    <w:p w14:paraId="05299EDF" w14:textId="77777777" w:rsidR="00800821" w:rsidRPr="00800821" w:rsidRDefault="00800821" w:rsidP="00E10DF6">
      <w:pPr>
        <w:pStyle w:val="a3"/>
        <w:spacing w:before="0" w:beforeAutospacing="0" w:after="0" w:afterAutospacing="0" w:line="360" w:lineRule="auto"/>
        <w:ind w:left="-567" w:firstLine="709"/>
        <w:jc w:val="both"/>
        <w:rPr>
          <w:sz w:val="28"/>
          <w:szCs w:val="28"/>
        </w:rPr>
      </w:pPr>
      <w:r w:rsidRPr="00800821">
        <w:rPr>
          <w:color w:val="000000"/>
          <w:sz w:val="28"/>
          <w:szCs w:val="28"/>
        </w:rPr>
        <w:t>3.</w:t>
      </w:r>
      <w:r w:rsidRPr="00800821">
        <w:rPr>
          <w:rStyle w:val="apple-tab-span"/>
          <w:rFonts w:eastAsiaTheme="majorEastAsia"/>
          <w:color w:val="000000"/>
          <w:sz w:val="28"/>
          <w:szCs w:val="28"/>
        </w:rPr>
        <w:tab/>
      </w:r>
      <w:r w:rsidRPr="00800821">
        <w:rPr>
          <w:color w:val="000000"/>
          <w:sz w:val="28"/>
          <w:szCs w:val="28"/>
        </w:rPr>
        <w:t>расчетная часть, включает подсчет характеристик мотора и корпуса платформы.</w:t>
      </w:r>
    </w:p>
    <w:p w14:paraId="28C08131" w14:textId="77777777" w:rsidR="00800821" w:rsidRPr="00800821" w:rsidRDefault="00800821" w:rsidP="00E10DF6">
      <w:pPr>
        <w:pStyle w:val="a3"/>
        <w:spacing w:before="0" w:beforeAutospacing="0" w:after="0" w:afterAutospacing="0" w:line="360" w:lineRule="auto"/>
        <w:ind w:left="-567" w:firstLine="709"/>
        <w:jc w:val="both"/>
        <w:rPr>
          <w:sz w:val="28"/>
          <w:szCs w:val="28"/>
        </w:rPr>
      </w:pPr>
      <w:r w:rsidRPr="00800821">
        <w:rPr>
          <w:color w:val="000000"/>
          <w:sz w:val="28"/>
          <w:szCs w:val="28"/>
        </w:rPr>
        <w:t>4.</w:t>
      </w:r>
      <w:r w:rsidRPr="00800821">
        <w:rPr>
          <w:rStyle w:val="apple-tab-span"/>
          <w:rFonts w:eastAsiaTheme="majorEastAsia"/>
          <w:color w:val="000000"/>
          <w:sz w:val="28"/>
          <w:szCs w:val="28"/>
        </w:rPr>
        <w:tab/>
      </w:r>
      <w:r w:rsidRPr="00800821">
        <w:rPr>
          <w:color w:val="000000"/>
          <w:sz w:val="28"/>
          <w:szCs w:val="28"/>
        </w:rPr>
        <w:t>информационная система включает себя процесс разработки АО и ПО</w:t>
      </w:r>
    </w:p>
    <w:p w14:paraId="7C2906C5" w14:textId="77777777" w:rsidR="00800821" w:rsidRPr="00800821" w:rsidRDefault="00800821" w:rsidP="00E10DF6">
      <w:pPr>
        <w:pStyle w:val="a3"/>
        <w:spacing w:before="0" w:beforeAutospacing="0" w:after="0" w:afterAutospacing="0" w:line="360" w:lineRule="auto"/>
        <w:ind w:left="-567" w:firstLine="709"/>
        <w:jc w:val="both"/>
        <w:rPr>
          <w:sz w:val="28"/>
          <w:szCs w:val="28"/>
        </w:rPr>
      </w:pPr>
      <w:r w:rsidRPr="00800821">
        <w:rPr>
          <w:color w:val="000000"/>
          <w:sz w:val="28"/>
          <w:szCs w:val="28"/>
        </w:rPr>
        <w:t>5.</w:t>
      </w:r>
      <w:r w:rsidRPr="00800821">
        <w:rPr>
          <w:rStyle w:val="apple-tab-span"/>
          <w:rFonts w:eastAsiaTheme="majorEastAsia"/>
          <w:color w:val="000000"/>
          <w:sz w:val="28"/>
          <w:szCs w:val="28"/>
        </w:rPr>
        <w:tab/>
      </w:r>
      <w:r w:rsidRPr="00800821">
        <w:rPr>
          <w:color w:val="000000"/>
          <w:sz w:val="28"/>
          <w:szCs w:val="28"/>
        </w:rPr>
        <w:t>экономическое обоснование проекта</w:t>
      </w:r>
    </w:p>
    <w:p w14:paraId="4CF5A8D4" w14:textId="77777777" w:rsidR="00800821" w:rsidRPr="00800821" w:rsidRDefault="00800821" w:rsidP="00E10DF6">
      <w:pPr>
        <w:pStyle w:val="a3"/>
        <w:spacing w:before="0" w:beforeAutospacing="0" w:after="0" w:afterAutospacing="0" w:line="360" w:lineRule="auto"/>
        <w:ind w:left="-567" w:firstLine="709"/>
        <w:jc w:val="both"/>
        <w:rPr>
          <w:sz w:val="28"/>
          <w:szCs w:val="28"/>
        </w:rPr>
      </w:pPr>
      <w:r w:rsidRPr="00800821">
        <w:rPr>
          <w:color w:val="000000"/>
          <w:sz w:val="28"/>
          <w:szCs w:val="28"/>
        </w:rPr>
        <w:t>6.</w:t>
      </w:r>
      <w:r w:rsidRPr="00800821">
        <w:rPr>
          <w:rStyle w:val="apple-tab-span"/>
          <w:rFonts w:eastAsiaTheme="majorEastAsia"/>
          <w:color w:val="000000"/>
          <w:sz w:val="28"/>
          <w:szCs w:val="28"/>
        </w:rPr>
        <w:tab/>
      </w:r>
      <w:r w:rsidRPr="00800821">
        <w:rPr>
          <w:color w:val="000000"/>
          <w:sz w:val="28"/>
          <w:szCs w:val="28"/>
        </w:rPr>
        <w:t>экологическое обоснование проекта.</w:t>
      </w:r>
    </w:p>
    <w:p w14:paraId="075AB133" w14:textId="5ACFB799" w:rsidR="00800821" w:rsidRPr="00800821" w:rsidRDefault="00800821" w:rsidP="00E10DF6">
      <w:pPr>
        <w:pStyle w:val="a3"/>
        <w:spacing w:before="240" w:beforeAutospacing="0" w:after="0" w:afterAutospacing="0" w:line="360" w:lineRule="auto"/>
        <w:ind w:left="-567" w:firstLine="709"/>
        <w:jc w:val="both"/>
        <w:rPr>
          <w:sz w:val="28"/>
          <w:szCs w:val="28"/>
        </w:rPr>
      </w:pPr>
      <w:r w:rsidRPr="00800821">
        <w:rPr>
          <w:color w:val="000000"/>
          <w:sz w:val="28"/>
          <w:szCs w:val="28"/>
        </w:rPr>
        <w:t xml:space="preserve">ВКР содержит    </w:t>
      </w:r>
      <w:r w:rsidR="005B6E9A" w:rsidRPr="003A5095">
        <w:rPr>
          <w:color w:val="000000"/>
          <w:sz w:val="28"/>
          <w:szCs w:val="28"/>
        </w:rPr>
        <w:t>83</w:t>
      </w:r>
      <w:r w:rsidRPr="00800821">
        <w:rPr>
          <w:color w:val="000000"/>
          <w:sz w:val="28"/>
          <w:szCs w:val="28"/>
        </w:rPr>
        <w:t xml:space="preserve"> страниц, </w:t>
      </w:r>
      <w:r w:rsidR="003A5095" w:rsidRPr="003A5095">
        <w:rPr>
          <w:color w:val="000000"/>
          <w:sz w:val="28"/>
          <w:szCs w:val="28"/>
        </w:rPr>
        <w:t>47</w:t>
      </w:r>
      <w:r w:rsidRPr="00800821">
        <w:rPr>
          <w:color w:val="000000"/>
          <w:sz w:val="28"/>
          <w:szCs w:val="28"/>
        </w:rPr>
        <w:t xml:space="preserve"> рисунков, </w:t>
      </w:r>
      <w:r w:rsidR="00FE2FD5" w:rsidRPr="00FE2FD5">
        <w:rPr>
          <w:color w:val="000000"/>
          <w:sz w:val="28"/>
          <w:szCs w:val="28"/>
        </w:rPr>
        <w:t>11</w:t>
      </w:r>
      <w:r w:rsidRPr="00800821">
        <w:rPr>
          <w:color w:val="000000"/>
          <w:sz w:val="28"/>
          <w:szCs w:val="28"/>
        </w:rPr>
        <w:t xml:space="preserve"> таблиц и </w:t>
      </w:r>
      <w:r w:rsidR="00FE2FD5" w:rsidRPr="00FE2FD5">
        <w:rPr>
          <w:color w:val="000000"/>
          <w:sz w:val="28"/>
          <w:szCs w:val="28"/>
        </w:rPr>
        <w:t>2</w:t>
      </w:r>
      <w:r w:rsidRPr="00800821">
        <w:rPr>
          <w:color w:val="000000"/>
          <w:sz w:val="28"/>
          <w:szCs w:val="28"/>
        </w:rPr>
        <w:t>0 источников.</w:t>
      </w:r>
    </w:p>
    <w:p w14:paraId="3D4C9F62" w14:textId="77777777" w:rsidR="00800821" w:rsidRPr="00800821" w:rsidRDefault="00800821" w:rsidP="00E10DF6">
      <w:pPr>
        <w:pStyle w:val="1"/>
        <w:ind w:left="-567" w:firstLine="709"/>
        <w:rPr>
          <w:lang w:val="en-US"/>
        </w:rPr>
      </w:pPr>
      <w:r w:rsidRPr="00800821">
        <w:rPr>
          <w:lang w:val="en-US"/>
        </w:rPr>
        <w:t>Abstract</w:t>
      </w:r>
    </w:p>
    <w:p w14:paraId="3F8B52BC" w14:textId="77777777" w:rsidR="00800821" w:rsidRPr="00800821" w:rsidRDefault="00800821" w:rsidP="00E10DF6">
      <w:pPr>
        <w:pStyle w:val="a3"/>
        <w:spacing w:before="240" w:beforeAutospacing="0" w:after="0" w:afterAutospacing="0" w:line="360" w:lineRule="auto"/>
        <w:ind w:left="-567" w:firstLine="709"/>
        <w:jc w:val="both"/>
        <w:rPr>
          <w:sz w:val="28"/>
          <w:szCs w:val="28"/>
          <w:lang w:val="en-US"/>
        </w:rPr>
      </w:pPr>
      <w:r w:rsidRPr="00800821">
        <w:rPr>
          <w:color w:val="000000"/>
          <w:sz w:val="28"/>
          <w:szCs w:val="28"/>
          <w:lang w:val="en-US"/>
        </w:rPr>
        <w:t>The purpose of this graduation thesis is the development of software for a robotic platform that performs simultaneous mapping and localization in space, as well as detecting sources of radioactivity. The system is  provided for remote control as well as autonomous operation. Hardware is used to determine the characteristics of the software. The following steps were taken to complete the work:</w:t>
      </w:r>
    </w:p>
    <w:p w14:paraId="5EF1D1DC" w14:textId="77777777" w:rsidR="00800821" w:rsidRPr="00800821" w:rsidRDefault="00800821" w:rsidP="00E10DF6">
      <w:pPr>
        <w:pStyle w:val="a3"/>
        <w:spacing w:before="0" w:beforeAutospacing="0" w:after="0" w:afterAutospacing="0" w:line="360" w:lineRule="auto"/>
        <w:ind w:left="-567" w:firstLine="709"/>
        <w:jc w:val="both"/>
        <w:rPr>
          <w:sz w:val="28"/>
          <w:szCs w:val="28"/>
          <w:lang w:val="en-US"/>
        </w:rPr>
      </w:pPr>
      <w:r w:rsidRPr="00800821">
        <w:rPr>
          <w:color w:val="000000"/>
          <w:sz w:val="28"/>
          <w:szCs w:val="28"/>
          <w:lang w:val="en-US"/>
        </w:rPr>
        <w:t>1.</w:t>
      </w:r>
      <w:r w:rsidRPr="00800821">
        <w:rPr>
          <w:rStyle w:val="apple-tab-span"/>
          <w:rFonts w:eastAsiaTheme="majorEastAsia"/>
          <w:color w:val="000000"/>
          <w:sz w:val="28"/>
          <w:szCs w:val="28"/>
          <w:lang w:val="en-US"/>
        </w:rPr>
        <w:tab/>
      </w:r>
      <w:r w:rsidRPr="00800821">
        <w:rPr>
          <w:color w:val="000000"/>
          <w:sz w:val="28"/>
          <w:szCs w:val="28"/>
          <w:lang w:val="en-US"/>
        </w:rPr>
        <w:t>review section: analysis of existing solutions;</w:t>
      </w:r>
    </w:p>
    <w:p w14:paraId="7E0CBD69" w14:textId="77777777" w:rsidR="00800821" w:rsidRPr="00800821" w:rsidRDefault="00800821" w:rsidP="00E10DF6">
      <w:pPr>
        <w:pStyle w:val="a3"/>
        <w:spacing w:before="0" w:beforeAutospacing="0" w:after="0" w:afterAutospacing="0" w:line="360" w:lineRule="auto"/>
        <w:ind w:left="-567" w:firstLine="709"/>
        <w:jc w:val="both"/>
        <w:rPr>
          <w:sz w:val="28"/>
          <w:szCs w:val="28"/>
          <w:lang w:val="en-US"/>
        </w:rPr>
      </w:pPr>
      <w:r w:rsidRPr="00800821">
        <w:rPr>
          <w:color w:val="000000"/>
          <w:sz w:val="28"/>
          <w:szCs w:val="28"/>
          <w:lang w:val="en-US"/>
        </w:rPr>
        <w:t>2.</w:t>
      </w:r>
      <w:r w:rsidRPr="00800821">
        <w:rPr>
          <w:rStyle w:val="apple-tab-span"/>
          <w:rFonts w:eastAsiaTheme="majorEastAsia"/>
          <w:color w:val="000000"/>
          <w:sz w:val="28"/>
          <w:szCs w:val="28"/>
          <w:lang w:val="en-US"/>
        </w:rPr>
        <w:tab/>
      </w:r>
      <w:r w:rsidRPr="00800821">
        <w:rPr>
          <w:color w:val="000000"/>
          <w:sz w:val="28"/>
          <w:szCs w:val="28"/>
          <w:lang w:val="en-US"/>
        </w:rPr>
        <w:t>technical proposal: includes software modeling;</w:t>
      </w:r>
    </w:p>
    <w:p w14:paraId="49CB52D7" w14:textId="77777777" w:rsidR="00800821" w:rsidRPr="00800821" w:rsidRDefault="00800821" w:rsidP="00E10DF6">
      <w:pPr>
        <w:pStyle w:val="a3"/>
        <w:spacing w:before="0" w:beforeAutospacing="0" w:after="0" w:afterAutospacing="0" w:line="360" w:lineRule="auto"/>
        <w:ind w:left="-567" w:firstLine="709"/>
        <w:jc w:val="both"/>
        <w:rPr>
          <w:sz w:val="28"/>
          <w:szCs w:val="28"/>
          <w:lang w:val="en-US"/>
        </w:rPr>
      </w:pPr>
      <w:r w:rsidRPr="00800821">
        <w:rPr>
          <w:color w:val="000000"/>
          <w:sz w:val="28"/>
          <w:szCs w:val="28"/>
          <w:lang w:val="en-US"/>
        </w:rPr>
        <w:lastRenderedPageBreak/>
        <w:t>3.</w:t>
      </w:r>
      <w:r w:rsidRPr="00800821">
        <w:rPr>
          <w:rStyle w:val="apple-tab-span"/>
          <w:rFonts w:eastAsiaTheme="majorEastAsia"/>
          <w:color w:val="000000"/>
          <w:sz w:val="28"/>
          <w:szCs w:val="28"/>
          <w:lang w:val="en-US"/>
        </w:rPr>
        <w:tab/>
      </w:r>
      <w:r w:rsidRPr="00800821">
        <w:rPr>
          <w:color w:val="000000"/>
          <w:sz w:val="28"/>
          <w:szCs w:val="28"/>
          <w:lang w:val="en-US"/>
        </w:rPr>
        <w:t>calculation section: includes calculation of motor and platform body characteristics;</w:t>
      </w:r>
    </w:p>
    <w:p w14:paraId="1835D8F3" w14:textId="77777777" w:rsidR="00800821" w:rsidRPr="00800821" w:rsidRDefault="00800821" w:rsidP="00E10DF6">
      <w:pPr>
        <w:pStyle w:val="a3"/>
        <w:spacing w:before="0" w:beforeAutospacing="0" w:after="0" w:afterAutospacing="0" w:line="360" w:lineRule="auto"/>
        <w:ind w:left="-567" w:firstLine="709"/>
        <w:jc w:val="both"/>
        <w:rPr>
          <w:sz w:val="28"/>
          <w:szCs w:val="28"/>
          <w:lang w:val="en-US"/>
        </w:rPr>
      </w:pPr>
      <w:r w:rsidRPr="00800821">
        <w:rPr>
          <w:color w:val="000000"/>
          <w:sz w:val="28"/>
          <w:szCs w:val="28"/>
          <w:lang w:val="en-US"/>
        </w:rPr>
        <w:t>4.</w:t>
      </w:r>
      <w:r w:rsidRPr="00800821">
        <w:rPr>
          <w:rStyle w:val="apple-tab-span"/>
          <w:rFonts w:eastAsiaTheme="majorEastAsia"/>
          <w:color w:val="000000"/>
          <w:sz w:val="28"/>
          <w:szCs w:val="28"/>
          <w:lang w:val="en-US"/>
        </w:rPr>
        <w:tab/>
      </w:r>
      <w:r w:rsidRPr="00800821">
        <w:rPr>
          <w:color w:val="000000"/>
          <w:sz w:val="28"/>
          <w:szCs w:val="28"/>
          <w:lang w:val="en-US"/>
        </w:rPr>
        <w:t>information system: includes the process of hardware and software development;</w:t>
      </w:r>
    </w:p>
    <w:p w14:paraId="64D0A9C2" w14:textId="77777777" w:rsidR="00800821" w:rsidRPr="00800821" w:rsidRDefault="00800821" w:rsidP="00E10DF6">
      <w:pPr>
        <w:pStyle w:val="a3"/>
        <w:spacing w:before="0" w:beforeAutospacing="0" w:after="0" w:afterAutospacing="0" w:line="360" w:lineRule="auto"/>
        <w:ind w:left="-567" w:firstLine="709"/>
        <w:jc w:val="both"/>
        <w:rPr>
          <w:sz w:val="28"/>
          <w:szCs w:val="28"/>
          <w:lang w:val="en-US"/>
        </w:rPr>
      </w:pPr>
      <w:r w:rsidRPr="00800821">
        <w:rPr>
          <w:color w:val="000000"/>
          <w:sz w:val="28"/>
          <w:szCs w:val="28"/>
          <w:lang w:val="en-US"/>
        </w:rPr>
        <w:t>5.</w:t>
      </w:r>
      <w:r w:rsidRPr="00800821">
        <w:rPr>
          <w:rStyle w:val="apple-tab-span"/>
          <w:rFonts w:eastAsiaTheme="majorEastAsia"/>
          <w:color w:val="000000"/>
          <w:sz w:val="28"/>
          <w:szCs w:val="28"/>
          <w:lang w:val="en-US"/>
        </w:rPr>
        <w:tab/>
      </w:r>
      <w:r w:rsidRPr="00800821">
        <w:rPr>
          <w:color w:val="000000"/>
          <w:sz w:val="28"/>
          <w:szCs w:val="28"/>
          <w:lang w:val="en-US"/>
        </w:rPr>
        <w:t>economic justification of the project;</w:t>
      </w:r>
    </w:p>
    <w:p w14:paraId="340D5C42" w14:textId="77777777" w:rsidR="00800821" w:rsidRPr="00800821" w:rsidRDefault="00800821" w:rsidP="00E10DF6">
      <w:pPr>
        <w:pStyle w:val="a3"/>
        <w:spacing w:before="0" w:beforeAutospacing="0" w:after="0" w:afterAutospacing="0" w:line="360" w:lineRule="auto"/>
        <w:ind w:left="-567" w:firstLine="709"/>
        <w:jc w:val="both"/>
        <w:rPr>
          <w:sz w:val="28"/>
          <w:szCs w:val="28"/>
          <w:lang w:val="en-US"/>
        </w:rPr>
      </w:pPr>
      <w:r w:rsidRPr="00800821">
        <w:rPr>
          <w:color w:val="000000"/>
          <w:sz w:val="28"/>
          <w:szCs w:val="28"/>
          <w:lang w:val="en-US"/>
        </w:rPr>
        <w:t>6.</w:t>
      </w:r>
      <w:r w:rsidRPr="00800821">
        <w:rPr>
          <w:rStyle w:val="apple-tab-span"/>
          <w:rFonts w:eastAsiaTheme="majorEastAsia"/>
          <w:color w:val="000000"/>
          <w:sz w:val="28"/>
          <w:szCs w:val="28"/>
          <w:lang w:val="en-US"/>
        </w:rPr>
        <w:tab/>
      </w:r>
      <w:r w:rsidRPr="00800821">
        <w:rPr>
          <w:color w:val="000000"/>
          <w:sz w:val="28"/>
          <w:szCs w:val="28"/>
          <w:lang w:val="en-US"/>
        </w:rPr>
        <w:t>environmental justification of the project.</w:t>
      </w:r>
    </w:p>
    <w:p w14:paraId="7F990F36" w14:textId="5E6C0FC7" w:rsidR="00800821" w:rsidRPr="00800821" w:rsidRDefault="00800821" w:rsidP="00E10DF6">
      <w:pPr>
        <w:pStyle w:val="a3"/>
        <w:spacing w:before="0" w:beforeAutospacing="0" w:after="0" w:afterAutospacing="0" w:line="360" w:lineRule="auto"/>
        <w:ind w:left="-567" w:firstLine="709"/>
        <w:jc w:val="both"/>
        <w:rPr>
          <w:sz w:val="28"/>
          <w:szCs w:val="28"/>
          <w:lang w:val="en-US"/>
        </w:rPr>
      </w:pPr>
      <w:r w:rsidRPr="00800821">
        <w:rPr>
          <w:color w:val="000000"/>
          <w:sz w:val="28"/>
          <w:szCs w:val="28"/>
          <w:lang w:val="en-US"/>
        </w:rPr>
        <w:t xml:space="preserve">The graduation thesis contains </w:t>
      </w:r>
      <w:r w:rsidR="00FE2FD5">
        <w:rPr>
          <w:color w:val="000000"/>
          <w:sz w:val="28"/>
          <w:szCs w:val="28"/>
          <w:lang w:val="en-US"/>
        </w:rPr>
        <w:t>83</w:t>
      </w:r>
      <w:r w:rsidRPr="00800821">
        <w:rPr>
          <w:color w:val="000000"/>
          <w:sz w:val="28"/>
          <w:szCs w:val="28"/>
          <w:lang w:val="en-US"/>
        </w:rPr>
        <w:t xml:space="preserve"> pages, </w:t>
      </w:r>
      <w:r w:rsidR="00FE2FD5">
        <w:rPr>
          <w:color w:val="000000"/>
          <w:sz w:val="28"/>
          <w:szCs w:val="28"/>
          <w:lang w:val="en-US"/>
        </w:rPr>
        <w:t>47</w:t>
      </w:r>
      <w:r w:rsidRPr="00800821">
        <w:rPr>
          <w:color w:val="000000"/>
          <w:sz w:val="28"/>
          <w:szCs w:val="28"/>
          <w:lang w:val="en-US"/>
        </w:rPr>
        <w:t xml:space="preserve"> figures, </w:t>
      </w:r>
      <w:r w:rsidR="00FE2FD5">
        <w:rPr>
          <w:color w:val="000000"/>
          <w:sz w:val="28"/>
          <w:szCs w:val="28"/>
          <w:lang w:val="en-US"/>
        </w:rPr>
        <w:t>11</w:t>
      </w:r>
      <w:r w:rsidRPr="00800821">
        <w:rPr>
          <w:color w:val="000000"/>
          <w:sz w:val="28"/>
          <w:szCs w:val="28"/>
          <w:lang w:val="en-US"/>
        </w:rPr>
        <w:t xml:space="preserve"> tables, and </w:t>
      </w:r>
      <w:r w:rsidR="00FE2FD5">
        <w:rPr>
          <w:color w:val="000000"/>
          <w:sz w:val="28"/>
          <w:szCs w:val="28"/>
          <w:lang w:val="en-US"/>
        </w:rPr>
        <w:t>20</w:t>
      </w:r>
      <w:r w:rsidRPr="00800821">
        <w:rPr>
          <w:color w:val="000000"/>
          <w:sz w:val="28"/>
          <w:szCs w:val="28"/>
          <w:lang w:val="en-US"/>
        </w:rPr>
        <w:t xml:space="preserve"> sources.</w:t>
      </w:r>
    </w:p>
    <w:p w14:paraId="3FC192CF" w14:textId="77777777" w:rsidR="00335B67" w:rsidRPr="00800821" w:rsidRDefault="00335B67" w:rsidP="00E10DF6">
      <w:pPr>
        <w:ind w:left="-567" w:firstLine="709"/>
        <w:rPr>
          <w:lang w:val="en-US"/>
        </w:rPr>
      </w:pPr>
    </w:p>
    <w:sectPr w:rsidR="00335B67" w:rsidRPr="008008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BB"/>
    <w:rsid w:val="00295FBB"/>
    <w:rsid w:val="00335B67"/>
    <w:rsid w:val="003A5095"/>
    <w:rsid w:val="00473882"/>
    <w:rsid w:val="005B6E9A"/>
    <w:rsid w:val="00800821"/>
    <w:rsid w:val="00E10DF6"/>
    <w:rsid w:val="00FE2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C514"/>
  <w15:chartTrackingRefBased/>
  <w15:docId w15:val="{6C8E358D-9ACF-4FF8-A450-CE080023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00821"/>
    <w:pPr>
      <w:keepNext/>
      <w:keepLines/>
      <w:spacing w:before="480" w:after="480"/>
      <w:ind w:left="-1134"/>
      <w:jc w:val="center"/>
      <w:outlineLvl w:val="0"/>
    </w:pPr>
    <w:rPr>
      <w:rFonts w:ascii="Times New Roman" w:eastAsiaTheme="majorEastAsia" w:hAnsi="Times New Roman" w:cs="Times New Roman"/>
      <w:b/>
      <w:bCs/>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082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apple-tab-span">
    <w:name w:val="apple-tab-span"/>
    <w:basedOn w:val="a0"/>
    <w:rsid w:val="00800821"/>
  </w:style>
  <w:style w:type="character" w:customStyle="1" w:styleId="10">
    <w:name w:val="Заголовок 1 Знак"/>
    <w:basedOn w:val="a0"/>
    <w:link w:val="1"/>
    <w:uiPriority w:val="9"/>
    <w:rsid w:val="00800821"/>
    <w:rPr>
      <w:rFonts w:ascii="Times New Roman" w:eastAsiaTheme="majorEastAsia" w:hAnsi="Times New Roman" w:cs="Times New Roman"/>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56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Карагачев</dc:creator>
  <cp:keywords/>
  <dc:description/>
  <cp:lastModifiedBy>Андрей Карагачев</cp:lastModifiedBy>
  <cp:revision>6</cp:revision>
  <dcterms:created xsi:type="dcterms:W3CDTF">2024-06-17T07:34:00Z</dcterms:created>
  <dcterms:modified xsi:type="dcterms:W3CDTF">2024-06-17T07:44:00Z</dcterms:modified>
</cp:coreProperties>
</file>