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057607" wp14:editId="2D8DCA8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922B31" w:rsidRDefault="00107A6E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922B3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Default="00922B31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B31">
        <w:rPr>
          <w:rFonts w:ascii="Times New Roman" w:hAnsi="Times New Roman" w:cs="Times New Roman"/>
          <w:b/>
          <w:i/>
          <w:sz w:val="32"/>
          <w:szCs w:val="28"/>
          <w:lang w:val="ru-RU"/>
        </w:rPr>
        <w:t>Протокол IP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BD4777">
        <w:rPr>
          <w:rFonts w:ascii="Times New Roman" w:hAnsi="Times New Roman" w:cs="Times New Roman"/>
          <w:b/>
          <w:sz w:val="28"/>
          <w:szCs w:val="28"/>
        </w:rPr>
        <w:t>4</w:t>
      </w:r>
    </w:p>
    <w:p w:rsidR="00E918A8" w:rsidRPr="00373611" w:rsidRDefault="00BD4777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Соболь Н</w:t>
      </w:r>
      <w:r w:rsidR="00E918A8">
        <w:rPr>
          <w:rFonts w:ascii="Times New Roman" w:hAnsi="Times New Roman" w:cs="Times New Roman"/>
          <w:b/>
          <w:sz w:val="28"/>
          <w:szCs w:val="28"/>
        </w:rPr>
        <w:t>. О.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350447" w:rsidRDefault="00350447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2B31" w:rsidRPr="00922B31" w:rsidRDefault="00922B31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E90AEE" w:rsidRDefault="00E918A8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>основних</w:t>
      </w:r>
      <w:proofErr w:type="spellEnd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деталей </w:t>
      </w:r>
      <w:proofErr w:type="spellStart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>роботи</w:t>
      </w:r>
      <w:proofErr w:type="spellEnd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протоколу IP.</w:t>
      </w:r>
    </w:p>
    <w:p w:rsidR="00E918A8" w:rsidRPr="000D7346" w:rsidRDefault="00E918A8" w:rsidP="00E918A8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18A8" w:rsidRPr="001D5B06" w:rsidRDefault="00922B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81B20E" wp14:editId="2E8A8A0A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/>
    <w:p w:rsidR="00492770" w:rsidRDefault="00492770"/>
    <w:p w:rsidR="00E918A8" w:rsidRPr="00E918A8" w:rsidRDefault="00E918A8" w:rsidP="00E918A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922B31" w:rsidRPr="00B82EB6" w:rsidRDefault="00B91168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11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E0E6760" wp14:editId="79A093C8">
            <wp:simplePos x="0" y="0"/>
            <wp:positionH relativeFrom="page">
              <wp:posOffset>167640</wp:posOffset>
            </wp:positionH>
            <wp:positionV relativeFrom="paragraph">
              <wp:posOffset>307975</wp:posOffset>
            </wp:positionV>
            <wp:extent cx="7273290" cy="1281087"/>
            <wp:effectExtent l="0" t="0" r="3810" b="0"/>
            <wp:wrapNone/>
            <wp:docPr id="6" name="Рисунок 6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252" cy="12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B31" w:rsidRPr="00B82EB6">
        <w:rPr>
          <w:rFonts w:ascii="Times New Roman" w:hAnsi="Times New Roman" w:cs="Times New Roman"/>
          <w:sz w:val="28"/>
          <w:szCs w:val="28"/>
        </w:rPr>
        <w:t xml:space="preserve">1. Визначте </w:t>
      </w:r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="00922B31" w:rsidRPr="00B82EB6">
        <w:rPr>
          <w:rFonts w:ascii="Times New Roman" w:hAnsi="Times New Roman" w:cs="Times New Roman"/>
          <w:sz w:val="28"/>
          <w:szCs w:val="28"/>
        </w:rPr>
        <w:t xml:space="preserve"> адреси вашої та цільової робочих станцій.</w:t>
      </w:r>
      <w:r w:rsidR="00B82EB6" w:rsidRPr="00B82EB6">
        <w:rPr>
          <w:rFonts w:ascii="Times New Roman" w:hAnsi="Times New Roman" w:cs="Times New Roman"/>
          <w:sz w:val="28"/>
          <w:szCs w:val="28"/>
        </w:rPr>
        <w:br/>
      </w:r>
    </w:p>
    <w:p w:rsidR="00B82EB6" w:rsidRPr="00B82EB6" w:rsidRDefault="00B82EB6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EB6" w:rsidRPr="00B82EB6" w:rsidRDefault="00B82EB6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EB6" w:rsidRPr="00B91168" w:rsidRDefault="00B82EB6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2EB6" w:rsidRPr="0028094B" w:rsidRDefault="00B82EB6" w:rsidP="00922B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094B">
        <w:rPr>
          <w:rFonts w:ascii="Times New Roman" w:hAnsi="Times New Roman" w:cs="Times New Roman"/>
          <w:b/>
          <w:sz w:val="28"/>
          <w:szCs w:val="28"/>
        </w:rPr>
        <w:t>Мій: 192.167.137.208</w:t>
      </w:r>
      <w:r w:rsidRPr="0028094B">
        <w:rPr>
          <w:rFonts w:ascii="Times New Roman" w:hAnsi="Times New Roman" w:cs="Times New Roman"/>
          <w:b/>
          <w:sz w:val="28"/>
          <w:szCs w:val="28"/>
        </w:rPr>
        <w:br/>
        <w:t>Цільовий: 128.119.245.12</w:t>
      </w:r>
    </w:p>
    <w:p w:rsidR="00B91168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2. Яке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номера протоколу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вищого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заголовку IP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запитом ICMP?</w:t>
      </w:r>
      <w:r w:rsidR="00042D73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42D73" w:rsidRPr="00525400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="00042D73" w:rsidRPr="00525400">
        <w:rPr>
          <w:rFonts w:ascii="Times New Roman" w:hAnsi="Times New Roman" w:cs="Times New Roman"/>
          <w:b/>
          <w:sz w:val="28"/>
          <w:szCs w:val="28"/>
        </w:rPr>
        <w:t>: ICMP (1)</w:t>
      </w:r>
    </w:p>
    <w:p w:rsidR="00922B31" w:rsidRDefault="00042D73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Скільки байт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IP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</w:t>
      </w:r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запитом ICMP?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байт</w:t>
      </w:r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корисна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payload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) пакету?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Пояс</w:t>
      </w:r>
      <w:r w:rsidR="00922B31">
        <w:rPr>
          <w:rFonts w:ascii="Times New Roman" w:hAnsi="Times New Roman" w:cs="Times New Roman"/>
          <w:sz w:val="28"/>
          <w:szCs w:val="28"/>
          <w:lang w:val="ru-RU"/>
        </w:rPr>
        <w:t>ніть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байт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корисної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1168">
        <w:rPr>
          <w:rFonts w:ascii="Times New Roman" w:hAnsi="Times New Roman" w:cs="Times New Roman"/>
          <w:sz w:val="28"/>
          <w:szCs w:val="28"/>
          <w:lang w:val="ru-RU"/>
        </w:rPr>
        <w:br/>
      </w:r>
      <w:r w:rsidR="00B91168" w:rsidRPr="00B911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53100" cy="632460"/>
            <wp:effectExtent l="0" t="0" r="0" b="0"/>
            <wp:docPr id="9" name="Рисунок 9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2C" w:rsidRPr="00042D73" w:rsidRDefault="00783D2C" w:rsidP="00042D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3D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95900" cy="617220"/>
            <wp:effectExtent l="0" t="0" r="0" b="0"/>
            <wp:docPr id="10" name="Рисунок 10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D73">
        <w:rPr>
          <w:rFonts w:ascii="Times New Roman" w:hAnsi="Times New Roman" w:cs="Times New Roman"/>
          <w:sz w:val="28"/>
          <w:szCs w:val="28"/>
          <w:lang w:val="ru-RU"/>
        </w:rPr>
        <w:br/>
      </w:r>
      <w:r w:rsidR="00042D73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="00042D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1500</w:t>
      </w:r>
      <w:r w:rsidR="00042D73" w:rsidRPr="00042D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20 = </w:t>
      </w:r>
      <w:r w:rsidR="00042D73">
        <w:rPr>
          <w:rFonts w:ascii="Times New Roman" w:hAnsi="Times New Roman" w:cs="Times New Roman"/>
          <w:b/>
          <w:sz w:val="28"/>
          <w:szCs w:val="28"/>
          <w:lang w:val="ru-RU"/>
        </w:rPr>
        <w:t>1480</w:t>
      </w:r>
      <w:r w:rsidR="00042D73" w:rsidRPr="00042D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22B31" w:rsidRPr="00783D2C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Дослідіть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2/3.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фрагментований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пакет?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Поясн</w:t>
      </w:r>
      <w:r>
        <w:rPr>
          <w:rFonts w:ascii="Times New Roman" w:hAnsi="Times New Roman" w:cs="Times New Roman"/>
          <w:sz w:val="28"/>
          <w:szCs w:val="28"/>
          <w:lang w:val="ru-RU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фрагментацію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пакету. Як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фрагменту,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4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47FD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Встановлений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біт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MF (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More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Fragments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= 0,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це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говорить про те,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даний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 не є фрагментом.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Отже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пакет не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фрагментований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47FDC">
        <w:rPr>
          <w:rFonts w:ascii="Times New Roman" w:hAnsi="Times New Roman" w:cs="Times New Roman"/>
          <w:sz w:val="28"/>
          <w:szCs w:val="28"/>
          <w:lang w:val="ru-RU"/>
        </w:rPr>
        <w:br/>
      </w:r>
      <w:r w:rsidR="00447FDC" w:rsidRPr="00447F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70120" cy="1051560"/>
            <wp:effectExtent l="0" t="0" r="0" b="0"/>
            <wp:docPr id="18" name="Рисунок 18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1" w:rsidRPr="0028094B" w:rsidRDefault="00922B31" w:rsidP="00922B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датаграми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IP. Яка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слідувати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за другим фрагментом?</w:t>
      </w:r>
      <w:r w:rsidR="00042D73">
        <w:rPr>
          <w:rFonts w:ascii="Times New Roman" w:hAnsi="Times New Roman" w:cs="Times New Roman"/>
          <w:sz w:val="28"/>
          <w:szCs w:val="28"/>
          <w:lang w:val="ru-RU"/>
        </w:rPr>
        <w:br/>
      </w:r>
      <w:r w:rsidR="00042D73" w:rsidRPr="00042D7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IP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використовує наступні поля для відстеження утворених фрагментів: - Ідентифікація: 16-бітне поле, яке однозначно визнач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ає фрагмент вихідного пакета ІР - 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Flag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3-бітне поле, яке визначає спосіб фрагментації пакета. Воно використовується з полями "Зміщення фрагменту" та "Ідентифікація" для полегшення відновлення фрагментів у вихідний пакет. </w:t>
      </w:r>
    </w:p>
    <w:p w:rsidR="00B22ED2" w:rsidRDefault="00922B31" w:rsidP="00B22E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D73">
        <w:rPr>
          <w:rFonts w:ascii="Times New Roman" w:hAnsi="Times New Roman" w:cs="Times New Roman"/>
          <w:sz w:val="28"/>
          <w:szCs w:val="28"/>
        </w:rPr>
        <w:t xml:space="preserve">6. Які поля протоколу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042D73">
        <w:rPr>
          <w:rFonts w:ascii="Times New Roman" w:hAnsi="Times New Roman" w:cs="Times New Roman"/>
          <w:sz w:val="28"/>
          <w:szCs w:val="28"/>
        </w:rPr>
        <w:t xml:space="preserve"> відрізняють перший фрагмент від другого?</w:t>
      </w:r>
      <w:r w:rsidR="00783D2C" w:rsidRPr="00042D73">
        <w:rPr>
          <w:rFonts w:ascii="Times New Roman" w:hAnsi="Times New Roman" w:cs="Times New Roman"/>
          <w:sz w:val="28"/>
          <w:szCs w:val="28"/>
        </w:rPr>
        <w:br/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 xml:space="preserve">, 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  <w:r w:rsidR="00B22ED2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22B31" w:rsidRPr="00B22ED2" w:rsidRDefault="00922B31" w:rsidP="00B22E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ICMP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робочої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83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поля заголовку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B22E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2ED2" w:rsidRPr="0028094B">
        <w:rPr>
          <w:rFonts w:ascii="Times New Roman" w:hAnsi="Times New Roman" w:cs="Times New Roman"/>
          <w:b/>
          <w:sz w:val="28"/>
          <w:szCs w:val="28"/>
        </w:rPr>
        <w:t>Завжди змінюється</w:t>
      </w:r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22ED2" w:rsidRPr="0028094B">
        <w:rPr>
          <w:rFonts w:ascii="Times New Roman" w:hAnsi="Times New Roman" w:cs="Times New Roman"/>
          <w:b/>
          <w:sz w:val="28"/>
          <w:szCs w:val="28"/>
        </w:rPr>
        <w:t xml:space="preserve">поле </w:t>
      </w:r>
      <w:r w:rsidR="00B22ED2" w:rsidRPr="0028094B">
        <w:rPr>
          <w:rFonts w:ascii="Times New Roman" w:hAnsi="Times New Roman" w:cs="Times New Roman"/>
          <w:b/>
          <w:sz w:val="28"/>
          <w:szCs w:val="28"/>
          <w:lang w:val="en-US"/>
        </w:rPr>
        <w:t>Identification</w:t>
      </w:r>
      <w:r w:rsidR="00B22ED2" w:rsidRPr="0028094B">
        <w:rPr>
          <w:rFonts w:ascii="Times New Roman" w:hAnsi="Times New Roman" w:cs="Times New Roman"/>
          <w:b/>
          <w:sz w:val="28"/>
          <w:szCs w:val="28"/>
        </w:rPr>
        <w:t>.</w:t>
      </w:r>
    </w:p>
    <w:p w:rsidR="00922B31" w:rsidRPr="00B22ED2" w:rsidRDefault="00922B31" w:rsidP="00B22ED2">
      <w:pPr>
        <w:widowControl w:val="0"/>
        <w:rPr>
          <w:rFonts w:ascii="Times New Roman" w:eastAsia="Times New Roman" w:hAnsi="Times New Roman" w:cs="Times New Roman"/>
          <w:b/>
          <w:bCs/>
          <w:sz w:val="28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ICMP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робочої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поля заголовку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змінюватися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B22E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 xml:space="preserve"> має змінюватись,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 xml:space="preserve"> щоб розрізняти фрагменти і уникати проблем подвоєння, загублення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>. Всі інші зберігають свої значення.</w:t>
      </w:r>
    </w:p>
    <w:p w:rsidR="00922B31" w:rsidRPr="00922B31" w:rsidRDefault="00922B31" w:rsidP="00B22E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запит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ICMP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робочої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закономірність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IP.</w:t>
      </w:r>
      <w:r w:rsidR="00B22E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Кожного разу </w:t>
      </w:r>
      <w:proofErr w:type="spellStart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>додається</w:t>
      </w:r>
      <w:proofErr w:type="spellEnd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>одиниця</w:t>
      </w:r>
      <w:proofErr w:type="spellEnd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коду.</w:t>
      </w:r>
    </w:p>
    <w:p w:rsidR="00922B31" w:rsidRPr="00922B31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TTL-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exceeded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</w:p>
    <w:p w:rsidR="00922B31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встано</w:t>
      </w:r>
      <w:r>
        <w:rPr>
          <w:rFonts w:ascii="Times New Roman" w:hAnsi="Times New Roman" w:cs="Times New Roman"/>
          <w:sz w:val="28"/>
          <w:szCs w:val="28"/>
          <w:lang w:val="ru-RU"/>
        </w:rPr>
        <w:t>влені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полях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TTL?</w:t>
      </w:r>
    </w:p>
    <w:p w:rsidR="00B22ED2" w:rsidRDefault="0028094B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09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03220" cy="414746"/>
            <wp:effectExtent l="0" t="0" r="0" b="4445"/>
            <wp:docPr id="19" name="Рисунок 19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59" cy="42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4B" w:rsidRPr="00922B31" w:rsidRDefault="0028094B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09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52800" cy="304800"/>
            <wp:effectExtent l="0" t="0" r="0" b="0"/>
            <wp:docPr id="20" name="Рисунок 20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1" w:rsidRPr="00922B31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TTL-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exceeded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</w:p>
    <w:p w:rsidR="00B22ED2" w:rsidRPr="00EC2737" w:rsidRDefault="00922B31" w:rsidP="00B22ED2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встано</w:t>
      </w:r>
      <w:r>
        <w:rPr>
          <w:rFonts w:ascii="Times New Roman" w:hAnsi="Times New Roman" w:cs="Times New Roman"/>
          <w:sz w:val="28"/>
          <w:szCs w:val="28"/>
          <w:lang w:val="ru-RU"/>
        </w:rPr>
        <w:t>влені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полях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B82E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TTL?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B22E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Time to live: </w:t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не</w:t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змінюється</w:t>
      </w:r>
    </w:p>
    <w:p w:rsidR="00B22ED2" w:rsidRPr="00EC2737" w:rsidRDefault="00B22ED2" w:rsidP="00B22ED2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Identification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: змінюється, щоб розрізняти фрагменти</w:t>
      </w:r>
    </w:p>
    <w:p w:rsidR="001D5F72" w:rsidRPr="00922B31" w:rsidRDefault="001D5F72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B73B72" w:rsidRDefault="00E918A8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28094B" w:rsidRPr="00C23C0C" w:rsidRDefault="0028094B" w:rsidP="002809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захоплення пакетів. Було проаналізовано протоколи 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було проведено аналіз деталей роботи даних протоколів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18A8" w:rsidRP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18A8" w:rsidRPr="00E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33B9"/>
    <w:multiLevelType w:val="hybridMultilevel"/>
    <w:tmpl w:val="3D1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B69"/>
    <w:multiLevelType w:val="hybridMultilevel"/>
    <w:tmpl w:val="1C0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52F9"/>
    <w:multiLevelType w:val="hybridMultilevel"/>
    <w:tmpl w:val="B5BE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007000"/>
    <w:rsid w:val="00042D73"/>
    <w:rsid w:val="000E77DD"/>
    <w:rsid w:val="00107A6E"/>
    <w:rsid w:val="001D5B06"/>
    <w:rsid w:val="001D5F72"/>
    <w:rsid w:val="002117C8"/>
    <w:rsid w:val="0028094B"/>
    <w:rsid w:val="002A3EFC"/>
    <w:rsid w:val="002B1B5D"/>
    <w:rsid w:val="002B6D06"/>
    <w:rsid w:val="002E6F02"/>
    <w:rsid w:val="002F532C"/>
    <w:rsid w:val="003036EC"/>
    <w:rsid w:val="00350447"/>
    <w:rsid w:val="00447FDC"/>
    <w:rsid w:val="00492770"/>
    <w:rsid w:val="00561D18"/>
    <w:rsid w:val="006D4EE1"/>
    <w:rsid w:val="007121B7"/>
    <w:rsid w:val="00783D2C"/>
    <w:rsid w:val="00862FC5"/>
    <w:rsid w:val="00922B31"/>
    <w:rsid w:val="00982ABA"/>
    <w:rsid w:val="009B020F"/>
    <w:rsid w:val="00A020EE"/>
    <w:rsid w:val="00A033BF"/>
    <w:rsid w:val="00A167AD"/>
    <w:rsid w:val="00A953A9"/>
    <w:rsid w:val="00AD10F7"/>
    <w:rsid w:val="00B22ED2"/>
    <w:rsid w:val="00B73B72"/>
    <w:rsid w:val="00B75240"/>
    <w:rsid w:val="00B82EB6"/>
    <w:rsid w:val="00B91168"/>
    <w:rsid w:val="00B92A9C"/>
    <w:rsid w:val="00B97626"/>
    <w:rsid w:val="00BD4777"/>
    <w:rsid w:val="00C0236E"/>
    <w:rsid w:val="00C36437"/>
    <w:rsid w:val="00D51AAE"/>
    <w:rsid w:val="00D5411B"/>
    <w:rsid w:val="00DB417B"/>
    <w:rsid w:val="00E219DB"/>
    <w:rsid w:val="00E918A8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0AA7"/>
  <w15:chartTrackingRefBased/>
  <w15:docId w15:val="{4D823DBB-A994-4114-912B-B98021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8A8"/>
    <w:rPr>
      <w:rFonts w:ascii="Arial" w:eastAsia="Times New Roman" w:hAnsi="Arial" w:cs="Arial"/>
      <w:vanish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107A6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36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Надія Соболь</cp:lastModifiedBy>
  <cp:revision>4</cp:revision>
  <dcterms:created xsi:type="dcterms:W3CDTF">2020-03-22T16:58:00Z</dcterms:created>
  <dcterms:modified xsi:type="dcterms:W3CDTF">2020-03-23T11:41:00Z</dcterms:modified>
</cp:coreProperties>
</file>