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61" w:rsidRPr="00FC6F25" w:rsidRDefault="00434D61" w:rsidP="00434D61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Word List</w:t>
      </w:r>
    </w:p>
    <w:p w:rsidR="00434D61" w:rsidRPr="00FC6F25" w:rsidRDefault="00434D61" w:rsidP="00434D61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Lesson 1.</w:t>
      </w:r>
    </w:p>
    <w:p w:rsidR="00434D61" w:rsidRDefault="00434D61" w:rsidP="00434D61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founder        </w:t>
      </w:r>
    </w:p>
    <w:p w:rsidR="00434D61" w:rsidRDefault="00434D61" w:rsidP="00434D61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TOYOTA </w:t>
      </w:r>
      <w:r>
        <w:rPr>
          <w:rFonts w:ascii="Arial" w:hAnsi="Arial" w:cs="Arial"/>
          <w:i/>
          <w:color w:val="000000" w:themeColor="text1"/>
        </w:rPr>
        <w:t xml:space="preserve">was founded / </w:t>
      </w:r>
      <w:r w:rsidRPr="00113FE0">
        <w:rPr>
          <w:rFonts w:ascii="Arial" w:hAnsi="Arial" w:cs="Arial"/>
          <w:i/>
          <w:color w:val="000000" w:themeColor="text1"/>
        </w:rPr>
        <w:t>was established</w:t>
      </w:r>
    </w:p>
    <w:p w:rsidR="00434D61" w:rsidRDefault="00434D61" w:rsidP="00434D61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>annual turnover</w:t>
      </w:r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>achieved an annual turnover of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made a profit of</w:t>
      </w:r>
      <w:r>
        <w:rPr>
          <w:rFonts w:ascii="Arial" w:hAnsi="Arial" w:cs="Arial"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 $</w:t>
      </w:r>
    </w:p>
    <w:p w:rsidR="00434D61" w:rsidRDefault="00434D61" w:rsidP="00434D61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shareholding    </w:t>
      </w:r>
    </w:p>
    <w:p w:rsidR="00434D61" w:rsidRDefault="00434D61" w:rsidP="00434D61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subsidiary     </w:t>
      </w:r>
    </w:p>
    <w:p w:rsidR="00434D61" w:rsidRPr="00C53D5F" w:rsidRDefault="00434D61" w:rsidP="00434D61">
      <w:pPr>
        <w:spacing w:after="0"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 xml:space="preserve">operates </w:t>
      </w:r>
      <w:r w:rsidRPr="00934A69">
        <w:rPr>
          <w:rFonts w:ascii="Arial" w:hAnsi="Arial" w:cs="Arial"/>
          <w:color w:val="000000" w:themeColor="text1"/>
        </w:rPr>
        <w:t>545 subsidiaries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it has</w:t>
      </w:r>
      <w:r>
        <w:rPr>
          <w:rFonts w:ascii="Arial" w:hAnsi="Arial" w:cs="Arial"/>
          <w:color w:val="000000" w:themeColor="text1"/>
        </w:rPr>
        <w:t xml:space="preserve"> 545 subsidiaries</w:t>
      </w:r>
      <w:r w:rsidRPr="00B54FC5">
        <w:rPr>
          <w:rFonts w:ascii="Arial" w:hAnsi="Arial" w:cs="Arial"/>
        </w:rPr>
        <w:t xml:space="preserve">   </w:t>
      </w:r>
    </w:p>
    <w:p w:rsidR="00434D61" w:rsidRDefault="00434D61" w:rsidP="00434D61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division      </w:t>
      </w:r>
    </w:p>
    <w:p w:rsidR="00434D61" w:rsidRDefault="00434D61" w:rsidP="00434D61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multinational corporation         </w:t>
      </w:r>
    </w:p>
    <w:p w:rsidR="00434D61" w:rsidRDefault="00434D61" w:rsidP="00434D6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B54FC5">
        <w:rPr>
          <w:rFonts w:ascii="Arial" w:hAnsi="Arial" w:cs="Arial"/>
        </w:rPr>
        <w:t>eadquarters</w:t>
      </w:r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Is </w:t>
      </w:r>
      <w:r w:rsidRPr="00113FE0">
        <w:rPr>
          <w:rFonts w:ascii="Arial" w:hAnsi="Arial" w:cs="Arial"/>
          <w:i/>
          <w:color w:val="000000" w:themeColor="text1"/>
        </w:rPr>
        <w:t>headquartered in</w:t>
      </w:r>
      <w:r>
        <w:rPr>
          <w:rFonts w:ascii="Arial" w:hAnsi="Arial" w:cs="Arial"/>
          <w:color w:val="000000" w:themeColor="text1"/>
        </w:rPr>
        <w:t xml:space="preserve"> Japan/ is </w:t>
      </w:r>
      <w:r w:rsidRPr="00113FE0">
        <w:rPr>
          <w:rFonts w:ascii="Arial" w:hAnsi="Arial" w:cs="Arial"/>
          <w:i/>
          <w:color w:val="000000" w:themeColor="text1"/>
        </w:rPr>
        <w:t>based in</w:t>
      </w:r>
      <w:r>
        <w:rPr>
          <w:rFonts w:ascii="Arial" w:hAnsi="Arial" w:cs="Arial"/>
          <w:color w:val="000000" w:themeColor="text1"/>
        </w:rPr>
        <w:t xml:space="preserve"> Japan</w:t>
      </w:r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 w:rsidRPr="002F6B02">
        <w:rPr>
          <w:rFonts w:ascii="Arial" w:hAnsi="Arial" w:cs="Arial"/>
          <w:color w:val="000000" w:themeColor="text1"/>
        </w:rPr>
        <w:t xml:space="preserve">... </w:t>
      </w:r>
      <w:r>
        <w:rPr>
          <w:rFonts w:ascii="Arial" w:hAnsi="Arial" w:cs="Arial"/>
          <w:color w:val="000000" w:themeColor="text1"/>
        </w:rPr>
        <w:t xml:space="preserve">it </w:t>
      </w:r>
      <w:r w:rsidRPr="002273E0">
        <w:rPr>
          <w:rFonts w:ascii="Arial" w:hAnsi="Arial" w:cs="Arial"/>
          <w:i/>
          <w:color w:val="000000" w:themeColor="text1"/>
        </w:rPr>
        <w:t>has a workforce</w:t>
      </w:r>
      <w:r w:rsidRPr="002F6B02">
        <w:rPr>
          <w:rFonts w:ascii="Arial" w:hAnsi="Arial" w:cs="Arial"/>
          <w:color w:val="000000" w:themeColor="text1"/>
        </w:rPr>
        <w:t xml:space="preserve"> of </w:t>
      </w:r>
      <w:r>
        <w:rPr>
          <w:rFonts w:ascii="Arial" w:hAnsi="Arial" w:cs="Arial"/>
          <w:color w:val="000000" w:themeColor="text1"/>
        </w:rPr>
        <w:t xml:space="preserve">over 330,000 people / </w:t>
      </w:r>
      <w:r w:rsidRPr="002273E0">
        <w:rPr>
          <w:rFonts w:ascii="Arial" w:hAnsi="Arial" w:cs="Arial"/>
          <w:i/>
          <w:color w:val="000000" w:themeColor="text1"/>
        </w:rPr>
        <w:t>it employs</w:t>
      </w:r>
      <w:r w:rsidRPr="002F6B0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330,000 people</w:t>
      </w:r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group </w:t>
      </w:r>
      <w:r w:rsidRPr="00AC45BF">
        <w:rPr>
          <w:rFonts w:ascii="Arial" w:hAnsi="Arial" w:cs="Arial"/>
          <w:i/>
          <w:color w:val="000000" w:themeColor="text1"/>
        </w:rPr>
        <w:t>runs</w:t>
      </w:r>
      <w:r>
        <w:rPr>
          <w:rFonts w:ascii="Arial" w:hAnsi="Arial" w:cs="Arial"/>
          <w:i/>
          <w:color w:val="000000" w:themeColor="text1"/>
        </w:rPr>
        <w:t xml:space="preserve"> / has</w:t>
      </w:r>
      <w:r w:rsidRPr="00AC45BF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6600 retail stores</w:t>
      </w:r>
    </w:p>
    <w:p w:rsidR="00434D61" w:rsidRPr="00FC6F25" w:rsidRDefault="00434D61" w:rsidP="00434D61">
      <w:pPr>
        <w:spacing w:after="0"/>
        <w:rPr>
          <w:rFonts w:ascii="Arial" w:hAnsi="Arial" w:cs="Arial"/>
        </w:rPr>
      </w:pPr>
      <w:r w:rsidRPr="00FC6F25">
        <w:rPr>
          <w:rFonts w:ascii="Arial" w:hAnsi="Arial" w:cs="Arial"/>
        </w:rPr>
        <w:t>competitors</w:t>
      </w:r>
    </w:p>
    <w:p w:rsidR="00434D61" w:rsidRDefault="00434D61" w:rsidP="00434D61">
      <w:pPr>
        <w:rPr>
          <w:rFonts w:ascii="Arial" w:hAnsi="Arial" w:cs="Arial"/>
          <w:b/>
          <w:sz w:val="24"/>
          <w:szCs w:val="24"/>
        </w:rPr>
      </w:pPr>
    </w:p>
    <w:p w:rsidR="00434D61" w:rsidRPr="00FC6F25" w:rsidRDefault="00434D61" w:rsidP="00434D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2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Feel overwhelmed </w:t>
      </w:r>
      <w:r w:rsidRPr="00C53D5F">
        <w:rPr>
          <w:rFonts w:ascii="Arial" w:hAnsi="Arial" w:cs="Arial"/>
          <w:color w:val="000000" w:themeColor="text1"/>
        </w:rPr>
        <w:t>by</w:t>
      </w:r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race around</w:t>
      </w:r>
      <w:r>
        <w:rPr>
          <w:rFonts w:ascii="Arial" w:hAnsi="Arial" w:cs="Arial"/>
          <w:color w:val="000000" w:themeColor="text1"/>
        </w:rPr>
        <w:t xml:space="preserve"> doing </w:t>
      </w:r>
      <w:proofErr w:type="spellStart"/>
      <w:r>
        <w:rPr>
          <w:rFonts w:ascii="Arial" w:hAnsi="Arial" w:cs="Arial"/>
          <w:color w:val="000000" w:themeColor="text1"/>
        </w:rPr>
        <w:t>smth</w:t>
      </w:r>
      <w:proofErr w:type="spellEnd"/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keep up with</w:t>
      </w:r>
      <w:r w:rsidRPr="000E2E8F">
        <w:rPr>
          <w:rFonts w:ascii="Arial" w:hAnsi="Arial" w:cs="Arial"/>
          <w:color w:val="000000" w:themeColor="text1"/>
        </w:rPr>
        <w:t xml:space="preserve"> everything</w:t>
      </w:r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have no control over</w:t>
      </w:r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take on</w:t>
      </w:r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struggle with</w:t>
      </w:r>
      <w:r>
        <w:rPr>
          <w:rFonts w:ascii="Arial" w:hAnsi="Arial" w:cs="Arial"/>
          <w:color w:val="000000" w:themeColor="text1"/>
        </w:rPr>
        <w:t xml:space="preserve"> + Noun/V-</w:t>
      </w:r>
      <w:proofErr w:type="spellStart"/>
      <w:r>
        <w:rPr>
          <w:rFonts w:ascii="Arial" w:hAnsi="Arial" w:cs="Arial"/>
          <w:color w:val="000000" w:themeColor="text1"/>
        </w:rPr>
        <w:t>ing</w:t>
      </w:r>
      <w:proofErr w:type="spellEnd"/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 xml:space="preserve">let </w:t>
      </w:r>
      <w:proofErr w:type="spellStart"/>
      <w:r>
        <w:rPr>
          <w:rFonts w:ascii="Arial" w:hAnsi="Arial" w:cs="Arial"/>
          <w:color w:val="000000" w:themeColor="text1"/>
        </w:rPr>
        <w:t>smth</w:t>
      </w:r>
      <w:proofErr w:type="spellEnd"/>
      <w:r w:rsidRPr="00C53D5F">
        <w:rPr>
          <w:rFonts w:ascii="Arial" w:hAnsi="Arial" w:cs="Arial"/>
          <w:color w:val="000000" w:themeColor="text1"/>
        </w:rPr>
        <w:t xml:space="preserve"> pile up</w:t>
      </w:r>
    </w:p>
    <w:p w:rsidR="00434D61" w:rsidRDefault="00434D61" w:rsidP="00434D61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take time out</w:t>
      </w:r>
      <w:r w:rsidRPr="000E2E8F">
        <w:rPr>
          <w:rFonts w:ascii="Arial" w:hAnsi="Arial" w:cs="Arial"/>
          <w:color w:val="000000" w:themeColor="text1"/>
        </w:rPr>
        <w:t xml:space="preserve"> from work</w:t>
      </w:r>
    </w:p>
    <w:p w:rsidR="00434D61" w:rsidRPr="00C53D5F" w:rsidRDefault="00434D61" w:rsidP="00434D61">
      <w:pPr>
        <w:spacing w:after="0"/>
        <w:rPr>
          <w:rFonts w:ascii="Arial" w:hAnsi="Arial" w:cs="Arial"/>
          <w:sz w:val="24"/>
          <w:szCs w:val="24"/>
        </w:rPr>
      </w:pPr>
      <w:r w:rsidRPr="00C53D5F">
        <w:rPr>
          <w:rFonts w:ascii="Arial" w:hAnsi="Arial" w:cs="Arial"/>
          <w:color w:val="000000" w:themeColor="text1"/>
        </w:rPr>
        <w:t xml:space="preserve">make time for </w:t>
      </w:r>
      <w:proofErr w:type="spellStart"/>
      <w:r w:rsidRPr="00C53D5F">
        <w:rPr>
          <w:rFonts w:ascii="Arial" w:hAnsi="Arial" w:cs="Arial"/>
          <w:color w:val="000000" w:themeColor="text1"/>
        </w:rPr>
        <w:t>smth</w:t>
      </w:r>
      <w:proofErr w:type="spellEnd"/>
    </w:p>
    <w:p w:rsidR="00434D61" w:rsidRDefault="00434D61" w:rsidP="00434D61"/>
    <w:p w:rsidR="00434D61" w:rsidRPr="00FC6F25" w:rsidRDefault="00434D61" w:rsidP="00434D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3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lang w:val="en-US"/>
        </w:rPr>
        <w:t>constantly</w:t>
      </w:r>
      <w:r w:rsidRPr="00F7552D">
        <w:rPr>
          <w:rFonts w:ascii="Arial" w:hAnsi="Arial" w:cs="Arial"/>
          <w:color w:val="000000" w:themeColor="text1"/>
        </w:rPr>
        <w:t xml:space="preserve"> </w:t>
      </w:r>
      <w:r w:rsidRPr="00F7552D">
        <w:rPr>
          <w:rFonts w:ascii="Arial" w:hAnsi="Arial" w:cs="Arial"/>
          <w:color w:val="000000" w:themeColor="text1"/>
          <w:lang w:val="en-US"/>
        </w:rPr>
        <w:t xml:space="preserve">rarely 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seldom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often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never 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hardly ever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regularly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always 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sometimes 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occasionally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usually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normally</w:t>
      </w:r>
    </w:p>
    <w:p w:rsidR="00434D61" w:rsidRPr="00F7552D" w:rsidRDefault="00434D61" w:rsidP="00434D61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lastRenderedPageBreak/>
        <w:t>frequently</w:t>
      </w:r>
    </w:p>
    <w:p w:rsidR="00434D61" w:rsidRPr="00F7552D" w:rsidRDefault="00434D61" w:rsidP="00434D61">
      <w:pPr>
        <w:spacing w:after="0"/>
        <w:rPr>
          <w:rFonts w:ascii="Arial" w:hAnsi="Arial" w:cs="Arial"/>
          <w:iCs/>
          <w:shd w:val="clear" w:color="auto" w:fill="FFFFFF"/>
        </w:rPr>
      </w:pPr>
      <w:proofErr w:type="gramStart"/>
      <w:r>
        <w:rPr>
          <w:rFonts w:ascii="Arial" w:hAnsi="Arial" w:cs="Arial"/>
          <w:iCs/>
          <w:shd w:val="clear" w:color="auto" w:fill="FFFFFF"/>
        </w:rPr>
        <w:t>o</w:t>
      </w:r>
      <w:r w:rsidRPr="00F7552D">
        <w:rPr>
          <w:rFonts w:ascii="Arial" w:hAnsi="Arial" w:cs="Arial"/>
          <w:iCs/>
          <w:shd w:val="clear" w:color="auto" w:fill="FFFFFF"/>
        </w:rPr>
        <w:t>nce in a while</w:t>
      </w:r>
      <w:proofErr w:type="gramEnd"/>
    </w:p>
    <w:p w:rsidR="00434D61" w:rsidRPr="00F7552D" w:rsidRDefault="00434D61" w:rsidP="00434D61">
      <w:pPr>
        <w:spacing w:after="0"/>
        <w:rPr>
          <w:rStyle w:val="Strong"/>
          <w:rFonts w:ascii="Arial" w:hAnsi="Arial" w:cs="Arial"/>
          <w:b w:val="0"/>
        </w:rPr>
      </w:pPr>
      <w:r w:rsidRPr="00F7552D">
        <w:rPr>
          <w:rStyle w:val="Strong"/>
          <w:rFonts w:ascii="Arial" w:hAnsi="Arial" w:cs="Arial"/>
          <w:b w:val="0"/>
        </w:rPr>
        <w:t>from time to time</w:t>
      </w:r>
    </w:p>
    <w:p w:rsidR="00434D61" w:rsidRPr="00F7552D" w:rsidRDefault="00434D61" w:rsidP="00434D61">
      <w:pPr>
        <w:spacing w:after="0"/>
        <w:rPr>
          <w:rStyle w:val="Strong"/>
          <w:rFonts w:ascii="Arial" w:hAnsi="Arial" w:cs="Arial"/>
          <w:b w:val="0"/>
          <w:noProof/>
        </w:rPr>
      </w:pPr>
      <w:r w:rsidRPr="00F7552D">
        <w:rPr>
          <w:rStyle w:val="Strong"/>
          <w:rFonts w:ascii="Arial" w:hAnsi="Arial" w:cs="Arial"/>
          <w:b w:val="0"/>
          <w:noProof/>
        </w:rPr>
        <w:t>once a month</w:t>
      </w:r>
    </w:p>
    <w:p w:rsidR="00434D61" w:rsidRPr="00F7552D" w:rsidRDefault="00434D61" w:rsidP="00434D61">
      <w:pPr>
        <w:spacing w:after="0"/>
        <w:rPr>
          <w:rFonts w:ascii="Arial" w:eastAsia="Times New Roman" w:hAnsi="Arial" w:cs="Arial"/>
        </w:rPr>
      </w:pPr>
      <w:r w:rsidRPr="00F7552D">
        <w:rPr>
          <w:rFonts w:ascii="Arial" w:eastAsia="Times New Roman" w:hAnsi="Arial" w:cs="Arial"/>
        </w:rPr>
        <w:t>increasingly often</w:t>
      </w:r>
    </w:p>
    <w:p w:rsidR="00434D61" w:rsidRPr="00AE0A26" w:rsidRDefault="00434D61" w:rsidP="00434D61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jam-packed</w:t>
      </w:r>
    </w:p>
    <w:p w:rsidR="00434D61" w:rsidRPr="00AE0A26" w:rsidRDefault="00434D61" w:rsidP="00434D61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lose my temper</w:t>
      </w:r>
    </w:p>
    <w:p w:rsidR="00434D61" w:rsidRPr="00AE0A26" w:rsidRDefault="00434D61" w:rsidP="00434D61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waste my time</w:t>
      </w:r>
    </w:p>
    <w:p w:rsidR="00434D61" w:rsidRPr="00AE0A26" w:rsidRDefault="00434D61" w:rsidP="00434D61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recharge and boost my energy level</w:t>
      </w:r>
    </w:p>
    <w:p w:rsidR="00434D61" w:rsidRPr="00AE0A26" w:rsidRDefault="00434D61" w:rsidP="00434D61">
      <w:pPr>
        <w:spacing w:after="0"/>
        <w:rPr>
          <w:rStyle w:val="Hyperlink"/>
          <w:rFonts w:ascii="Arial" w:hAnsi="Arial" w:cs="Arial"/>
          <w:color w:val="auto"/>
        </w:rPr>
      </w:pPr>
      <w:hyperlink r:id="rId5" w:history="1">
        <w:r w:rsidRPr="00AE0A26">
          <w:rPr>
            <w:rStyle w:val="Hyperlink"/>
            <w:rFonts w:ascii="Arial" w:hAnsi="Arial" w:cs="Arial"/>
            <w:color w:val="auto"/>
          </w:rPr>
          <w:t>burnout</w:t>
        </w:r>
      </w:hyperlink>
    </w:p>
    <w:p w:rsidR="00434D61" w:rsidRPr="00AE0A26" w:rsidRDefault="00434D61" w:rsidP="00434D61">
      <w:pPr>
        <w:spacing w:after="0"/>
        <w:rPr>
          <w:rFonts w:ascii="Arial" w:eastAsia="Calibri" w:hAnsi="Arial" w:cs="Arial"/>
        </w:rPr>
      </w:pPr>
      <w:r w:rsidRPr="00AE0A26">
        <w:rPr>
          <w:rFonts w:ascii="Arial" w:eastAsia="Calibri" w:hAnsi="Arial" w:cs="Arial"/>
        </w:rPr>
        <w:t>a healthy/</w:t>
      </w:r>
      <w:r w:rsidRPr="00AE0A26">
        <w:rPr>
          <w:rFonts w:ascii="Arial" w:hAnsi="Arial" w:cs="Arial"/>
          <w:noProof/>
          <w:lang w:eastAsia="ru-RU"/>
        </w:rPr>
        <w:t xml:space="preserve"> a poor</w:t>
      </w:r>
      <w:r w:rsidRPr="00AE0A26">
        <w:rPr>
          <w:rFonts w:ascii="Arial" w:eastAsia="Calibri" w:hAnsi="Arial" w:cs="Arial"/>
        </w:rPr>
        <w:t xml:space="preserve"> work-life balance</w:t>
      </w:r>
    </w:p>
    <w:p w:rsidR="00434D61" w:rsidRPr="00AE0A26" w:rsidRDefault="00434D61" w:rsidP="00434D61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Calibri" w:hAnsi="Arial" w:cs="Arial"/>
        </w:rPr>
        <w:t>recreation facilities</w:t>
      </w:r>
    </w:p>
    <w:p w:rsidR="00434D61" w:rsidRPr="00AE0A26" w:rsidRDefault="00434D61" w:rsidP="00434D61">
      <w:pPr>
        <w:spacing w:after="0"/>
        <w:rPr>
          <w:rFonts w:ascii="Arial" w:eastAsia="Times New Roman" w:hAnsi="Arial" w:cs="Arial"/>
          <w:b/>
        </w:rPr>
      </w:pPr>
    </w:p>
    <w:p w:rsidR="00434D61" w:rsidRPr="00FC6F25" w:rsidRDefault="00434D61" w:rsidP="00434D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4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:rsidR="00434D61" w:rsidRPr="00AB3A97" w:rsidRDefault="00434D61" w:rsidP="00434D6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3A97">
        <w:rPr>
          <w:rFonts w:ascii="Arial" w:hAnsi="Arial" w:cs="Arial"/>
          <w:sz w:val="22"/>
          <w:szCs w:val="22"/>
        </w:rPr>
        <w:t>unacceptable</w:t>
      </w:r>
    </w:p>
    <w:p w:rsidR="00434D61" w:rsidRDefault="00434D61" w:rsidP="00434D61">
      <w:pPr>
        <w:spacing w:after="0"/>
      </w:pPr>
      <w:r w:rsidRPr="00AB3A97">
        <w:rPr>
          <w:rFonts w:ascii="Arial" w:hAnsi="Arial" w:cs="Arial"/>
        </w:rPr>
        <w:t>misleading</w:t>
      </w:r>
    </w:p>
    <w:p w:rsidR="00434D61" w:rsidRDefault="00434D61" w:rsidP="00434D61">
      <w:pPr>
        <w:spacing w:after="0"/>
      </w:pPr>
      <w:r w:rsidRPr="00B526C3">
        <w:rPr>
          <w:rFonts w:ascii="Arial" w:hAnsi="Arial" w:cs="Arial"/>
        </w:rPr>
        <w:t>substandard</w:t>
      </w:r>
    </w:p>
    <w:p w:rsidR="00434D61" w:rsidRDefault="00434D61" w:rsidP="00434D61">
      <w:pPr>
        <w:spacing w:after="0"/>
        <w:rPr>
          <w:rFonts w:ascii="Arial" w:eastAsia="Times New Roman" w:hAnsi="Arial" w:cs="Arial"/>
        </w:rPr>
      </w:pPr>
      <w:r w:rsidRPr="00D164F4">
        <w:rPr>
          <w:rFonts w:ascii="Arial" w:eastAsia="Times New Roman" w:hAnsi="Arial" w:cs="Arial"/>
        </w:rPr>
        <w:t>compromise</w:t>
      </w:r>
    </w:p>
    <w:p w:rsidR="00434D61" w:rsidRDefault="00434D61" w:rsidP="00434D61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</w:t>
      </w:r>
      <w:r w:rsidRPr="00D164F4">
        <w:rPr>
          <w:rFonts w:ascii="Arial" w:eastAsia="Times New Roman" w:hAnsi="Arial" w:cs="Arial"/>
        </w:rPr>
        <w:t>esolv</w:t>
      </w:r>
      <w:r>
        <w:rPr>
          <w:rFonts w:ascii="Arial" w:eastAsia="Times New Roman" w:hAnsi="Arial" w:cs="Arial"/>
        </w:rPr>
        <w:t>e</w:t>
      </w:r>
      <w:r w:rsidRPr="00D164F4">
        <w:rPr>
          <w:rFonts w:ascii="Arial" w:eastAsia="Times New Roman" w:hAnsi="Arial" w:cs="Arial"/>
        </w:rPr>
        <w:t xml:space="preserve"> conflicts</w:t>
      </w:r>
    </w:p>
    <w:p w:rsidR="00434D61" w:rsidRDefault="00434D61" w:rsidP="00434D6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CB1AA6">
        <w:rPr>
          <w:rFonts w:ascii="Arial" w:hAnsi="Arial" w:cs="Arial"/>
        </w:rPr>
        <w:t>here's something I need to talk to you about.</w:t>
      </w:r>
    </w:p>
    <w:p w:rsidR="00434D61" w:rsidRDefault="00434D61" w:rsidP="00434D61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>Can I talk to you about something?</w:t>
      </w:r>
    </w:p>
    <w:p w:rsidR="00434D61" w:rsidRPr="00A26F30" w:rsidRDefault="00434D61" w:rsidP="00434D61">
      <w:pPr>
        <w:spacing w:after="0"/>
        <w:rPr>
          <w:rFonts w:ascii="Times New Roman" w:eastAsia="Times New Roman" w:hAnsi="Times New Roman" w:cs="Times New Roman"/>
        </w:rPr>
      </w:pPr>
      <w:r w:rsidRPr="00A26F30">
        <w:rPr>
          <w:rFonts w:ascii="Arial" w:eastAsia="Times New Roman" w:hAnsi="Arial" w:cs="Arial"/>
        </w:rPr>
        <w:t>It's about ...</w:t>
      </w:r>
    </w:p>
    <w:p w:rsidR="00434D61" w:rsidRDefault="00434D61" w:rsidP="00434D61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The problem </w:t>
      </w:r>
      <w:proofErr w:type="gramStart"/>
      <w:r w:rsidRPr="00A55CC7">
        <w:rPr>
          <w:rFonts w:ascii="Arial" w:hAnsi="Arial" w:cs="Arial"/>
        </w:rPr>
        <w:t>is..</w:t>
      </w:r>
      <w:proofErr w:type="gramEnd"/>
      <w:r w:rsidRPr="00A55CC7">
        <w:rPr>
          <w:rFonts w:ascii="Arial" w:hAnsi="Arial" w:cs="Arial"/>
        </w:rPr>
        <w:t xml:space="preserve"> </w:t>
      </w:r>
    </w:p>
    <w:p w:rsidR="00434D61" w:rsidRDefault="00434D61" w:rsidP="00434D61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The thing is... </w:t>
      </w:r>
    </w:p>
    <w:p w:rsidR="00434D61" w:rsidRPr="00A26F30" w:rsidRDefault="00434D61" w:rsidP="00434D61">
      <w:pPr>
        <w:spacing w:after="0"/>
        <w:rPr>
          <w:rFonts w:ascii="Times New Roman" w:eastAsia="Times New Roman" w:hAnsi="Times New Roman" w:cs="Times New Roman"/>
        </w:rPr>
      </w:pPr>
      <w:r w:rsidRPr="00A26F30">
        <w:rPr>
          <w:rFonts w:ascii="Arial" w:eastAsia="Times New Roman" w:hAnsi="Arial" w:cs="Arial"/>
        </w:rPr>
        <w:t>This is making it impossible to ...</w:t>
      </w:r>
    </w:p>
    <w:p w:rsidR="00434D61" w:rsidRPr="00A55CC7" w:rsidRDefault="00434D61" w:rsidP="00434D61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I can't ... because of ... </w:t>
      </w:r>
    </w:p>
    <w:p w:rsidR="00434D61" w:rsidRDefault="00434D61" w:rsidP="00434D61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 xml:space="preserve">Would you be able to ...? </w:t>
      </w:r>
    </w:p>
    <w:p w:rsidR="00434D61" w:rsidRDefault="00434D61" w:rsidP="00434D61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>What if we...?</w:t>
      </w:r>
    </w:p>
    <w:p w:rsidR="00434D61" w:rsidRPr="00A55CC7" w:rsidRDefault="00434D61" w:rsidP="00434D61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Perhaps you could ... </w:t>
      </w:r>
    </w:p>
    <w:p w:rsidR="00434D61" w:rsidRPr="00A55CC7" w:rsidRDefault="00434D61" w:rsidP="00434D61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What about ...? </w:t>
      </w:r>
    </w:p>
    <w:p w:rsidR="00434D61" w:rsidRDefault="00434D61" w:rsidP="00434D61">
      <w:pPr>
        <w:spacing w:after="0"/>
        <w:rPr>
          <w:rFonts w:ascii="Arial" w:eastAsia="Times New Roman" w:hAnsi="Arial" w:cs="Arial"/>
        </w:rPr>
      </w:pPr>
      <w:proofErr w:type="gramStart"/>
      <w:r w:rsidRPr="00A26F30">
        <w:rPr>
          <w:rFonts w:ascii="Arial" w:eastAsia="Times New Roman" w:hAnsi="Arial" w:cs="Arial"/>
        </w:rPr>
        <w:t>So</w:t>
      </w:r>
      <w:proofErr w:type="gramEnd"/>
      <w:r w:rsidRPr="00A26F30">
        <w:rPr>
          <w:rFonts w:ascii="Arial" w:eastAsia="Times New Roman" w:hAnsi="Arial" w:cs="Arial"/>
        </w:rPr>
        <w:t xml:space="preserve"> for now, we'll do this).</w:t>
      </w:r>
    </w:p>
    <w:p w:rsidR="00434D61" w:rsidRPr="00A55CC7" w:rsidRDefault="00434D61" w:rsidP="00434D61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>We can just...</w:t>
      </w:r>
    </w:p>
    <w:p w:rsidR="00434D61" w:rsidRDefault="00434D61" w:rsidP="00434D61">
      <w:pPr>
        <w:spacing w:after="0"/>
        <w:rPr>
          <w:rFonts w:ascii="Times New Roman" w:eastAsia="Times New Roman" w:hAnsi="Times New Roman" w:cs="Times New Roman"/>
        </w:rPr>
      </w:pPr>
    </w:p>
    <w:p w:rsidR="00434D61" w:rsidRPr="00FC6F25" w:rsidRDefault="00434D61" w:rsidP="00434D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5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Greeting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body of the email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closing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signature</w:t>
      </w:r>
    </w:p>
    <w:p w:rsidR="00434D61" w:rsidRPr="00647104" w:rsidRDefault="00434D61" w:rsidP="00434D61">
      <w:pPr>
        <w:spacing w:after="0"/>
        <w:rPr>
          <w:rFonts w:ascii="Arial" w:eastAsia="Times New Roman" w:hAnsi="Arial" w:cs="Arial"/>
        </w:rPr>
      </w:pPr>
      <w:r w:rsidRPr="00647104">
        <w:rPr>
          <w:rFonts w:ascii="Arial" w:eastAsia="Times New Roman" w:hAnsi="Arial" w:cs="Arial"/>
        </w:rPr>
        <w:t>appropriate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information you sent regarding…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meet our requirements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However,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would like to clarify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wondered whether we might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 xml:space="preserve">Is there any possibility of </w:t>
      </w:r>
      <w:proofErr w:type="gramStart"/>
      <w:r w:rsidRPr="00647104">
        <w:rPr>
          <w:rFonts w:ascii="Arial" w:hAnsi="Arial" w:cs="Arial"/>
        </w:rPr>
        <w:t>getting</w:t>
      </w:r>
      <w:proofErr w:type="gramEnd"/>
      <w:r w:rsidRPr="00647104">
        <w:rPr>
          <w:rFonts w:ascii="Arial" w:hAnsi="Arial" w:cs="Arial"/>
        </w:rPr>
        <w:t xml:space="preserve"> 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would be very grateful for a swift response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as soon as possible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Thank you in advance for your assistance</w:t>
      </w:r>
    </w:p>
    <w:p w:rsidR="00434D61" w:rsidRPr="00647104" w:rsidRDefault="00434D61" w:rsidP="00434D61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lastRenderedPageBreak/>
        <w:t>I look forward to your reply</w:t>
      </w:r>
    </w:p>
    <w:p w:rsidR="00434D61" w:rsidRPr="00647104" w:rsidRDefault="00434D61" w:rsidP="00434D61">
      <w:pPr>
        <w:spacing w:after="0" w:line="360" w:lineRule="auto"/>
        <w:rPr>
          <w:rFonts w:ascii="Arial" w:hAnsi="Arial" w:cs="Arial"/>
        </w:rPr>
      </w:pPr>
      <w:r w:rsidRPr="00647104">
        <w:rPr>
          <w:rFonts w:ascii="Arial" w:hAnsi="Arial" w:cs="Arial"/>
        </w:rPr>
        <w:t>Yours sincerely,</w:t>
      </w:r>
    </w:p>
    <w:p w:rsidR="00434D61" w:rsidRPr="00FC6F25" w:rsidRDefault="00434D61" w:rsidP="00434D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6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:rsidR="00434D61" w:rsidRPr="00DC1F03" w:rsidRDefault="00434D61" w:rsidP="00434D61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1"/>
        <w:gridCol w:w="4808"/>
      </w:tblGrid>
      <w:tr w:rsidR="00434D61" w:rsidRPr="00DC1F03" w:rsidTr="00E710FE">
        <w:tc>
          <w:tcPr>
            <w:tcW w:w="5395" w:type="dxa"/>
          </w:tcPr>
          <w:p w:rsidR="00434D61" w:rsidRPr="00DC1F03" w:rsidRDefault="00434D61" w:rsidP="00E710FE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the </w:t>
            </w:r>
            <w:r w:rsidRPr="00DC1F0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infinitive/’to’ form</w:t>
            </w:r>
          </w:p>
        </w:tc>
        <w:tc>
          <w:tcPr>
            <w:tcW w:w="5395" w:type="dxa"/>
          </w:tcPr>
          <w:p w:rsidR="00434D61" w:rsidRPr="00DC1F03" w:rsidRDefault="00434D61" w:rsidP="00E710FE">
            <w:pP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the </w:t>
            </w:r>
            <w:r w:rsidRPr="00DC1F0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‘-</w:t>
            </w:r>
            <w:proofErr w:type="spellStart"/>
            <w:r w:rsidRPr="00DC1F0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ing</w:t>
            </w:r>
            <w:proofErr w:type="spellEnd"/>
            <w:r w:rsidRPr="00DC1F0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’ form</w:t>
            </w:r>
          </w:p>
        </w:tc>
      </w:tr>
      <w:tr w:rsidR="00434D61" w:rsidRPr="00DC1F03" w:rsidTr="00E710FE">
        <w:tc>
          <w:tcPr>
            <w:tcW w:w="5395" w:type="dxa"/>
          </w:tcPr>
          <w:p w:rsidR="00434D61" w:rsidRPr="00DC1F03" w:rsidRDefault="00434D61" w:rsidP="00E710F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want …</w:t>
            </w:r>
          </w:p>
        </w:tc>
        <w:tc>
          <w:tcPr>
            <w:tcW w:w="5395" w:type="dxa"/>
          </w:tcPr>
          <w:p w:rsidR="00434D61" w:rsidRPr="00DC1F03" w:rsidRDefault="00434D61" w:rsidP="00E710F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like …</w:t>
            </w:r>
          </w:p>
        </w:tc>
      </w:tr>
      <w:tr w:rsidR="00434D61" w:rsidRPr="00DC1F03" w:rsidTr="00E710FE">
        <w:tc>
          <w:tcPr>
            <w:tcW w:w="5395" w:type="dxa"/>
          </w:tcPr>
          <w:p w:rsidR="00434D61" w:rsidRPr="00DC1F03" w:rsidRDefault="00434D61" w:rsidP="00E710F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I’d prefer not …</w:t>
            </w:r>
          </w:p>
        </w:tc>
        <w:tc>
          <w:tcPr>
            <w:tcW w:w="5395" w:type="dxa"/>
          </w:tcPr>
          <w:p w:rsidR="00434D61" w:rsidRPr="00DC1F03" w:rsidRDefault="00434D61" w:rsidP="00E710F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am thinking of …</w:t>
            </w:r>
          </w:p>
        </w:tc>
      </w:tr>
      <w:tr w:rsidR="00434D61" w:rsidRPr="00DC1F03" w:rsidTr="00E710FE">
        <w:tc>
          <w:tcPr>
            <w:tcW w:w="5395" w:type="dxa"/>
          </w:tcPr>
          <w:p w:rsidR="00434D61" w:rsidRPr="00DC1F03" w:rsidRDefault="00434D61" w:rsidP="00E710F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don’t want …</w:t>
            </w:r>
          </w:p>
        </w:tc>
        <w:tc>
          <w:tcPr>
            <w:tcW w:w="5395" w:type="dxa"/>
          </w:tcPr>
          <w:p w:rsidR="00434D61" w:rsidRPr="00DC1F03" w:rsidRDefault="00434D61" w:rsidP="00E710F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enjoy …</w:t>
            </w:r>
          </w:p>
        </w:tc>
      </w:tr>
      <w:tr w:rsidR="00434D61" w:rsidRPr="00DC1F03" w:rsidTr="00E710FE">
        <w:tc>
          <w:tcPr>
            <w:tcW w:w="5395" w:type="dxa"/>
          </w:tcPr>
          <w:p w:rsidR="00434D61" w:rsidRPr="00DC1F03" w:rsidRDefault="00434D61" w:rsidP="00E710F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Would you like …</w:t>
            </w:r>
          </w:p>
        </w:tc>
        <w:tc>
          <w:tcPr>
            <w:tcW w:w="5395" w:type="dxa"/>
          </w:tcPr>
          <w:p w:rsidR="00434D61" w:rsidRPr="00DC1F03" w:rsidRDefault="00434D61" w:rsidP="00E710F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don’t mind …</w:t>
            </w:r>
          </w:p>
        </w:tc>
      </w:tr>
    </w:tbl>
    <w:p w:rsidR="00434D61" w:rsidRPr="00647104" w:rsidRDefault="00434D61" w:rsidP="00434D61">
      <w:pPr>
        <w:spacing w:after="0"/>
        <w:rPr>
          <w:rFonts w:ascii="Arial" w:hAnsi="Arial" w:cs="Arial"/>
        </w:rPr>
      </w:pPr>
    </w:p>
    <w:p w:rsidR="00434D61" w:rsidRDefault="00434D61" w:rsidP="00434D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Lesson </w:t>
      </w:r>
      <w:r>
        <w:rPr>
          <w:rFonts w:ascii="Arial" w:hAnsi="Arial" w:cs="Arial"/>
          <w:b/>
          <w:sz w:val="24"/>
          <w:szCs w:val="24"/>
        </w:rPr>
        <w:t>7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252"/>
        <w:gridCol w:w="1450"/>
        <w:gridCol w:w="3697"/>
        <w:gridCol w:w="1061"/>
        <w:gridCol w:w="1539"/>
      </w:tblGrid>
      <w:tr w:rsidR="00434D61" w:rsidRPr="00BF4D9C" w:rsidTr="00E710FE">
        <w:tc>
          <w:tcPr>
            <w:tcW w:w="809" w:type="dxa"/>
            <w:shd w:val="clear" w:color="auto" w:fill="F2F2F2" w:themeFill="background1" w:themeFillShade="F2"/>
          </w:tcPr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I'</w:t>
            </w:r>
            <w:r w:rsidRPr="00442A61">
              <w:rPr>
                <w:rFonts w:ascii="Arial" w:hAnsi="Arial" w:cs="Arial"/>
                <w:b/>
                <w:sz w:val="20"/>
                <w:szCs w:val="20"/>
              </w:rPr>
              <w:t xml:space="preserve">m </w:t>
            </w:r>
            <w:r w:rsidRPr="00597940">
              <w:rPr>
                <w:rFonts w:ascii="Arial" w:hAnsi="Arial" w:cs="Arial"/>
                <w:sz w:val="20"/>
                <w:szCs w:val="20"/>
              </w:rPr>
              <w:t>(not)</w:t>
            </w: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6" w:type="dxa"/>
          </w:tcPr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(really)</w:t>
            </w: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(absolutely)</w:t>
            </w: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interested in 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fond of 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keen on 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crazy about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bored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with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excited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about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relaxed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by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exhilarated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by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tired</w:t>
            </w:r>
            <w:r w:rsidRPr="00F5014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CF7057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of</w:t>
            </w:r>
          </w:p>
        </w:tc>
        <w:tc>
          <w:tcPr>
            <w:tcW w:w="4140" w:type="dxa"/>
          </w:tcPr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watching TV, cooking, </w:t>
            </w: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doing sports, playing computer games, </w:t>
            </w: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going swimming/jogging/climbing/shopping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doing boxing/judo/yoga, </w:t>
            </w: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hanging out with friends, </w:t>
            </w: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relaxing with the family, </w:t>
            </w:r>
          </w:p>
          <w:p w:rsidR="00434D61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taking photos, </w:t>
            </w: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painting, </w:t>
            </w: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writing stories/blogs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434D61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:rsidR="00434D61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:rsidR="00434D61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A4248C">
              <w:rPr>
                <w:rFonts w:ascii="Arial" w:hAnsi="Arial" w:cs="Arial"/>
                <w:b/>
                <w:sz w:val="20"/>
                <w:szCs w:val="20"/>
              </w:rPr>
              <w:t xml:space="preserve">since </w:t>
            </w:r>
            <w:r>
              <w:rPr>
                <w:rFonts w:ascii="Arial" w:hAnsi="Arial" w:cs="Arial"/>
                <w:sz w:val="20"/>
                <w:szCs w:val="20"/>
              </w:rPr>
              <w:t>it is/is not</w:t>
            </w:r>
          </w:p>
          <w:p w:rsidR="00434D61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:rsidR="00434D61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A4248C">
              <w:rPr>
                <w:rFonts w:ascii="Arial" w:hAnsi="Arial" w:cs="Arial"/>
                <w:b/>
                <w:sz w:val="20"/>
                <w:szCs w:val="20"/>
              </w:rPr>
              <w:t xml:space="preserve">because </w:t>
            </w:r>
            <w:r>
              <w:rPr>
                <w:rFonts w:ascii="Arial" w:hAnsi="Arial" w:cs="Arial"/>
                <w:sz w:val="20"/>
                <w:szCs w:val="20"/>
              </w:rPr>
              <w:t>it is/is not</w:t>
            </w:r>
          </w:p>
          <w:p w:rsidR="00434D61" w:rsidRPr="00597940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dxa"/>
          </w:tcPr>
          <w:p w:rsidR="00434D61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interesting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boring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exciting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relaxing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:rsidR="00434D61" w:rsidRPr="00F50143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exhilarating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…</w:t>
            </w:r>
          </w:p>
          <w:p w:rsidR="00434D61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tiring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:rsidR="00434D61" w:rsidRPr="00BF4D9C" w:rsidRDefault="00434D61" w:rsidP="00E710FE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4D9C">
              <w:rPr>
                <w:rFonts w:ascii="Arial" w:hAnsi="Arial" w:cs="Arial"/>
                <w:b/>
                <w:i/>
                <w:sz w:val="20"/>
                <w:szCs w:val="20"/>
              </w:rPr>
              <w:t>frightening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</w:tc>
      </w:tr>
    </w:tbl>
    <w:p w:rsidR="00434D61" w:rsidRPr="00FC6F25" w:rsidRDefault="00434D61" w:rsidP="00434D61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434D61" w:rsidRPr="00647104" w:rsidRDefault="00434D61" w:rsidP="00434D61">
      <w:pPr>
        <w:spacing w:after="0" w:line="240" w:lineRule="auto"/>
        <w:rPr>
          <w:rFonts w:ascii="Arial" w:hAnsi="Arial" w:cs="Arial"/>
        </w:rPr>
      </w:pPr>
    </w:p>
    <w:p w:rsidR="00434D61" w:rsidRPr="00647104" w:rsidRDefault="00434D61" w:rsidP="00434D61">
      <w:pPr>
        <w:spacing w:after="0" w:line="240" w:lineRule="auto"/>
        <w:rPr>
          <w:rFonts w:ascii="Arial" w:hAnsi="Arial" w:cs="Arial"/>
        </w:rPr>
      </w:pPr>
    </w:p>
    <w:p w:rsidR="00434D61" w:rsidRPr="00647104" w:rsidRDefault="00434D61" w:rsidP="00434D61">
      <w:pPr>
        <w:spacing w:after="100"/>
        <w:rPr>
          <w:rFonts w:ascii="Times New Roman" w:eastAsia="Times New Roman" w:hAnsi="Times New Roman" w:cs="Times New Roman"/>
        </w:rPr>
      </w:pPr>
    </w:p>
    <w:p w:rsidR="00434D61" w:rsidRPr="00647104" w:rsidRDefault="00434D61" w:rsidP="00434D61">
      <w:pPr>
        <w:spacing w:after="0"/>
      </w:pPr>
    </w:p>
    <w:p w:rsidR="001A1A15" w:rsidRDefault="00434D61"/>
    <w:sectPr w:rsidR="001A1A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E29"/>
    <w:multiLevelType w:val="hybridMultilevel"/>
    <w:tmpl w:val="9848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61"/>
    <w:rsid w:val="00434D61"/>
    <w:rsid w:val="00570561"/>
    <w:rsid w:val="00EB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CD1D"/>
  <w15:chartTrackingRefBased/>
  <w15:docId w15:val="{E56C523E-EEE3-4B8A-B1B7-24CF4F0C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6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Strong">
    <w:name w:val="Strong"/>
    <w:basedOn w:val="DefaultParagraphFont"/>
    <w:uiPriority w:val="22"/>
    <w:qFormat/>
    <w:rsid w:val="00434D61"/>
    <w:rPr>
      <w:b/>
      <w:bCs/>
    </w:rPr>
  </w:style>
  <w:style w:type="character" w:styleId="Hyperlink">
    <w:name w:val="Hyperlink"/>
    <w:basedOn w:val="DefaultParagraphFont"/>
    <w:uiPriority w:val="99"/>
    <w:unhideWhenUsed/>
    <w:rsid w:val="00434D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34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tionary.cambridge.org/dictionary/english/burn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Khalapsina1</dc:creator>
  <cp:keywords/>
  <dc:description/>
  <cp:lastModifiedBy>Aksana Khalapsina1</cp:lastModifiedBy>
  <cp:revision>1</cp:revision>
  <dcterms:created xsi:type="dcterms:W3CDTF">2019-09-28T10:04:00Z</dcterms:created>
  <dcterms:modified xsi:type="dcterms:W3CDTF">2019-09-28T10:09:00Z</dcterms:modified>
</cp:coreProperties>
</file>