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C3" w:rsidRDefault="006F32C3" w:rsidP="006F32C3">
      <w:pPr>
        <w:pStyle w:val="a3"/>
        <w:shd w:val="clear" w:color="auto" w:fill="FFFFFF"/>
        <w:spacing w:before="0" w:beforeAutospacing="0" w:after="30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ШАНХАЙ, 9 июня. /Корр. ТАСС Иван </w:t>
      </w:r>
      <w:proofErr w:type="spellStart"/>
      <w:r>
        <w:rPr>
          <w:color w:val="000000"/>
          <w:sz w:val="27"/>
          <w:szCs w:val="27"/>
        </w:rPr>
        <w:t>Каргапольцев</w:t>
      </w:r>
      <w:proofErr w:type="spellEnd"/>
      <w:r>
        <w:rPr>
          <w:color w:val="000000"/>
          <w:sz w:val="27"/>
          <w:szCs w:val="27"/>
        </w:rPr>
        <w:t xml:space="preserve">/. Китай, борющийся сейчас за право принять у себя в 2021 году чемпионат мира </w:t>
      </w:r>
      <w:proofErr w:type="spellStart"/>
      <w:r>
        <w:rPr>
          <w:color w:val="000000"/>
          <w:sz w:val="27"/>
          <w:szCs w:val="27"/>
        </w:rPr>
        <w:t>WorldSkills</w:t>
      </w:r>
      <w:proofErr w:type="spellEnd"/>
      <w:r>
        <w:rPr>
          <w:color w:val="000000"/>
          <w:sz w:val="27"/>
          <w:szCs w:val="27"/>
        </w:rPr>
        <w:t xml:space="preserve">, впервые провел на своей территории международные соревнования по профессиональному мастерству по стандартам движения </w:t>
      </w:r>
      <w:proofErr w:type="spellStart"/>
      <w:r>
        <w:rPr>
          <w:color w:val="000000"/>
          <w:sz w:val="27"/>
          <w:szCs w:val="27"/>
        </w:rPr>
        <w:t>WorldSkills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International</w:t>
      </w:r>
      <w:proofErr w:type="spellEnd"/>
      <w:r>
        <w:rPr>
          <w:color w:val="000000"/>
          <w:sz w:val="27"/>
          <w:szCs w:val="27"/>
        </w:rPr>
        <w:t>. Участие в них приняли представители 35 стран и регионов мира, включая Россию. Церемония награждения участников начавшихся 6 июня состязаний состоялась в Шанхае.</w:t>
      </w:r>
    </w:p>
    <w:p w:rsidR="006F32C3" w:rsidRDefault="006F32C3" w:rsidP="006F32C3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Россию представлял расширенный состав национальной сборной </w:t>
      </w:r>
      <w:proofErr w:type="spellStart"/>
      <w:r>
        <w:rPr>
          <w:color w:val="000000"/>
          <w:sz w:val="27"/>
          <w:szCs w:val="27"/>
        </w:rPr>
        <w:t>WorldSkills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Russia</w:t>
      </w:r>
      <w:proofErr w:type="spellEnd"/>
      <w:r>
        <w:rPr>
          <w:color w:val="000000"/>
          <w:sz w:val="27"/>
          <w:szCs w:val="27"/>
        </w:rPr>
        <w:t>. Свыше 30 участников из разных регионов РФ выступили практически во всех основных соревновательных разделах. Результатом для российской сборной стали две золотые, пять серебряных и четыре бронзовые медали в таких блоках, как электроника, дизайн одежды, программное обеспечение и решения для бизнеса, сварка, кузовной ремонт автомобилей, регулирование производственных процессов, мобильная робототехника, парикмахерское искусство, производство кондитерских изделий, технологии графики и дизайна, а также приготовление выпечки.</w:t>
      </w:r>
    </w:p>
    <w:p w:rsidR="006F32C3" w:rsidRDefault="006F32C3" w:rsidP="006F32C3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"Для нас это большая тренировка перед чемпионатом мира (пройдет в Абу-Даби в этом году - прим. ТАСС). Изначально какие-то большие цели не ставились, поскольку здесь несколько другие конкурсные задания. В целом, они такие же, но есть и отличия, а нам нельзя сбивать общую программу подготовки. Целью было получение соревновательного опыта", - сообщил в беседе с корр. ТАСС технический директор союза </w:t>
      </w:r>
      <w:proofErr w:type="spellStart"/>
      <w:r>
        <w:rPr>
          <w:color w:val="000000"/>
          <w:sz w:val="27"/>
          <w:szCs w:val="27"/>
        </w:rPr>
        <w:t>WorldSkills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Russia</w:t>
      </w:r>
      <w:proofErr w:type="spellEnd"/>
      <w:r>
        <w:rPr>
          <w:color w:val="000000"/>
          <w:sz w:val="27"/>
          <w:szCs w:val="27"/>
        </w:rPr>
        <w:t xml:space="preserve"> Алексей </w:t>
      </w:r>
      <w:proofErr w:type="spellStart"/>
      <w:r>
        <w:rPr>
          <w:color w:val="000000"/>
          <w:sz w:val="27"/>
          <w:szCs w:val="27"/>
        </w:rPr>
        <w:t>Тымчиков</w:t>
      </w:r>
      <w:proofErr w:type="spellEnd"/>
      <w:r>
        <w:rPr>
          <w:color w:val="000000"/>
          <w:sz w:val="27"/>
          <w:szCs w:val="27"/>
        </w:rPr>
        <w:t xml:space="preserve">, отметив высокий уровень организации соревнований, проходивших в двух городах - Шанхае и </w:t>
      </w:r>
      <w:proofErr w:type="spellStart"/>
      <w:r>
        <w:rPr>
          <w:color w:val="000000"/>
          <w:sz w:val="27"/>
          <w:szCs w:val="27"/>
        </w:rPr>
        <w:t>Сучжоу</w:t>
      </w:r>
      <w:proofErr w:type="spellEnd"/>
      <w:r>
        <w:rPr>
          <w:color w:val="000000"/>
          <w:sz w:val="27"/>
          <w:szCs w:val="27"/>
        </w:rPr>
        <w:t>.</w:t>
      </w:r>
    </w:p>
    <w:p w:rsidR="006F32C3" w:rsidRDefault="006F32C3" w:rsidP="006F32C3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Соревнования такого типа здесь проводятся впервые. Россия также планирует провести международные соревнования по профессиональному мастерству, участие в которых должны принять соседние страны и страны БРИКС. "Думаю, что мы организуем их в мае следующего года", - уточнил </w:t>
      </w:r>
      <w:proofErr w:type="spellStart"/>
      <w:r>
        <w:rPr>
          <w:color w:val="000000"/>
          <w:sz w:val="27"/>
          <w:szCs w:val="27"/>
        </w:rPr>
        <w:t>Тымчиков</w:t>
      </w:r>
      <w:proofErr w:type="spellEnd"/>
      <w:r>
        <w:rPr>
          <w:color w:val="000000"/>
          <w:sz w:val="27"/>
          <w:szCs w:val="27"/>
        </w:rPr>
        <w:t>.</w:t>
      </w:r>
    </w:p>
    <w:p w:rsidR="00F517C7" w:rsidRDefault="00F517C7">
      <w:bookmarkStart w:id="0" w:name="_GoBack"/>
      <w:bookmarkEnd w:id="0"/>
    </w:p>
    <w:sectPr w:rsidR="00F51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C3"/>
    <w:rsid w:val="005A017E"/>
    <w:rsid w:val="006F32C3"/>
    <w:rsid w:val="00F5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Боев</dc:creator>
  <cp:lastModifiedBy>Андрей Боев</cp:lastModifiedBy>
  <cp:revision>2</cp:revision>
  <dcterms:created xsi:type="dcterms:W3CDTF">2020-05-17T11:48:00Z</dcterms:created>
  <dcterms:modified xsi:type="dcterms:W3CDTF">2020-05-17T11:48:00Z</dcterms:modified>
</cp:coreProperties>
</file>