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B8" w:rsidRDefault="00B73743">
      <w:pPr>
        <w:ind w:right="5678"/>
        <w:jc w:val="center"/>
      </w:pPr>
      <w:r>
        <w:t>Colegiul Naţional „Ştefan cel Mare”</w:t>
      </w:r>
    </w:p>
    <w:p w:rsidR="007571B8" w:rsidRDefault="00B73743">
      <w:pPr>
        <w:ind w:right="5678"/>
        <w:jc w:val="center"/>
      </w:pPr>
      <w:r>
        <w:t>Târgu Neamţ</w:t>
      </w: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B73743">
      <w:pPr>
        <w:spacing w:line="360" w:lineRule="auto"/>
        <w:ind w:right="40"/>
        <w:jc w:val="center"/>
        <w:rPr>
          <w:b/>
        </w:rPr>
      </w:pPr>
      <w:r>
        <w:rPr>
          <w:b/>
        </w:rPr>
        <w:t>REFERAT</w:t>
      </w:r>
    </w:p>
    <w:p w:rsidR="007571B8" w:rsidRDefault="00B73743">
      <w:pPr>
        <w:spacing w:line="360" w:lineRule="auto"/>
        <w:ind w:right="40"/>
        <w:jc w:val="center"/>
        <w:rPr>
          <w:b/>
        </w:rPr>
      </w:pPr>
      <w:r>
        <w:rPr>
          <w:b/>
        </w:rPr>
        <w:t xml:space="preserve">asupra lucrării pentru examenul de atestare </w:t>
      </w:r>
    </w:p>
    <w:p w:rsidR="007571B8" w:rsidRDefault="00B73743">
      <w:pPr>
        <w:spacing w:line="360" w:lineRule="auto"/>
        <w:ind w:right="40"/>
        <w:jc w:val="center"/>
        <w:rPr>
          <w:b/>
        </w:rPr>
      </w:pPr>
      <w:r>
        <w:rPr>
          <w:b/>
        </w:rPr>
        <w:t>a competenţelor profesionale în informatică</w:t>
      </w: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B73743">
      <w:pPr>
        <w:ind w:right="38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B73743">
      <w:pPr>
        <w:spacing w:line="360" w:lineRule="auto"/>
        <w:ind w:right="40"/>
        <w:jc w:val="both"/>
      </w:pPr>
      <w:r>
        <w:t xml:space="preserve">      Profesor coordonator,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Absolvent,</w:t>
      </w:r>
    </w:p>
    <w:p w:rsidR="007571B8" w:rsidRDefault="0090253E">
      <w:pPr>
        <w:ind w:right="38" w:firstLine="720"/>
        <w:jc w:val="both"/>
      </w:pPr>
      <w:r>
        <w:t>Crăcană Ionuț</w:t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  <w:r w:rsidR="00B73743">
        <w:tab/>
      </w: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B73743">
      <w:pPr>
        <w:ind w:right="38" w:firstLine="720"/>
        <w:jc w:val="both"/>
      </w:pPr>
      <w:r>
        <w:t>Referitor la conţinutul lucrării facem următoarele observaţii:</w:t>
      </w: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tbl>
      <w:tblPr>
        <w:tblW w:w="9340" w:type="dxa"/>
        <w:tblInd w:w="228" w:type="dxa"/>
        <w:tblLook w:val="0000"/>
      </w:tblPr>
      <w:tblGrid>
        <w:gridCol w:w="607"/>
        <w:gridCol w:w="3713"/>
        <w:gridCol w:w="1540"/>
        <w:gridCol w:w="1440"/>
        <w:gridCol w:w="830"/>
        <w:gridCol w:w="1210"/>
      </w:tblGrid>
      <w:tr w:rsidR="007571B8"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  <w:rPr>
                <w:b/>
              </w:rPr>
            </w:pPr>
            <w:r>
              <w:rPr>
                <w:b/>
              </w:rPr>
              <w:t>Nr. crt.</w:t>
            </w:r>
          </w:p>
        </w:tc>
        <w:tc>
          <w:tcPr>
            <w:tcW w:w="3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center"/>
              <w:rPr>
                <w:b/>
                <w:sz w:val="12"/>
                <w:szCs w:val="12"/>
              </w:rPr>
            </w:pPr>
          </w:p>
          <w:p w:rsidR="007571B8" w:rsidRDefault="00B73743">
            <w:pPr>
              <w:ind w:right="38"/>
              <w:jc w:val="center"/>
              <w:rPr>
                <w:b/>
              </w:rPr>
            </w:pPr>
            <w:r>
              <w:rPr>
                <w:b/>
              </w:rPr>
              <w:t>Criteriul de apreciere</w:t>
            </w:r>
          </w:p>
        </w:tc>
        <w:tc>
          <w:tcPr>
            <w:tcW w:w="5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  <w:rPr>
                <w:b/>
              </w:rPr>
            </w:pPr>
            <w:r>
              <w:rPr>
                <w:b/>
              </w:rPr>
              <w:t>CALIFICATIV</w:t>
            </w:r>
          </w:p>
        </w:tc>
      </w:tr>
      <w:tr w:rsidR="007571B8">
        <w:tc>
          <w:tcPr>
            <w:tcW w:w="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widowControl w:val="0"/>
              <w:rPr>
                <w:b/>
              </w:rPr>
            </w:pPr>
          </w:p>
        </w:tc>
        <w:tc>
          <w:tcPr>
            <w:tcW w:w="3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widowControl w:val="0"/>
              <w:rPr>
                <w:b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-128" w:right="-167"/>
              <w:jc w:val="center"/>
              <w:rPr>
                <w:b/>
              </w:rPr>
            </w:pPr>
            <w:r>
              <w:rPr>
                <w:b/>
              </w:rPr>
              <w:t>Nesatisfăcător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-108" w:right="-108"/>
              <w:jc w:val="center"/>
              <w:rPr>
                <w:b/>
              </w:rPr>
            </w:pPr>
            <w:r>
              <w:rPr>
                <w:b/>
              </w:rPr>
              <w:t>Satisfăcător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  <w:rPr>
                <w:b/>
              </w:rPr>
            </w:pPr>
            <w:r>
              <w:rPr>
                <w:b/>
              </w:rPr>
              <w:t>Bine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-98" w:right="-108"/>
              <w:jc w:val="center"/>
              <w:rPr>
                <w:b/>
              </w:rPr>
            </w:pPr>
            <w:r>
              <w:rPr>
                <w:b/>
              </w:rPr>
              <w:t>Foarte bine</w:t>
            </w:r>
          </w:p>
        </w:tc>
      </w:tr>
      <w:tr w:rsidR="007571B8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 prezentării (grafică, calitatea redactării, mod de exprimare)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</w:tr>
      <w:tr w:rsidR="007571B8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</w:pPr>
            <w:r>
              <w:t>2.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Structura lucrării: coerenţa conceptuală şi modalitatea de exprimare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</w:tr>
      <w:tr w:rsidR="007571B8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</w:pPr>
            <w:r>
              <w:t>3.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Abordarea teoretică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</w:tr>
      <w:tr w:rsidR="007571B8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</w:pPr>
            <w:r>
              <w:t>4.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Gradul de dificultate a problematicii abordate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</w:tr>
      <w:tr w:rsidR="007571B8"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right="38"/>
              <w:jc w:val="center"/>
            </w:pPr>
            <w:r>
              <w:t>5.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B73743">
            <w:pPr>
              <w:ind w:left="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Conţinutul şi valoarea concluziilor şi propunerilor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B8" w:rsidRDefault="007571B8">
            <w:pPr>
              <w:ind w:right="38"/>
              <w:jc w:val="both"/>
            </w:pPr>
          </w:p>
        </w:tc>
      </w:tr>
    </w:tbl>
    <w:p w:rsidR="007571B8" w:rsidRDefault="007571B8">
      <w:pPr>
        <w:ind w:right="38"/>
        <w:jc w:val="both"/>
      </w:pPr>
    </w:p>
    <w:p w:rsidR="007571B8" w:rsidRDefault="007571B8">
      <w:pPr>
        <w:spacing w:line="360" w:lineRule="auto"/>
        <w:ind w:right="40"/>
        <w:jc w:val="both"/>
      </w:pPr>
    </w:p>
    <w:p w:rsidR="007571B8" w:rsidRDefault="00B73743">
      <w:pPr>
        <w:spacing w:line="360" w:lineRule="auto"/>
        <w:ind w:right="40"/>
        <w:jc w:val="both"/>
        <w:rPr>
          <w:i/>
        </w:rPr>
      </w:pPr>
      <w:r>
        <w:tab/>
        <w:t xml:space="preserve">În concluzie, considerăm că lucrarea de atestat este ADMISĂ / RESPINSĂ pentru a fi susţinută în faţa comisiei din sesiunea </w:t>
      </w:r>
      <w:r w:rsidR="00E140C6">
        <w:rPr>
          <w:i/>
        </w:rPr>
        <w:t>mai 2019</w:t>
      </w:r>
      <w:r>
        <w:rPr>
          <w:i/>
        </w:rPr>
        <w:t>.</w:t>
      </w:r>
    </w:p>
    <w:p w:rsidR="007571B8" w:rsidRDefault="007571B8">
      <w:pPr>
        <w:spacing w:line="360" w:lineRule="auto"/>
        <w:ind w:right="40"/>
        <w:jc w:val="both"/>
      </w:pP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7571B8" w:rsidRDefault="007571B8">
      <w:pPr>
        <w:ind w:right="38"/>
        <w:jc w:val="both"/>
      </w:pPr>
    </w:p>
    <w:p w:rsidR="00B73743" w:rsidRDefault="00B73743">
      <w:pPr>
        <w:ind w:right="3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Profesor coordonator, </w:t>
      </w:r>
    </w:p>
    <w:sectPr w:rsidR="00B73743" w:rsidSect="007571B8">
      <w:pgSz w:w="11907" w:h="16840"/>
      <w:pgMar w:top="1134" w:right="851" w:bottom="1134" w:left="1418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embedSystemFonts/>
  <w:gutterAtTop/>
  <w:stylePaneFormatFilter w:val="0001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</w:compat>
  <w:rsids>
    <w:rsidRoot w:val="00E86539"/>
    <w:rsid w:val="007571B8"/>
    <w:rsid w:val="0090253E"/>
    <w:rsid w:val="00B0448E"/>
    <w:rsid w:val="00B73743"/>
    <w:rsid w:val="00E140C6"/>
    <w:rsid w:val="00E8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571B8"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737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Colegiul Naţional „Calistrat Hogaş”</dc:title>
  <dc:creator>Administrator</dc:creator>
  <cp:lastModifiedBy>hp</cp:lastModifiedBy>
  <cp:revision>4</cp:revision>
  <cp:lastPrinted>1601-01-01T00:00:00Z</cp:lastPrinted>
  <dcterms:created xsi:type="dcterms:W3CDTF">2018-04-12T19:01:00Z</dcterms:created>
  <dcterms:modified xsi:type="dcterms:W3CDTF">2020-06-08T10:57:00Z</dcterms:modified>
</cp:coreProperties>
</file>