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5C89" w14:textId="5F1DE775" w:rsidR="0075459C" w:rsidRPr="00293CBA" w:rsidRDefault="00293CBA" w:rsidP="0075459C">
      <w:pPr>
        <w:jc w:val="center"/>
        <w:rPr>
          <w:sz w:val="28"/>
          <w:szCs w:val="28"/>
        </w:rPr>
      </w:pPr>
      <w:r>
        <w:rPr>
          <w:sz w:val="28"/>
          <w:szCs w:val="28"/>
        </w:rPr>
        <w:t>Potential solutions to bias in AI/ ML</w:t>
      </w:r>
    </w:p>
    <w:p w14:paraId="47EA229C" w14:textId="104F5E91" w:rsidR="00293CBA" w:rsidRDefault="0075459C" w:rsidP="00293CBA">
      <w:pPr>
        <w:jc w:val="center"/>
      </w:pPr>
      <w:r>
        <w:rPr>
          <w:noProof/>
        </w:rPr>
        <w:drawing>
          <wp:inline distT="0" distB="0" distL="0" distR="0" wp14:anchorId="4FEBA9BB" wp14:editId="1EDB4899">
            <wp:extent cx="1808328" cy="1808328"/>
            <wp:effectExtent l="0" t="0" r="1905" b="1905"/>
            <wp:docPr id="2125052316" name="Imagine 1" descr="O imagine care conține text, Fon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2316" name="Imagine 1" descr="O imagine care conține text, Font, captură de ecran, proiectare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16" cy="181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DCA4" w14:textId="41AC145C" w:rsidR="0075459C" w:rsidRDefault="00D76420" w:rsidP="00293CBA">
      <w:pPr>
        <w:jc w:val="center"/>
      </w:pPr>
      <w:r>
        <w:t>General rules.</w:t>
      </w:r>
    </w:p>
    <w:p w14:paraId="5D963DCF" w14:textId="77777777" w:rsidR="0075459C" w:rsidRDefault="0075459C" w:rsidP="00293CBA">
      <w:pPr>
        <w:jc w:val="center"/>
      </w:pPr>
    </w:p>
    <w:p w14:paraId="179212CE" w14:textId="5D7CCB01" w:rsidR="00203552" w:rsidRDefault="00293CBA" w:rsidP="0075459C">
      <w:pPr>
        <w:jc w:val="center"/>
      </w:pPr>
      <w:r w:rsidRPr="00293CBA">
        <w:drawing>
          <wp:inline distT="0" distB="0" distL="0" distR="0" wp14:anchorId="5FB388FF" wp14:editId="0F927B27">
            <wp:extent cx="3467647" cy="2114550"/>
            <wp:effectExtent l="0" t="0" r="0" b="0"/>
            <wp:docPr id="109044286" name="Imagine 1" descr="O imagine care conține text, captură de ecran, Font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286" name="Imagine 1" descr="O imagine care conține text, captură de ecran, Font, număr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897" cy="21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D5C" w14:textId="2E023BFC" w:rsidR="0075459C" w:rsidRDefault="00C7596D" w:rsidP="0075459C">
      <w:pPr>
        <w:jc w:val="center"/>
      </w:pPr>
      <w:r>
        <w:t xml:space="preserve">Things to consider when </w:t>
      </w:r>
      <w:r w:rsidR="00D67CAB">
        <w:t xml:space="preserve">designing an AI </w:t>
      </w:r>
      <w:r w:rsidR="008E4243">
        <w:t>model.</w:t>
      </w:r>
    </w:p>
    <w:p w14:paraId="536D455F" w14:textId="77777777" w:rsidR="0015519A" w:rsidRDefault="0015519A" w:rsidP="0075459C">
      <w:pPr>
        <w:jc w:val="center"/>
      </w:pPr>
    </w:p>
    <w:p w14:paraId="3A30E81D" w14:textId="1F9AB5BE" w:rsidR="00203552" w:rsidRDefault="0075459C" w:rsidP="00293CBA">
      <w:pPr>
        <w:jc w:val="center"/>
      </w:pPr>
      <w:r>
        <w:rPr>
          <w:noProof/>
        </w:rPr>
        <w:drawing>
          <wp:inline distT="0" distB="0" distL="0" distR="0" wp14:anchorId="04D53024" wp14:editId="378589D5">
            <wp:extent cx="5731510" cy="2641600"/>
            <wp:effectExtent l="0" t="0" r="2540" b="6350"/>
            <wp:docPr id="342176727" name="Imagine 2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.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C392" w14:textId="796C3503" w:rsidR="00203552" w:rsidRDefault="008E4243" w:rsidP="00293CBA">
      <w:pPr>
        <w:jc w:val="center"/>
      </w:pPr>
      <w:r>
        <w:t>Ways to avoid AI bias in medicine.</w:t>
      </w:r>
    </w:p>
    <w:p w14:paraId="76687A6A" w14:textId="77777777" w:rsidR="0075459C" w:rsidRDefault="0075459C" w:rsidP="00BE6D43"/>
    <w:p w14:paraId="762963FD" w14:textId="317549C6" w:rsidR="00203552" w:rsidRDefault="00203552" w:rsidP="00203552">
      <w:r>
        <w:lastRenderedPageBreak/>
        <w:t>Sources:</w:t>
      </w:r>
    </w:p>
    <w:p w14:paraId="2881C557" w14:textId="548EC048" w:rsidR="00203552" w:rsidRDefault="00147516" w:rsidP="00203552">
      <w:hyperlink r:id="rId7" w:history="1">
        <w:r w:rsidRPr="00F62CA0">
          <w:rPr>
            <w:rStyle w:val="Hyperlink"/>
          </w:rPr>
          <w:t>https://www.mckinsey.com/featured-insights/artificial-intelligence/tackling-bias-in-artificial-intelligence-and-in-humans</w:t>
        </w:r>
      </w:hyperlink>
    </w:p>
    <w:p w14:paraId="49C5A928" w14:textId="008F7A57" w:rsidR="00147516" w:rsidRDefault="00147516" w:rsidP="00203552">
      <w:hyperlink r:id="rId8" w:history="1">
        <w:r w:rsidRPr="00F62CA0">
          <w:rPr>
            <w:rStyle w:val="Hyperlink"/>
          </w:rPr>
          <w:t>https://www.allerin.com/blog/ai-can-reinforce-existing-human-biases</w:t>
        </w:r>
      </w:hyperlink>
    </w:p>
    <w:p w14:paraId="5CED4BA4" w14:textId="1D2BAC44" w:rsidR="0075459C" w:rsidRDefault="0075459C" w:rsidP="00203552">
      <w:hyperlink r:id="rId9" w:history="1">
        <w:r w:rsidRPr="00F62CA0">
          <w:rPr>
            <w:rStyle w:val="Hyperlink"/>
          </w:rPr>
          <w:t>https://www.nature.com/articles/s43856-021-00028-w</w:t>
        </w:r>
      </w:hyperlink>
    </w:p>
    <w:p w14:paraId="2F21BE15" w14:textId="77777777" w:rsidR="0075459C" w:rsidRDefault="0075459C" w:rsidP="00203552"/>
    <w:p w14:paraId="5645F6A2" w14:textId="77777777" w:rsidR="00147516" w:rsidRDefault="00147516" w:rsidP="00203552"/>
    <w:sectPr w:rsidR="0014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86"/>
    <w:rsid w:val="00147516"/>
    <w:rsid w:val="0015519A"/>
    <w:rsid w:val="00203552"/>
    <w:rsid w:val="00293CBA"/>
    <w:rsid w:val="004E0ED1"/>
    <w:rsid w:val="0075459C"/>
    <w:rsid w:val="00773D86"/>
    <w:rsid w:val="008E4243"/>
    <w:rsid w:val="00BE6D43"/>
    <w:rsid w:val="00C7596D"/>
    <w:rsid w:val="00D67CAB"/>
    <w:rsid w:val="00D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4B48"/>
  <w15:chartTrackingRefBased/>
  <w15:docId w15:val="{03595FD9-9385-48C0-9CB1-CFF0A185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4751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47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erin.com/blog/ai-can-reinforce-existing-human-bi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ckinsey.com/featured-insights/artificial-intelligence/tackling-bias-in-artificial-intelligence-and-in-huma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nature.com/articles/s43856-021-00028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585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11</cp:revision>
  <dcterms:created xsi:type="dcterms:W3CDTF">2023-05-12T12:26:00Z</dcterms:created>
  <dcterms:modified xsi:type="dcterms:W3CDTF">2023-05-12T12:33:00Z</dcterms:modified>
</cp:coreProperties>
</file>