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"/>
        <w:tblW w:w="10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680"/>
      </w:tblGrid>
      <w:tr w:rsidR="00666BDD" w14:paraId="3A59C1DD" w14:textId="77777777" w:rsidTr="00DA14B6">
        <w:tc>
          <w:tcPr>
            <w:tcW w:w="5670" w:type="dxa"/>
          </w:tcPr>
          <w:p w14:paraId="47F3FA14" w14:textId="77777777" w:rsidR="00666BDD" w:rsidRDefault="00666BDD" w:rsidP="00DA14B6">
            <w:pPr>
              <w:pStyle w:val="af1"/>
              <w:rPr>
                <w:sz w:val="30"/>
              </w:rPr>
            </w:pPr>
            <w:r w:rsidRPr="00014B87">
              <w:rPr>
                <w:b/>
                <w:noProof/>
                <w:lang w:val="ru-RU"/>
              </w:rPr>
              <w:drawing>
                <wp:inline distT="0" distB="0" distL="0" distR="0" wp14:anchorId="206F132E" wp14:editId="1251E12A">
                  <wp:extent cx="3343275" cy="1289099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870" cy="133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B9C6849" w14:textId="77777777" w:rsidR="00666BDD" w:rsidRDefault="00666BDD" w:rsidP="00557CC0">
            <w:pPr>
              <w:spacing w:line="360" w:lineRule="auto"/>
              <w:ind w:left="290"/>
              <w:jc w:val="center"/>
              <w:rPr>
                <w:sz w:val="30"/>
              </w:rPr>
            </w:pPr>
          </w:p>
        </w:tc>
      </w:tr>
    </w:tbl>
    <w:p w14:paraId="6FDEE905" w14:textId="77777777" w:rsidR="00A36EE2" w:rsidRDefault="00A36EE2" w:rsidP="00B610A2">
      <w:pPr>
        <w:spacing w:after="0" w:line="360" w:lineRule="auto"/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326794676"/>
        <w:docPartObj>
          <w:docPartGallery w:val="Cover Pages"/>
          <w:docPartUnique/>
        </w:docPartObj>
      </w:sdtPr>
      <w:sdtEndPr>
        <w:rPr>
          <w:rFonts w:asciiTheme="minorHAnsi" w:eastAsia="Arial Unicode MS" w:hAnsiTheme="minorHAnsi" w:cstheme="minorBidi"/>
          <w:sz w:val="72"/>
          <w:szCs w:val="72"/>
        </w:rPr>
      </w:sdtEndPr>
      <w:sdtContent>
        <w:p w14:paraId="72EBF210" w14:textId="7AB79513" w:rsidR="00B610A2" w:rsidRDefault="00B610A2" w:rsidP="00B610A2">
          <w:pPr>
            <w:spacing w:after="0" w:line="360" w:lineRule="auto"/>
            <w:jc w:val="right"/>
            <w:rPr>
              <w:rFonts w:ascii="Times New Roman" w:hAnsi="Times New Roman" w:cs="Times New Roman"/>
            </w:rPr>
          </w:pPr>
        </w:p>
        <w:p w14:paraId="701FF1EB" w14:textId="78DC74FC" w:rsidR="00334165" w:rsidRDefault="00334165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3C80D9D0" w14:textId="77777777" w:rsidR="00666BDD" w:rsidRPr="00A204BB" w:rsidRDefault="00666BDD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1490AA80" w14:textId="536FA5F3" w:rsidR="00334165" w:rsidRPr="00A204BB" w:rsidRDefault="00D37DEA" w:rsidP="00C17B01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sz w:val="56"/>
              <w:szCs w:val="56"/>
            </w:rPr>
          </w:pPr>
          <w:r>
            <w:rPr>
              <w:rFonts w:ascii="Times New Roman" w:eastAsia="Arial Unicode MS" w:hAnsi="Times New Roman" w:cs="Times New Roman"/>
              <w:sz w:val="56"/>
              <w:szCs w:val="56"/>
            </w:rPr>
            <w:t>КОНКУРСНОЕ ЗАДАНИЕ КОМПЕТЕНЦИИ</w:t>
          </w:r>
        </w:p>
        <w:p w14:paraId="0CE9BA28" w14:textId="5B92336A" w:rsidR="00832EBB" w:rsidRDefault="000F0FC3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40"/>
              <w:szCs w:val="40"/>
            </w:rPr>
          </w:pPr>
          <w:r w:rsidRPr="00D83E4E">
            <w:rPr>
              <w:rFonts w:ascii="Times New Roman" w:eastAsia="Arial Unicode MS" w:hAnsi="Times New Roman" w:cs="Times New Roman"/>
              <w:sz w:val="40"/>
              <w:szCs w:val="40"/>
            </w:rPr>
            <w:t>«</w:t>
          </w:r>
          <w:r w:rsidR="008D08EC">
            <w:rPr>
              <w:rFonts w:ascii="Times New Roman" w:eastAsia="Arial Unicode MS" w:hAnsi="Times New Roman" w:cs="Times New Roman"/>
              <w:sz w:val="40"/>
              <w:szCs w:val="40"/>
            </w:rPr>
            <w:t>Программные решения для бизнеса</w:t>
          </w:r>
          <w:r w:rsidRPr="00D83E4E">
            <w:rPr>
              <w:rFonts w:ascii="Times New Roman" w:eastAsia="Arial Unicode MS" w:hAnsi="Times New Roman" w:cs="Times New Roman"/>
              <w:sz w:val="40"/>
              <w:szCs w:val="40"/>
            </w:rPr>
            <w:t>»</w:t>
          </w:r>
        </w:p>
        <w:p w14:paraId="723989CC" w14:textId="5C92084B" w:rsidR="00D83E4E" w:rsidRPr="00D83E4E" w:rsidRDefault="00D83E4E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36"/>
              <w:szCs w:val="36"/>
            </w:rPr>
          </w:pPr>
          <w:r w:rsidRPr="00D83E4E">
            <w:rPr>
              <w:rFonts w:ascii="Times New Roman" w:eastAsia="Arial Unicode MS" w:hAnsi="Times New Roman" w:cs="Times New Roman"/>
              <w:sz w:val="36"/>
              <w:szCs w:val="36"/>
            </w:rPr>
            <w:t>Финала Чемпионата по профессиональному мастерству</w:t>
          </w:r>
          <w:r>
            <w:rPr>
              <w:rFonts w:ascii="Times New Roman" w:eastAsia="Arial Unicode MS" w:hAnsi="Times New Roman" w:cs="Times New Roman"/>
              <w:sz w:val="36"/>
              <w:szCs w:val="36"/>
            </w:rPr>
            <w:t xml:space="preserve"> «Профессионалы» в 2023 г.</w:t>
          </w:r>
        </w:p>
        <w:p w14:paraId="7D975935" w14:textId="07C379DD" w:rsidR="00334165" w:rsidRPr="00A204BB" w:rsidRDefault="00DA14B6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</w:sdtContent>
    </w:sdt>
    <w:p w14:paraId="32464DCD" w14:textId="6E034DD8" w:rsidR="006C6D6D" w:rsidRDefault="006C6D6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0FCE54D4" w14:textId="7998F824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7C7486F1" w14:textId="1D69D426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7FFC6E5F" w14:textId="12233809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6C297F1E" w14:textId="0EFE978A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58084380" w14:textId="3630DA8D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0B3D32D6" w14:textId="45D3E687" w:rsidR="00666BDD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6D3F9804" w14:textId="77777777" w:rsidR="00666BDD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6EBD5D4C" w14:textId="71B11D4C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32BDF402" w14:textId="3C46ACE5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7E63A18F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3FE53A15" w14:textId="71F42111" w:rsidR="009B18A2" w:rsidRDefault="009B18A2" w:rsidP="009B18A2">
      <w:pPr>
        <w:spacing w:after="0" w:line="360" w:lineRule="auto"/>
        <w:jc w:val="center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  <w:t>г.</w:t>
      </w:r>
      <w:r w:rsidR="00D83E4E">
        <w:rPr>
          <w:rFonts w:ascii="Times New Roman" w:hAnsi="Times New Roman" w:cs="Times New Roman"/>
          <w:lang w:bidi="en-US"/>
        </w:rPr>
        <w:t xml:space="preserve">Санкт-Петербург, </w:t>
      </w:r>
      <w:r w:rsidR="00666BDD">
        <w:rPr>
          <w:rFonts w:ascii="Times New Roman" w:hAnsi="Times New Roman" w:cs="Times New Roman"/>
          <w:lang w:bidi="en-US"/>
        </w:rPr>
        <w:t>2023</w:t>
      </w:r>
      <w:r w:rsidR="00D83E4E">
        <w:rPr>
          <w:rFonts w:ascii="Times New Roman" w:hAnsi="Times New Roman" w:cs="Times New Roman"/>
          <w:lang w:bidi="en-US"/>
        </w:rPr>
        <w:t xml:space="preserve"> г.</w:t>
      </w:r>
    </w:p>
    <w:p w14:paraId="4E237B94" w14:textId="264A6BCD" w:rsidR="009955F8" w:rsidRPr="00A204BB" w:rsidRDefault="00D37DEA" w:rsidP="00C17B01">
      <w:pPr>
        <w:pStyle w:val="143"/>
        <w:shd w:val="clear" w:color="auto" w:fill="auto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lastRenderedPageBreak/>
        <w:t>Конкурсное задание</w:t>
      </w:r>
      <w:r w:rsidR="00F50AC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разработан</w:t>
      </w:r>
      <w:r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 xml:space="preserve"> экспертным сообществом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и утвержден</w:t>
      </w:r>
      <w:r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>Менеджером компетенции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 xml:space="preserve">, в котором установлены нижеследующие правила и 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необходимые требования владения профессиональным</w:t>
      </w:r>
      <w:r w:rsidR="00F50AC5">
        <w:rPr>
          <w:rFonts w:ascii="Times New Roman" w:hAnsi="Times New Roman" w:cs="Times New Roman"/>
          <w:sz w:val="28"/>
          <w:szCs w:val="28"/>
          <w:lang w:bidi="en-US"/>
        </w:rPr>
        <w:t>и навыками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 xml:space="preserve"> для участия в </w:t>
      </w:r>
      <w:r w:rsidR="006C6D6D" w:rsidRPr="00A204BB">
        <w:rPr>
          <w:rFonts w:ascii="Times New Roman" w:hAnsi="Times New Roman" w:cs="Times New Roman"/>
          <w:sz w:val="28"/>
          <w:szCs w:val="28"/>
          <w:lang w:bidi="en-US"/>
        </w:rPr>
        <w:t xml:space="preserve">соревнованиях по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профессиональному мастерству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4248A8E5" w14:textId="77777777" w:rsidR="006C6D6D" w:rsidRPr="00A204BB" w:rsidRDefault="006C6D6D" w:rsidP="00C17B01">
      <w:pPr>
        <w:pStyle w:val="143"/>
        <w:shd w:val="clear" w:color="auto" w:fill="auto"/>
        <w:spacing w:line="360" w:lineRule="auto"/>
        <w:ind w:firstLine="0"/>
        <w:rPr>
          <w:rFonts w:ascii="Times New Roman" w:eastAsia="Times New Roman" w:hAnsi="Times New Roman" w:cs="Times New Roman"/>
          <w:szCs w:val="24"/>
        </w:rPr>
      </w:pPr>
    </w:p>
    <w:p w14:paraId="5532F29F" w14:textId="32FA94B4" w:rsidR="00FC6098" w:rsidRPr="00A204BB" w:rsidRDefault="009B18A2" w:rsidP="00275070">
      <w:pPr>
        <w:pStyle w:val="bullet"/>
        <w:numPr>
          <w:ilvl w:val="0"/>
          <w:numId w:val="0"/>
        </w:numPr>
        <w:ind w:firstLine="709"/>
        <w:jc w:val="both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Конкурсное задание</w:t>
      </w:r>
      <w:r w:rsidR="00DE39D8" w:rsidRPr="00A204BB">
        <w:rPr>
          <w:rFonts w:ascii="Times New Roman" w:hAnsi="Times New Roman"/>
          <w:b/>
          <w:sz w:val="28"/>
          <w:szCs w:val="28"/>
          <w:lang w:val="ru-RU"/>
        </w:rPr>
        <w:t xml:space="preserve"> включает в себя следующие разделы:</w:t>
      </w:r>
    </w:p>
    <w:p w14:paraId="1757720C" w14:textId="5D8A1574" w:rsidR="00275070" w:rsidRPr="00A05619" w:rsidRDefault="0029547E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r w:rsidRPr="00A4187F">
        <w:rPr>
          <w:rFonts w:ascii="Times New Roman" w:hAnsi="Times New Roman"/>
          <w:szCs w:val="24"/>
          <w:lang w:val="ru-RU" w:eastAsia="ru-RU"/>
        </w:rPr>
        <w:fldChar w:fldCharType="begin"/>
      </w:r>
      <w:r w:rsidRPr="00A4187F">
        <w:rPr>
          <w:rFonts w:ascii="Times New Roman" w:hAnsi="Times New Roman"/>
          <w:szCs w:val="24"/>
          <w:lang w:val="ru-RU" w:eastAsia="ru-RU"/>
        </w:rPr>
        <w:instrText xml:space="preserve"> TOC \o "1-2" \h \z \u </w:instrText>
      </w:r>
      <w:r w:rsidRPr="00A4187F">
        <w:rPr>
          <w:rFonts w:ascii="Times New Roman" w:hAnsi="Times New Roman"/>
          <w:szCs w:val="24"/>
          <w:lang w:val="ru-RU" w:eastAsia="ru-RU"/>
        </w:rPr>
        <w:fldChar w:fldCharType="separate"/>
      </w:r>
      <w:hyperlink w:anchor="_Toc142972752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1. ОСНОВНЫЕ ТРЕБОВАНИЯ КОМПЕТЕНЦИИ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_Toc142972752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3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10BEFAD9" w14:textId="546C2072" w:rsidR="00275070" w:rsidRPr="00A05619" w:rsidRDefault="00DA14B6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hyperlink w:anchor="_Toc142972753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1.1. ОБЩИЕ СВЕДЕНИЯ О ТРЕБОВАНИЯХ КОМПЕТЕНЦИИ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_Toc142972753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3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09AA0B10" w14:textId="4A09EA43" w:rsidR="00275070" w:rsidRPr="00A05619" w:rsidRDefault="00DA14B6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hyperlink w:anchor="_Toc142972754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1.2. ПЕРЕЧЕНЬ ПРОФЕССИОНАЛЬНЫХ ЗАДАЧ СПЕЦИАЛИСТА ПО КОМПЕТЕНЦИИ «Программные решения для бизнеса»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_Toc142972754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3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5B770914" w14:textId="4A9B0FBB" w:rsidR="00275070" w:rsidRPr="00A05619" w:rsidRDefault="00DA14B6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hyperlink w:anchor="_Toc142972755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1.3. ТРЕБОВАНИЯ К СХЕМЕ ОЦЕНКИ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_Toc142972755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26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00A41AD0" w14:textId="7147C079" w:rsidR="00275070" w:rsidRPr="00A05619" w:rsidRDefault="00DA14B6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hyperlink w:anchor="_Toc142972756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1.4. СПЕЦИФИКАЦИЯ ОЦЕНКИ КОМПЕТЕНЦИИ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_Toc142972756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26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32A5492C" w14:textId="443E4F97" w:rsidR="00275070" w:rsidRPr="00A05619" w:rsidRDefault="00DA14B6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hyperlink w:anchor="_Toc142972757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1.5. КОНКУРСНОЕ ЗАДАНИЕ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_Toc142972757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27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09F4EBE3" w14:textId="4DCEFCE1" w:rsidR="00275070" w:rsidRPr="00A05619" w:rsidRDefault="00DA14B6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hyperlink w:anchor="_Toc142972758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1.5.1. Разработка/выбор конкурсного задания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_Toc142972758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27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140A2CB6" w14:textId="64646F48" w:rsidR="00275070" w:rsidRPr="00A05619" w:rsidRDefault="00DA14B6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hyperlink w:anchor="_Toc142972759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1.5.2. Структура модулей конкурсного задания (инвариант/вариатив)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_Toc142972759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28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6561F7A7" w14:textId="09AC9B14" w:rsidR="00275070" w:rsidRPr="00A05619" w:rsidRDefault="00DA14B6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hyperlink w:anchor="_Toc142972760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2. СПЕЦИАЛЬНЫЕ ПРАВИЛА КОМПЕТЕНЦИИ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_Toc142972760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31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7A66A655" w14:textId="33C344D9" w:rsidR="00275070" w:rsidRPr="00A05619" w:rsidRDefault="00DA14B6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hyperlink w:anchor="_Toc142972761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2.1. Личный инструмент конкурсанта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_Toc142972761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31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4F07F93F" w14:textId="66EB3FDC" w:rsidR="00275070" w:rsidRPr="00A05619" w:rsidRDefault="00DA14B6" w:rsidP="00A05619">
      <w:pPr>
        <w:pStyle w:val="11"/>
        <w:spacing w:line="276" w:lineRule="auto"/>
        <w:rPr>
          <w:rStyle w:val="ae"/>
          <w:rFonts w:ascii="Times New Roman" w:hAnsi="Times New Roman"/>
        </w:rPr>
      </w:pPr>
      <w:hyperlink w:anchor="_Toc142972762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2.2. Материалы, оборудование и инструменты, запрещенные на площадке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_Toc142972762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32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7FF1D527" w14:textId="6ADC99A1" w:rsidR="00275070" w:rsidRDefault="00DA14B6" w:rsidP="00A05619">
      <w:pPr>
        <w:pStyle w:val="11"/>
        <w:spacing w:line="276" w:lineRule="auto"/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ru-RU" w:eastAsia="ru-RU"/>
          <w14:ligatures w14:val="standardContextual"/>
        </w:rPr>
      </w:pPr>
      <w:hyperlink w:anchor="_Toc142972763" w:history="1">
        <w:r w:rsidR="00275070" w:rsidRPr="00A05619">
          <w:rPr>
            <w:rStyle w:val="ae"/>
            <w:rFonts w:ascii="Times New Roman" w:hAnsi="Times New Roman"/>
            <w:noProof/>
            <w:szCs w:val="24"/>
          </w:rPr>
          <w:t>3. Приложения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ab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begin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instrText xml:space="preserve"> PAGEREF _Toc142972763 \h </w:instrTex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separate"/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t>33</w:t>
        </w:r>
        <w:r w:rsidR="00275070" w:rsidRPr="00A05619">
          <w:rPr>
            <w:rStyle w:val="ae"/>
            <w:rFonts w:ascii="Times New Roman" w:hAnsi="Times New Roman"/>
            <w:webHidden/>
            <w:szCs w:val="24"/>
          </w:rPr>
          <w:fldChar w:fldCharType="end"/>
        </w:r>
      </w:hyperlink>
    </w:p>
    <w:p w14:paraId="36AA3717" w14:textId="7B8B2F40" w:rsidR="00AA2B8A" w:rsidRPr="00A204BB" w:rsidRDefault="0029547E" w:rsidP="00A4187F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spacing w:line="276" w:lineRule="auto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 w:rsidRPr="00A4187F">
        <w:rPr>
          <w:rFonts w:ascii="Times New Roman" w:hAnsi="Times New Roman"/>
          <w:bCs/>
          <w:sz w:val="24"/>
          <w:lang w:val="ru-RU" w:eastAsia="ru-RU"/>
        </w:rPr>
        <w:fldChar w:fldCharType="end"/>
      </w:r>
    </w:p>
    <w:p w14:paraId="3B104001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7974273F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7812A7A0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7EB59C2F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1835A90B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5DA2C91C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490A2744" w14:textId="52CC13B1" w:rsidR="00AA2B8A" w:rsidRDefault="00AA2B8A" w:rsidP="00D83E4E">
      <w:pPr>
        <w:pStyle w:val="-2"/>
        <w:rPr>
          <w:lang w:eastAsia="ru-RU"/>
        </w:rPr>
      </w:pPr>
    </w:p>
    <w:p w14:paraId="7A1C5B84" w14:textId="2415B633" w:rsidR="009B18A2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6FFB873C" w14:textId="1F7FF84B" w:rsidR="009B18A2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B651384" w14:textId="3FAA6042" w:rsidR="009B18A2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63B8B63" w14:textId="355F0C6A" w:rsidR="009B18A2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1A6C01DF" w14:textId="3C9086CD" w:rsidR="009B18A2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F90488F" w14:textId="2D3C4083" w:rsidR="009B18A2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7B839BA8" w14:textId="02F77379" w:rsidR="009B18A2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6A158ABF" w14:textId="5778BE85" w:rsidR="009B18A2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31D987FF" w14:textId="35670963" w:rsidR="00AA2B8A" w:rsidRDefault="00AA2B8A" w:rsidP="00D17132">
      <w:pPr>
        <w:pStyle w:val="bullet"/>
        <w:numPr>
          <w:ilvl w:val="0"/>
          <w:numId w:val="0"/>
        </w:numPr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5A4BA2AF" w14:textId="77777777" w:rsidR="00275070" w:rsidRDefault="00275070">
      <w:pPr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br w:type="page"/>
      </w:r>
    </w:p>
    <w:p w14:paraId="04B31DD1" w14:textId="6F74436D" w:rsidR="00A204BB" w:rsidRDefault="00D37DEA" w:rsidP="00A4187F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bCs/>
          <w:sz w:val="24"/>
          <w:szCs w:val="20"/>
          <w:lang w:val="ru-RU" w:eastAsia="ru-RU"/>
        </w:rPr>
      </w:pPr>
      <w:r>
        <w:rPr>
          <w:rFonts w:ascii="Times New Roman" w:hAnsi="Times New Roman"/>
          <w:b/>
          <w:bCs/>
          <w:sz w:val="24"/>
          <w:szCs w:val="20"/>
          <w:lang w:val="ru-RU" w:eastAsia="ru-RU"/>
        </w:rPr>
        <w:lastRenderedPageBreak/>
        <w:t>ИСПОЛЬЗУЕМЫЕ СОКРАЩЕНИЯ</w:t>
      </w:r>
    </w:p>
    <w:p w14:paraId="7FD84D9B" w14:textId="77777777" w:rsidR="008D08EC" w:rsidRDefault="008D08EC" w:rsidP="008D08E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ПО – программное обеспечение</w:t>
      </w:r>
    </w:p>
    <w:p w14:paraId="28263BFB" w14:textId="77777777" w:rsidR="008D08EC" w:rsidRDefault="008D08EC" w:rsidP="008D08E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БД – база данных</w:t>
      </w:r>
    </w:p>
    <w:p w14:paraId="04D2FC13" w14:textId="77777777" w:rsidR="008D08EC" w:rsidRDefault="008D08EC" w:rsidP="008D08E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АСУТП - автоматизированная система управления технологическим процессом</w:t>
      </w:r>
    </w:p>
    <w:p w14:paraId="2D1D2258" w14:textId="77777777" w:rsidR="008D08EC" w:rsidRDefault="008D08EC" w:rsidP="008D08E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API - Application Programming Interface; описание способов взаимодействия одной компьютерной программы с другими</w:t>
      </w:r>
    </w:p>
    <w:p w14:paraId="51BB61B6" w14:textId="77777777" w:rsidR="008D08EC" w:rsidRDefault="008D08EC" w:rsidP="008D08E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ГИП - графический интерфейс пользователя</w:t>
      </w:r>
    </w:p>
    <w:p w14:paraId="701420F7" w14:textId="77777777" w:rsidR="008D08EC" w:rsidRDefault="008D08EC" w:rsidP="008D08E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ИБ – информационная безопасность</w:t>
      </w:r>
    </w:p>
    <w:p w14:paraId="4F41855D" w14:textId="77777777" w:rsidR="008D08EC" w:rsidRDefault="008D08EC" w:rsidP="008D08E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ПК – персональный компьютер</w:t>
      </w:r>
    </w:p>
    <w:p w14:paraId="18FD8A99" w14:textId="77777777" w:rsidR="00C17B01" w:rsidRPr="00FB3492" w:rsidRDefault="00C17B01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E9CD1CA" w14:textId="0A84F0CB" w:rsidR="00E04FDF" w:rsidRDefault="00DE39D8" w:rsidP="00C17B0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bookmarkStart w:id="0" w:name="_Toc450204622"/>
      <w:r w:rsidRPr="00C17B01">
        <w:rPr>
          <w:rFonts w:ascii="Times New Roman" w:hAnsi="Times New Roman" w:cs="Times New Roman"/>
          <w:b/>
          <w:bCs/>
        </w:rPr>
        <w:br w:type="page"/>
      </w:r>
      <w:bookmarkEnd w:id="0"/>
    </w:p>
    <w:p w14:paraId="6266C26B" w14:textId="2F9878DE" w:rsidR="00DE39D8" w:rsidRPr="00A204BB" w:rsidRDefault="00D37DEA" w:rsidP="00A05619">
      <w:pPr>
        <w:pStyle w:val="-1"/>
        <w:spacing w:after="0"/>
        <w:jc w:val="center"/>
        <w:rPr>
          <w:rFonts w:ascii="Times New Roman" w:hAnsi="Times New Roman"/>
          <w:color w:val="auto"/>
          <w:sz w:val="34"/>
          <w:szCs w:val="34"/>
        </w:rPr>
      </w:pPr>
      <w:bookmarkStart w:id="1" w:name="_Toc142972752"/>
      <w:r>
        <w:rPr>
          <w:rFonts w:ascii="Times New Roman" w:hAnsi="Times New Roman"/>
          <w:color w:val="auto"/>
          <w:sz w:val="28"/>
          <w:szCs w:val="28"/>
        </w:rPr>
        <w:lastRenderedPageBreak/>
        <w:t>1</w:t>
      </w:r>
      <w:r w:rsidR="00DE39D8" w:rsidRPr="00D17132">
        <w:rPr>
          <w:rFonts w:ascii="Times New Roman" w:hAnsi="Times New Roman"/>
          <w:color w:val="auto"/>
          <w:sz w:val="28"/>
          <w:szCs w:val="28"/>
        </w:rPr>
        <w:t>.</w:t>
      </w:r>
      <w:r w:rsidR="00DE39D8" w:rsidRPr="00A204BB">
        <w:rPr>
          <w:rFonts w:ascii="Times New Roman" w:hAnsi="Times New Roman"/>
          <w:color w:val="auto"/>
          <w:sz w:val="34"/>
          <w:szCs w:val="34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ОСНОВНЫЕ ТРЕБОВАНИЯ</w:t>
      </w:r>
      <w:r w:rsidR="00976338" w:rsidRPr="00D17132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E0407E" w:rsidRPr="00D17132">
        <w:rPr>
          <w:rFonts w:ascii="Times New Roman" w:hAnsi="Times New Roman"/>
          <w:color w:val="auto"/>
          <w:sz w:val="28"/>
          <w:szCs w:val="28"/>
        </w:rPr>
        <w:t>КОМПЕТЕНЦИИ</w:t>
      </w:r>
      <w:bookmarkEnd w:id="1"/>
    </w:p>
    <w:p w14:paraId="1B3D6E78" w14:textId="3DD32D8E" w:rsidR="00DE39D8" w:rsidRPr="00D17132" w:rsidRDefault="00D37DEA" w:rsidP="00A05619">
      <w:pPr>
        <w:pStyle w:val="-2"/>
        <w:spacing w:after="240"/>
        <w:jc w:val="center"/>
        <w:rPr>
          <w:rFonts w:ascii="Times New Roman" w:hAnsi="Times New Roman"/>
          <w:sz w:val="24"/>
        </w:rPr>
      </w:pPr>
      <w:bookmarkStart w:id="2" w:name="_Toc142972753"/>
      <w:r>
        <w:rPr>
          <w:rFonts w:ascii="Times New Roman" w:hAnsi="Times New Roman"/>
          <w:sz w:val="24"/>
        </w:rPr>
        <w:t>1</w:t>
      </w:r>
      <w:r w:rsidR="00DE39D8" w:rsidRPr="00D17132">
        <w:rPr>
          <w:rFonts w:ascii="Times New Roman" w:hAnsi="Times New Roman"/>
          <w:sz w:val="24"/>
        </w:rPr>
        <w:t xml:space="preserve">.1. </w:t>
      </w:r>
      <w:r w:rsidR="005C6A23" w:rsidRPr="00D17132">
        <w:rPr>
          <w:rFonts w:ascii="Times New Roman" w:hAnsi="Times New Roman"/>
          <w:sz w:val="24"/>
        </w:rPr>
        <w:t xml:space="preserve">ОБЩИЕ СВЕДЕНИЯ О </w:t>
      </w:r>
      <w:r>
        <w:rPr>
          <w:rFonts w:ascii="Times New Roman" w:hAnsi="Times New Roman"/>
          <w:sz w:val="24"/>
        </w:rPr>
        <w:t>ТРЕБОВАНИЯХ</w:t>
      </w:r>
      <w:r w:rsidR="00976338" w:rsidRPr="00D17132">
        <w:rPr>
          <w:rFonts w:ascii="Times New Roman" w:hAnsi="Times New Roman"/>
          <w:sz w:val="24"/>
        </w:rPr>
        <w:t xml:space="preserve"> </w:t>
      </w:r>
      <w:r w:rsidR="00E0407E" w:rsidRPr="00D17132">
        <w:rPr>
          <w:rFonts w:ascii="Times New Roman" w:hAnsi="Times New Roman"/>
          <w:sz w:val="24"/>
        </w:rPr>
        <w:t>КОМПЕТЕНЦИИ</w:t>
      </w:r>
      <w:bookmarkEnd w:id="2"/>
    </w:p>
    <w:p w14:paraId="1EC3C524" w14:textId="43011752" w:rsidR="00E857D6" w:rsidRPr="00A204BB" w:rsidRDefault="00D37DEA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компетенции (ТК) «</w:t>
      </w:r>
      <w:r w:rsidR="008D08EC">
        <w:rPr>
          <w:rFonts w:ascii="Times New Roman" w:hAnsi="Times New Roman" w:cs="Times New Roman"/>
          <w:sz w:val="28"/>
          <w:szCs w:val="28"/>
        </w:rPr>
        <w:t>Программные решения для бизнеса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</w:t>
      </w:r>
      <w:bookmarkStart w:id="3" w:name="_Hlk123050441"/>
      <w:r w:rsidR="00E857D6" w:rsidRPr="00A204BB">
        <w:rPr>
          <w:rFonts w:ascii="Times New Roman" w:hAnsi="Times New Roman" w:cs="Times New Roman"/>
          <w:sz w:val="28"/>
          <w:szCs w:val="28"/>
        </w:rPr>
        <w:t>определя</w:t>
      </w:r>
      <w:r>
        <w:rPr>
          <w:rFonts w:ascii="Times New Roman" w:hAnsi="Times New Roman" w:cs="Times New Roman"/>
          <w:sz w:val="28"/>
          <w:szCs w:val="28"/>
        </w:rPr>
        <w:t>ю</w:t>
      </w:r>
      <w:r w:rsidR="00E857D6" w:rsidRPr="00A204BB">
        <w:rPr>
          <w:rFonts w:ascii="Times New Roman" w:hAnsi="Times New Roman" w:cs="Times New Roman"/>
          <w:sz w:val="28"/>
          <w:szCs w:val="28"/>
        </w:rPr>
        <w:t>т знани</w:t>
      </w:r>
      <w:r w:rsidR="00E0407E">
        <w:rPr>
          <w:rFonts w:ascii="Times New Roman" w:hAnsi="Times New Roman" w:cs="Times New Roman"/>
          <w:sz w:val="28"/>
          <w:szCs w:val="28"/>
        </w:rPr>
        <w:t>я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, </w:t>
      </w:r>
      <w:r w:rsidR="00E0407E">
        <w:rPr>
          <w:rFonts w:ascii="Times New Roman" w:hAnsi="Times New Roman" w:cs="Times New Roman"/>
          <w:sz w:val="28"/>
          <w:szCs w:val="28"/>
        </w:rPr>
        <w:t>умения, навыки и трудовые функции</w:t>
      </w:r>
      <w:bookmarkEnd w:id="3"/>
      <w:r w:rsidR="008B0F23">
        <w:rPr>
          <w:rFonts w:ascii="Times New Roman" w:hAnsi="Times New Roman" w:cs="Times New Roman"/>
          <w:sz w:val="28"/>
          <w:szCs w:val="28"/>
        </w:rPr>
        <w:t xml:space="preserve">, 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которые лежат в основе </w:t>
      </w:r>
      <w:r w:rsidR="009E37D3">
        <w:rPr>
          <w:rFonts w:ascii="Times New Roman" w:hAnsi="Times New Roman" w:cs="Times New Roman"/>
          <w:sz w:val="28"/>
          <w:szCs w:val="28"/>
        </w:rPr>
        <w:t>наиболее актуальных</w:t>
      </w:r>
      <w:r w:rsidR="00E0407E">
        <w:rPr>
          <w:rFonts w:ascii="Times New Roman" w:hAnsi="Times New Roman" w:cs="Times New Roman"/>
          <w:sz w:val="28"/>
          <w:szCs w:val="28"/>
        </w:rPr>
        <w:t xml:space="preserve"> требований работодателей</w:t>
      </w:r>
      <w:r w:rsidR="000244DA">
        <w:rPr>
          <w:rFonts w:ascii="Times New Roman" w:hAnsi="Times New Roman" w:cs="Times New Roman"/>
          <w:sz w:val="28"/>
          <w:szCs w:val="28"/>
        </w:rPr>
        <w:t xml:space="preserve"> отрасли.</w:t>
      </w:r>
      <w:r w:rsidR="008B0F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BD56C3" w14:textId="77777777" w:rsidR="00C56A9B" w:rsidRDefault="000244DA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соревнований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по компетенции является демонстрация лучших</w:t>
      </w:r>
      <w:r w:rsidR="009E37D3" w:rsidRPr="009E37D3">
        <w:rPr>
          <w:rFonts w:ascii="Times New Roman" w:hAnsi="Times New Roman" w:cs="Times New Roman"/>
          <w:sz w:val="28"/>
          <w:szCs w:val="28"/>
        </w:rPr>
        <w:t xml:space="preserve"> практик и высокого уровня выполнения работы по соответствующей рабочей специальности или профессии.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6EBDDC" w14:textId="600B2AF8" w:rsidR="00E857D6" w:rsidRPr="00A204BB" w:rsidRDefault="00C56A9B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D37DEA">
        <w:rPr>
          <w:rFonts w:ascii="Times New Roman" w:hAnsi="Times New Roman" w:cs="Times New Roman"/>
          <w:sz w:val="28"/>
          <w:szCs w:val="28"/>
        </w:rPr>
        <w:t>ребования</w:t>
      </w:r>
      <w:r w:rsidR="000244DA" w:rsidRPr="00E0407E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="000244DA" w:rsidRPr="00A204BB">
        <w:rPr>
          <w:rFonts w:ascii="Times New Roman" w:hAnsi="Times New Roman" w:cs="Times New Roman"/>
          <w:sz w:val="28"/>
          <w:szCs w:val="28"/>
        </w:rPr>
        <w:t xml:space="preserve"> </w:t>
      </w:r>
      <w:r w:rsidR="00E857D6" w:rsidRPr="00A204BB">
        <w:rPr>
          <w:rFonts w:ascii="Times New Roman" w:hAnsi="Times New Roman" w:cs="Times New Roman"/>
          <w:sz w:val="28"/>
          <w:szCs w:val="28"/>
        </w:rPr>
        <w:t>явля</w:t>
      </w:r>
      <w:r w:rsidR="00D37DEA">
        <w:rPr>
          <w:rFonts w:ascii="Times New Roman" w:hAnsi="Times New Roman" w:cs="Times New Roman"/>
          <w:sz w:val="28"/>
          <w:szCs w:val="28"/>
        </w:rPr>
        <w:t>ю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тся руководством </w:t>
      </w:r>
      <w:r w:rsidR="009E37D3">
        <w:rPr>
          <w:rFonts w:ascii="Times New Roman" w:hAnsi="Times New Roman" w:cs="Times New Roman"/>
          <w:sz w:val="28"/>
          <w:szCs w:val="28"/>
        </w:rPr>
        <w:t>для подготовки конкурентоспособных, высококвалифицированных специалистов / рабочих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и </w:t>
      </w:r>
      <w:r w:rsidR="009E37D3">
        <w:rPr>
          <w:rFonts w:ascii="Times New Roman" w:hAnsi="Times New Roman" w:cs="Times New Roman"/>
          <w:sz w:val="28"/>
          <w:szCs w:val="28"/>
        </w:rPr>
        <w:t>участия их в конкурсах профессионального мастерства.</w:t>
      </w:r>
    </w:p>
    <w:p w14:paraId="4E767B36" w14:textId="7D37CF65" w:rsidR="00E857D6" w:rsidRPr="00A204BB" w:rsidRDefault="00E857D6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BB">
        <w:rPr>
          <w:rFonts w:ascii="Times New Roman" w:hAnsi="Times New Roman" w:cs="Times New Roman"/>
          <w:sz w:val="28"/>
          <w:szCs w:val="28"/>
        </w:rPr>
        <w:t>В соревнованиях по ко</w:t>
      </w:r>
      <w:r w:rsidR="00056CDE" w:rsidRPr="00A204BB">
        <w:rPr>
          <w:rFonts w:ascii="Times New Roman" w:hAnsi="Times New Roman" w:cs="Times New Roman"/>
          <w:sz w:val="28"/>
          <w:szCs w:val="28"/>
        </w:rPr>
        <w:t xml:space="preserve">мпетенции </w:t>
      </w:r>
      <w:r w:rsidR="000051E8" w:rsidRPr="00A204BB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0051E8" w:rsidRPr="009E37D3">
        <w:rPr>
          <w:rFonts w:ascii="Times New Roman" w:hAnsi="Times New Roman" w:cs="Times New Roman"/>
          <w:sz w:val="28"/>
          <w:szCs w:val="28"/>
        </w:rPr>
        <w:t>знаний</w:t>
      </w:r>
      <w:r w:rsidR="009E37D3" w:rsidRPr="009E37D3">
        <w:rPr>
          <w:rFonts w:ascii="Times New Roman" w:hAnsi="Times New Roman" w:cs="Times New Roman"/>
          <w:sz w:val="28"/>
          <w:szCs w:val="28"/>
        </w:rPr>
        <w:t>, умени</w:t>
      </w:r>
      <w:r w:rsidR="009E37D3">
        <w:rPr>
          <w:rFonts w:ascii="Times New Roman" w:hAnsi="Times New Roman" w:cs="Times New Roman"/>
          <w:sz w:val="28"/>
          <w:szCs w:val="28"/>
        </w:rPr>
        <w:t>й</w:t>
      </w:r>
      <w:r w:rsidR="009E37D3" w:rsidRPr="009E37D3">
        <w:rPr>
          <w:rFonts w:ascii="Times New Roman" w:hAnsi="Times New Roman" w:cs="Times New Roman"/>
          <w:sz w:val="28"/>
          <w:szCs w:val="28"/>
        </w:rPr>
        <w:t>, навык</w:t>
      </w:r>
      <w:r w:rsidR="009E37D3">
        <w:rPr>
          <w:rFonts w:ascii="Times New Roman" w:hAnsi="Times New Roman" w:cs="Times New Roman"/>
          <w:sz w:val="28"/>
          <w:szCs w:val="28"/>
        </w:rPr>
        <w:t>ов</w:t>
      </w:r>
      <w:r w:rsidR="009E37D3" w:rsidRPr="009E37D3">
        <w:rPr>
          <w:rFonts w:ascii="Times New Roman" w:hAnsi="Times New Roman" w:cs="Times New Roman"/>
          <w:sz w:val="28"/>
          <w:szCs w:val="28"/>
        </w:rPr>
        <w:t xml:space="preserve"> и трудовы</w:t>
      </w:r>
      <w:r w:rsidR="009E37D3">
        <w:rPr>
          <w:rFonts w:ascii="Times New Roman" w:hAnsi="Times New Roman" w:cs="Times New Roman"/>
          <w:sz w:val="28"/>
          <w:szCs w:val="28"/>
        </w:rPr>
        <w:t>х</w:t>
      </w:r>
      <w:r w:rsidR="009E37D3" w:rsidRPr="009E37D3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9E37D3">
        <w:rPr>
          <w:rFonts w:ascii="Times New Roman" w:hAnsi="Times New Roman" w:cs="Times New Roman"/>
          <w:sz w:val="28"/>
          <w:szCs w:val="28"/>
        </w:rPr>
        <w:t>й</w:t>
      </w:r>
      <w:r w:rsidR="009E37D3" w:rsidRPr="009E37D3">
        <w:rPr>
          <w:rFonts w:ascii="Times New Roman" w:hAnsi="Times New Roman" w:cs="Times New Roman"/>
          <w:sz w:val="28"/>
          <w:szCs w:val="28"/>
        </w:rPr>
        <w:t xml:space="preserve"> </w:t>
      </w:r>
      <w:r w:rsidRPr="00A204BB">
        <w:rPr>
          <w:rFonts w:ascii="Times New Roman" w:hAnsi="Times New Roman" w:cs="Times New Roman"/>
          <w:sz w:val="28"/>
          <w:szCs w:val="28"/>
        </w:rPr>
        <w:t xml:space="preserve">осуществляется посредством оценки выполнения </w:t>
      </w:r>
      <w:r w:rsidR="00056CDE" w:rsidRPr="00A204BB"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Pr="00A204BB">
        <w:rPr>
          <w:rFonts w:ascii="Times New Roman" w:hAnsi="Times New Roman" w:cs="Times New Roman"/>
          <w:sz w:val="28"/>
          <w:szCs w:val="28"/>
        </w:rPr>
        <w:t xml:space="preserve">работы. </w:t>
      </w:r>
    </w:p>
    <w:p w14:paraId="65A06252" w14:textId="166C890F" w:rsidR="00E857D6" w:rsidRPr="00A204BB" w:rsidRDefault="00D37DEA" w:rsidP="00C56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</w:t>
      </w:r>
      <w:r w:rsidR="000244DA" w:rsidRPr="00E0407E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разделен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857D6" w:rsidRPr="00A204BB">
        <w:rPr>
          <w:rFonts w:ascii="Times New Roman" w:hAnsi="Times New Roman" w:cs="Times New Roman"/>
          <w:sz w:val="28"/>
          <w:szCs w:val="28"/>
        </w:rPr>
        <w:t xml:space="preserve"> на</w:t>
      </w:r>
      <w:r w:rsidR="00056CDE" w:rsidRPr="00A204BB">
        <w:rPr>
          <w:rFonts w:ascii="Times New Roman" w:hAnsi="Times New Roman" w:cs="Times New Roman"/>
          <w:sz w:val="28"/>
          <w:szCs w:val="28"/>
        </w:rPr>
        <w:t xml:space="preserve"> четкие разделы с номерами и заголовками</w:t>
      </w:r>
      <w:r w:rsidR="00C56A9B">
        <w:rPr>
          <w:rFonts w:ascii="Times New Roman" w:hAnsi="Times New Roman" w:cs="Times New Roman"/>
          <w:sz w:val="28"/>
          <w:szCs w:val="28"/>
        </w:rPr>
        <w:t>, к</w:t>
      </w:r>
      <w:r w:rsidR="00E857D6" w:rsidRPr="00A204BB">
        <w:rPr>
          <w:rFonts w:ascii="Times New Roman" w:hAnsi="Times New Roman" w:cs="Times New Roman"/>
          <w:sz w:val="28"/>
          <w:szCs w:val="28"/>
        </w:rPr>
        <w:t>аждому разделу назначен процент относительной важности</w:t>
      </w:r>
      <w:r w:rsidR="00C56A9B">
        <w:rPr>
          <w:rFonts w:ascii="Times New Roman" w:hAnsi="Times New Roman" w:cs="Times New Roman"/>
          <w:sz w:val="28"/>
          <w:szCs w:val="28"/>
        </w:rPr>
        <w:t>, с</w:t>
      </w:r>
      <w:r w:rsidR="00056CDE" w:rsidRPr="00A204BB">
        <w:rPr>
          <w:rFonts w:ascii="Times New Roman" w:hAnsi="Times New Roman" w:cs="Times New Roman"/>
          <w:sz w:val="28"/>
          <w:szCs w:val="28"/>
        </w:rPr>
        <w:t xml:space="preserve">умма </w:t>
      </w:r>
      <w:r w:rsidR="00C56A9B">
        <w:rPr>
          <w:rFonts w:ascii="Times New Roman" w:hAnsi="Times New Roman" w:cs="Times New Roman"/>
          <w:sz w:val="28"/>
          <w:szCs w:val="28"/>
        </w:rPr>
        <w:t xml:space="preserve">которых </w:t>
      </w:r>
      <w:r w:rsidR="00E857D6" w:rsidRPr="00A204BB">
        <w:rPr>
          <w:rFonts w:ascii="Times New Roman" w:hAnsi="Times New Roman" w:cs="Times New Roman"/>
          <w:sz w:val="28"/>
          <w:szCs w:val="28"/>
        </w:rPr>
        <w:t>составляет 100.</w:t>
      </w:r>
    </w:p>
    <w:p w14:paraId="638B9950" w14:textId="563AB552" w:rsidR="000244DA" w:rsidRPr="00D83E4E" w:rsidRDefault="00270E01" w:rsidP="00D83E4E">
      <w:pPr>
        <w:pStyle w:val="-2"/>
        <w:ind w:firstLine="709"/>
        <w:rPr>
          <w:rFonts w:ascii="Times New Roman" w:hAnsi="Times New Roman"/>
          <w:sz w:val="24"/>
        </w:rPr>
      </w:pPr>
      <w:bookmarkStart w:id="4" w:name="_Toc78885652"/>
      <w:bookmarkStart w:id="5" w:name="_Toc142972754"/>
      <w:r w:rsidRPr="00D83E4E">
        <w:rPr>
          <w:rFonts w:ascii="Times New Roman" w:hAnsi="Times New Roman"/>
          <w:sz w:val="24"/>
        </w:rPr>
        <w:t>1</w:t>
      </w:r>
      <w:r w:rsidR="00D17132" w:rsidRPr="00D83E4E">
        <w:rPr>
          <w:rFonts w:ascii="Times New Roman" w:hAnsi="Times New Roman"/>
          <w:sz w:val="24"/>
        </w:rPr>
        <w:t>.</w:t>
      </w:r>
      <w:bookmarkEnd w:id="4"/>
      <w:r w:rsidRPr="00D83E4E">
        <w:rPr>
          <w:rFonts w:ascii="Times New Roman" w:hAnsi="Times New Roman"/>
          <w:sz w:val="24"/>
        </w:rPr>
        <w:t>2. ПЕРЕЧЕНЬ ПРОФЕССИОНАЛЬНЫХ</w:t>
      </w:r>
      <w:r w:rsidR="00D17132" w:rsidRPr="00D83E4E">
        <w:rPr>
          <w:rFonts w:ascii="Times New Roman" w:hAnsi="Times New Roman"/>
          <w:sz w:val="24"/>
        </w:rPr>
        <w:t xml:space="preserve"> </w:t>
      </w:r>
      <w:r w:rsidRPr="00D83E4E">
        <w:rPr>
          <w:rFonts w:ascii="Times New Roman" w:hAnsi="Times New Roman"/>
          <w:sz w:val="24"/>
        </w:rPr>
        <w:t>ЗАДАЧ СПЕЦИАЛИСТА ПО КОМПЕТЕНЦИИ «</w:t>
      </w:r>
      <w:r w:rsidR="008D08EC">
        <w:rPr>
          <w:rFonts w:ascii="Times New Roman" w:hAnsi="Times New Roman"/>
          <w:sz w:val="24"/>
        </w:rPr>
        <w:t>Программные решения для бизнеса</w:t>
      </w:r>
      <w:r w:rsidRPr="00D83E4E">
        <w:rPr>
          <w:rFonts w:ascii="Times New Roman" w:hAnsi="Times New Roman"/>
          <w:sz w:val="24"/>
        </w:rPr>
        <w:t>»</w:t>
      </w:r>
      <w:bookmarkEnd w:id="5"/>
    </w:p>
    <w:p w14:paraId="38842FEA" w14:textId="328E869E" w:rsidR="003242E1" w:rsidRDefault="003242E1" w:rsidP="0023760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270E01">
        <w:rPr>
          <w:rFonts w:ascii="Times New Roman" w:hAnsi="Times New Roman" w:cs="Times New Roman"/>
          <w:i/>
          <w:iCs/>
          <w:sz w:val="20"/>
          <w:szCs w:val="20"/>
        </w:rPr>
        <w:t xml:space="preserve">Перечень </w:t>
      </w:r>
      <w:r w:rsidR="00270E01">
        <w:rPr>
          <w:rFonts w:ascii="Times New Roman" w:hAnsi="Times New Roman" w:cs="Times New Roman"/>
          <w:i/>
          <w:iCs/>
          <w:sz w:val="20"/>
          <w:szCs w:val="20"/>
        </w:rPr>
        <w:t>видов профессиональной деятельности,</w:t>
      </w:r>
      <w:r w:rsidRPr="00270E01">
        <w:rPr>
          <w:rFonts w:ascii="Times New Roman" w:hAnsi="Times New Roman" w:cs="Times New Roman"/>
          <w:i/>
          <w:iCs/>
          <w:sz w:val="20"/>
          <w:szCs w:val="20"/>
        </w:rPr>
        <w:t xml:space="preserve"> умений и </w:t>
      </w:r>
      <w:proofErr w:type="gramStart"/>
      <w:r w:rsidR="00270E01" w:rsidRPr="00270E01">
        <w:rPr>
          <w:rFonts w:ascii="Times New Roman" w:hAnsi="Times New Roman" w:cs="Times New Roman"/>
          <w:i/>
          <w:iCs/>
          <w:sz w:val="20"/>
          <w:szCs w:val="20"/>
        </w:rPr>
        <w:t>знаний</w:t>
      </w:r>
      <w:proofErr w:type="gramEnd"/>
      <w:r w:rsidR="00270E01">
        <w:rPr>
          <w:rFonts w:ascii="Times New Roman" w:hAnsi="Times New Roman" w:cs="Times New Roman"/>
          <w:i/>
          <w:iCs/>
          <w:sz w:val="20"/>
          <w:szCs w:val="20"/>
        </w:rPr>
        <w:t xml:space="preserve"> и</w:t>
      </w:r>
      <w:r w:rsidR="00270E01" w:rsidRPr="00270E01">
        <w:rPr>
          <w:rFonts w:ascii="Times New Roman" w:hAnsi="Times New Roman" w:cs="Times New Roman"/>
          <w:i/>
          <w:iCs/>
          <w:sz w:val="20"/>
          <w:szCs w:val="20"/>
        </w:rPr>
        <w:t xml:space="preserve"> профессиональных трудовых функций специалиста</w:t>
      </w:r>
      <w:r w:rsidR="00270E01">
        <w:rPr>
          <w:rFonts w:ascii="Times New Roman" w:hAnsi="Times New Roman" w:cs="Times New Roman"/>
          <w:i/>
          <w:iCs/>
          <w:sz w:val="20"/>
          <w:szCs w:val="20"/>
        </w:rPr>
        <w:t xml:space="preserve"> (из ФГОС/ПС/ЕТКС.)</w:t>
      </w:r>
      <w:r w:rsidR="0023760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270E01" w:rsidRPr="00270E01">
        <w:rPr>
          <w:rFonts w:ascii="Times New Roman" w:hAnsi="Times New Roman" w:cs="Times New Roman"/>
          <w:i/>
          <w:iCs/>
          <w:sz w:val="20"/>
          <w:szCs w:val="20"/>
        </w:rPr>
        <w:t>и базируется на требованиях современного рынка труда к данному специалисту</w:t>
      </w:r>
    </w:p>
    <w:p w14:paraId="1D7BF307" w14:textId="153882B2" w:rsidR="00C56A9B" w:rsidRDefault="00C56A9B" w:rsidP="00C56A9B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Таблица </w:t>
      </w:r>
      <w:r w:rsidR="00640E46">
        <w:rPr>
          <w:rFonts w:ascii="Times New Roman" w:hAnsi="Times New Roman" w:cs="Times New Roman"/>
          <w:i/>
          <w:iCs/>
          <w:sz w:val="20"/>
          <w:szCs w:val="20"/>
        </w:rPr>
        <w:t>№1</w:t>
      </w:r>
    </w:p>
    <w:p w14:paraId="33FA92DF" w14:textId="77777777" w:rsidR="00640E46" w:rsidRDefault="00640E46" w:rsidP="00C56A9B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0"/>
          <w:szCs w:val="20"/>
        </w:rPr>
      </w:pPr>
    </w:p>
    <w:p w14:paraId="1877A994" w14:textId="75D931B5" w:rsidR="00640E46" w:rsidRPr="00640E46" w:rsidRDefault="00640E46" w:rsidP="00640E46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640E46">
        <w:rPr>
          <w:rFonts w:ascii="Times New Roman" w:hAnsi="Times New Roman"/>
          <w:b/>
          <w:bCs/>
          <w:color w:val="000000"/>
          <w:sz w:val="28"/>
          <w:szCs w:val="28"/>
        </w:rPr>
        <w:t>Перечень профессиональных задач специалиста</w:t>
      </w:r>
    </w:p>
    <w:p w14:paraId="159207BF" w14:textId="77777777" w:rsidR="00640E46" w:rsidRPr="00270E01" w:rsidRDefault="00640E46" w:rsidP="00640E46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tbl>
      <w:tblPr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5"/>
        <w:gridCol w:w="6810"/>
        <w:gridCol w:w="2184"/>
      </w:tblGrid>
      <w:tr w:rsidR="008D08EC" w14:paraId="43DCE849" w14:textId="77777777" w:rsidTr="008D08EC">
        <w:tc>
          <w:tcPr>
            <w:tcW w:w="635" w:type="dxa"/>
            <w:shd w:val="clear" w:color="auto" w:fill="92D050"/>
            <w:vAlign w:val="center"/>
          </w:tcPr>
          <w:p w14:paraId="7AEB7B8E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№ п/п</w:t>
            </w:r>
          </w:p>
        </w:tc>
        <w:tc>
          <w:tcPr>
            <w:tcW w:w="6810" w:type="dxa"/>
            <w:shd w:val="clear" w:color="auto" w:fill="92D050"/>
            <w:vAlign w:val="center"/>
          </w:tcPr>
          <w:p w14:paraId="36EFF8E3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  <w:highlight w:val="green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Раздел</w:t>
            </w:r>
          </w:p>
        </w:tc>
        <w:tc>
          <w:tcPr>
            <w:tcW w:w="2184" w:type="dxa"/>
            <w:shd w:val="clear" w:color="auto" w:fill="92D050"/>
            <w:vAlign w:val="center"/>
          </w:tcPr>
          <w:p w14:paraId="2F2BF183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Важность в %</w:t>
            </w:r>
          </w:p>
        </w:tc>
      </w:tr>
      <w:tr w:rsidR="008D08EC" w14:paraId="6F638947" w14:textId="77777777" w:rsidTr="008D08EC">
        <w:tc>
          <w:tcPr>
            <w:tcW w:w="635" w:type="dxa"/>
            <w:shd w:val="clear" w:color="auto" w:fill="BFBFBF"/>
            <w:vAlign w:val="center"/>
          </w:tcPr>
          <w:p w14:paraId="0CC80D1E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71ABEE25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Системный анализ и проектирование программных решений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6BDBEEC2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8D08EC" w14:paraId="1C808D7C" w14:textId="77777777" w:rsidTr="008D08EC">
        <w:tc>
          <w:tcPr>
            <w:tcW w:w="635" w:type="dxa"/>
            <w:vMerge w:val="restart"/>
            <w:shd w:val="clear" w:color="auto" w:fill="BFBFBF"/>
            <w:vAlign w:val="center"/>
          </w:tcPr>
          <w:p w14:paraId="58964BEC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18EB8291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Трудовые функции: </w:t>
            </w:r>
          </w:p>
          <w:p w14:paraId="1DFCA262" w14:textId="795834A6" w:rsidR="008D08EC" w:rsidRDefault="008D08EC" w:rsidP="008D08E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анализ реализации требований </w:t>
            </w:r>
            <w:r w:rsidR="00A056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 программному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продукту;</w:t>
            </w:r>
          </w:p>
          <w:p w14:paraId="7FEE5BCB" w14:textId="77777777" w:rsidR="008D08EC" w:rsidRDefault="008D08EC" w:rsidP="008D08E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 и обработка результатов проектных исследований;</w:t>
            </w:r>
          </w:p>
          <w:p w14:paraId="764484E9" w14:textId="77777777" w:rsidR="008D08EC" w:rsidRDefault="008D08EC" w:rsidP="008D08E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выявление требований к функциям системы;</w:t>
            </w:r>
          </w:p>
          <w:p w14:paraId="3DABDCC0" w14:textId="77777777" w:rsidR="008D08EC" w:rsidRDefault="008D08EC" w:rsidP="008D08E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и сопровождение требований к отдельным функциям системы, формализация и документирование требований к функциям системы;</w:t>
            </w:r>
          </w:p>
          <w:p w14:paraId="05408034" w14:textId="77777777" w:rsidR="008D08EC" w:rsidRDefault="008D08EC" w:rsidP="008D08E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проектирование компьютерного программного обеспечения;</w:t>
            </w:r>
          </w:p>
          <w:p w14:paraId="16830530" w14:textId="7859843C" w:rsidR="008D08EC" w:rsidRDefault="008D08EC" w:rsidP="008D08E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создание визуального стиля графического пользовательского </w:t>
            </w:r>
            <w:r w:rsidR="00A056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интерфейса;</w:t>
            </w:r>
          </w:p>
          <w:p w14:paraId="3B6AC20D" w14:textId="61CEF970" w:rsidR="008D08EC" w:rsidRDefault="008D08EC" w:rsidP="008D08E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создание графического пользовательского интерфейса по концепции или по образцу уже спроектированной части </w:t>
            </w:r>
            <w:r w:rsidR="00A056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интерфейса;</w:t>
            </w:r>
          </w:p>
          <w:p w14:paraId="09A34EBC" w14:textId="77777777" w:rsidR="008D08EC" w:rsidRDefault="008D08EC" w:rsidP="008D08E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формализация и алгоритмизация поставленных задач для разработки программного кода;</w:t>
            </w:r>
          </w:p>
          <w:p w14:paraId="591025E3" w14:textId="77777777" w:rsidR="008D08EC" w:rsidRDefault="008D08EC" w:rsidP="008D08E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подготовка к выполнению задания на тестирование ПО;</w:t>
            </w:r>
          </w:p>
          <w:p w14:paraId="5B8A5A04" w14:textId="77777777" w:rsidR="008D08EC" w:rsidRDefault="008D08EC" w:rsidP="008D08EC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 данных для выявления требований к типовой ИС в соответствии с трудовым заданием в рамках технической поддержки процессов создания (модификации) и сопровождения ИС.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65AC4283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2DB1470D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0AC0851F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16BFBD26" w14:textId="77777777" w:rsidR="008D08EC" w:rsidRDefault="008D08EC" w:rsidP="00DA1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Навыки: </w:t>
            </w:r>
          </w:p>
          <w:p w14:paraId="54C807D6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сбор, систематизация, выявление взаимосвязей и документирование требований к компьютерному программному обеспечению;</w:t>
            </w:r>
          </w:p>
          <w:p w14:paraId="18E17CF4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времени и трудоемкости реализации требований к компьютерному программному обеспечению;</w:t>
            </w:r>
          </w:p>
          <w:p w14:paraId="1D8358CF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согласование требований к компьютерному программному обеспечению с заинтересованными сторонами;</w:t>
            </w:r>
          </w:p>
          <w:p w14:paraId="52F2D191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485E95BF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 информации из заданных источников;</w:t>
            </w:r>
          </w:p>
          <w:p w14:paraId="6FA393B4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уточнение информации у ответственных лиц;</w:t>
            </w:r>
          </w:p>
          <w:p w14:paraId="71665FFE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консолидирование и унификация информации согласно шаблону;</w:t>
            </w:r>
          </w:p>
          <w:p w14:paraId="7F7D79FF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переработка информации согласно заданной процедуре преобразования;</w:t>
            </w:r>
          </w:p>
          <w:p w14:paraId="0BBE2D0B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проверка корректности итоговых данных;</w:t>
            </w:r>
          </w:p>
          <w:p w14:paraId="19D2A6C9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передача обработанной и сводной информации на контроль старшему специалисту;</w:t>
            </w:r>
          </w:p>
          <w:p w14:paraId="415531CE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изучение нормативной документации по предметной области функции системы;</w:t>
            </w:r>
          </w:p>
          <w:p w14:paraId="7C647BEE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изучение устройства бизнес-процессов организации;</w:t>
            </w:r>
          </w:p>
          <w:p w14:paraId="35F36055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интервьюирование пользователей уровня специалиста под руководством более опытного коллеги;</w:t>
            </w:r>
          </w:p>
          <w:p w14:paraId="54C374EB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наблюдение за штатной работой пользователей;</w:t>
            </w:r>
          </w:p>
          <w:p w14:paraId="6969459E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сценариев фактической работы пользователей с системой и выявление проблемных мест во взаимодействии с системой;</w:t>
            </w:r>
          </w:p>
          <w:p w14:paraId="06A0ADF8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изучение систем-аналогов и документации к ним;</w:t>
            </w:r>
          </w:p>
          <w:p w14:paraId="5D3EC853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изучение журналов обращений пользователей;</w:t>
            </w:r>
          </w:p>
          <w:p w14:paraId="4C98120F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 и изучение запросов заинтересованных лиц, сформулированных в переписке;</w:t>
            </w:r>
          </w:p>
          <w:p w14:paraId="00F9B799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сценарное тестирование систем-аналогов с привлечением представителей пользователей для выявления проблемных мест и удачных решений этих систем;</w:t>
            </w:r>
          </w:p>
          <w:p w14:paraId="07051C83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анализ вышестоящих требований к подсистеме, которой принадлежит функция;</w:t>
            </w:r>
          </w:p>
          <w:p w14:paraId="6A237C58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формулирование гипотезы о потребностях и проблемах заинтересованных лиц относительно функций системы;</w:t>
            </w:r>
          </w:p>
          <w:p w14:paraId="6E662E7E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создание грубых макетов интерфейса системы;</w:t>
            </w:r>
          </w:p>
          <w:p w14:paraId="61129D4B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демонстрация макетов интерфейса системы представителям пользователей для уточнения и проверки гипотез о потребностях пользователей;</w:t>
            </w:r>
          </w:p>
          <w:p w14:paraId="22293A50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участие в рабочих семинарах по сценарному моделированию системы вместе с представителями заинтересованных лиц под руководством модератора;</w:t>
            </w:r>
          </w:p>
          <w:p w14:paraId="22AED067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формулирование требований к функциям системы в заданной логической форме с заданным уровнем качества;</w:t>
            </w:r>
          </w:p>
          <w:p w14:paraId="277DC1E2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фиксирование требований к функциям системы в реестре учета требований;</w:t>
            </w:r>
          </w:p>
          <w:p w14:paraId="1E83B300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заданных атрибутов функциональных требований;</w:t>
            </w:r>
          </w:p>
          <w:p w14:paraId="3D76CDCF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установление отношений иерархии и зависимости между требованиями к функциям;</w:t>
            </w:r>
          </w:p>
          <w:p w14:paraId="11C24AA1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выявление и разрешение конфликтов требований к функциям системы или передача их для разрешения старшему аналитику;</w:t>
            </w:r>
          </w:p>
          <w:p w14:paraId="65B5C074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выявление неполноты требований к функциям и принятие мер по обеспечению полноты;</w:t>
            </w:r>
          </w:p>
          <w:p w14:paraId="08A5044D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оформление документов функциональных требований в заданном шаблоне требований;</w:t>
            </w:r>
          </w:p>
          <w:p w14:paraId="3DA2AF80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передача реестров и документов требований на рецензирование наставнику и заинтересованным лицам;</w:t>
            </w:r>
          </w:p>
          <w:p w14:paraId="25339DD0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обработка комментариев и замечаний наставника и заинтересованных лиц по качеству требований к функциям системы, выполнение необходимых доработок требований;</w:t>
            </w:r>
          </w:p>
          <w:p w14:paraId="483A0602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разработка, изменение архитектуры компьютерного программного обеспечения и ее согласование с системным аналитиком и архитектором программного обеспечения;</w:t>
            </w:r>
          </w:p>
          <w:p w14:paraId="75056592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проектирование структур данных;</w:t>
            </w:r>
          </w:p>
          <w:p w14:paraId="6B1692FD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проектирование баз данных;</w:t>
            </w:r>
          </w:p>
          <w:p w14:paraId="5C11E4FA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проектирование программных интерфейсов;</w:t>
            </w:r>
          </w:p>
          <w:p w14:paraId="358A2868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технической документации на компьютерное программное обеспечение с использованием существующих стандартов;</w:t>
            </w:r>
          </w:p>
          <w:p w14:paraId="103CF29A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0D33C91A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создание концепции графического дизайна графического пользовательского интерфейса;</w:t>
            </w:r>
          </w:p>
          <w:p w14:paraId="16B6A50B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эскизирование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графического стиля;</w:t>
            </w:r>
          </w:p>
          <w:p w14:paraId="77E64C1E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создание единой системы образов и метафор для графических объектов графического пользовательского интерфейса;</w:t>
            </w:r>
          </w:p>
          <w:p w14:paraId="590312C8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анализ бизнес-требований и бизнес-задач интерфейса в рамках требований к графическому дизайну;</w:t>
            </w:r>
          </w:p>
          <w:p w14:paraId="65F47478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согласование стиля графического пользовательского интерфейса с заказчиком;</w:t>
            </w:r>
          </w:p>
          <w:p w14:paraId="6E251C6C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проектирование графического пользовательского интерфейса согласно требованиям концепции интерфейса;</w:t>
            </w:r>
          </w:p>
          <w:p w14:paraId="20C04C9A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проектирование графического пользовательского интерфейса по образцу уже спроектированного интерфейса;</w:t>
            </w:r>
          </w:p>
          <w:p w14:paraId="0C47830B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интерфейсных текстов;</w:t>
            </w:r>
          </w:p>
          <w:p w14:paraId="2E7B0155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проверка интерфейсных текстов по глоссарию терминов, корректировка глоссария;</w:t>
            </w:r>
          </w:p>
          <w:p w14:paraId="3FEEE688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логики работы элементов графического пользовательского интерфейса, их взаимосвязи, взаимодействия и вариантов состояний;</w:t>
            </w:r>
          </w:p>
          <w:p w14:paraId="4B0EC247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составление формализованных описаний решений, поставленных задач в соответствии с требованиями технического задания или внутренних документов организации;</w:t>
            </w:r>
          </w:p>
          <w:p w14:paraId="103FF397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алгоритмов решения, поставленных задач в соответствии с требованиями технического задания или внутренних документов организации;</w:t>
            </w:r>
          </w:p>
          <w:p w14:paraId="00709A83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проверка корректности алгоритмов решения поставленных задач;</w:t>
            </w:r>
          </w:p>
          <w:p w14:paraId="7AE43EF8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2150B6D1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 в соответствии с трудовым заданием документации заказчика, связанной с его потребностями и запросами к типовой ИС;</w:t>
            </w:r>
          </w:p>
          <w:p w14:paraId="30824592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анкетирование представителей заказчика в соответствии с трудовым заданием для выявления требований к типовой ИС;</w:t>
            </w:r>
          </w:p>
          <w:p w14:paraId="10B3BD1F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интервьюирование представителей заказчика в соответствии с трудовым заданием для выявления требований к типовой ИС;</w:t>
            </w:r>
          </w:p>
          <w:p w14:paraId="5A6B01E3" w14:textId="77777777" w:rsidR="008D08EC" w:rsidRDefault="008D08EC" w:rsidP="008D08EC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документирование собранных для выявления требований заказчика к типовой ИС данных в соответствии с регламентами организации. 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56344113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05DAF5B0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04FF8CB3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5AC573BC" w14:textId="77777777" w:rsidR="008D08EC" w:rsidRDefault="008D08EC" w:rsidP="00DA1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знать и понимать:</w:t>
            </w:r>
          </w:p>
          <w:p w14:paraId="63F5E2CA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возможности существующей программно-технической архитектуры;</w:t>
            </w:r>
          </w:p>
          <w:p w14:paraId="6B0A440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возможности современных и перспективных средств разработки программных продуктов, технических средств;</w:t>
            </w:r>
          </w:p>
          <w:p w14:paraId="03DFFEC3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методологии разработки компьютерного программного обеспечения и технологии программирования;</w:t>
            </w:r>
          </w:p>
          <w:p w14:paraId="433D1FE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методологии и технологии проектирования и использования баз данных;</w:t>
            </w:r>
          </w:p>
          <w:p w14:paraId="1AFCFEEA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обработки текстовой, численной и графической информации;</w:t>
            </w:r>
          </w:p>
          <w:p w14:paraId="76CC1A5E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проведения эффективных интервью;</w:t>
            </w:r>
          </w:p>
          <w:p w14:paraId="0F1C6D4E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принципы создания пользовательских интерфейсов;</w:t>
            </w:r>
          </w:p>
          <w:p w14:paraId="509A050E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анализа требований заинтересованных лиц;</w:t>
            </w:r>
          </w:p>
          <w:p w14:paraId="3FC0BB0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формальной логики;</w:t>
            </w:r>
          </w:p>
          <w:p w14:paraId="5FD31C28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технического английского языка;</w:t>
            </w:r>
          </w:p>
          <w:p w14:paraId="40EC21F8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принципы построения и виды архитектуры компьютерного программного обеспечения;</w:t>
            </w:r>
          </w:p>
          <w:p w14:paraId="3DDFEF1A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типовые решения, библиотеки программных модулей, шаблоны, классы объектов, используемые при разработке компьютерного программного обеспечения;</w:t>
            </w:r>
          </w:p>
          <w:p w14:paraId="52E48146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нормативно-технические документы (стандарты), определяющие требования к технической документации на компьютерное программное обеспечение;</w:t>
            </w:r>
          </w:p>
          <w:p w14:paraId="2340498D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проектирования компьютерного программного обеспечения;</w:t>
            </w:r>
          </w:p>
          <w:p w14:paraId="7452680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проектирования баз данных;</w:t>
            </w:r>
          </w:p>
          <w:p w14:paraId="186D0100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проектирования программных интерфейсов;</w:t>
            </w:r>
          </w:p>
          <w:p w14:paraId="28CC229C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тенденции в графическом дизайне;</w:t>
            </w:r>
          </w:p>
          <w:p w14:paraId="3A588AB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технические требования к интерфейсной графике;</w:t>
            </w:r>
          </w:p>
          <w:p w14:paraId="71CDA833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стандарты, регламентирующие требования к эргономике взаимодействия человек – система;</w:t>
            </w:r>
          </w:p>
          <w:p w14:paraId="79BAAF0D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маркетинга;</w:t>
            </w:r>
          </w:p>
          <w:p w14:paraId="09DA6F9A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психологии;</w:t>
            </w:r>
          </w:p>
          <w:p w14:paraId="1BF80D63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теория цвета;</w:t>
            </w:r>
          </w:p>
          <w:p w14:paraId="16264969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правила типографского набора текста;</w:t>
            </w:r>
          </w:p>
          <w:p w14:paraId="55DB0EB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стандарты, регламентирующие требования к эргономике взаимодействия человек – система;</w:t>
            </w:r>
          </w:p>
          <w:p w14:paraId="4FCF9C6D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и руководства по проектированию платформ и операционных систем;</w:t>
            </w:r>
          </w:p>
          <w:p w14:paraId="6AB0F2AA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верстки с использованием языков разметки;</w:t>
            </w:r>
          </w:p>
          <w:p w14:paraId="215A4145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верстки с использованием языков описания стилей;</w:t>
            </w:r>
          </w:p>
          <w:p w14:paraId="1E86C1EB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программирования с использованием сценарных языков;</w:t>
            </w:r>
          </w:p>
          <w:p w14:paraId="32CA23A5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правила написания интерфейсных текстов;</w:t>
            </w:r>
          </w:p>
          <w:p w14:paraId="0FC65187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маркетинга;</w:t>
            </w:r>
          </w:p>
          <w:p w14:paraId="463260B0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приемы формализации поставленных задач;</w:t>
            </w:r>
          </w:p>
          <w:p w14:paraId="15B42611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языки формализации функциональных спецификаций;</w:t>
            </w:r>
          </w:p>
          <w:p w14:paraId="3B2523C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приемы алгоритмизации поставленных задач;</w:t>
            </w:r>
          </w:p>
          <w:p w14:paraId="1AD98B31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нотации и программное обеспечение для графического отображения алгоритмов;</w:t>
            </w:r>
          </w:p>
          <w:p w14:paraId="26BD95BE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алгоритмы решения типичных задач, области и способы их применения;</w:t>
            </w:r>
          </w:p>
          <w:p w14:paraId="522663AD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возможности типовой ИС;</w:t>
            </w:r>
          </w:p>
          <w:p w14:paraId="25CAD2E5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предметная область автоматизации;</w:t>
            </w:r>
          </w:p>
          <w:p w14:paraId="7109560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инструменты и методы выявления требований к ИС;</w:t>
            </w:r>
          </w:p>
          <w:p w14:paraId="0E357B1F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технологии межличностной и групповой коммуникации в деловом взаимодействии, основы конфликтологии;</w:t>
            </w:r>
          </w:p>
          <w:p w14:paraId="34C1196C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архитектура, устройство и функционирование вычислительных систем; </w:t>
            </w:r>
          </w:p>
          <w:p w14:paraId="6EF910CF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коммуникационное оборудование;</w:t>
            </w:r>
          </w:p>
          <w:p w14:paraId="6406C777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сетевые протоколы; </w:t>
            </w:r>
          </w:p>
          <w:p w14:paraId="731EFA37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основы современных операционных систем; </w:t>
            </w:r>
          </w:p>
          <w:p w14:paraId="067215F5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современных систем управления базами данных;</w:t>
            </w:r>
          </w:p>
          <w:p w14:paraId="61C102C9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устройство и функционирование современных ИС;</w:t>
            </w:r>
          </w:p>
          <w:p w14:paraId="4494CE5B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основы архитектуры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мультиарендного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multitenancy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программного обеспечения; </w:t>
            </w:r>
          </w:p>
          <w:p w14:paraId="1BBD642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ИБ организации;</w:t>
            </w:r>
          </w:p>
          <w:p w14:paraId="4BB7357B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современные стандарты информационного взаимодействия систем;</w:t>
            </w:r>
          </w:p>
          <w:p w14:paraId="4E8B9450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программные средства и платформы инфраструктуры информационных технологий организаций;</w:t>
            </w:r>
          </w:p>
          <w:p w14:paraId="5BC598BA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системы классификации и кодирования информации, в том числе присвоения кодов документам и элементам справочников; </w:t>
            </w:r>
          </w:p>
          <w:p w14:paraId="46810557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отраслевая нормативно-техническая документация;</w:t>
            </w:r>
          </w:p>
          <w:p w14:paraId="5EB6B86A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источники информации, необходимой для профессиональной деятельности в рамках технической поддержки процессов создания (модификации) и сопровождения ИС;</w:t>
            </w:r>
          </w:p>
          <w:p w14:paraId="22CDA43C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лучшие практики создания (модификации) и сопровождения ИС в экономике;</w:t>
            </w:r>
          </w:p>
          <w:p w14:paraId="46225096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основы бухгалтерского учета и отчетности организаций; </w:t>
            </w:r>
          </w:p>
          <w:p w14:paraId="2D7A6C93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налогового законодательства Российской Федерации;</w:t>
            </w:r>
          </w:p>
          <w:p w14:paraId="4CA41453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культура речи; </w:t>
            </w:r>
          </w:p>
          <w:p w14:paraId="4DAC9496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правила деловой переписки;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70CD0F90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333D31FC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3C10037B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4D625568" w14:textId="77777777" w:rsidR="008D08EC" w:rsidRDefault="008D08EC" w:rsidP="00DA1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уметь:</w:t>
            </w:r>
          </w:p>
          <w:p w14:paraId="50735ACF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проводить сбор и систематизацию требований к компьютерному программному обеспечению;</w:t>
            </w:r>
          </w:p>
          <w:p w14:paraId="746FA3D8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выявлять взаимосвязи и документировать требования к компьютерному программному обеспечению;</w:t>
            </w:r>
          </w:p>
          <w:p w14:paraId="79ED7DD7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проводить анализ исполнения требований к компьютерному программному обеспечению;</w:t>
            </w:r>
          </w:p>
          <w:p w14:paraId="2701A25C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вырабатывать варианты реализации требований к компьютерному программному обеспечению;</w:t>
            </w:r>
          </w:p>
          <w:p w14:paraId="04BE63A4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проводить оценку и обоснование рекомендуемых решений;</w:t>
            </w:r>
          </w:p>
          <w:p w14:paraId="1701313E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23CAE6E0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текстовые редакторы для создания и обработки текста;</w:t>
            </w:r>
          </w:p>
          <w:p w14:paraId="3A07E090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табличные процессоры для обработки числовых данных;</w:t>
            </w:r>
          </w:p>
          <w:p w14:paraId="5B3ECF33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графические редакторы для создания и обработки изображений;</w:t>
            </w:r>
          </w:p>
          <w:p w14:paraId="139FBE08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проводить интервью;</w:t>
            </w:r>
          </w:p>
          <w:p w14:paraId="7249FEF6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изучать новые предметные области;</w:t>
            </w:r>
          </w:p>
          <w:p w14:paraId="1BC71D34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макетировать пользовательские интерфейсы;</w:t>
            </w:r>
          </w:p>
          <w:p w14:paraId="40B814B4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систему учета требований;</w:t>
            </w:r>
          </w:p>
          <w:p w14:paraId="70FF1BCC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применять формальную логику для анализа и построения высказываний;</w:t>
            </w:r>
          </w:p>
          <w:p w14:paraId="05DA5C38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анализировать и оценивать качество требований;</w:t>
            </w:r>
          </w:p>
          <w:p w14:paraId="2510949B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шаблоны функциональных требований;</w:t>
            </w:r>
          </w:p>
          <w:p w14:paraId="0821C3FF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существующие типовые решения и шаблоны проектирования компьютерного программного обеспечения;</w:t>
            </w:r>
          </w:p>
          <w:p w14:paraId="1268BE45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методы и средства проектирования компьютерного программного обеспечения, структур данных, баз данных, программных интерфейсов;</w:t>
            </w:r>
          </w:p>
          <w:p w14:paraId="57580C1F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командные средства разработки компьютерного программного обеспечения;</w:t>
            </w:r>
          </w:p>
          <w:p w14:paraId="67D5DDCC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существующие стандарты для разработки технической документации на компьютерное программное обеспечение;</w:t>
            </w:r>
          </w:p>
          <w:p w14:paraId="12AAC177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3BCCAA5A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создавать графические документы в программах подготовки растровых изображений;</w:t>
            </w:r>
          </w:p>
          <w:p w14:paraId="35B01A69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создавать графические документы в программах подготовки векторных изображений;</w:t>
            </w:r>
          </w:p>
          <w:p w14:paraId="3FF1EE35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эскизировать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графические пользовательские интерфейсы;</w:t>
            </w:r>
          </w:p>
          <w:p w14:paraId="3F4C4CB5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графический дизайн интерфейсов пользователя;</w:t>
            </w:r>
          </w:p>
          <w:p w14:paraId="6D279358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согласовывать дизайн с заказчиком;</w:t>
            </w:r>
          </w:p>
          <w:p w14:paraId="224C7DC6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получать из открытых источников релевантную профессиональную информацию и анализировать ее;</w:t>
            </w:r>
          </w:p>
          <w:p w14:paraId="6B81D07F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верстать текст;</w:t>
            </w:r>
          </w:p>
          <w:p w14:paraId="6E28817C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создавать интерактивные прототипы графического пользовательского интерфейса;</w:t>
            </w:r>
          </w:p>
          <w:p w14:paraId="22FC5AB9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и оформлять проектную документацию на графический пользовательский интерфейс;</w:t>
            </w:r>
          </w:p>
          <w:p w14:paraId="46313B9B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эскизировать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графические пользовательские интерфейсы;</w:t>
            </w:r>
          </w:p>
          <w:p w14:paraId="69C87F53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работать с программами прототипирования графического пользовательского интерфейса;</w:t>
            </w:r>
          </w:p>
          <w:p w14:paraId="4BC9811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методы и приемы формализации поставленных задач;</w:t>
            </w:r>
          </w:p>
          <w:p w14:paraId="0C697B4A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методы и приемы алгоритмизации поставленных задач;</w:t>
            </w:r>
          </w:p>
          <w:p w14:paraId="45AB8100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программное обеспечение для графического отображения алгоритмов;</w:t>
            </w:r>
          </w:p>
          <w:p w14:paraId="5F80C2E7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алгоритмы решения типовых задач в соответствующих областях;</w:t>
            </w:r>
          </w:p>
          <w:p w14:paraId="69C1F2F4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50926F14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осуществлять коммуникации с заинтересованными сторонами в рамках технической поддержки процессов создания (модификации) и сопровождения ИС; </w:t>
            </w:r>
          </w:p>
          <w:p w14:paraId="1CBC3672" w14:textId="77777777" w:rsidR="008D08EC" w:rsidRDefault="008D08EC" w:rsidP="008D08EC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документы, необходимые для технической поддержки процессов создания (модификации) и сопровождения ИС.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7B8187A1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288C2C7A" w14:textId="77777777" w:rsidTr="008D08EC">
        <w:tc>
          <w:tcPr>
            <w:tcW w:w="635" w:type="dxa"/>
            <w:shd w:val="clear" w:color="auto" w:fill="BFBFBF"/>
            <w:vAlign w:val="center"/>
          </w:tcPr>
          <w:p w14:paraId="4DB36C2F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774A2688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Организация работы с данными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72B518FA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8D08EC" w14:paraId="2D7B3D7D" w14:textId="77777777" w:rsidTr="008D08EC">
        <w:tc>
          <w:tcPr>
            <w:tcW w:w="635" w:type="dxa"/>
            <w:vMerge w:val="restart"/>
            <w:shd w:val="clear" w:color="auto" w:fill="BFBFBF"/>
            <w:vAlign w:val="center"/>
          </w:tcPr>
          <w:p w14:paraId="24930F53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38BFB62C" w14:textId="77777777" w:rsidR="008D08EC" w:rsidRDefault="008D08EC" w:rsidP="00DA14B6">
            <w:pPr>
              <w:spacing w:after="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Трудовые функции:</w:t>
            </w:r>
          </w:p>
          <w:p w14:paraId="2DBC99B7" w14:textId="77777777" w:rsidR="008D08EC" w:rsidRDefault="008D08EC" w:rsidP="008D08EC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написание программного кода с использованием языков программирования, определения и манипулирования данными в базах данных;</w:t>
            </w:r>
          </w:p>
          <w:p w14:paraId="3761D241" w14:textId="77777777" w:rsidR="008D08EC" w:rsidRDefault="008D08EC" w:rsidP="008D08EC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прототипов ИС в соответствии с трудовым заданием в рамках технической поддержки процессов создания (модификации) и сопровождения ИС.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3ECBDA1C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4D5829D7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6BF2ABAA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57B08EFE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Навыки:</w:t>
            </w:r>
          </w:p>
          <w:p w14:paraId="2B6A983E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создание программного кода в соответствии с техническим заданием (готовыми спецификациями);</w:t>
            </w:r>
          </w:p>
          <w:p w14:paraId="335F4091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оптимизация программного кода с использованием специализированных программных средств;</w:t>
            </w:r>
          </w:p>
          <w:p w14:paraId="683CBD6F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7D3C4574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прототипов ИС в соответствии с трудовым заданием в рамках технической поддержки процессов создания (модификации) и сопровождения ИС;</w:t>
            </w:r>
          </w:p>
          <w:p w14:paraId="0C417632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кода прототипа ИС и баз данных прототипа ИС в соответствии с трудовым заданием в рамках технической поддержки процессов создания (модификации) и сопровождения ИС;</w:t>
            </w:r>
          </w:p>
          <w:p w14:paraId="466003CD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проведение тестирования прототипа ИС в соответствии с трудовым заданием в рамках технической поддержки процессов создания (модификации) и сопровождения ИС;</w:t>
            </w:r>
          </w:p>
          <w:p w14:paraId="6C7EACAE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документирование результатов тестов прототипа ИС в рамках технической поддержки процессов создания (модификации) и сопровождения ИС. 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52B38DEA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0507374F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4A4A0328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1467FE82" w14:textId="77777777" w:rsidR="008D08EC" w:rsidRDefault="008D08EC" w:rsidP="00DA1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знать и понимать:</w:t>
            </w:r>
          </w:p>
          <w:p w14:paraId="749B870F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синтаксис выбранного языка программирования, особенности программирования на этом языке, стандартные библиотеки языка программирования;</w:t>
            </w:r>
          </w:p>
          <w:p w14:paraId="0D992F62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методологии разработки компьютерного программного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обеспечени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48BB697D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методологии и технологии проектирования и использования баз данных;</w:t>
            </w:r>
          </w:p>
          <w:p w14:paraId="58CAC4AA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технологии программирования;</w:t>
            </w:r>
          </w:p>
          <w:p w14:paraId="75E788F1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особенности выбранной среды программирования и системы управления базами данных;</w:t>
            </w:r>
          </w:p>
          <w:p w14:paraId="4E7D87ED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компоненты программно-технических архитектур, существующие приложения и интерфейсы взаимодействия с ними;</w:t>
            </w:r>
          </w:p>
          <w:p w14:paraId="40D46B09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языки программирования и работы с базами данных;</w:t>
            </w:r>
          </w:p>
          <w:p w14:paraId="301B0D3D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инструменты и методы модульного тестирования;</w:t>
            </w:r>
          </w:p>
          <w:p w14:paraId="18D7B641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основы современных операционных систем; </w:t>
            </w:r>
          </w:p>
          <w:p w14:paraId="26778DF8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современных СУБД;</w:t>
            </w:r>
          </w:p>
          <w:p w14:paraId="538E18F7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устройство и функционирование современных ИС;</w:t>
            </w:r>
          </w:p>
          <w:p w14:paraId="0D60AC93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основы архитектуры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мультиарендного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multitenancy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программного обеспечения;</w:t>
            </w:r>
          </w:p>
          <w:p w14:paraId="50C94C02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теория баз данных;</w:t>
            </w:r>
          </w:p>
          <w:p w14:paraId="5575C2F0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системы хранения и анализа баз данных;</w:t>
            </w:r>
          </w:p>
          <w:p w14:paraId="21C465B4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программирования;</w:t>
            </w:r>
          </w:p>
          <w:p w14:paraId="067E6F2E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современные объектно-ориентированные языки программирования;</w:t>
            </w:r>
          </w:p>
          <w:p w14:paraId="3B7BE172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современные структурные языки программирования;</w:t>
            </w:r>
          </w:p>
          <w:p w14:paraId="1A84B2ED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языки современных бизнес-приложений;</w:t>
            </w:r>
          </w:p>
          <w:p w14:paraId="6FD0DFC6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современные методики тестирования разрабатываемых ИС;</w:t>
            </w:r>
          </w:p>
          <w:p w14:paraId="3B25992E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современные стандарты информационного взаимодействия систем;</w:t>
            </w:r>
          </w:p>
          <w:p w14:paraId="2C7242EB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программные средства и платформы инфраструктуры информационных технологий организаций;</w:t>
            </w:r>
          </w:p>
          <w:p w14:paraId="367DF69B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системы классификации и кодирования информации, в том числе присвоения кодов документам и элементам справочников;</w:t>
            </w:r>
          </w:p>
          <w:p w14:paraId="196A6BDB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отраслевая нормативно-техническая документация;</w:t>
            </w:r>
          </w:p>
          <w:p w14:paraId="22B87858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источники информации, необходимой для профессиональной деятельности в рамках технической поддержки процессов создания (модификации) и сопровождения ИС;</w:t>
            </w:r>
          </w:p>
          <w:p w14:paraId="19ED7BE6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лучшие практики создания (модификации) и сопровождения ИС в экономике;</w:t>
            </w:r>
          </w:p>
          <w:p w14:paraId="46B6D54F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основы бухгалтерского учета и отчетности организаций;</w:t>
            </w:r>
          </w:p>
          <w:p w14:paraId="6F221EB9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налогового законодательства Российской Федерации;</w:t>
            </w:r>
          </w:p>
          <w:p w14:paraId="0B01960C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культура речи;</w:t>
            </w:r>
          </w:p>
          <w:p w14:paraId="56E600FB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правила деловой переписки. 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50C086FB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50AB19DE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00E1894D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675CF9E8" w14:textId="77777777" w:rsidR="008D08EC" w:rsidRDefault="008D08EC" w:rsidP="00DA1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уметь:</w:t>
            </w:r>
          </w:p>
          <w:p w14:paraId="74EC1631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применять выбранные языки программирования для написания программного кода; </w:t>
            </w:r>
          </w:p>
          <w:p w14:paraId="201C4419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выбранную среду программирования и средства системы управления базами данных;</w:t>
            </w:r>
          </w:p>
          <w:p w14:paraId="776D34F1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возможности имеющейся технической и/или программной архитектуры для написания программного кода;</w:t>
            </w:r>
          </w:p>
          <w:p w14:paraId="3394F4CB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747FD128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кодировать на языках программирования ИС в рамках технической поддержки процессов создания (модификации) и сопровождения ИС;</w:t>
            </w:r>
          </w:p>
          <w:p w14:paraId="6687DB52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тестировать результаты разработки ИС в рамках технической поддержки процессов создания (модификации) и сопровождения ИС; </w:t>
            </w:r>
          </w:p>
          <w:p w14:paraId="04F5D94C" w14:textId="77777777" w:rsidR="008D08EC" w:rsidRDefault="008D08EC" w:rsidP="008D08EC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разрабатывать документы, необходимые для технической поддержки процессов создания (модификации) и сопровождения ИС. 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669DD96D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786C99AA" w14:textId="77777777" w:rsidTr="008D08EC">
        <w:tc>
          <w:tcPr>
            <w:tcW w:w="635" w:type="dxa"/>
            <w:shd w:val="clear" w:color="auto" w:fill="BFBFBF"/>
            <w:vAlign w:val="center"/>
          </w:tcPr>
          <w:p w14:paraId="4F0C295F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209C058B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Разработка программных решений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1C8D6BC8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55</w:t>
            </w:r>
          </w:p>
        </w:tc>
      </w:tr>
      <w:tr w:rsidR="008D08EC" w14:paraId="2CAB5645" w14:textId="77777777" w:rsidTr="008D08EC">
        <w:tc>
          <w:tcPr>
            <w:tcW w:w="635" w:type="dxa"/>
            <w:vMerge w:val="restart"/>
            <w:shd w:val="clear" w:color="auto" w:fill="BFBFBF"/>
            <w:vAlign w:val="center"/>
          </w:tcPr>
          <w:p w14:paraId="79500FEE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0F80235C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Трудовые функции:</w:t>
            </w:r>
          </w:p>
          <w:p w14:paraId="41D94AAD" w14:textId="77777777" w:rsidR="008D08EC" w:rsidRDefault="008D08EC" w:rsidP="008D08E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написание программного кода с использованием языков программирования, определения и манипулирования данными в базах данных;</w:t>
            </w:r>
          </w:p>
          <w:p w14:paraId="4812A8E9" w14:textId="77777777" w:rsidR="008D08EC" w:rsidRDefault="008D08EC" w:rsidP="008D08E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Написание программного кода для обеспечения сетевого взаимодействия программных модулей, в том числе разработка процедур интеграции программных модулей;</w:t>
            </w:r>
          </w:p>
          <w:p w14:paraId="0EE6D93A" w14:textId="77777777" w:rsidR="008D08EC" w:rsidRDefault="008D08EC" w:rsidP="008D08E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Написание программного кода, обеспечивающего безопасное хранение, обработку и передачу данных;</w:t>
            </w:r>
          </w:p>
          <w:p w14:paraId="49282CBC" w14:textId="77777777" w:rsidR="008D08EC" w:rsidRDefault="008D08EC" w:rsidP="008D08E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осуществление сборки однородных программных модулей в программный проект;</w:t>
            </w:r>
          </w:p>
          <w:p w14:paraId="2548F7A6" w14:textId="77777777" w:rsidR="008D08EC" w:rsidRDefault="008D08EC" w:rsidP="008D08E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осуществление интеграции программных модулей и компонентов и проверки работоспособности выпусков программного продукта;</w:t>
            </w:r>
          </w:p>
          <w:p w14:paraId="7B515C7D" w14:textId="77777777" w:rsidR="008D08EC" w:rsidRDefault="008D08EC" w:rsidP="008D08E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проверка и отладка программного кода;</w:t>
            </w:r>
          </w:p>
          <w:p w14:paraId="7B5628A8" w14:textId="77777777" w:rsidR="008D08EC" w:rsidRDefault="008D08EC" w:rsidP="008D08E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визуализация данных графических пользовательских интерфейсов;</w:t>
            </w:r>
          </w:p>
          <w:p w14:paraId="3362C1F9" w14:textId="77777777" w:rsidR="008D08EC" w:rsidRDefault="008D08EC" w:rsidP="008D08E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осуществление обратной связи с пользователем программного продукта на уровне графического пользовательского интерфейса.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6EB83A8E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72B9C3D4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44195222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1A70BD9E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Навыки:</w:t>
            </w:r>
          </w:p>
          <w:p w14:paraId="72271303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создание программного кода в соответствии с техническим заданием (готовыми спецификациями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;</w:t>
            </w:r>
            <w:proofErr w:type="gramEnd"/>
          </w:p>
          <w:p w14:paraId="60115844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оптимизация программного кода с использованием специализированных программных средств;</w:t>
            </w:r>
          </w:p>
          <w:p w14:paraId="1474246A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46A5A5B6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анализ и выявление проблем сопряжения неоднородных модулей и компонентов компьютерного программного обеспечения;</w:t>
            </w:r>
          </w:p>
          <w:p w14:paraId="5BD32197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и документирование программных интерфейсов;</w:t>
            </w:r>
          </w:p>
          <w:p w14:paraId="4DBC7BF7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процедур сборки модулей и компонентов компьютерного программного обеспечения;</w:t>
            </w:r>
          </w:p>
          <w:p w14:paraId="52EC91F7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процедур развертывания и обновления компьютерного программного обеспечения;</w:t>
            </w:r>
          </w:p>
          <w:p w14:paraId="58A88566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процедур миграции и преобразования (конвертации) данных;</w:t>
            </w:r>
          </w:p>
          <w:p w14:paraId="54127DA2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оформление технической документации на компьютерное программное обеспечение по заданному стандарту или шаблону;</w:t>
            </w:r>
          </w:p>
          <w:p w14:paraId="646A990D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687E6275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и согласование с архитектором программного обеспечения технических спецификаций на программные компоненты и на их взаимодействие;</w:t>
            </w:r>
          </w:p>
          <w:p w14:paraId="5394216E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распределение заданий между программистами в соответствии с техническими спецификациями;</w:t>
            </w:r>
          </w:p>
          <w:p w14:paraId="74D36D9F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осуществление контроля выполнения заданий;</w:t>
            </w:r>
          </w:p>
          <w:p w14:paraId="6E2165D8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осуществление обучения и наставничества;</w:t>
            </w:r>
          </w:p>
          <w:p w14:paraId="124CFDB1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формирование и предоставление отчетности в соответствии с установленными регламентами;</w:t>
            </w:r>
          </w:p>
          <w:p w14:paraId="2EAD2A45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443B7108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сборка однородных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одноязыковых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программных модулей в программный проект в средах разработки компьютерного программного обеспечения;</w:t>
            </w:r>
          </w:p>
          <w:p w14:paraId="376C2330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проверка работоспособности собранного программного проекта;</w:t>
            </w:r>
          </w:p>
          <w:p w14:paraId="4A8EB5C3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внесение изменений в процедуру сборки однородных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одноязыковых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программных модулей в программный проект;</w:t>
            </w:r>
          </w:p>
          <w:p w14:paraId="5FDFE510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2B636DE1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сборка программных модулей и компонентов в программный продукт;</w:t>
            </w:r>
          </w:p>
          <w:p w14:paraId="207B2D21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подключение программного продукта к компонентам внешней среды;</w:t>
            </w:r>
          </w:p>
          <w:p w14:paraId="307EFD0B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проверка работоспособности выпусков программного продукта;</w:t>
            </w:r>
          </w:p>
          <w:p w14:paraId="12BE4F5D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внесение изменений в процедуры сборки модулей и компонентов компьютерного программного обеспечения, развертывания компьютерного программного обеспечения, миграции и преобразования данных;</w:t>
            </w:r>
          </w:p>
          <w:p w14:paraId="29F75763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10E03813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анализ и проверка исходного программного кода;</w:t>
            </w:r>
          </w:p>
          <w:p w14:paraId="04D3F2D8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отладка программного кода на уровне программных модулей;</w:t>
            </w:r>
          </w:p>
          <w:p w14:paraId="5217F5F3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отладка программного кода на уровне межмодульных взаимодействий и взаимодействий с окружением;</w:t>
            </w:r>
          </w:p>
          <w:p w14:paraId="7C434EEE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3D37F0A1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визуализация цифровых данных (дизайн графиков и диаграмм) для графических пользовательских интерфейсов;</w:t>
            </w:r>
          </w:p>
          <w:p w14:paraId="2617272F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визуализация табличных данных (дизайн таблиц) для графических пользовательских интерфейсов;</w:t>
            </w:r>
          </w:p>
          <w:p w14:paraId="6146EF9E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верстка таблиц для графических пользовательских интерфейсов;</w:t>
            </w:r>
          </w:p>
          <w:p w14:paraId="79636D6A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принципов построения графиков, диаграмм и таблиц для графических пользовательских интерфейсов;</w:t>
            </w:r>
          </w:p>
          <w:p w14:paraId="766986B9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проектирование информационной архитектуры интерфейса программного продукта;</w:t>
            </w:r>
          </w:p>
          <w:p w14:paraId="496253C7" w14:textId="77777777" w:rsidR="008D08EC" w:rsidRDefault="008D08EC" w:rsidP="008D08E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формирование механизмов обратной связи с пользователем посредством интерфейса.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5C34DAC6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5BFBD000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5B9A9D6A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5595E005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знать и понимать:</w:t>
            </w:r>
          </w:p>
          <w:p w14:paraId="71C00AF6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синтаксис выбранного языка программирования, особенности программирования на этом языке, стандартные библиотеки языка программирования;</w:t>
            </w:r>
          </w:p>
          <w:p w14:paraId="6F7175D4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методологии разработки компьютерного программного обеспечения;</w:t>
            </w:r>
          </w:p>
          <w:p w14:paraId="6EC22698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методологии и технологии проектирования и использования баз данных;</w:t>
            </w:r>
          </w:p>
          <w:p w14:paraId="294F9AAB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технологии программирования;</w:t>
            </w:r>
          </w:p>
          <w:p w14:paraId="6DED58ED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особенности выбранной среды программирования и системы управления базами данных;</w:t>
            </w:r>
          </w:p>
          <w:p w14:paraId="45796EE3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компоненты программно-технических архитектур, существующие приложения и интерфейсы взаимодействия с ними;</w:t>
            </w:r>
          </w:p>
          <w:p w14:paraId="5E9FDECB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сборки модулей и компонентов компьютерного программного обеспечения;</w:t>
            </w:r>
          </w:p>
          <w:p w14:paraId="3632F3E7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интерфейсы взаимодействия с внешней средой;</w:t>
            </w:r>
          </w:p>
          <w:p w14:paraId="5BC3BCCF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интерфейсы взаимодействия внутренних модулей системы;</w:t>
            </w:r>
          </w:p>
          <w:p w14:paraId="7F2F2D82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разработки процедур для развертывания компьютерного программного обеспечения;</w:t>
            </w:r>
          </w:p>
          <w:p w14:paraId="4FF1CC09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миграции и преобразования данных;</w:t>
            </w:r>
          </w:p>
          <w:p w14:paraId="0A2D6032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языки, утилиты и среды программирования, средства пакетного выполнения процедур;</w:t>
            </w:r>
          </w:p>
          <w:p w14:paraId="09D0195C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стандарты оформления технической документации на компьютерное программное обеспечение;</w:t>
            </w:r>
          </w:p>
          <w:p w14:paraId="0F69A4EF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языки формализации функциональных спецификаций;</w:t>
            </w:r>
          </w:p>
          <w:p w14:paraId="62E91560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приемы формализации задач;</w:t>
            </w:r>
          </w:p>
          <w:p w14:paraId="22E5F8B1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проектирования компьютерного программного обеспечения;</w:t>
            </w:r>
          </w:p>
          <w:p w14:paraId="6B825898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проектирования программных интерфейсов;</w:t>
            </w:r>
          </w:p>
          <w:p w14:paraId="028DA533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проектирования баз данных;</w:t>
            </w:r>
          </w:p>
          <w:p w14:paraId="0F075140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сборки модулей в программный проект в средах разработки компьютерного программного обеспечения;</w:t>
            </w:r>
          </w:p>
          <w:p w14:paraId="26C4AED0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возможности настройки программного проекта в средах разработки компьютерного программного обеспечения;</w:t>
            </w:r>
          </w:p>
          <w:p w14:paraId="627332A2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интерфейсы взаимодействия внутренних модулей программного проекта;</w:t>
            </w:r>
          </w:p>
          <w:p w14:paraId="786A5F38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проверки работоспособности программных проектов;</w:t>
            </w:r>
          </w:p>
          <w:p w14:paraId="23D3D68A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языки, утилиты и среды программирования, средства пакетного выполнения процедур;</w:t>
            </w:r>
          </w:p>
          <w:p w14:paraId="10DA34E4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сборки и интеграции программных модулей и компонентов;</w:t>
            </w:r>
          </w:p>
          <w:p w14:paraId="1E2BD09E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интерфейсы взаимодействия программного продукта с внешней средой;</w:t>
            </w:r>
          </w:p>
          <w:p w14:paraId="11EF034F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интерфейсы взаимодействия внутренних модулей программного продукта;</w:t>
            </w:r>
          </w:p>
          <w:p w14:paraId="195EB33C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проверки работоспособности выпусков программных продуктов;</w:t>
            </w:r>
          </w:p>
          <w:p w14:paraId="610ECDDA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языки, утилиты и среды программирования, средства пакетного выполнения процедур;</w:t>
            </w:r>
          </w:p>
          <w:p w14:paraId="0FFC01DC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приемы отладки программного кода;</w:t>
            </w:r>
          </w:p>
          <w:p w14:paraId="51E00A58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типы и форматы сообщений об ошибках, предупреждений;</w:t>
            </w:r>
          </w:p>
          <w:p w14:paraId="1AF9BF5E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способы использования технологических журналов, форматы и типы записей журналов;</w:t>
            </w:r>
          </w:p>
          <w:p w14:paraId="7A2F341D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современные компиляторы, отладчики и оптимизаторы программного кода;</w:t>
            </w:r>
          </w:p>
          <w:p w14:paraId="7FEF3ADC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сообщения о состоянии аппаратных средств;</w:t>
            </w:r>
          </w:p>
          <w:p w14:paraId="17B21391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математическая статистика;</w:t>
            </w:r>
          </w:p>
          <w:p w14:paraId="25A56F14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представления статистической информации;</w:t>
            </w:r>
          </w:p>
          <w:p w14:paraId="56A31E18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технологии алгоритмической визуализации данных; </w:t>
            </w:r>
          </w:p>
          <w:p w14:paraId="4AC651AA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основы эргономики в части создания систем индикации; </w:t>
            </w:r>
          </w:p>
          <w:p w14:paraId="3537C385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принципы разработки архитектуры программного обеспечения;</w:t>
            </w:r>
          </w:p>
          <w:p w14:paraId="37549A36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стандарты, регламентирующие требования к эргономике взаимодействия человек - система;</w:t>
            </w:r>
          </w:p>
          <w:p w14:paraId="43ACDBBD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стандарты, регламентирующие интерфейс программных продуктов;</w:t>
            </w:r>
          </w:p>
          <w:p w14:paraId="5976BE7F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психологии.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3B76EA00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7C977A15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66676D35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28D588F6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уметь:</w:t>
            </w:r>
          </w:p>
          <w:p w14:paraId="22F3FEC4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выбранные языки программирования для написания программного кода;</w:t>
            </w:r>
          </w:p>
          <w:p w14:paraId="05815DEE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выбранную среду программирования и средства системы управления базами данных;</w:t>
            </w:r>
          </w:p>
          <w:p w14:paraId="4EFD13D4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возможности имеющейся технической и/или программной архитектуры для написания программного кода;</w:t>
            </w:r>
          </w:p>
          <w:p w14:paraId="5DEE97D6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2543D532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писать программный код процедур интеграции программных модулей;</w:t>
            </w:r>
          </w:p>
          <w:p w14:paraId="36569A95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выбранную среду программирования для разработки процедур интеграции программных модулей;</w:t>
            </w:r>
          </w:p>
          <w:p w14:paraId="3375218B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методы и средства сборки модулей и компонентов компьютерного программного обеспечения, разработки процедур для развертывания компьютерного программного обеспечения, миграции и преобразования данных, создания программных интерфейсов;</w:t>
            </w:r>
          </w:p>
          <w:p w14:paraId="2F949C0D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заданные стандарты и шаблоны для составления и оформления технической документации;</w:t>
            </w:r>
          </w:p>
          <w:p w14:paraId="73336E4B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171B2FB4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выбирать средства реализации требований к компьютерному программному обеспечению;</w:t>
            </w:r>
          </w:p>
          <w:p w14:paraId="0901DAFE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вырабатывать варианты реализации компьютерного программного обеспечения;</w:t>
            </w:r>
          </w:p>
          <w:p w14:paraId="273B0A82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проводить оценку и обоснование рекомендуемых решений;</w:t>
            </w:r>
          </w:p>
          <w:p w14:paraId="1F0ED49A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16FED457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выполнять процедуры сборки однородных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одноязыковых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программных модулей в программный проект в средах разработки компьютерного программного обеспечения;</w:t>
            </w:r>
          </w:p>
          <w:p w14:paraId="4924D084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производить настройки параметров программного проекта и осуществлять запуск процедур сборки;</w:t>
            </w:r>
          </w:p>
          <w:p w14:paraId="246039A9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проводить проверку работоспособности программного проекта;</w:t>
            </w:r>
          </w:p>
          <w:p w14:paraId="1A90DCD7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документировать произведенные действия, выявленные проблемы и способы их устранения;</w:t>
            </w:r>
          </w:p>
          <w:p w14:paraId="4274F2C8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создавать резервные копии программного проекта и данных, выполнять восстановление, обеспечивать целостность программного проекта и данных;</w:t>
            </w:r>
          </w:p>
          <w:p w14:paraId="1B92B1DC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65BDF82C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выполнять процедуры сборки программных модулей и компонентов в программный продукт;</w:t>
            </w:r>
          </w:p>
          <w:p w14:paraId="43E6931D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производить настройки параметров программного продукта и осуществлять запуск процедур сборки;</w:t>
            </w:r>
          </w:p>
          <w:p w14:paraId="7FA6A549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проводить проверку работоспособности программного продукта;</w:t>
            </w:r>
          </w:p>
          <w:p w14:paraId="371FD4FC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документировать произведенные действия, выявленные проблемы и способы их устранения;</w:t>
            </w:r>
          </w:p>
          <w:p w14:paraId="5B3A9DF0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командные средства разработки компьютерного программного обеспечения;</w:t>
            </w:r>
          </w:p>
          <w:p w14:paraId="72C9EA95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создавать резервные копии программ и данных, выполнять восстановление, обеспечивать целостность программного продукта и данных;</w:t>
            </w:r>
          </w:p>
          <w:p w14:paraId="473953A2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осуществлять коммуникации с заинтересованными сторонами;</w:t>
            </w:r>
          </w:p>
          <w:p w14:paraId="7D4A5147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выявлять ошибки в программном коде;</w:t>
            </w:r>
          </w:p>
          <w:p w14:paraId="271D126C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методы и приемы отладки программного кода;</w:t>
            </w:r>
          </w:p>
          <w:p w14:paraId="215875DB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интерпретировать сообщения об ошибках, предупреждения, записи технологических журналов;</w:t>
            </w:r>
          </w:p>
          <w:p w14:paraId="59AE0403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современные компиляторы, отладчики и оптимизаторы программного кода;</w:t>
            </w:r>
          </w:p>
          <w:p w14:paraId="03DCBC70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4635C3E4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выполнять верстку;</w:t>
            </w:r>
          </w:p>
          <w:p w14:paraId="17A8EC4E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работать с программами редактирования табличных данных;</w:t>
            </w:r>
          </w:p>
          <w:p w14:paraId="467E2415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работать с программами статистического анализа данных;</w:t>
            </w:r>
          </w:p>
          <w:p w14:paraId="703B18DC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оптимизировать интерфейсную графику под различные разрешения экрана;</w:t>
            </w:r>
          </w:p>
          <w:p w14:paraId="2635AAF5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определять механизмы обратной связи с пользователем посредством интерфейса;</w:t>
            </w:r>
          </w:p>
          <w:p w14:paraId="73EC3638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определять переменные обратной связи с пользователем;</w:t>
            </w:r>
          </w:p>
          <w:p w14:paraId="47E8EB8B" w14:textId="77777777" w:rsidR="008D08EC" w:rsidRDefault="008D08EC" w:rsidP="008D08E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формировать контент обратной связи с пользователем.</w:t>
            </w:r>
          </w:p>
          <w:p w14:paraId="4DA10E3C" w14:textId="77777777" w:rsidR="008D08EC" w:rsidRDefault="008D08EC" w:rsidP="00DA1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shd w:val="clear" w:color="auto" w:fill="auto"/>
            <w:vAlign w:val="center"/>
          </w:tcPr>
          <w:p w14:paraId="36ABEC5D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560A3780" w14:textId="77777777" w:rsidTr="008D08EC">
        <w:tc>
          <w:tcPr>
            <w:tcW w:w="635" w:type="dxa"/>
            <w:shd w:val="clear" w:color="auto" w:fill="BFBFBF"/>
            <w:vAlign w:val="center"/>
          </w:tcPr>
          <w:p w14:paraId="5A3370B6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0277E457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Определение качества программных решений</w:t>
            </w:r>
          </w:p>
        </w:tc>
        <w:tc>
          <w:tcPr>
            <w:tcW w:w="2184" w:type="dxa"/>
            <w:shd w:val="clear" w:color="auto" w:fill="auto"/>
          </w:tcPr>
          <w:p w14:paraId="4C7F9880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8D08EC" w14:paraId="28A7E660" w14:textId="77777777" w:rsidTr="008D08EC">
        <w:tc>
          <w:tcPr>
            <w:tcW w:w="635" w:type="dxa"/>
            <w:vMerge w:val="restart"/>
            <w:shd w:val="clear" w:color="auto" w:fill="BFBFBF"/>
            <w:vAlign w:val="center"/>
          </w:tcPr>
          <w:p w14:paraId="6100018A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5847F561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Трудовые функции: </w:t>
            </w:r>
          </w:p>
          <w:p w14:paraId="5B9D79CE" w14:textId="77777777" w:rsidR="008D08EC" w:rsidRDefault="008D08EC" w:rsidP="008D08EC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тестовых наборов данных для проверки работоспособности компьютерного программного обеспечения;</w:t>
            </w:r>
          </w:p>
          <w:p w14:paraId="4356BF6F" w14:textId="77777777" w:rsidR="008D08EC" w:rsidRDefault="008D08EC" w:rsidP="008D08EC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проверка работоспособности компьютерного программного обеспечения;</w:t>
            </w:r>
          </w:p>
          <w:p w14:paraId="71FAD8DE" w14:textId="77777777" w:rsidR="008D08EC" w:rsidRDefault="008D08EC" w:rsidP="008D08EC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процедур проверки работоспособности и измерения характеристик компьютерного программного обеспечения;</w:t>
            </w:r>
          </w:p>
          <w:p w14:paraId="3F5EAACB" w14:textId="77777777" w:rsidR="008D08EC" w:rsidRDefault="008D08EC" w:rsidP="008D08EC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тестирование эксплуатационной и технической документации на ПО;</w:t>
            </w:r>
          </w:p>
          <w:p w14:paraId="2DCB0809" w14:textId="77777777" w:rsidR="008D08EC" w:rsidRDefault="008D08EC" w:rsidP="008D08EC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определение и описание тестовых случаев для выполнения процесса тестирования ПО, включая разработку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автотестов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61001663" w14:textId="77777777" w:rsidR="008D08EC" w:rsidRDefault="008D08EC" w:rsidP="008D08EC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модульное тестирование ИС (верификация);</w:t>
            </w:r>
          </w:p>
          <w:p w14:paraId="5B67BAFD" w14:textId="77777777" w:rsidR="008D08EC" w:rsidRDefault="008D08EC" w:rsidP="008D08EC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интеграционное тестирование ИС.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357D72BF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2BA06E6C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4C3DB44F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763B26D1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Навыки:</w:t>
            </w:r>
          </w:p>
          <w:p w14:paraId="564D2440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подготовка тестовых наборов данных в соответствии с выбранной методикой тестирования компьютерного программного обеспечения;</w:t>
            </w:r>
          </w:p>
          <w:p w14:paraId="68747C8C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57DAE3C5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проверка работоспособности компьютерного программного обеспечения на основе разработанных тестовых наборов данных;</w:t>
            </w:r>
          </w:p>
          <w:p w14:paraId="0360DF67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соответствия компьютерного программного обеспечения требуемым характеристикам;</w:t>
            </w:r>
          </w:p>
          <w:p w14:paraId="366715EF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 и анализ полученных результатов проверки работоспособности компьютерного программного обеспечения;</w:t>
            </w:r>
          </w:p>
          <w:p w14:paraId="2BC14F69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321043F7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процедуры проверки работоспособности компьютерного программного обеспечения;</w:t>
            </w:r>
          </w:p>
          <w:p w14:paraId="350C25E2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разработка процедуры сбора диагностических данных проверки работоспособности компьютерного программного обеспечения. </w:t>
            </w:r>
          </w:p>
          <w:p w14:paraId="2E16300F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процедуры измерения требуемых характеристик компьютерного программного обеспечения;</w:t>
            </w:r>
          </w:p>
          <w:p w14:paraId="243E8AF0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оформление технической документации на компьютерное программное обеспечение по заданному стандарту или шаблону;</w:t>
            </w:r>
          </w:p>
          <w:p w14:paraId="0E64EAB6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508D1392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проверка полноты эксплуатационной и технической документации на ПО;</w:t>
            </w:r>
          </w:p>
          <w:p w14:paraId="4F349E81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выявление недостатков эксплуатационной и технической документации на ПО и ее несоответствия внутренним стандартам качества организации;</w:t>
            </w:r>
          </w:p>
          <w:p w14:paraId="30B1AC3B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проверка эксплуатационной и технической документации на ПО на соответствие требованиям заказчика;</w:t>
            </w:r>
          </w:p>
          <w:p w14:paraId="2B292675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выполнение действий по указаниям в эксплуатационной и технической документации на ПО;</w:t>
            </w:r>
          </w:p>
          <w:p w14:paraId="64B513DE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проверка соответствия действительных и указанных в эксплуатационной и технической документации на ПО результатов;</w:t>
            </w:r>
          </w:p>
          <w:p w14:paraId="11C822CA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 выявлении несовпадений действительных и указанных в эксплуатационной и технической документации результатов регистрация найденных дефектов ПО в системе контроля дефектов;</w:t>
            </w:r>
          </w:p>
          <w:p w14:paraId="45EB4B84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выявление приоритетных областей покрытия тестовыми случаями на основе плана тестирования ПО;</w:t>
            </w:r>
          </w:p>
          <w:p w14:paraId="6EBCE044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идентификация всех значений, которые вводятся участниками в сценарии использования системы;</w:t>
            </w:r>
          </w:p>
          <w:p w14:paraId="5EF47E52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выделение классов эквивалентности значений каждого типа входных данных;</w:t>
            </w:r>
          </w:p>
          <w:p w14:paraId="649F0619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составление списка комбинаций значений из различных классов эквивалентности;</w:t>
            </w:r>
          </w:p>
          <w:p w14:paraId="43B9E604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построение тестовых случаев, в которых сочетаются одна перестановка значений с необходимыми внешними ограничениями;</w:t>
            </w:r>
          </w:p>
          <w:p w14:paraId="4DBA07BC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написание/настройка программ для автоматизированного тестирования ПО (при необходимости);</w:t>
            </w:r>
          </w:p>
          <w:p w14:paraId="74C7A0CB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рабочих заданий по подготовке тестовых данных и выполнению тестовых процедур ПО;</w:t>
            </w:r>
          </w:p>
          <w:p w14:paraId="2970825C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тестовых случаев;</w:t>
            </w:r>
          </w:p>
          <w:p w14:paraId="5C45CB94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автоматизированных тестов, в том числе для проверки информационной безопасности разрабатываемого ПО;</w:t>
            </w:r>
          </w:p>
          <w:p w14:paraId="7C9FC387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инструктирование специалистов по подготовке тестовых данных и выполнению тестовых процедур ПО;</w:t>
            </w:r>
          </w:p>
          <w:p w14:paraId="181D1F49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тестирование разрабатываемого модуля ИС;</w:t>
            </w:r>
          </w:p>
          <w:p w14:paraId="3045F622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устранение обнаруженных несоответствий в модуле ИС;</w:t>
            </w:r>
          </w:p>
          <w:p w14:paraId="07003C30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интеграционное тестирование ИС на основе тест-планов;</w:t>
            </w:r>
          </w:p>
          <w:p w14:paraId="2F11BC01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фиксирование результатов тестирования в системе учета.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56663F8A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0C90301C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44B8DE2E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0330665A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знать и понимать:</w:t>
            </w:r>
          </w:p>
          <w:p w14:paraId="72D343CA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создания и документирования контрольных примеров и тестовых наборов данных;</w:t>
            </w:r>
          </w:p>
          <w:p w14:paraId="2DDC85F6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правила, алгоритмы и технологии создания тестовых наборов данных;</w:t>
            </w:r>
          </w:p>
          <w:p w14:paraId="000BF63A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структуре и форматам хранения тестовых наборов данных;</w:t>
            </w:r>
          </w:p>
          <w:p w14:paraId="65F1C9F6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и средства проверки работоспособности компьютерного программного обеспечения;</w:t>
            </w:r>
          </w:p>
          <w:p w14:paraId="07DDD9BC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среды проверки работоспособности и отладки компьютерного программного обеспечения;</w:t>
            </w:r>
          </w:p>
          <w:p w14:paraId="64F6A99B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государственные стандарты испытания автоматизированных систем;</w:t>
            </w:r>
          </w:p>
          <w:p w14:paraId="65D594DE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руководящие документы по стандартизации требований к документам автоматизированных систем;</w:t>
            </w:r>
          </w:p>
          <w:p w14:paraId="4DBD08A0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автоматической и автоматизированной проверки работоспособности компьютерного программного обеспечения;</w:t>
            </w:r>
          </w:p>
          <w:p w14:paraId="6800C541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основные виды диагностических данных проверки работоспособности компьютерного программного обеспечения и способы их представления. </w:t>
            </w:r>
          </w:p>
          <w:p w14:paraId="009C345F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языки, утилиты и среды программирования и средства пакетного выполнения процедур;</w:t>
            </w:r>
          </w:p>
          <w:p w14:paraId="0391C741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типовые метрики компьютерного программного обеспечения;</w:t>
            </w:r>
          </w:p>
          <w:p w14:paraId="0A95B892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методы измерения и оценки характеристик компьютерного программного обеспечения;</w:t>
            </w:r>
          </w:p>
          <w:p w14:paraId="2CD6819C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стандарты оформления технической документации на компьютерное программное обеспечение;</w:t>
            </w:r>
          </w:p>
          <w:p w14:paraId="3C370138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нормативно-технические материалы по вопросам испытания и тестирования ПО;</w:t>
            </w:r>
          </w:p>
          <w:p w14:paraId="2536A4BD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понятия о качестве ПО;</w:t>
            </w:r>
          </w:p>
          <w:p w14:paraId="3C5AAB4C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виды технической документации; </w:t>
            </w:r>
          </w:p>
          <w:p w14:paraId="7D6A44C5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защиты;</w:t>
            </w:r>
          </w:p>
          <w:p w14:paraId="70DD2250" w14:textId="0F93DF54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основы работы в операционной системе, в которой производится тестирование, на уровне, необходимом </w:t>
            </w:r>
            <w:r w:rsidR="00DA14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 тестирования,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разработанного ПО;</w:t>
            </w:r>
          </w:p>
          <w:p w14:paraId="6E7A54B7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выявление приоритетных областей покрытия тестовыми случаями на основе плана тестирования ПО;</w:t>
            </w:r>
          </w:p>
          <w:p w14:paraId="6610E1D8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идентификация всех значений, которые вводятся участниками в сценарии использования системы;</w:t>
            </w:r>
          </w:p>
          <w:p w14:paraId="30B514EE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выделение классов эквивалентности значений каждого типа входных данных;</w:t>
            </w:r>
          </w:p>
          <w:p w14:paraId="2DF0B2CC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составление списка комбинаций значений из различных классов эквивалентности. </w:t>
            </w:r>
          </w:p>
          <w:p w14:paraId="060808C4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построение тестовых случаев, в которых сочетаются одна перестановка значений с необходимыми внешними ограничениями;</w:t>
            </w:r>
          </w:p>
          <w:p w14:paraId="7D44F3B5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написание/настройка программ для автоматизированного тестирования ПО (при необходимости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;</w:t>
            </w:r>
            <w:proofErr w:type="gramEnd"/>
          </w:p>
          <w:p w14:paraId="594662E9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рабочих заданий по подготовке тестовых данных и выполнению тестовых процедур ПО;</w:t>
            </w:r>
          </w:p>
          <w:p w14:paraId="7C4D5DBB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тестовых случаев;</w:t>
            </w:r>
          </w:p>
          <w:p w14:paraId="3F11CE03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автоматизированных тестов, в том числе для проверки информационной безопасности разрабатываемого ПО;</w:t>
            </w:r>
          </w:p>
          <w:p w14:paraId="29192554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инструктирование специалистов по подготовке тестовых данных и выполнению тестовых процедур ПО;</w:t>
            </w:r>
          </w:p>
          <w:p w14:paraId="44B9D1FF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инструменты и методы модульного тестирования;</w:t>
            </w:r>
          </w:p>
          <w:p w14:paraId="27B9EC3E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предметная область автоматизации;</w:t>
            </w:r>
          </w:p>
          <w:p w14:paraId="22A8E0BD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современных операционных систем;</w:t>
            </w:r>
          </w:p>
          <w:p w14:paraId="43C280CF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современных СУБД;</w:t>
            </w:r>
          </w:p>
          <w:p w14:paraId="17D47059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устройство и функционирование современных ИС;</w:t>
            </w:r>
          </w:p>
          <w:p w14:paraId="4BE6D66E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основы архитектуры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мультиарендного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multitenancy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программного обеспечения.</w:t>
            </w:r>
          </w:p>
          <w:p w14:paraId="71BD1A77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ИБ организации;</w:t>
            </w:r>
          </w:p>
          <w:p w14:paraId="7EAD45A2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теория баз данных;</w:t>
            </w:r>
          </w:p>
          <w:p w14:paraId="5855422C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системы хранения и анализа баз данных;</w:t>
            </w:r>
          </w:p>
          <w:p w14:paraId="59D88898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современные методики тестирования разрабатываемых ИС: инструменты и методы модульного тестирования;</w:t>
            </w:r>
          </w:p>
          <w:p w14:paraId="62FD1DA9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источники информации, необходимой для профессиональной деятельности при выполнении работ по созданию (модификации) и сопровождению ИС;</w:t>
            </w:r>
          </w:p>
          <w:p w14:paraId="2367D28F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лучшие практики создания (модификации) и сопровождения ИС в экономике;</w:t>
            </w:r>
          </w:p>
          <w:p w14:paraId="61057C95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бухгалтерского учета и отчетности организаций;</w:t>
            </w:r>
          </w:p>
          <w:p w14:paraId="2A8948A8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налогового законодательства Российской Федерации;</w:t>
            </w:r>
          </w:p>
          <w:p w14:paraId="6FB5176A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управленческого учета;</w:t>
            </w:r>
          </w:p>
          <w:p w14:paraId="11503B2A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международных стандартов финансовой отчетности;</w:t>
            </w:r>
          </w:p>
          <w:p w14:paraId="4DFA8543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управления торговлей, поставками и запасами;</w:t>
            </w:r>
          </w:p>
          <w:p w14:paraId="1ED72E5D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организации производства;</w:t>
            </w:r>
          </w:p>
          <w:p w14:paraId="401A6327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управления персоналом, включая вопросы оплаты труда;</w:t>
            </w:r>
          </w:p>
          <w:p w14:paraId="4F5A9FF1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Культура речи;</w:t>
            </w:r>
          </w:p>
          <w:p w14:paraId="62B6B30C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Правила деловой переписки;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15FFACAD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572172BA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12924BAF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116E442E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уметь:</w:t>
            </w:r>
          </w:p>
          <w:p w14:paraId="4E3A56C0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и оформлять контрольные примеры для проверки работоспособности компьютерного программного обеспечения;</w:t>
            </w:r>
          </w:p>
          <w:p w14:paraId="2F1EECE0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процедуры генерации тестовых наборов данных с заданными характеристиками;</w:t>
            </w:r>
          </w:p>
          <w:p w14:paraId="50722125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подготавливать наборы данных, используемых в процессе проверки работоспособности компьютерного программного обеспечения;</w:t>
            </w:r>
          </w:p>
          <w:p w14:paraId="456E6521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командные средства разработки компьютерного программного обеспечения;</w:t>
            </w:r>
          </w:p>
          <w:p w14:paraId="372A70EA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723A973F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методы и средства проверки работоспособности компьютерного программного обеспечения;</w:t>
            </w:r>
          </w:p>
          <w:p w14:paraId="4CC94EB6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интерпретировать диагностические данные проверки работоспособности компьютерного программного обеспечения;</w:t>
            </w:r>
          </w:p>
          <w:p w14:paraId="61DD7B80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анализировать значения полученных характеристик компьютерного программного обеспечения;</w:t>
            </w:r>
          </w:p>
          <w:p w14:paraId="08D7C01C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документировать результаты проверки работоспособности компьютерного программного обеспечения;</w:t>
            </w:r>
          </w:p>
          <w:p w14:paraId="57F1A725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6CA62063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писать программный код процедур проверки работоспособности компьютерного программного обеспечения на выбранном языке программирования;</w:t>
            </w:r>
          </w:p>
          <w:p w14:paraId="3C357006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выбранную среду программирования для разработки процедур проверки работоспособности компьютерного программного обеспечения;</w:t>
            </w:r>
          </w:p>
          <w:p w14:paraId="69176BF8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заданные стандарты и шаблоны для составления и оформления технической документации;</w:t>
            </w:r>
          </w:p>
          <w:p w14:paraId="42960879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10CFDBB5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читать техническую документацию на ПО в объеме, необходимом для выполнения задания;</w:t>
            </w:r>
          </w:p>
          <w:p w14:paraId="112C68C0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оформлять техническую документацию на ПО в рамках своей компетенции;</w:t>
            </w:r>
          </w:p>
          <w:p w14:paraId="6FBB57DA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составлять отчет о тестировании эксплуатационной и технической документации на ПО;</w:t>
            </w:r>
          </w:p>
          <w:p w14:paraId="012638B1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документировать тесты в соответствии с требованиями организации;</w:t>
            </w:r>
          </w:p>
          <w:p w14:paraId="32598065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скрипты и/или программные модули для автоматизации тестирования ПО, в том числе для проверки информационной безопасности разрабатываемого ПО;</w:t>
            </w:r>
          </w:p>
          <w:p w14:paraId="2E9F6EF9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оформлять тестовые случаи;</w:t>
            </w:r>
          </w:p>
          <w:p w14:paraId="357101FD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различные техники проектирования тестов (тест-дизайна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;</w:t>
            </w:r>
            <w:proofErr w:type="gramEnd"/>
          </w:p>
          <w:p w14:paraId="4B661998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универсальные языки моделирования (сценариев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;</w:t>
            </w:r>
            <w:proofErr w:type="gramEnd"/>
          </w:p>
          <w:p w14:paraId="26F0B3D0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применять языки программирования для написания программного кода;</w:t>
            </w:r>
          </w:p>
          <w:p w14:paraId="7B2EF2FF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применять специализированное ПО для создания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автотестов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532D28EE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стандарты оформления кода;</w:t>
            </w:r>
          </w:p>
          <w:p w14:paraId="06881BE4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взаимодействовать с членами команды разработчиков ПО;</w:t>
            </w:r>
          </w:p>
          <w:p w14:paraId="2EA29CBF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анализировать тестовые случаи на предмет полноты учета покрытия;</w:t>
            </w:r>
          </w:p>
          <w:p w14:paraId="2F641797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тестировать модули ИС;</w:t>
            </w:r>
          </w:p>
          <w:p w14:paraId="2DE9CB48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тестировать ИС с использованием тест-планов;</w:t>
            </w:r>
          </w:p>
          <w:p w14:paraId="7D28514F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работать с записями по качеству (в том числе с корректирующими;</w:t>
            </w:r>
          </w:p>
          <w:p w14:paraId="0EC440D5" w14:textId="77777777" w:rsidR="008D08EC" w:rsidRDefault="008D08EC" w:rsidP="008D08EC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действиями, предупреждающими действиями, запросами на исправление несоответствий).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19F7EBE5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38D99379" w14:textId="77777777" w:rsidTr="008D08EC">
        <w:tc>
          <w:tcPr>
            <w:tcW w:w="635" w:type="dxa"/>
            <w:shd w:val="clear" w:color="auto" w:fill="BFBFBF"/>
            <w:vAlign w:val="center"/>
          </w:tcPr>
          <w:p w14:paraId="393B2ECD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2E7F3129" w14:textId="2551B13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Документирование и </w:t>
            </w:r>
            <w:r w:rsidR="00492DB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оформление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программных решений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608DBEB2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8D08EC" w14:paraId="0416ABAD" w14:textId="77777777" w:rsidTr="008D08EC">
        <w:tc>
          <w:tcPr>
            <w:tcW w:w="635" w:type="dxa"/>
            <w:vMerge w:val="restart"/>
            <w:shd w:val="clear" w:color="auto" w:fill="BFBFBF"/>
            <w:vAlign w:val="center"/>
          </w:tcPr>
          <w:p w14:paraId="0DFB5683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7E3292FD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Трудовые функции:</w:t>
            </w:r>
          </w:p>
          <w:p w14:paraId="753DE4F9" w14:textId="77777777" w:rsidR="008D08EC" w:rsidRDefault="008D08EC" w:rsidP="008D08E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разделов пользовательской документации, описывающих работу функций системы;</w:t>
            </w:r>
          </w:p>
          <w:p w14:paraId="62862867" w14:textId="77777777" w:rsidR="008D08EC" w:rsidRDefault="008D08EC" w:rsidP="008D08E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разделов проектной документации, описывающих работу функций системы;</w:t>
            </w:r>
          </w:p>
          <w:p w14:paraId="4FC8F2AD" w14:textId="77777777" w:rsidR="008D08EC" w:rsidRDefault="008D08EC" w:rsidP="008D08E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регламентов эксплуатации системы и подсистемы;</w:t>
            </w:r>
          </w:p>
          <w:p w14:paraId="6B12A8F7" w14:textId="77777777" w:rsidR="008D08EC" w:rsidRDefault="008D08EC" w:rsidP="008D08E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формирование и предоставление отчетности о ходе работ по разработке требований к системе и подсистеме;</w:t>
            </w:r>
          </w:p>
          <w:p w14:paraId="45E90EEE" w14:textId="77777777" w:rsidR="008D08EC" w:rsidRDefault="008D08EC" w:rsidP="008D08E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технического документа по заданному стандарту на основе предоставленных материалов</w:t>
            </w:r>
          </w:p>
          <w:p w14:paraId="18EE9C67" w14:textId="77777777" w:rsidR="008D08EC" w:rsidRDefault="008D08EC" w:rsidP="008D08E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эксплуатационной документации, адресованной конечному пользователю продукта</w:t>
            </w:r>
          </w:p>
          <w:p w14:paraId="14F2CA07" w14:textId="77777777" w:rsidR="008D08EC" w:rsidRDefault="008D08EC" w:rsidP="008D08E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оформление технического документа в текстовом процессоре по заданному стандарту или шаблону</w:t>
            </w:r>
          </w:p>
          <w:p w14:paraId="413D2145" w14:textId="77777777" w:rsidR="008D08EC" w:rsidRDefault="008D08EC" w:rsidP="008D08E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эксплуатационной документации, адресованной конечному пользователю продукта</w:t>
            </w:r>
          </w:p>
          <w:p w14:paraId="61322CC8" w14:textId="77777777" w:rsidR="008D08EC" w:rsidRDefault="008D08EC" w:rsidP="008D08EC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технического документа по заданному стандарту на основе предоставленных материалов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5CECD0E4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47804171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74C4AE16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38578292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Навыки:</w:t>
            </w:r>
          </w:p>
          <w:p w14:paraId="1038E931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определение структуры описания функций системы;</w:t>
            </w:r>
          </w:p>
          <w:p w14:paraId="7256C195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моделирование взаимодействия пользователя и системы;</w:t>
            </w:r>
          </w:p>
          <w:p w14:paraId="054D6798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сценария использования системы;</w:t>
            </w:r>
          </w:p>
          <w:p w14:paraId="058BEC71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сопровождение сценария примерами интерфейсов системы;</w:t>
            </w:r>
          </w:p>
          <w:p w14:paraId="63FA63B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изучение технических требований к функциям системы;</w:t>
            </w:r>
          </w:p>
          <w:p w14:paraId="17CF89CB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уточнение особенностей реализации функций системы у разработчиков;</w:t>
            </w:r>
          </w:p>
          <w:p w14:paraId="0FE5FA54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технических алгоритмов работы системы;</w:t>
            </w:r>
          </w:p>
          <w:p w14:paraId="04C12A3B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устройств схем данных;</w:t>
            </w:r>
          </w:p>
          <w:p w14:paraId="017DD861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описание жизненных циклов системных объектов;</w:t>
            </w:r>
          </w:p>
          <w:p w14:paraId="53E2A48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оформление описания алгоритмов, схем данных и ЖЦ объектов в заданном шаблоне;</w:t>
            </w:r>
          </w:p>
          <w:p w14:paraId="38CEBE1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информационное моделирование системы;</w:t>
            </w:r>
          </w:p>
          <w:p w14:paraId="6E5F3EA3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функциональное моделирование ПО;</w:t>
            </w:r>
          </w:p>
          <w:p w14:paraId="56F2DB9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определение режимов эксплуатации системы и подсистемы;</w:t>
            </w:r>
          </w:p>
          <w:p w14:paraId="3DDF0AB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определение порядка работы групп пользователей с системой и подсистемой;</w:t>
            </w:r>
          </w:p>
          <w:p w14:paraId="30AC018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оформление правил работы групп пользователей с системой и подсистемой;</w:t>
            </w:r>
          </w:p>
          <w:p w14:paraId="51C35E1A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согласование регламентов эксплуатации системы и подсистемы с заинтересованными лицами;</w:t>
            </w:r>
          </w:p>
          <w:p w14:paraId="4EFDDEEA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соответствия плановому состояния работ по созданию требований к системе и подсистеме;</w:t>
            </w:r>
          </w:p>
          <w:p w14:paraId="7C5D9E2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описание состояния работ по созданию требований к подсистеме в формате отчета;</w:t>
            </w:r>
          </w:p>
          <w:p w14:paraId="2E8A4F7C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передача отчетности о состоянии работ руководителю проекта;</w:t>
            </w:r>
          </w:p>
          <w:p w14:paraId="0B181CCB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выполнение начальных настроек для проведения тестирования ПО;</w:t>
            </w:r>
          </w:p>
          <w:p w14:paraId="37155BEF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выполнение необходимых видов тестирования ПО в соответствии с планом тестирования;</w:t>
            </w:r>
          </w:p>
          <w:p w14:paraId="49749E8A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проведение автоматизированного тестирования ПО при необходимости;</w:t>
            </w:r>
          </w:p>
          <w:p w14:paraId="19F2EF40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составление статистики выполнения тестов;</w:t>
            </w:r>
          </w:p>
          <w:p w14:paraId="17D118EF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проведение анализа полученных результатов тестирования ПО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разработанным тестовым случаям на соответствие ожидаемым результатам;</w:t>
            </w:r>
          </w:p>
          <w:p w14:paraId="4BB64285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оптимизация тестовых наборов;</w:t>
            </w:r>
          </w:p>
          <w:p w14:paraId="2A22BCE9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составление новых тестовых случаев и повторение тестирования при необходимости;</w:t>
            </w:r>
          </w:p>
          <w:p w14:paraId="11B6134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формирование и представление отчетности о проведенном тестировании ПО в соответствии с установленными регламентами;</w:t>
            </w:r>
          </w:p>
          <w:p w14:paraId="110D91F0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составлять сценарии поведения пользователей ПО;</w:t>
            </w:r>
          </w:p>
          <w:p w14:paraId="50A45830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выполнять интеграционное и модульное тестирование ПО;</w:t>
            </w:r>
          </w:p>
          <w:p w14:paraId="4BD80586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выполнять статическое тестирование ПО;</w:t>
            </w:r>
          </w:p>
          <w:p w14:paraId="3958C896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специальное ПО для автоматизированного тестирования ПО при необходимости;</w:t>
            </w:r>
          </w:p>
          <w:p w14:paraId="1E13F358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составлять отчет о проведении тестирования ПО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разработанным тестовым случаям;</w:t>
            </w:r>
          </w:p>
          <w:p w14:paraId="7E6B2A11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взаимодействовать с членами команды разработчиков ПО;</w:t>
            </w:r>
          </w:p>
          <w:p w14:paraId="7039C9BB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системы автоматизированного тестирования ПО;</w:t>
            </w:r>
          </w:p>
          <w:p w14:paraId="73FCF900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изучение целевой аудитории документа, выяснение ее задач, потребностей в информации, уровня подготовки;</w:t>
            </w:r>
          </w:p>
          <w:p w14:paraId="4AE96EC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изучение основ предметной области;</w:t>
            </w:r>
          </w:p>
          <w:p w14:paraId="784AE8C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изучение темы технического документа с точки зрения целевой аудитории и с учетом ее информационных потребностей;</w:t>
            </w:r>
          </w:p>
          <w:p w14:paraId="6CD043F9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составление подробного плана технического документа и его согласование с экспертами;</w:t>
            </w:r>
          </w:p>
          <w:p w14:paraId="0CCC9E1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составление текста документа, подготовка иллюстраций;</w:t>
            </w:r>
          </w:p>
          <w:p w14:paraId="20D8E0B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составление и вычитка строк интерфейса пользователя программного средства;</w:t>
            </w:r>
          </w:p>
          <w:p w14:paraId="3B30E36F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согласование технического документа с экспертами;</w:t>
            </w:r>
          </w:p>
          <w:p w14:paraId="5D91D9D6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преобразование технического документа в требуемый выходной формат;</w:t>
            </w:r>
          </w:p>
          <w:p w14:paraId="3F5ECFA4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создание шаблона документа для заданного текстового процессора;</w:t>
            </w:r>
          </w:p>
          <w:p w14:paraId="3350ABCF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применение к тексту документа средств оформления;</w:t>
            </w:r>
          </w:p>
          <w:p w14:paraId="38DBE6E3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создание в документе информационно-поискового аппарата;</w:t>
            </w:r>
          </w:p>
          <w:p w14:paraId="67355F44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включение в текст иллюстраций: графических схем, снимков экрана;</w:t>
            </w:r>
          </w:p>
          <w:p w14:paraId="05949484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вычитка документа, устранение ошибок в оформлении и опечаток </w:t>
            </w:r>
          </w:p>
          <w:p w14:paraId="30123324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преобразование сплошного текста в списки и таблицы. </w:t>
            </w:r>
          </w:p>
          <w:p w14:paraId="4540C5D8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вставка в текст и оформление иллюстраций, в том числе снимков экрана.</w:t>
            </w:r>
          </w:p>
          <w:p w14:paraId="60F2BA2C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изучение целевой аудитории документа, выяснение ее задач, потребностей в информации, уровня подготовки. </w:t>
            </w:r>
          </w:p>
          <w:p w14:paraId="5ADD077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изучение основ предметной области. </w:t>
            </w:r>
          </w:p>
          <w:p w14:paraId="6C7560FC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изучение темы технического документа с точки зрения целевой аудитории и с учетом ее информационных потребностей. </w:t>
            </w:r>
          </w:p>
          <w:p w14:paraId="6E16992F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составление подробного плана технического документа и его согласование с экспертами. </w:t>
            </w:r>
          </w:p>
          <w:p w14:paraId="73FF80A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составление текста документа, подготовка иллюстраций. </w:t>
            </w:r>
          </w:p>
          <w:p w14:paraId="2BF78C1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составление и вычитка строк интерфейса пользователя программного средства. </w:t>
            </w:r>
          </w:p>
          <w:p w14:paraId="52C721B4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согласование технического документа с экспертами. </w:t>
            </w:r>
          </w:p>
          <w:p w14:paraId="3C64E92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преобразование технического документа в требуемый выходной формат. </w:t>
            </w:r>
          </w:p>
          <w:p w14:paraId="06526E0B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сбор исходных сведений и материалов</w:t>
            </w:r>
          </w:p>
          <w:p w14:paraId="235457CA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согласование с экспертами состава сведений, приводимых в документе, и уровня подробности их изложения</w:t>
            </w:r>
          </w:p>
          <w:p w14:paraId="75B8B845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компоновка и оформление текста технического документа</w:t>
            </w:r>
          </w:p>
          <w:p w14:paraId="4A8231B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разработка структуры технического документа и ее согласование с экспертами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7FBB1778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7089CCEA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1E5B66A4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337D6C35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знать и понимать:</w:t>
            </w:r>
          </w:p>
          <w:p w14:paraId="6DAD03CB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теория создания обучающих и справочных текстов;</w:t>
            </w:r>
          </w:p>
          <w:p w14:paraId="21777B15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нотации моделирования ПО;</w:t>
            </w:r>
          </w:p>
          <w:p w14:paraId="7FB9A386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способы описания алгоритмов;</w:t>
            </w:r>
          </w:p>
          <w:p w14:paraId="0FC3562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технического английского языка;</w:t>
            </w:r>
          </w:p>
          <w:p w14:paraId="53CCBD0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требования к системе и подсистеме;</w:t>
            </w:r>
          </w:p>
          <w:p w14:paraId="707DA656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план работ по разработке требований к системе;</w:t>
            </w:r>
          </w:p>
          <w:p w14:paraId="1F6332CC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техники тестирования ПО, базирующиеся на интуиции и опыте инженера;</w:t>
            </w:r>
          </w:p>
          <w:p w14:paraId="3BA071D5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техники тестирования ПО, базирующиеся на спецификации;</w:t>
            </w:r>
          </w:p>
          <w:p w14:paraId="153BDB4A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техники тестирования ПО, ориентированные на код;</w:t>
            </w:r>
          </w:p>
          <w:p w14:paraId="3458505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тестирование ПО, ориентированное на дефекты;</w:t>
            </w:r>
          </w:p>
          <w:p w14:paraId="3B0FFF9D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техники тестирования ПО, базирующиеся на условиях использования;</w:t>
            </w:r>
          </w:p>
          <w:p w14:paraId="6FCDFF3A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тестирование ПО, базирующееся на надежности инженерного процесса;</w:t>
            </w:r>
          </w:p>
          <w:p w14:paraId="4CC54211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техники тестирования ПО, базирующиеся на природе приложения;</w:t>
            </w:r>
          </w:p>
          <w:p w14:paraId="4684528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стандарты оформления кода для используемых языков программирования;</w:t>
            </w:r>
          </w:p>
          <w:p w14:paraId="5D5EE26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термины и сокращения, используемые в технической документации и принятые в организации;</w:t>
            </w:r>
          </w:p>
          <w:p w14:paraId="1C206FB3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основы алгоритмизации и программирования;</w:t>
            </w:r>
          </w:p>
          <w:p w14:paraId="2369D72F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жизненный цикл программного продукта;</w:t>
            </w:r>
          </w:p>
          <w:p w14:paraId="2E70DF8C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понятия «техническое средство», «программное средство», «комплекс», «система», содержание этих понятий, различия между ними;</w:t>
            </w:r>
          </w:p>
          <w:p w14:paraId="3B3CBD8D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типы эксплуатационных документов, адресованных пользователям, их особенности;</w:t>
            </w:r>
          </w:p>
          <w:p w14:paraId="24408CD6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стандарты эксплуатационной документации, в том числе документации пользователя;</w:t>
            </w:r>
          </w:p>
          <w:p w14:paraId="5B67B393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общие требования к структуре разделов технического документа. </w:t>
            </w:r>
          </w:p>
          <w:p w14:paraId="3460F355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терминология, применяемая для описания интерфейса пользователя компьютерных систем;</w:t>
            </w:r>
          </w:p>
          <w:p w14:paraId="0663D10F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методика и стиль изложения документации пользователя (технических средств, программных средств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;</w:t>
            </w:r>
            <w:proofErr w:type="gramEnd"/>
          </w:p>
          <w:p w14:paraId="3E57E35F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информационно-справочный и поисковый аппарат документа;</w:t>
            </w:r>
          </w:p>
          <w:p w14:paraId="4CBA92D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виды авторской разметки текста технической документации;</w:t>
            </w:r>
          </w:p>
          <w:p w14:paraId="2C9F5DE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стандарты оформления технической документации;</w:t>
            </w:r>
          </w:p>
          <w:p w14:paraId="78E32C8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форматы электронных документов и особенности их использования;</w:t>
            </w:r>
          </w:p>
          <w:p w14:paraId="3E312D29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перечень лидирующих инструментальных средств, их назначение, основные функциональные возможности, сильные и слабые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стороны, способы применения: средства для набора текста (текстовый процессор, XML-редактор), средства подготовки снимков экрана, средства преобразования документов в выходные форматы, тестовый стенд;</w:t>
            </w:r>
          </w:p>
          <w:p w14:paraId="7F9E552F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возможности современных текстовых процессоров;</w:t>
            </w:r>
          </w:p>
          <w:p w14:paraId="7836DD5D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стандарты оформления текстовых документов;</w:t>
            </w:r>
          </w:p>
          <w:p w14:paraId="6BD72B33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способы работы с векторной и растровой графикой, способы включения рисунков в документ, правила оформления рисунков;</w:t>
            </w:r>
          </w:p>
          <w:p w14:paraId="38A12B74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основы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типографики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1A0CD896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информационно-справочный и информационно-поисковый аппарат документа;</w:t>
            </w:r>
          </w:p>
          <w:p w14:paraId="79DDA4F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графические форматы и их особенности;</w:t>
            </w:r>
          </w:p>
          <w:p w14:paraId="470F8E7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понятия «техническое средство», «программное средство», «комплекс», «система», содержание этих понятий, различия между ними;</w:t>
            </w:r>
          </w:p>
          <w:p w14:paraId="3AD8941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типы эксплуатационных документов, адресованных пользователям, их особенности;</w:t>
            </w:r>
          </w:p>
          <w:p w14:paraId="21B606A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стандарты эксплуатационной документации, в том числе документации пользователя;</w:t>
            </w:r>
          </w:p>
          <w:p w14:paraId="5F2B104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общие требования к структуре разделов технического документа;</w:t>
            </w:r>
          </w:p>
          <w:p w14:paraId="121BA605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современное состояние индустрии информационных технологий, основные подходы и тенденции;</w:t>
            </w:r>
          </w:p>
          <w:p w14:paraId="49BCD2D3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понятия ""техническое средство"", ""программное средство"", ""комплекс"", ""система"", содержание этих понятий, различия между ними</w:t>
            </w:r>
          </w:p>
          <w:p w14:paraId="6BF0CDA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порядок проектирования, производства, поставки и внедрения, применения, эксплуатации, утилизации документируемой продукции;</w:t>
            </w:r>
          </w:p>
          <w:p w14:paraId="100E7A2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нормативно-правовая база применения стандартов;</w:t>
            </w:r>
          </w:p>
          <w:p w14:paraId="1671E99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стандарты документирования промышленной продукции, программных средств, систем (в том числе автоматизированных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;</w:t>
            </w:r>
            <w:proofErr w:type="gramEnd"/>
          </w:p>
          <w:p w14:paraId="2B1B0625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перечень лидирующих инструментальных средств, их назначение, основные функциональные возможности, сильные и слабые стороны, способы применения: текстовые процессоры, средства подготовки графических схем;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46C78D70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43FEF363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718714EE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663AEC43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уметь:</w:t>
            </w:r>
          </w:p>
          <w:p w14:paraId="7D86C5A4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текстовые редакторы для создания текстовых документов;</w:t>
            </w:r>
          </w:p>
          <w:p w14:paraId="365915B9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алгоритмизировать деятельность пользователей ИТ-систем;</w:t>
            </w:r>
          </w:p>
          <w:p w14:paraId="12A31853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составлять тексты для неподготовленной аудитории;</w:t>
            </w:r>
          </w:p>
          <w:p w14:paraId="15E8F1E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соглашение о моделировании;</w:t>
            </w:r>
          </w:p>
          <w:p w14:paraId="24943AC1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создавать простые программы;</w:t>
            </w:r>
          </w:p>
          <w:p w14:paraId="659EB4CF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тексты регламентов;</w:t>
            </w:r>
          </w:p>
          <w:p w14:paraId="148B59F8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заполнять форму отчета;</w:t>
            </w:r>
          </w:p>
          <w:p w14:paraId="410740BB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опрашивать экспертов и анализировать полученные сведения;</w:t>
            </w:r>
          </w:p>
          <w:p w14:paraId="4E4B2445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исследовать программные средства на тестовом стенде;</w:t>
            </w:r>
          </w:p>
          <w:p w14:paraId="33BB38D8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исследовать техническую документацию, извлекать из нее сведения, необходимые для решения поставленной задачи;</w:t>
            </w:r>
          </w:p>
          <w:p w14:paraId="30807EC7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исследовать продукт или технологию на тестовом стенде;</w:t>
            </w:r>
          </w:p>
          <w:p w14:paraId="4C8C56A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составлять требования к эксплуатационному документу;</w:t>
            </w:r>
          </w:p>
          <w:p w14:paraId="3EE4637D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оценивать количество рабочих часов, необходимых для выполнения полученного задания;</w:t>
            </w:r>
          </w:p>
          <w:p w14:paraId="5AC975B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составлять календарный план выполнения полученного задания;</w:t>
            </w:r>
          </w:p>
          <w:p w14:paraId="7DB50BD8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разрабатывать руководство по эксплуатации бытового прибора;</w:t>
            </w:r>
          </w:p>
          <w:p w14:paraId="25946A09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руководство по установке прикладного программного средства;</w:t>
            </w:r>
          </w:p>
          <w:p w14:paraId="49B4ABD1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работать с макетами интерфейса пользователя программного средства на уровне текста, работать с ресурсными строками интерфейса пользователя программного средства;</w:t>
            </w:r>
          </w:p>
          <w:p w14:paraId="333054E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руководство пользователя прикладного программного средства;</w:t>
            </w:r>
          </w:p>
          <w:p w14:paraId="6035216A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учебное пособие по прикладному программному средству;</w:t>
            </w:r>
          </w:p>
          <w:p w14:paraId="714FCC00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технологическую инструкцию для персонала автоматизированной системы;</w:t>
            </w:r>
          </w:p>
          <w:p w14:paraId="1D521CC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составлять текст, адаптированный для автоматизированного перевода; </w:t>
            </w:r>
          </w:p>
          <w:p w14:paraId="7227C79A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получать замечания у экспертов и вносить исправления в документ;</w:t>
            </w:r>
          </w:p>
          <w:p w14:paraId="7B2144B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преобразовывать технический документ в различные выходные форматы (PDF, HTML, формат электронной справки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;</w:t>
            </w:r>
            <w:proofErr w:type="gramEnd"/>
          </w:p>
          <w:p w14:paraId="46555421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работать в современном текстовом процессоре;</w:t>
            </w:r>
          </w:p>
          <w:p w14:paraId="52894C61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создавать, настраивать, применять стили в документе с помощью текстового процессора;</w:t>
            </w:r>
          </w:p>
          <w:p w14:paraId="78440FA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создавать графические схемы, получать снимки экрана, включать рисунки в технический документ и оформлять их;</w:t>
            </w:r>
          </w:p>
          <w:p w14:paraId="6618B75B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создавать информационно-поисковый аппарат документа с помощью текстового процессора;</w:t>
            </w:r>
          </w:p>
          <w:p w14:paraId="5D3F017D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создавать в тексте якоря и гипертекстовые ссылки, оформлять подписи к гипертекстовым ссылкам;</w:t>
            </w:r>
          </w:p>
          <w:p w14:paraId="5528F3AC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оформлять рисунки, в том числе снимки экрана, оформлять подписи к ним в соответствии с используемым стандартом;</w:t>
            </w:r>
          </w:p>
          <w:p w14:paraId="1F18F078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опрашивать экспертов и анализировать полученные сведения;</w:t>
            </w:r>
          </w:p>
          <w:p w14:paraId="1ACDDD0D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исследовать программные средства на тестовом стенде;</w:t>
            </w:r>
          </w:p>
          <w:p w14:paraId="66A5EAB3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исследовать техническую документацию, извлекать из нее сведения, необходимые для решения поставленной задачи;</w:t>
            </w:r>
          </w:p>
          <w:p w14:paraId="0629D0F6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исследовать продукт или технологию на тестовом стенде;</w:t>
            </w:r>
          </w:p>
          <w:p w14:paraId="0D42317B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составлять требования к эксплуатационному документу; </w:t>
            </w:r>
          </w:p>
          <w:p w14:paraId="3F70F36E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оценивать количество рабочих часов, необходимых для выполнения полученного задания;</w:t>
            </w:r>
          </w:p>
          <w:p w14:paraId="6B37A231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разрабатывать руководство по установке прикладного программного средства;</w:t>
            </w:r>
          </w:p>
          <w:p w14:paraId="50562CD5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работать с макетами интерфейса пользователя программного средства на уровне текста, работать с ресурсными строками интерфейса пользователя программного средства. </w:t>
            </w:r>
          </w:p>
          <w:p w14:paraId="1502CAF6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требования используемых в проекте стандартов с учетом особенностей данного проекта;</w:t>
            </w:r>
          </w:p>
          <w:p w14:paraId="27310234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подготавливать графические схемы;</w:t>
            </w:r>
          </w:p>
          <w:p w14:paraId="1E2E5FA2" w14:textId="77777777" w:rsidR="008D08EC" w:rsidRDefault="008D08EC" w:rsidP="008D08EC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компоновать технический документ на основе заданных источников.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74177C0D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4EBE8AA3" w14:textId="77777777" w:rsidTr="008D08EC">
        <w:tc>
          <w:tcPr>
            <w:tcW w:w="635" w:type="dxa"/>
            <w:shd w:val="clear" w:color="auto" w:fill="BFBFBF"/>
            <w:vAlign w:val="center"/>
          </w:tcPr>
          <w:p w14:paraId="26CBEFC3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78B9DAA9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Организация работ в соответствии с отраслевыми стандартами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0D0688E6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8D08EC" w14:paraId="7C216D3E" w14:textId="77777777" w:rsidTr="008D08EC">
        <w:tc>
          <w:tcPr>
            <w:tcW w:w="635" w:type="dxa"/>
            <w:vMerge w:val="restart"/>
            <w:shd w:val="clear" w:color="auto" w:fill="BFBFBF"/>
            <w:vAlign w:val="center"/>
          </w:tcPr>
          <w:p w14:paraId="7ED97A0F" w14:textId="77777777" w:rsidR="008D08EC" w:rsidRDefault="008D08EC" w:rsidP="00DA14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782C9266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Трудовые функции:</w:t>
            </w:r>
          </w:p>
          <w:p w14:paraId="60F9441F" w14:textId="77777777" w:rsidR="008D08EC" w:rsidRDefault="008D08EC" w:rsidP="008D08EC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рефакторинг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оптимизация и инспекция программного кода;</w:t>
            </w:r>
          </w:p>
          <w:p w14:paraId="55B736D9" w14:textId="77777777" w:rsidR="008D08EC" w:rsidRDefault="008D08EC" w:rsidP="008D08EC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оформление программного кода в соответствии с установленными требованиями;</w:t>
            </w:r>
          </w:p>
          <w:p w14:paraId="70BFF7A6" w14:textId="77777777" w:rsidR="008D08EC" w:rsidRDefault="008D08EC" w:rsidP="008D08EC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работа с системой управления версиями программного кода;</w:t>
            </w:r>
          </w:p>
          <w:p w14:paraId="0F8C8CD3" w14:textId="77777777" w:rsidR="008D08EC" w:rsidRDefault="008D08EC" w:rsidP="008D08EC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восстановление работоспособности ПО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1E033553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3E3C9574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2968D74A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3617FDC9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Навыки:</w:t>
            </w:r>
          </w:p>
          <w:p w14:paraId="516FE1EF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анализ программного кода на соответствие требованиям по читаемости и производительности;</w:t>
            </w:r>
          </w:p>
          <w:p w14:paraId="4C3B6677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инспекция программного кода для поиска не обнаруженных на ранних стадиях разработки компьютерного программного обеспечения ошибок и критических мест;</w:t>
            </w:r>
          </w:p>
          <w:p w14:paraId="1DD6B880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внесение изменений в программный код и проверка его работоспособности;</w:t>
            </w:r>
          </w:p>
          <w:p w14:paraId="5170D519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оценка и согласование сроков выполнения поставленных задач;</w:t>
            </w:r>
          </w:p>
          <w:p w14:paraId="70AC0EAC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приведение наименований переменных, функций, классов, структур данных и файлов в соответствие с нормативно-техническими документами (стандартами и регламентами), определяющими требования к оформлению программного кода;</w:t>
            </w:r>
          </w:p>
          <w:p w14:paraId="13BBE096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структурирование исходного программного кода в соответствии с нормативно-техническими документами (стандартами и регламентами), определяющими требования к оформлению программного кода;</w:t>
            </w:r>
          </w:p>
          <w:p w14:paraId="29A396F6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комментирование и разметка программного кода в соответствии с нормативно-техническими документами (стандартами и регламентами), определяющими требования к оформлению программного кода;</w:t>
            </w:r>
          </w:p>
          <w:p w14:paraId="03E32540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форматирование исходного программного кода в соответствии с нормативно-техническими документами (стандартами и регламентами), определяющими требования к оформлению программного кода;</w:t>
            </w:r>
          </w:p>
          <w:p w14:paraId="3C18BF79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оформление технической документации на компьютерное программное обеспечение по заданному стандарту или шаблону;</w:t>
            </w:r>
          </w:p>
          <w:p w14:paraId="1C7659C7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регистрация изменений исходного текста программного кода в системе управления версиями;</w:t>
            </w:r>
          </w:p>
          <w:p w14:paraId="035EF273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слияние, разделение и сравнение исходных текстов программного кода;</w:t>
            </w:r>
          </w:p>
          <w:p w14:paraId="6C87E05E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сохранение сделанных изменений программного кода в соответствии с регламентом управления версиями;</w:t>
            </w:r>
          </w:p>
          <w:p w14:paraId="33B77800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определение причины сбоя системы совместно с разработчиками;</w:t>
            </w:r>
          </w:p>
          <w:p w14:paraId="20836999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устранение причины сбоя системы, если она находится в компетенции специалиста, либо подготовка отчета руководителю и группе разработчиков;</w:t>
            </w:r>
          </w:p>
          <w:p w14:paraId="6C76E500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выполнение настройки для повторного тестирования после сбоя;</w:t>
            </w:r>
          </w:p>
          <w:p w14:paraId="283C29B6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восстановление/изменение автоматизированных тестов после сбоя при необходимости в соответствии с планом/регламентом восстановления;</w:t>
            </w:r>
          </w:p>
          <w:p w14:paraId="2718F692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проведение повторного тестирования ПО;</w:t>
            </w:r>
          </w:p>
          <w:p w14:paraId="03B81583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формирование и представление отчетности о восстановлении работоспособности ПО в соответствии с установленными регламентами;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481DE73B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03DD97FB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353E66DF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35FD49C9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знать и понимать:</w:t>
            </w:r>
          </w:p>
          <w:p w14:paraId="51047684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методы и средства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рефакторинга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оптимизации и инспекции программного кода;</w:t>
            </w:r>
          </w:p>
          <w:p w14:paraId="33437F45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языки программирования и среды разработки;</w:t>
            </w:r>
          </w:p>
          <w:p w14:paraId="3F764153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нормативно-технические документы (стандарты и регламенты), регламентирующие требования к программному коду, порядок отражения изменений в системе управления версиями, порядок отражения результатов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рефакторинга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оптимизации и инспекции в коллективной базе знаний;</w:t>
            </w:r>
          </w:p>
          <w:p w14:paraId="36B4DD07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инструментарий для создания и актуализации исходных текстов программ;</w:t>
            </w:r>
          </w:p>
          <w:p w14:paraId="53902125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методы повышения читаемости программного кода;</w:t>
            </w:r>
          </w:p>
          <w:p w14:paraId="5B546CD8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системы кодировки символов, форматы хранения исходных текстов программ;</w:t>
            </w:r>
          </w:p>
          <w:p w14:paraId="50E08398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нормативно-технические документы (стандарты и регламенты), определяющие требования к оформлению программного кода;</w:t>
            </w:r>
          </w:p>
          <w:p w14:paraId="502531FD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стандарты оформления технической документации на компьютерное программное обеспечение;</w:t>
            </w:r>
          </w:p>
          <w:p w14:paraId="3DFB9399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возможности используемой системы управления версиями и вспомогательных инструментальных программных средств;</w:t>
            </w:r>
          </w:p>
          <w:p w14:paraId="775A2281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установленный регламент использования системы управления версиями;</w:t>
            </w:r>
          </w:p>
          <w:p w14:paraId="57EAAB78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архитектура тестируемой системы;</w:t>
            </w:r>
          </w:p>
          <w:p w14:paraId="60C0F721" w14:textId="29104D51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основы работы в операционной системе, в которой производится тестирование, на уровне, необходимом </w:t>
            </w:r>
            <w:r w:rsidR="00DA14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 тестирования,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разработанного ПО;</w:t>
            </w:r>
          </w:p>
          <w:p w14:paraId="65D59357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техники тестирования ПО, базирующиеся на интуиции и опыте инженера;</w:t>
            </w:r>
          </w:p>
          <w:p w14:paraId="4D824F17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техники тестирования ПО, базирующиеся на спецификации. </w:t>
            </w:r>
          </w:p>
          <w:p w14:paraId="1B210112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техники тестирования ПО, ориентированные на код. </w:t>
            </w:r>
          </w:p>
          <w:p w14:paraId="5C32CF9A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тестирование ПО, ориентированное на дефекты;</w:t>
            </w:r>
          </w:p>
          <w:p w14:paraId="24532C66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техники тестирования ПО, базирующиеся на условиях использования;</w:t>
            </w:r>
          </w:p>
          <w:p w14:paraId="25DB1CA6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тестирование ПО, базирующееся на надежности инженерного процесса;</w:t>
            </w:r>
          </w:p>
          <w:p w14:paraId="61E6CCBE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техники тестирования ПО, базирующиеся на природе приложения; </w:t>
            </w:r>
          </w:p>
          <w:p w14:paraId="6E4976F4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принципы регрессионного тестирования ПО;</w:t>
            </w:r>
          </w:p>
          <w:p w14:paraId="136557FE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алгоритмы решения типовых задач, области и способы их применения;</w:t>
            </w:r>
          </w:p>
          <w:p w14:paraId="31ED6D96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основные термины и сокращения, используемые в технической документации и принятые в организации;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7C91E3D0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08EC" w14:paraId="78251ECC" w14:textId="77777777" w:rsidTr="008D08EC">
        <w:tc>
          <w:tcPr>
            <w:tcW w:w="635" w:type="dxa"/>
            <w:vMerge/>
            <w:shd w:val="clear" w:color="auto" w:fill="BFBFBF"/>
            <w:vAlign w:val="center"/>
          </w:tcPr>
          <w:p w14:paraId="671C1D92" w14:textId="77777777" w:rsidR="008D08EC" w:rsidRDefault="008D08EC" w:rsidP="00DA1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3CA75C61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должен уметь:</w:t>
            </w:r>
          </w:p>
          <w:p w14:paraId="7B8FD61E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применять методы, средства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рефакторинга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оптимизации и инспекции программного кода;</w:t>
            </w:r>
          </w:p>
          <w:p w14:paraId="581637C8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инструментальные средства коллективной работы над программным кодом;</w:t>
            </w:r>
          </w:p>
          <w:p w14:paraId="6766C94C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публиковать результаты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рефакторинга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оптимизации и инспекции в коллективной базе знаний;</w:t>
            </w:r>
          </w:p>
          <w:p w14:paraId="6D455A0C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систему управления версиями для регистрации произведенных изменений;</w:t>
            </w:r>
          </w:p>
          <w:p w14:paraId="189C7EB7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46B5EBCD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нормативно-технические документы (стандарты и регламенты), определяющие требования к оформлению программного кода;</w:t>
            </w:r>
          </w:p>
          <w:p w14:paraId="4C23EF97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инструментарий для создания и актуализации исходных текстов программ;</w:t>
            </w:r>
          </w:p>
          <w:p w14:paraId="19AB3EB6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заданные стандарты и шаблоны для составления и оформления технической документации;</w:t>
            </w:r>
          </w:p>
          <w:p w14:paraId="59919133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407C3D80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выбранную систему управления версиями;</w:t>
            </w:r>
          </w:p>
          <w:p w14:paraId="79502785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вспомогательные инструментальные программные средства для обработки исходного текста программного кода</w:t>
            </w:r>
          </w:p>
          <w:p w14:paraId="13091939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выполнять действия, соответствующие установленному регламенту используемой системы управления версиями;</w:t>
            </w:r>
          </w:p>
          <w:p w14:paraId="5F195594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осуществлять коммуникации с заинтересованными сторонами;</w:t>
            </w:r>
          </w:p>
          <w:p w14:paraId="69F4FF9B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находить и использовать информацию, необходимую для восстановления тестов после сбоя;</w:t>
            </w:r>
          </w:p>
          <w:p w14:paraId="76FECC46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взаимодействовать с командой разработчиков при восстановлении системы после сбоя;</w:t>
            </w:r>
          </w:p>
          <w:p w14:paraId="27EF9A02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применять языки программирования для написания программного кода;</w:t>
            </w:r>
          </w:p>
          <w:p w14:paraId="2DF40CE1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использовать системы автоматизированного тестирования ПО;</w:t>
            </w:r>
          </w:p>
          <w:p w14:paraId="069ED887" w14:textId="77777777" w:rsidR="008D08EC" w:rsidRDefault="008D08EC" w:rsidP="008D08EC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составлять отчет о восстановлении работоспособности ПО;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16E55CC8" w14:textId="77777777" w:rsidR="008D08EC" w:rsidRDefault="008D08EC" w:rsidP="00DA14B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CEE85B3" w14:textId="77777777" w:rsidR="000244DA" w:rsidRPr="00E579D6" w:rsidRDefault="000244DA" w:rsidP="008D08EC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</w:p>
    <w:p w14:paraId="292260F9" w14:textId="77777777" w:rsidR="00A204BB" w:rsidRDefault="00A204BB" w:rsidP="00C17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C09BC4" w14:textId="239BFB12" w:rsidR="007274B8" w:rsidRPr="00D83E4E" w:rsidRDefault="00F8340A" w:rsidP="00A05619">
      <w:pPr>
        <w:pStyle w:val="-2"/>
        <w:jc w:val="center"/>
        <w:rPr>
          <w:rFonts w:ascii="Times New Roman" w:hAnsi="Times New Roman"/>
          <w:sz w:val="24"/>
        </w:rPr>
      </w:pPr>
      <w:bookmarkStart w:id="6" w:name="_Toc78885655"/>
      <w:bookmarkStart w:id="7" w:name="_Toc142972755"/>
      <w:r w:rsidRPr="00D83E4E">
        <w:rPr>
          <w:rFonts w:ascii="Times New Roman" w:hAnsi="Times New Roman"/>
          <w:sz w:val="24"/>
        </w:rPr>
        <w:lastRenderedPageBreak/>
        <w:t>1</w:t>
      </w:r>
      <w:r w:rsidR="00D17132" w:rsidRPr="00D83E4E">
        <w:rPr>
          <w:rFonts w:ascii="Times New Roman" w:hAnsi="Times New Roman"/>
          <w:sz w:val="24"/>
        </w:rPr>
        <w:t>.</w:t>
      </w:r>
      <w:r w:rsidRPr="00D83E4E">
        <w:rPr>
          <w:rFonts w:ascii="Times New Roman" w:hAnsi="Times New Roman"/>
          <w:sz w:val="24"/>
        </w:rPr>
        <w:t>3</w:t>
      </w:r>
      <w:r w:rsidR="00D17132" w:rsidRPr="00D83E4E">
        <w:rPr>
          <w:rFonts w:ascii="Times New Roman" w:hAnsi="Times New Roman"/>
          <w:sz w:val="24"/>
        </w:rPr>
        <w:t>. ТРЕБОВАНИЯ К СХЕМЕ ОЦЕНКИ</w:t>
      </w:r>
      <w:bookmarkEnd w:id="6"/>
      <w:bookmarkEnd w:id="7"/>
    </w:p>
    <w:p w14:paraId="3F465272" w14:textId="65C12749" w:rsidR="00DE39D8" w:rsidRDefault="00AE6AB7" w:rsidP="007274B8">
      <w:pPr>
        <w:pStyle w:val="af1"/>
        <w:widowControl/>
        <w:ind w:firstLine="709"/>
        <w:rPr>
          <w:rFonts w:ascii="Times New Roman" w:hAnsi="Times New Roman"/>
          <w:sz w:val="28"/>
          <w:szCs w:val="28"/>
          <w:lang w:val="ru-RU"/>
        </w:rPr>
      </w:pPr>
      <w:r w:rsidRPr="00A204BB">
        <w:rPr>
          <w:rFonts w:ascii="Times New Roman" w:hAnsi="Times New Roman"/>
          <w:sz w:val="28"/>
          <w:szCs w:val="28"/>
          <w:lang w:val="ru-RU"/>
        </w:rPr>
        <w:t>Сумма баллов, присуждаемых по каждому аспекту, должна попадать в диапазон баллов, определенных для каждого раздела компетенции</w:t>
      </w:r>
      <w:r w:rsidR="00C56A9B">
        <w:rPr>
          <w:rFonts w:ascii="Times New Roman" w:hAnsi="Times New Roman"/>
          <w:sz w:val="28"/>
          <w:szCs w:val="28"/>
          <w:lang w:val="ru-RU"/>
        </w:rPr>
        <w:t>, обозначенных в требованиях и указанных в таблице</w:t>
      </w:r>
      <w:r w:rsidR="00640E46">
        <w:rPr>
          <w:rFonts w:ascii="Times New Roman" w:hAnsi="Times New Roman"/>
          <w:sz w:val="28"/>
          <w:szCs w:val="28"/>
          <w:lang w:val="ru-RU"/>
        </w:rPr>
        <w:t xml:space="preserve"> №2</w:t>
      </w:r>
      <w:r w:rsidR="00C56A9B">
        <w:rPr>
          <w:rFonts w:ascii="Times New Roman" w:hAnsi="Times New Roman"/>
          <w:sz w:val="28"/>
          <w:szCs w:val="28"/>
          <w:lang w:val="ru-RU"/>
        </w:rPr>
        <w:t>.</w:t>
      </w:r>
    </w:p>
    <w:p w14:paraId="19E7CD01" w14:textId="3BE3CFE7" w:rsidR="00C56A9B" w:rsidRDefault="00640E46" w:rsidP="00640E46">
      <w:pPr>
        <w:pStyle w:val="af1"/>
        <w:widowControl/>
        <w:ind w:firstLine="709"/>
        <w:jc w:val="right"/>
        <w:rPr>
          <w:rFonts w:ascii="Times New Roman" w:hAnsi="Times New Roman"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bCs/>
          <w:i/>
          <w:iCs/>
          <w:sz w:val="28"/>
          <w:szCs w:val="28"/>
          <w:lang w:val="ru-RU"/>
        </w:rPr>
        <w:t>Таблица №2</w:t>
      </w:r>
    </w:p>
    <w:p w14:paraId="4AD284B7" w14:textId="6BB3A4AB" w:rsidR="007274B8" w:rsidRPr="00640E46" w:rsidRDefault="007274B8" w:rsidP="007274B8">
      <w:pPr>
        <w:pStyle w:val="af1"/>
        <w:widowControl/>
        <w:ind w:firstLine="709"/>
        <w:rPr>
          <w:rFonts w:ascii="Times New Roman" w:hAnsi="Times New Roman"/>
          <w:b/>
          <w:sz w:val="28"/>
          <w:szCs w:val="28"/>
          <w:lang w:val="ru-RU"/>
        </w:rPr>
      </w:pPr>
      <w:r w:rsidRPr="00640E46">
        <w:rPr>
          <w:rFonts w:ascii="Times New Roman" w:hAnsi="Times New Roman"/>
          <w:b/>
          <w:sz w:val="28"/>
          <w:szCs w:val="28"/>
          <w:lang w:val="ru-RU"/>
        </w:rPr>
        <w:t xml:space="preserve">Матрица пересчета </w:t>
      </w:r>
      <w:r w:rsidR="00640E46">
        <w:rPr>
          <w:rFonts w:ascii="Times New Roman" w:hAnsi="Times New Roman"/>
          <w:b/>
          <w:sz w:val="28"/>
          <w:szCs w:val="28"/>
          <w:lang w:val="ru-RU"/>
        </w:rPr>
        <w:t>т</w:t>
      </w:r>
      <w:r w:rsidR="00F8340A" w:rsidRPr="00640E46">
        <w:rPr>
          <w:rFonts w:ascii="Times New Roman" w:hAnsi="Times New Roman"/>
          <w:b/>
          <w:sz w:val="28"/>
          <w:szCs w:val="28"/>
          <w:lang w:val="ru-RU"/>
        </w:rPr>
        <w:t>ребований</w:t>
      </w:r>
      <w:r w:rsidRPr="00640E46">
        <w:rPr>
          <w:rFonts w:ascii="Times New Roman" w:hAnsi="Times New Roman"/>
          <w:b/>
          <w:sz w:val="28"/>
          <w:szCs w:val="28"/>
          <w:lang w:val="ru-RU"/>
        </w:rPr>
        <w:t xml:space="preserve"> компетенции в </w:t>
      </w:r>
      <w:r w:rsidR="00640E46">
        <w:rPr>
          <w:rFonts w:ascii="Times New Roman" w:hAnsi="Times New Roman"/>
          <w:b/>
          <w:sz w:val="28"/>
          <w:szCs w:val="28"/>
          <w:lang w:val="ru-RU"/>
        </w:rPr>
        <w:t>к</w:t>
      </w:r>
      <w:r w:rsidRPr="00640E46">
        <w:rPr>
          <w:rFonts w:ascii="Times New Roman" w:hAnsi="Times New Roman"/>
          <w:b/>
          <w:sz w:val="28"/>
          <w:szCs w:val="28"/>
          <w:lang w:val="ru-RU"/>
        </w:rPr>
        <w:t>ритерии оценки</w:t>
      </w:r>
    </w:p>
    <w:tbl>
      <w:tblPr>
        <w:tblW w:w="96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7"/>
        <w:gridCol w:w="336"/>
        <w:gridCol w:w="1101"/>
        <w:gridCol w:w="1178"/>
        <w:gridCol w:w="1178"/>
        <w:gridCol w:w="1402"/>
        <w:gridCol w:w="2217"/>
      </w:tblGrid>
      <w:tr w:rsidR="008D08EC" w:rsidRPr="008D08EC" w14:paraId="4ABD84A5" w14:textId="77777777" w:rsidTr="00DA14B6">
        <w:trPr>
          <w:trHeight w:val="1538"/>
          <w:jc w:val="center"/>
        </w:trPr>
        <w:tc>
          <w:tcPr>
            <w:tcW w:w="7412" w:type="dxa"/>
            <w:gridSpan w:val="6"/>
            <w:shd w:val="clear" w:color="auto" w:fill="92D050"/>
            <w:vAlign w:val="center"/>
          </w:tcPr>
          <w:p w14:paraId="737B32DF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Критерий/Модуль</w:t>
            </w:r>
          </w:p>
        </w:tc>
        <w:tc>
          <w:tcPr>
            <w:tcW w:w="2217" w:type="dxa"/>
            <w:shd w:val="clear" w:color="auto" w:fill="92D050"/>
            <w:vAlign w:val="center"/>
          </w:tcPr>
          <w:p w14:paraId="585B89AD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sz w:val="24"/>
                <w:szCs w:val="24"/>
              </w:rPr>
              <w:t>Итого баллов за раздел ТРЕБОВАНИЙ КОМПЕТЕНЦИИ</w:t>
            </w:r>
          </w:p>
        </w:tc>
      </w:tr>
      <w:tr w:rsidR="008D08EC" w:rsidRPr="008D08EC" w14:paraId="4B2FBD1E" w14:textId="77777777" w:rsidTr="00DA14B6">
        <w:trPr>
          <w:trHeight w:val="50"/>
          <w:jc w:val="center"/>
        </w:trPr>
        <w:tc>
          <w:tcPr>
            <w:tcW w:w="2217" w:type="dxa"/>
            <w:vMerge w:val="restart"/>
            <w:shd w:val="clear" w:color="auto" w:fill="92D050"/>
            <w:vAlign w:val="center"/>
          </w:tcPr>
          <w:p w14:paraId="63967CC4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ТРЕБОВАНИЙ КОМПЕТЕНЦИИ</w:t>
            </w:r>
          </w:p>
        </w:tc>
        <w:tc>
          <w:tcPr>
            <w:tcW w:w="336" w:type="dxa"/>
            <w:shd w:val="clear" w:color="auto" w:fill="92D050"/>
            <w:vAlign w:val="center"/>
          </w:tcPr>
          <w:p w14:paraId="1F3D4857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  <w:sz w:val="24"/>
                <w:szCs w:val="24"/>
              </w:rPr>
            </w:pPr>
          </w:p>
        </w:tc>
        <w:tc>
          <w:tcPr>
            <w:tcW w:w="1101" w:type="dxa"/>
            <w:shd w:val="clear" w:color="auto" w:fill="00B050"/>
            <w:vAlign w:val="center"/>
          </w:tcPr>
          <w:p w14:paraId="0D0D02FB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</w:t>
            </w:r>
          </w:p>
        </w:tc>
        <w:tc>
          <w:tcPr>
            <w:tcW w:w="1178" w:type="dxa"/>
            <w:shd w:val="clear" w:color="auto" w:fill="00B050"/>
            <w:vAlign w:val="center"/>
          </w:tcPr>
          <w:p w14:paraId="473814B3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Б</w:t>
            </w:r>
          </w:p>
        </w:tc>
        <w:tc>
          <w:tcPr>
            <w:tcW w:w="1178" w:type="dxa"/>
            <w:shd w:val="clear" w:color="auto" w:fill="00B050"/>
            <w:vAlign w:val="center"/>
          </w:tcPr>
          <w:p w14:paraId="4D7EF5BC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</w:t>
            </w:r>
          </w:p>
        </w:tc>
        <w:tc>
          <w:tcPr>
            <w:tcW w:w="1402" w:type="dxa"/>
            <w:shd w:val="clear" w:color="auto" w:fill="00B050"/>
            <w:vAlign w:val="center"/>
          </w:tcPr>
          <w:p w14:paraId="1AA61DEB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Г</w:t>
            </w:r>
          </w:p>
        </w:tc>
        <w:tc>
          <w:tcPr>
            <w:tcW w:w="2217" w:type="dxa"/>
            <w:shd w:val="clear" w:color="auto" w:fill="00B050"/>
            <w:vAlign w:val="center"/>
          </w:tcPr>
          <w:p w14:paraId="71D67412" w14:textId="77777777" w:rsidR="008D08EC" w:rsidRPr="008D08EC" w:rsidRDefault="008D08EC" w:rsidP="008D08EC">
            <w:pPr>
              <w:spacing w:after="0" w:line="240" w:lineRule="auto"/>
              <w:ind w:right="172" w:hanging="176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D08EC" w:rsidRPr="008D08EC" w14:paraId="73748770" w14:textId="77777777" w:rsidTr="00DA14B6">
        <w:trPr>
          <w:trHeight w:val="50"/>
          <w:jc w:val="center"/>
        </w:trPr>
        <w:tc>
          <w:tcPr>
            <w:tcW w:w="2217" w:type="dxa"/>
            <w:vMerge/>
            <w:shd w:val="clear" w:color="auto" w:fill="92D050"/>
            <w:vAlign w:val="center"/>
          </w:tcPr>
          <w:p w14:paraId="0176F501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6" w:type="dxa"/>
            <w:shd w:val="clear" w:color="auto" w:fill="00B050"/>
            <w:vAlign w:val="center"/>
          </w:tcPr>
          <w:p w14:paraId="4BA1D751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1101" w:type="dxa"/>
            <w:vAlign w:val="center"/>
          </w:tcPr>
          <w:p w14:paraId="1ACE21DC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78" w:type="dxa"/>
            <w:vAlign w:val="center"/>
          </w:tcPr>
          <w:p w14:paraId="70F5B548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1D388C7C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1D723828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7" w:type="dxa"/>
            <w:shd w:val="clear" w:color="auto" w:fill="F2F2F2"/>
            <w:vAlign w:val="center"/>
          </w:tcPr>
          <w:p w14:paraId="41E11878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D08EC" w:rsidRPr="008D08EC" w14:paraId="64AEABBA" w14:textId="77777777" w:rsidTr="00DA14B6">
        <w:trPr>
          <w:trHeight w:val="50"/>
          <w:jc w:val="center"/>
        </w:trPr>
        <w:tc>
          <w:tcPr>
            <w:tcW w:w="2217" w:type="dxa"/>
            <w:vMerge/>
            <w:shd w:val="clear" w:color="auto" w:fill="92D050"/>
            <w:vAlign w:val="center"/>
          </w:tcPr>
          <w:p w14:paraId="587CB757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shd w:val="clear" w:color="auto" w:fill="00B050"/>
            <w:vAlign w:val="center"/>
          </w:tcPr>
          <w:p w14:paraId="439274C6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1101" w:type="dxa"/>
            <w:vAlign w:val="center"/>
          </w:tcPr>
          <w:p w14:paraId="6496A68B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dxa"/>
            <w:vAlign w:val="center"/>
          </w:tcPr>
          <w:p w14:paraId="028021CE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8" w:type="dxa"/>
            <w:vAlign w:val="center"/>
          </w:tcPr>
          <w:p w14:paraId="089D8041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1D4DFBBC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7" w:type="dxa"/>
            <w:shd w:val="clear" w:color="auto" w:fill="F2F2F2"/>
            <w:vAlign w:val="center"/>
          </w:tcPr>
          <w:p w14:paraId="53BF15A8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D08EC" w:rsidRPr="008D08EC" w14:paraId="4AB80904" w14:textId="77777777" w:rsidTr="00DA14B6">
        <w:trPr>
          <w:trHeight w:val="50"/>
          <w:jc w:val="center"/>
        </w:trPr>
        <w:tc>
          <w:tcPr>
            <w:tcW w:w="2217" w:type="dxa"/>
            <w:vMerge/>
            <w:shd w:val="clear" w:color="auto" w:fill="92D050"/>
            <w:vAlign w:val="center"/>
          </w:tcPr>
          <w:p w14:paraId="1BFEF110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shd w:val="clear" w:color="auto" w:fill="00B050"/>
            <w:vAlign w:val="center"/>
          </w:tcPr>
          <w:p w14:paraId="1E72BB45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1101" w:type="dxa"/>
            <w:vAlign w:val="center"/>
          </w:tcPr>
          <w:p w14:paraId="32871258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02D7905D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178" w:type="dxa"/>
            <w:vAlign w:val="center"/>
          </w:tcPr>
          <w:p w14:paraId="22CA03D2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3B01666F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7" w:type="dxa"/>
            <w:shd w:val="clear" w:color="auto" w:fill="F2F2F2"/>
            <w:vAlign w:val="center"/>
          </w:tcPr>
          <w:p w14:paraId="3FC38452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8D08EC" w:rsidRPr="008D08EC" w14:paraId="6A69B864" w14:textId="77777777" w:rsidTr="00DA14B6">
        <w:trPr>
          <w:trHeight w:val="50"/>
          <w:jc w:val="center"/>
        </w:trPr>
        <w:tc>
          <w:tcPr>
            <w:tcW w:w="2217" w:type="dxa"/>
            <w:vMerge/>
            <w:shd w:val="clear" w:color="auto" w:fill="92D050"/>
            <w:vAlign w:val="center"/>
          </w:tcPr>
          <w:p w14:paraId="113EC662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shd w:val="clear" w:color="auto" w:fill="00B050"/>
            <w:vAlign w:val="center"/>
          </w:tcPr>
          <w:p w14:paraId="304D4E9B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1101" w:type="dxa"/>
            <w:vAlign w:val="center"/>
          </w:tcPr>
          <w:p w14:paraId="20CD6235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023D5330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05AD1A4E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02" w:type="dxa"/>
            <w:vAlign w:val="center"/>
          </w:tcPr>
          <w:p w14:paraId="5CD6C8DA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7" w:type="dxa"/>
            <w:shd w:val="clear" w:color="auto" w:fill="F2F2F2"/>
            <w:vAlign w:val="center"/>
          </w:tcPr>
          <w:p w14:paraId="36E42B9B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D08EC" w:rsidRPr="008D08EC" w14:paraId="64506F72" w14:textId="77777777" w:rsidTr="00DA14B6">
        <w:trPr>
          <w:trHeight w:val="50"/>
          <w:jc w:val="center"/>
        </w:trPr>
        <w:tc>
          <w:tcPr>
            <w:tcW w:w="2217" w:type="dxa"/>
            <w:vMerge/>
            <w:shd w:val="clear" w:color="auto" w:fill="92D050"/>
            <w:vAlign w:val="center"/>
          </w:tcPr>
          <w:p w14:paraId="74D3C16C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shd w:val="clear" w:color="auto" w:fill="00B050"/>
            <w:vAlign w:val="center"/>
          </w:tcPr>
          <w:p w14:paraId="7AB0380E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1101" w:type="dxa"/>
            <w:vAlign w:val="center"/>
          </w:tcPr>
          <w:p w14:paraId="5563599C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8" w:type="dxa"/>
            <w:vAlign w:val="center"/>
          </w:tcPr>
          <w:p w14:paraId="5F719E7F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24DA4C66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65B1ABDC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17" w:type="dxa"/>
            <w:shd w:val="clear" w:color="auto" w:fill="F2F2F2"/>
            <w:vAlign w:val="center"/>
          </w:tcPr>
          <w:p w14:paraId="6C1B09B6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D08EC" w:rsidRPr="008D08EC" w14:paraId="3BD35320" w14:textId="77777777" w:rsidTr="00DA14B6">
        <w:trPr>
          <w:trHeight w:val="50"/>
          <w:jc w:val="center"/>
        </w:trPr>
        <w:tc>
          <w:tcPr>
            <w:tcW w:w="2217" w:type="dxa"/>
            <w:vMerge/>
            <w:shd w:val="clear" w:color="auto" w:fill="92D050"/>
            <w:vAlign w:val="center"/>
          </w:tcPr>
          <w:p w14:paraId="7CD04AA4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shd w:val="clear" w:color="auto" w:fill="00B050"/>
            <w:vAlign w:val="center"/>
          </w:tcPr>
          <w:p w14:paraId="5DCC7ACD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1101" w:type="dxa"/>
            <w:vAlign w:val="center"/>
          </w:tcPr>
          <w:p w14:paraId="088FE2AB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12F76595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3800C618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10BC4CB4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17" w:type="dxa"/>
            <w:shd w:val="clear" w:color="auto" w:fill="F2F2F2"/>
            <w:vAlign w:val="center"/>
          </w:tcPr>
          <w:p w14:paraId="22D761E5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D08EC" w:rsidRPr="008D08EC" w14:paraId="009908B9" w14:textId="77777777" w:rsidTr="00DA14B6">
        <w:trPr>
          <w:trHeight w:val="50"/>
          <w:jc w:val="center"/>
        </w:trPr>
        <w:tc>
          <w:tcPr>
            <w:tcW w:w="2553" w:type="dxa"/>
            <w:gridSpan w:val="2"/>
            <w:shd w:val="clear" w:color="auto" w:fill="00B050"/>
            <w:vAlign w:val="center"/>
          </w:tcPr>
          <w:p w14:paraId="3528D0A9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sz w:val="24"/>
                <w:szCs w:val="24"/>
              </w:rPr>
              <w:t>Итого баллов за критерий/модуль</w:t>
            </w:r>
          </w:p>
        </w:tc>
        <w:tc>
          <w:tcPr>
            <w:tcW w:w="1101" w:type="dxa"/>
            <w:shd w:val="clear" w:color="auto" w:fill="F2F2F2"/>
            <w:vAlign w:val="center"/>
          </w:tcPr>
          <w:p w14:paraId="79D9BBA8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dxa"/>
            <w:shd w:val="clear" w:color="auto" w:fill="F2F2F2"/>
            <w:vAlign w:val="center"/>
          </w:tcPr>
          <w:p w14:paraId="31011B30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178" w:type="dxa"/>
            <w:shd w:val="clear" w:color="auto" w:fill="F2F2F2"/>
            <w:vAlign w:val="center"/>
          </w:tcPr>
          <w:p w14:paraId="127CBD5B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02" w:type="dxa"/>
            <w:shd w:val="clear" w:color="auto" w:fill="F2F2F2"/>
            <w:vAlign w:val="center"/>
          </w:tcPr>
          <w:p w14:paraId="56791962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17" w:type="dxa"/>
            <w:shd w:val="clear" w:color="auto" w:fill="F2F2F2"/>
            <w:vAlign w:val="center"/>
          </w:tcPr>
          <w:p w14:paraId="7ECFAFD2" w14:textId="77777777" w:rsidR="008D08EC" w:rsidRPr="008D08EC" w:rsidRDefault="008D08EC" w:rsidP="008D08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</w:tr>
    </w:tbl>
    <w:p w14:paraId="3984660C" w14:textId="5785C4F7" w:rsidR="008E5424" w:rsidRDefault="008E5424" w:rsidP="008D08EC">
      <w:pPr>
        <w:pStyle w:val="-2"/>
        <w:spacing w:before="0" w:after="0" w:line="240" w:lineRule="auto"/>
        <w:rPr>
          <w:rFonts w:ascii="Times New Roman" w:hAnsi="Times New Roman"/>
          <w:szCs w:val="28"/>
        </w:rPr>
      </w:pPr>
    </w:p>
    <w:p w14:paraId="274BACA2" w14:textId="566AAF07" w:rsidR="00DE39D8" w:rsidRPr="007604F9" w:rsidRDefault="00F8340A" w:rsidP="00A05619">
      <w:pPr>
        <w:pStyle w:val="-2"/>
        <w:spacing w:before="0" w:after="0"/>
        <w:ind w:firstLine="709"/>
        <w:jc w:val="center"/>
        <w:rPr>
          <w:rFonts w:ascii="Times New Roman" w:hAnsi="Times New Roman"/>
          <w:sz w:val="24"/>
        </w:rPr>
      </w:pPr>
      <w:bookmarkStart w:id="8" w:name="_Toc142972756"/>
      <w:r>
        <w:rPr>
          <w:rFonts w:ascii="Times New Roman" w:hAnsi="Times New Roman"/>
          <w:sz w:val="24"/>
        </w:rPr>
        <w:t>1</w:t>
      </w:r>
      <w:r w:rsidR="00643A8A" w:rsidRPr="007604F9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4</w:t>
      </w:r>
      <w:r w:rsidR="00AA2B8A" w:rsidRPr="007604F9">
        <w:rPr>
          <w:rFonts w:ascii="Times New Roman" w:hAnsi="Times New Roman"/>
          <w:sz w:val="24"/>
        </w:rPr>
        <w:t xml:space="preserve">. </w:t>
      </w:r>
      <w:r w:rsidR="007A6888" w:rsidRPr="007604F9">
        <w:rPr>
          <w:rFonts w:ascii="Times New Roman" w:hAnsi="Times New Roman"/>
          <w:sz w:val="24"/>
        </w:rPr>
        <w:t>СПЕЦИФИКАЦИЯ ОЦЕНКИ КОМПЕТЕНЦИИ</w:t>
      </w:r>
      <w:bookmarkEnd w:id="8"/>
    </w:p>
    <w:p w14:paraId="5FE6E20C" w14:textId="0FE2BD5E" w:rsidR="00613219" w:rsidRDefault="00DE39D8" w:rsidP="008D08E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BB">
        <w:rPr>
          <w:rFonts w:ascii="Times New Roman" w:hAnsi="Times New Roman" w:cs="Times New Roman"/>
          <w:sz w:val="28"/>
          <w:szCs w:val="28"/>
        </w:rPr>
        <w:t xml:space="preserve">Оценка </w:t>
      </w:r>
      <w:r w:rsidR="000A1F96" w:rsidRPr="00A204BB">
        <w:rPr>
          <w:rFonts w:ascii="Times New Roman" w:hAnsi="Times New Roman" w:cs="Times New Roman"/>
          <w:sz w:val="28"/>
          <w:szCs w:val="28"/>
        </w:rPr>
        <w:t>К</w:t>
      </w:r>
      <w:r w:rsidRPr="00A204BB">
        <w:rPr>
          <w:rFonts w:ascii="Times New Roman" w:hAnsi="Times New Roman" w:cs="Times New Roman"/>
          <w:sz w:val="28"/>
          <w:szCs w:val="28"/>
        </w:rPr>
        <w:t>онкурсного задания будет основываться на критериях</w:t>
      </w:r>
      <w:r w:rsidR="00640E46">
        <w:rPr>
          <w:rFonts w:ascii="Times New Roman" w:hAnsi="Times New Roman" w:cs="Times New Roman"/>
          <w:sz w:val="28"/>
          <w:szCs w:val="28"/>
        </w:rPr>
        <w:t>, указанных в таблице №3</w:t>
      </w:r>
      <w:r w:rsidRPr="00A204BB">
        <w:rPr>
          <w:rFonts w:ascii="Times New Roman" w:hAnsi="Times New Roman" w:cs="Times New Roman"/>
          <w:sz w:val="28"/>
          <w:szCs w:val="28"/>
        </w:rPr>
        <w:t>:</w:t>
      </w:r>
    </w:p>
    <w:p w14:paraId="3E39591A" w14:textId="61933130" w:rsidR="00640E46" w:rsidRDefault="00640E46" w:rsidP="00640E46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640E46">
        <w:rPr>
          <w:rFonts w:ascii="Times New Roman" w:hAnsi="Times New Roman" w:cs="Times New Roman"/>
          <w:i/>
          <w:iCs/>
          <w:sz w:val="28"/>
          <w:szCs w:val="28"/>
        </w:rPr>
        <w:t>Таблица №3</w:t>
      </w:r>
    </w:p>
    <w:p w14:paraId="66D2EDDB" w14:textId="4BDA24A9" w:rsidR="00640E46" w:rsidRPr="00640E46" w:rsidRDefault="00640E46" w:rsidP="00640E46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0E46">
        <w:rPr>
          <w:rFonts w:ascii="Times New Roman" w:hAnsi="Times New Roman" w:cs="Times New Roman"/>
          <w:b/>
          <w:bCs/>
          <w:sz w:val="28"/>
          <w:szCs w:val="28"/>
        </w:rPr>
        <w:t>Оценка конкурсного задания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543"/>
        <w:gridCol w:w="3022"/>
        <w:gridCol w:w="6064"/>
      </w:tblGrid>
      <w:tr w:rsidR="008761F3" w:rsidRPr="009D04EE" w14:paraId="59DCEA44" w14:textId="77777777" w:rsidTr="00437D28">
        <w:tc>
          <w:tcPr>
            <w:tcW w:w="1851" w:type="pct"/>
            <w:gridSpan w:val="2"/>
            <w:shd w:val="clear" w:color="auto" w:fill="92D050"/>
          </w:tcPr>
          <w:p w14:paraId="20BFF43B" w14:textId="38D81876" w:rsidR="008761F3" w:rsidRPr="00437D28" w:rsidRDefault="0047429B" w:rsidP="00437D28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37D28"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3149" w:type="pct"/>
            <w:shd w:val="clear" w:color="auto" w:fill="92D050"/>
          </w:tcPr>
          <w:p w14:paraId="238C5671" w14:textId="6B75D1B3" w:rsidR="008761F3" w:rsidRPr="00437D28" w:rsidRDefault="008761F3" w:rsidP="00437D28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37D28">
              <w:rPr>
                <w:b/>
                <w:sz w:val="24"/>
                <w:szCs w:val="24"/>
              </w:rPr>
              <w:t xml:space="preserve">Методика проверки навыков </w:t>
            </w:r>
            <w:r w:rsidR="00C21E3A" w:rsidRPr="00437D28">
              <w:rPr>
                <w:b/>
                <w:sz w:val="24"/>
                <w:szCs w:val="24"/>
              </w:rPr>
              <w:t>в критерии</w:t>
            </w:r>
          </w:p>
        </w:tc>
      </w:tr>
      <w:tr w:rsidR="008D08EC" w:rsidRPr="009D04EE" w14:paraId="6A6AEFD2" w14:textId="77777777" w:rsidTr="00D17132">
        <w:tc>
          <w:tcPr>
            <w:tcW w:w="282" w:type="pct"/>
            <w:shd w:val="clear" w:color="auto" w:fill="00B050"/>
          </w:tcPr>
          <w:p w14:paraId="0B141BE8" w14:textId="10E95ECF" w:rsidR="008D08EC" w:rsidRPr="00437D28" w:rsidRDefault="008D08EC" w:rsidP="008D08EC">
            <w:pPr>
              <w:autoSpaceDE w:val="0"/>
              <w:autoSpaceDN w:val="0"/>
              <w:adjustRightInd w:val="0"/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 w:rsidRPr="00437D28">
              <w:rPr>
                <w:b/>
                <w:color w:val="FFFFFF" w:themeColor="background1"/>
                <w:sz w:val="24"/>
                <w:szCs w:val="24"/>
              </w:rPr>
              <w:t>А</w:t>
            </w:r>
          </w:p>
        </w:tc>
        <w:tc>
          <w:tcPr>
            <w:tcW w:w="1569" w:type="pct"/>
            <w:shd w:val="clear" w:color="auto" w:fill="92D050"/>
          </w:tcPr>
          <w:p w14:paraId="1D7F47A9" w14:textId="4A065A8B" w:rsidR="008D08EC" w:rsidRPr="004904C5" w:rsidRDefault="008D08EC" w:rsidP="008D08E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t>Проектирование программных решений</w:t>
            </w:r>
          </w:p>
        </w:tc>
        <w:tc>
          <w:tcPr>
            <w:tcW w:w="3149" w:type="pct"/>
            <w:shd w:val="clear" w:color="auto" w:fill="auto"/>
          </w:tcPr>
          <w:p w14:paraId="70CC5159" w14:textId="77777777" w:rsidR="008D08EC" w:rsidRDefault="008D08EC" w:rsidP="008D08EC">
            <w:pPr>
              <w:spacing w:line="276" w:lineRule="auto"/>
              <w:jc w:val="both"/>
            </w:pPr>
            <w:r>
              <w:t>Проверка на основе требований, указанных в задании. При оценке учитывается: правильность определения</w:t>
            </w:r>
          </w:p>
          <w:p w14:paraId="360B4BE2" w14:textId="6959AEC7" w:rsidR="008D08EC" w:rsidRPr="009D04EE" w:rsidRDefault="008D08EC" w:rsidP="008D08E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t>объектов, их спецификаций.</w:t>
            </w:r>
          </w:p>
        </w:tc>
      </w:tr>
      <w:tr w:rsidR="008D08EC" w:rsidRPr="009D04EE" w14:paraId="1A96BA02" w14:textId="77777777" w:rsidTr="00D17132">
        <w:tc>
          <w:tcPr>
            <w:tcW w:w="282" w:type="pct"/>
            <w:shd w:val="clear" w:color="auto" w:fill="00B050"/>
          </w:tcPr>
          <w:p w14:paraId="237F3983" w14:textId="6CB34203" w:rsidR="008D08EC" w:rsidRPr="00437D28" w:rsidRDefault="008D08EC" w:rsidP="008D08EC">
            <w:pPr>
              <w:autoSpaceDE w:val="0"/>
              <w:autoSpaceDN w:val="0"/>
              <w:adjustRightInd w:val="0"/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 w:rsidRPr="00437D28">
              <w:rPr>
                <w:b/>
                <w:color w:val="FFFFFF" w:themeColor="background1"/>
                <w:sz w:val="24"/>
                <w:szCs w:val="24"/>
              </w:rPr>
              <w:t>Б</w:t>
            </w:r>
          </w:p>
        </w:tc>
        <w:tc>
          <w:tcPr>
            <w:tcW w:w="1569" w:type="pct"/>
            <w:shd w:val="clear" w:color="auto" w:fill="92D050"/>
          </w:tcPr>
          <w:p w14:paraId="62CE117B" w14:textId="10B1A4BB" w:rsidR="008D08EC" w:rsidRPr="004904C5" w:rsidRDefault="008D08EC" w:rsidP="008D08E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t>Разработка программных решений</w:t>
            </w:r>
          </w:p>
        </w:tc>
        <w:tc>
          <w:tcPr>
            <w:tcW w:w="3149" w:type="pct"/>
            <w:shd w:val="clear" w:color="auto" w:fill="auto"/>
          </w:tcPr>
          <w:p w14:paraId="0A094D1D" w14:textId="77777777" w:rsidR="008D08EC" w:rsidRDefault="008D08EC" w:rsidP="008D08EC">
            <w:pPr>
              <w:spacing w:line="276" w:lineRule="auto"/>
              <w:jc w:val="both"/>
            </w:pPr>
            <w:r>
              <w:t>Проверка на основе требований и макетов, указанных в задании.</w:t>
            </w:r>
          </w:p>
          <w:p w14:paraId="21E00756" w14:textId="77777777" w:rsidR="008D08EC" w:rsidRDefault="008D08EC" w:rsidP="008D08EC">
            <w:pPr>
              <w:spacing w:line="276" w:lineRule="auto"/>
              <w:jc w:val="both"/>
            </w:pPr>
            <w:r>
              <w:t>Оценка производится при запуске приложения, баллы</w:t>
            </w:r>
          </w:p>
          <w:p w14:paraId="2A8631C1" w14:textId="77777777" w:rsidR="008D08EC" w:rsidRDefault="008D08EC" w:rsidP="008D08EC">
            <w:pPr>
              <w:spacing w:line="276" w:lineRule="auto"/>
              <w:jc w:val="both"/>
            </w:pPr>
            <w:r>
              <w:t>начисляются только в случае выполнения функционала,</w:t>
            </w:r>
          </w:p>
          <w:p w14:paraId="792F85D6" w14:textId="77777777" w:rsidR="008D08EC" w:rsidRDefault="008D08EC" w:rsidP="008D08EC">
            <w:pPr>
              <w:spacing w:line="276" w:lineRule="auto"/>
              <w:jc w:val="both"/>
            </w:pPr>
            <w:r>
              <w:t xml:space="preserve">соответствующего заданию. </w:t>
            </w:r>
          </w:p>
          <w:p w14:paraId="2F2E62F2" w14:textId="77777777" w:rsidR="008D08EC" w:rsidRDefault="008D08EC" w:rsidP="008D08EC">
            <w:pPr>
              <w:spacing w:line="276" w:lineRule="auto"/>
              <w:jc w:val="both"/>
            </w:pPr>
            <w:r>
              <w:t>Проверка производится по исходным файлам проектов и</w:t>
            </w:r>
          </w:p>
          <w:p w14:paraId="2196AFAA" w14:textId="77777777" w:rsidR="008D08EC" w:rsidRDefault="008D08EC" w:rsidP="008D08EC">
            <w:pPr>
              <w:spacing w:line="276" w:lineRule="auto"/>
              <w:jc w:val="both"/>
            </w:pPr>
            <w:r>
              <w:t xml:space="preserve">решений. </w:t>
            </w:r>
          </w:p>
          <w:p w14:paraId="2CDDC6C1" w14:textId="77777777" w:rsidR="008D08EC" w:rsidRDefault="008D08EC" w:rsidP="008D08EC">
            <w:pPr>
              <w:spacing w:line="276" w:lineRule="auto"/>
              <w:jc w:val="both"/>
            </w:pPr>
            <w:r>
              <w:t>При проверке учитываются особенности</w:t>
            </w:r>
          </w:p>
          <w:p w14:paraId="531EA437" w14:textId="77777777" w:rsidR="008D08EC" w:rsidRDefault="008D08EC" w:rsidP="008D08EC">
            <w:pPr>
              <w:spacing w:line="276" w:lineRule="auto"/>
              <w:jc w:val="both"/>
            </w:pPr>
            <w:r>
              <w:t>технологических стеков, которые были использованы</w:t>
            </w:r>
          </w:p>
          <w:p w14:paraId="03F2F467" w14:textId="598EC478" w:rsidR="008D08EC" w:rsidRPr="009D04EE" w:rsidRDefault="008D08EC" w:rsidP="008D08E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t>конкурсантами</w:t>
            </w:r>
          </w:p>
        </w:tc>
      </w:tr>
      <w:tr w:rsidR="008D08EC" w:rsidRPr="009D04EE" w14:paraId="64F34F19" w14:textId="77777777" w:rsidTr="00D17132">
        <w:tc>
          <w:tcPr>
            <w:tcW w:w="282" w:type="pct"/>
            <w:shd w:val="clear" w:color="auto" w:fill="00B050"/>
          </w:tcPr>
          <w:p w14:paraId="236AA71C" w14:textId="38357012" w:rsidR="008D08EC" w:rsidRPr="00437D28" w:rsidRDefault="008D08EC" w:rsidP="008D08EC">
            <w:pPr>
              <w:autoSpaceDE w:val="0"/>
              <w:autoSpaceDN w:val="0"/>
              <w:adjustRightInd w:val="0"/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 w:rsidRPr="00437D28">
              <w:rPr>
                <w:b/>
                <w:color w:val="FFFFFF" w:themeColor="background1"/>
                <w:sz w:val="24"/>
                <w:szCs w:val="24"/>
              </w:rPr>
              <w:t>В</w:t>
            </w:r>
          </w:p>
        </w:tc>
        <w:tc>
          <w:tcPr>
            <w:tcW w:w="1569" w:type="pct"/>
            <w:shd w:val="clear" w:color="auto" w:fill="92D050"/>
          </w:tcPr>
          <w:p w14:paraId="4D99A27B" w14:textId="7FDF94C8" w:rsidR="008D08EC" w:rsidRPr="004904C5" w:rsidRDefault="008D08EC" w:rsidP="008D08E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t>Тестирование программных решений</w:t>
            </w:r>
          </w:p>
        </w:tc>
        <w:tc>
          <w:tcPr>
            <w:tcW w:w="3149" w:type="pct"/>
            <w:shd w:val="clear" w:color="auto" w:fill="auto"/>
          </w:tcPr>
          <w:p w14:paraId="52821F30" w14:textId="3F5BB96A" w:rsidR="008D08EC" w:rsidRPr="009D04EE" w:rsidRDefault="008D08EC" w:rsidP="008D08E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t>Проверка на основе шаблонов, представленных в ресурсах к заданию</w:t>
            </w:r>
          </w:p>
        </w:tc>
      </w:tr>
      <w:tr w:rsidR="008D08EC" w:rsidRPr="009D04EE" w14:paraId="21213197" w14:textId="77777777" w:rsidTr="00D17132">
        <w:tc>
          <w:tcPr>
            <w:tcW w:w="282" w:type="pct"/>
            <w:shd w:val="clear" w:color="auto" w:fill="00B050"/>
          </w:tcPr>
          <w:p w14:paraId="7AFABB4B" w14:textId="7ADD4EE3" w:rsidR="008D08EC" w:rsidRPr="00437D28" w:rsidRDefault="008D08EC" w:rsidP="008D08EC">
            <w:pPr>
              <w:autoSpaceDE w:val="0"/>
              <w:autoSpaceDN w:val="0"/>
              <w:adjustRightInd w:val="0"/>
              <w:jc w:val="both"/>
              <w:rPr>
                <w:b/>
                <w:color w:val="FFFFFF" w:themeColor="background1"/>
                <w:sz w:val="24"/>
                <w:szCs w:val="24"/>
              </w:rPr>
            </w:pPr>
            <w:r w:rsidRPr="00437D28">
              <w:rPr>
                <w:b/>
                <w:color w:val="FFFFFF" w:themeColor="background1"/>
                <w:sz w:val="24"/>
                <w:szCs w:val="24"/>
              </w:rPr>
              <w:t>Г</w:t>
            </w:r>
          </w:p>
        </w:tc>
        <w:tc>
          <w:tcPr>
            <w:tcW w:w="1569" w:type="pct"/>
            <w:shd w:val="clear" w:color="auto" w:fill="92D050"/>
          </w:tcPr>
          <w:p w14:paraId="7FF01597" w14:textId="32CA1A82" w:rsidR="008D08EC" w:rsidRPr="004904C5" w:rsidRDefault="008D08EC" w:rsidP="008D08E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t>Документирование и оформление решения</w:t>
            </w:r>
          </w:p>
        </w:tc>
        <w:tc>
          <w:tcPr>
            <w:tcW w:w="3149" w:type="pct"/>
            <w:shd w:val="clear" w:color="auto" w:fill="auto"/>
          </w:tcPr>
          <w:p w14:paraId="0E67CC77" w14:textId="77777777" w:rsidR="008D08EC" w:rsidRDefault="008D08EC" w:rsidP="008D08EC">
            <w:pPr>
              <w:spacing w:line="276" w:lineRule="auto"/>
              <w:jc w:val="both"/>
            </w:pPr>
            <w:r>
              <w:t xml:space="preserve">Проверка на основе шаблонов, представленных в ресурсах к заданию </w:t>
            </w:r>
          </w:p>
          <w:p w14:paraId="3F1B9F89" w14:textId="77777777" w:rsidR="008D08EC" w:rsidRDefault="008D08EC" w:rsidP="008D08EC">
            <w:pPr>
              <w:spacing w:line="276" w:lineRule="auto"/>
              <w:jc w:val="both"/>
            </w:pPr>
            <w:r>
              <w:t>Проверка по итогам презентации решения</w:t>
            </w:r>
          </w:p>
          <w:p w14:paraId="21C42E5A" w14:textId="77777777" w:rsidR="008D08EC" w:rsidRDefault="008D08EC" w:rsidP="008D08EC">
            <w:pPr>
              <w:spacing w:line="276" w:lineRule="auto"/>
              <w:jc w:val="both"/>
            </w:pPr>
            <w:r>
              <w:t>Документирование должно соответствовать отраслевым</w:t>
            </w:r>
          </w:p>
          <w:p w14:paraId="7E32F587" w14:textId="77777777" w:rsidR="008D08EC" w:rsidRDefault="008D08EC" w:rsidP="008D08EC">
            <w:pPr>
              <w:spacing w:line="276" w:lineRule="auto"/>
              <w:jc w:val="both"/>
            </w:pPr>
            <w:r>
              <w:lastRenderedPageBreak/>
              <w:t>Стандартам</w:t>
            </w:r>
          </w:p>
          <w:p w14:paraId="04023D26" w14:textId="77777777" w:rsidR="008D08EC" w:rsidRDefault="008D08EC" w:rsidP="008D08EC">
            <w:pPr>
              <w:spacing w:line="276" w:lineRule="auto"/>
              <w:jc w:val="both"/>
            </w:pPr>
            <w:r>
              <w:t>Оценка происходит на основе выполненной работы и</w:t>
            </w:r>
          </w:p>
          <w:p w14:paraId="387950E5" w14:textId="64F08D14" w:rsidR="008D08EC" w:rsidRPr="004904C5" w:rsidRDefault="008D08EC" w:rsidP="008D08E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t>выступления конкурсанта.</w:t>
            </w:r>
          </w:p>
        </w:tc>
      </w:tr>
    </w:tbl>
    <w:p w14:paraId="49D462FF" w14:textId="393EDB37" w:rsidR="0037535C" w:rsidRPr="000B5F64" w:rsidRDefault="0037535C" w:rsidP="008D08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6CA5D9" w14:textId="636E65E5" w:rsidR="005A1625" w:rsidRPr="00D83E4E" w:rsidRDefault="005A1625" w:rsidP="00A05619">
      <w:pPr>
        <w:pStyle w:val="-2"/>
        <w:jc w:val="center"/>
        <w:rPr>
          <w:rFonts w:ascii="Times New Roman" w:hAnsi="Times New Roman"/>
          <w:sz w:val="24"/>
        </w:rPr>
      </w:pPr>
      <w:bookmarkStart w:id="9" w:name="_Toc142972757"/>
      <w:r w:rsidRPr="00D83E4E">
        <w:rPr>
          <w:rFonts w:ascii="Times New Roman" w:hAnsi="Times New Roman"/>
          <w:sz w:val="24"/>
        </w:rPr>
        <w:t>1.5. КОНКУРСНОЕ ЗАДАНИЕ</w:t>
      </w:r>
      <w:bookmarkEnd w:id="9"/>
    </w:p>
    <w:p w14:paraId="33CA20EA" w14:textId="08B0DDEE" w:rsidR="009E52E7" w:rsidRPr="003732A7" w:rsidRDefault="009E52E7" w:rsidP="00D83E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продолжительность Конкурсного задания</w:t>
      </w: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footnoteReference w:id="1"/>
      </w: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8D08EC">
        <w:rPr>
          <w:rFonts w:ascii="Times New Roman" w:eastAsia="Times New Roman" w:hAnsi="Times New Roman" w:cs="Times New Roman"/>
          <w:color w:val="000000"/>
          <w:sz w:val="28"/>
          <w:szCs w:val="28"/>
        </w:rPr>
        <w:t>18</w:t>
      </w: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ч.</w:t>
      </w:r>
    </w:p>
    <w:p w14:paraId="04FBA5D7" w14:textId="2012E4DD" w:rsidR="009E52E7" w:rsidRPr="003732A7" w:rsidRDefault="009E52E7" w:rsidP="00D83E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32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конкурсных дней: </w:t>
      </w:r>
      <w:r w:rsidR="008D08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="00F35F4F">
        <w:rPr>
          <w:rFonts w:ascii="Times New Roman" w:eastAsia="Times New Roman" w:hAnsi="Times New Roman" w:cs="Times New Roman"/>
          <w:color w:val="000000"/>
          <w:sz w:val="28"/>
          <w:szCs w:val="28"/>
        </w:rPr>
        <w:t>дн</w:t>
      </w:r>
      <w:r w:rsidR="008D08EC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</w:p>
    <w:p w14:paraId="4515EBCB" w14:textId="2D85417B" w:rsidR="009E52E7" w:rsidRPr="00A204BB" w:rsidRDefault="009E52E7" w:rsidP="009E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BB">
        <w:rPr>
          <w:rFonts w:ascii="Times New Roman" w:hAnsi="Times New Roman" w:cs="Times New Roman"/>
          <w:sz w:val="28"/>
          <w:szCs w:val="28"/>
        </w:rPr>
        <w:t xml:space="preserve">Вне зависимости от количества модулей, КЗ должно включать оценку по каждому из разделов </w:t>
      </w:r>
      <w:r w:rsidR="00F35F4F">
        <w:rPr>
          <w:rFonts w:ascii="Times New Roman" w:hAnsi="Times New Roman" w:cs="Times New Roman"/>
          <w:sz w:val="28"/>
          <w:szCs w:val="28"/>
        </w:rPr>
        <w:t>требований</w:t>
      </w:r>
      <w:r w:rsidRPr="00E0407E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Pr="00A204BB">
        <w:rPr>
          <w:rFonts w:ascii="Times New Roman" w:hAnsi="Times New Roman" w:cs="Times New Roman"/>
          <w:sz w:val="28"/>
          <w:szCs w:val="28"/>
        </w:rPr>
        <w:t>.</w:t>
      </w:r>
    </w:p>
    <w:p w14:paraId="1D4800BF" w14:textId="10A205A1" w:rsidR="009E52E7" w:rsidRDefault="009E52E7" w:rsidP="009E52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4BB">
        <w:rPr>
          <w:rFonts w:ascii="Times New Roman" w:hAnsi="Times New Roman" w:cs="Times New Roman"/>
          <w:sz w:val="28"/>
          <w:szCs w:val="28"/>
        </w:rPr>
        <w:t>Оценка знаний участника должна проводиться через практическое выполнение Конкурсного задания.</w:t>
      </w:r>
      <w:r>
        <w:rPr>
          <w:rFonts w:ascii="Times New Roman" w:hAnsi="Times New Roman" w:cs="Times New Roman"/>
          <w:sz w:val="28"/>
          <w:szCs w:val="28"/>
        </w:rPr>
        <w:t xml:space="preserve"> В дополнение могут учитываться требования работодателей для проверки теоретических знаний / оценки квалификации</w:t>
      </w:r>
      <w:r w:rsidR="00F35F4F">
        <w:rPr>
          <w:rFonts w:ascii="Times New Roman" w:hAnsi="Times New Roman" w:cs="Times New Roman"/>
          <w:sz w:val="28"/>
          <w:szCs w:val="28"/>
        </w:rPr>
        <w:t>.</w:t>
      </w:r>
    </w:p>
    <w:p w14:paraId="7D303044" w14:textId="23EAEF91" w:rsidR="005A1625" w:rsidRPr="00A4187F" w:rsidRDefault="005A1625" w:rsidP="00A05619">
      <w:pPr>
        <w:pStyle w:val="-2"/>
        <w:jc w:val="center"/>
        <w:rPr>
          <w:rFonts w:ascii="Times New Roman" w:hAnsi="Times New Roman"/>
        </w:rPr>
      </w:pPr>
      <w:bookmarkStart w:id="10" w:name="_Toc142972758"/>
      <w:r w:rsidRPr="00A4187F">
        <w:rPr>
          <w:rFonts w:ascii="Times New Roman" w:hAnsi="Times New Roman"/>
        </w:rPr>
        <w:t xml:space="preserve">1.5.1. </w:t>
      </w:r>
      <w:r w:rsidR="008C41F7" w:rsidRPr="00A4187F">
        <w:rPr>
          <w:rFonts w:ascii="Times New Roman" w:hAnsi="Times New Roman"/>
        </w:rPr>
        <w:t>Разработка/выбор конкурсного задания</w:t>
      </w:r>
      <w:bookmarkEnd w:id="10"/>
    </w:p>
    <w:p w14:paraId="2E5E60CA" w14:textId="09BA8049" w:rsidR="008C41F7" w:rsidRDefault="008D08EC" w:rsidP="008C41F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Конкурсное задание состоит из 4 модулей, включает обязательную к выполнению часть (инвариант) – 4 сессии, и вариативную часть – 2 сессии. </w:t>
      </w:r>
      <w:r w:rsidR="008C41F7" w:rsidRPr="008C41F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 количество баллов конкурсного задания составляет 100.</w:t>
      </w:r>
    </w:p>
    <w:p w14:paraId="160DD6FA" w14:textId="09AD5F30" w:rsidR="008C41F7" w:rsidRPr="008C41F7" w:rsidRDefault="00640E46" w:rsidP="00640E46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640E4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Таблица №4</w:t>
      </w:r>
    </w:p>
    <w:p w14:paraId="2BFCE899" w14:textId="5C6617A8" w:rsidR="008C41F7" w:rsidRPr="00640E46" w:rsidRDefault="00640E46" w:rsidP="00640E46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</w:t>
      </w:r>
      <w:r w:rsidR="008C41F7" w:rsidRPr="008C41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атриц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="008C41F7" w:rsidRPr="008C41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конкурсного задания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22"/>
        <w:gridCol w:w="1408"/>
        <w:gridCol w:w="1859"/>
        <w:gridCol w:w="1155"/>
        <w:gridCol w:w="2304"/>
        <w:gridCol w:w="642"/>
        <w:gridCol w:w="639"/>
      </w:tblGrid>
      <w:tr w:rsidR="00024F7D" w:rsidRPr="00024F7D" w14:paraId="2F96C2A6" w14:textId="77777777" w:rsidTr="00024F7D">
        <w:trPr>
          <w:trHeight w:val="1125"/>
        </w:trPr>
        <w:tc>
          <w:tcPr>
            <w:tcW w:w="1622" w:type="dxa"/>
            <w:vAlign w:val="center"/>
          </w:tcPr>
          <w:p w14:paraId="28FFC2E7" w14:textId="09B97F48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24F7D">
              <w:rPr>
                <w:sz w:val="24"/>
                <w:szCs w:val="24"/>
              </w:rPr>
              <w:t>Обобщенная трудовая функция</w:t>
            </w:r>
          </w:p>
        </w:tc>
        <w:tc>
          <w:tcPr>
            <w:tcW w:w="1408" w:type="dxa"/>
            <w:vAlign w:val="center"/>
          </w:tcPr>
          <w:p w14:paraId="76E4F101" w14:textId="2C54AE0C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024F7D">
              <w:rPr>
                <w:sz w:val="24"/>
                <w:szCs w:val="24"/>
              </w:rPr>
              <w:t>Трудовая функция</w:t>
            </w:r>
          </w:p>
        </w:tc>
        <w:tc>
          <w:tcPr>
            <w:tcW w:w="1859" w:type="dxa"/>
            <w:vAlign w:val="center"/>
          </w:tcPr>
          <w:p w14:paraId="47FEB271" w14:textId="47A5C160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24F7D">
              <w:rPr>
                <w:sz w:val="24"/>
                <w:szCs w:val="24"/>
              </w:rPr>
              <w:t>Нормативный документ/ЗУН</w:t>
            </w:r>
          </w:p>
        </w:tc>
        <w:tc>
          <w:tcPr>
            <w:tcW w:w="1155" w:type="dxa"/>
            <w:vAlign w:val="center"/>
          </w:tcPr>
          <w:p w14:paraId="1110754A" w14:textId="3CF85080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24F7D">
              <w:rPr>
                <w:sz w:val="24"/>
                <w:szCs w:val="24"/>
              </w:rPr>
              <w:t>Модуль</w:t>
            </w:r>
          </w:p>
        </w:tc>
        <w:tc>
          <w:tcPr>
            <w:tcW w:w="2304" w:type="dxa"/>
            <w:vAlign w:val="center"/>
          </w:tcPr>
          <w:p w14:paraId="3F70625D" w14:textId="1D350310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24F7D">
              <w:rPr>
                <w:sz w:val="24"/>
                <w:szCs w:val="24"/>
              </w:rPr>
              <w:t>Константа/вариатив</w:t>
            </w:r>
          </w:p>
        </w:tc>
        <w:tc>
          <w:tcPr>
            <w:tcW w:w="642" w:type="dxa"/>
            <w:vAlign w:val="center"/>
          </w:tcPr>
          <w:p w14:paraId="557A5264" w14:textId="15C33802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24F7D">
              <w:rPr>
                <w:sz w:val="24"/>
                <w:szCs w:val="24"/>
              </w:rPr>
              <w:t>ИЛ</w:t>
            </w:r>
          </w:p>
        </w:tc>
        <w:tc>
          <w:tcPr>
            <w:tcW w:w="639" w:type="dxa"/>
            <w:vAlign w:val="center"/>
          </w:tcPr>
          <w:p w14:paraId="50B7A08B" w14:textId="52A1CC80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24F7D">
              <w:rPr>
                <w:sz w:val="24"/>
                <w:szCs w:val="24"/>
              </w:rPr>
              <w:t>КО</w:t>
            </w:r>
          </w:p>
        </w:tc>
      </w:tr>
      <w:tr w:rsidR="00024F7D" w:rsidRPr="00024F7D" w14:paraId="010B14B4" w14:textId="77777777" w:rsidTr="00024F7D">
        <w:trPr>
          <w:trHeight w:val="1125"/>
        </w:trPr>
        <w:tc>
          <w:tcPr>
            <w:tcW w:w="1622" w:type="dxa"/>
            <w:vAlign w:val="center"/>
          </w:tcPr>
          <w:p w14:paraId="57C69272" w14:textId="301F1B22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08" w:type="dxa"/>
            <w:vAlign w:val="center"/>
          </w:tcPr>
          <w:p w14:paraId="77ED13A0" w14:textId="7D92D579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59" w:type="dxa"/>
            <w:vAlign w:val="center"/>
          </w:tcPr>
          <w:p w14:paraId="5D16D6C3" w14:textId="05146E09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55" w:type="dxa"/>
            <w:vAlign w:val="center"/>
          </w:tcPr>
          <w:p w14:paraId="5039D792" w14:textId="490CE41C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304" w:type="dxa"/>
            <w:vAlign w:val="center"/>
          </w:tcPr>
          <w:p w14:paraId="560FE8FC" w14:textId="0E97F452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642" w:type="dxa"/>
            <w:vAlign w:val="center"/>
          </w:tcPr>
          <w:p w14:paraId="3B69E96F" w14:textId="7684A1B6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639" w:type="dxa"/>
            <w:vAlign w:val="center"/>
          </w:tcPr>
          <w:p w14:paraId="692D11A7" w14:textId="593CBE99" w:rsidR="00024F7D" w:rsidRPr="00024F7D" w:rsidRDefault="00024F7D" w:rsidP="00024F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</w:tr>
    </w:tbl>
    <w:p w14:paraId="06333872" w14:textId="53A65CED" w:rsidR="00024F7D" w:rsidRDefault="00024F7D" w:rsidP="008C41F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047C238" w14:textId="29F50B25" w:rsidR="00640E46" w:rsidRDefault="00640E46" w:rsidP="00945E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Инструкция по заполнению матрицы конкурсного задания </w:t>
      </w:r>
      <w:r w:rsidRPr="00945E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(Приложение</w:t>
      </w:r>
      <w:r w:rsidR="00945E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№</w:t>
      </w:r>
      <w:r w:rsidRPr="00945E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1)</w:t>
      </w:r>
    </w:p>
    <w:p w14:paraId="75F8B2F8" w14:textId="77777777" w:rsidR="00945E13" w:rsidRPr="008C41F7" w:rsidRDefault="00945E13" w:rsidP="00945E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418B25" w14:textId="72D32ABD" w:rsidR="00730AE0" w:rsidRPr="00A4187F" w:rsidRDefault="00730AE0" w:rsidP="00A4187F">
      <w:pPr>
        <w:pStyle w:val="-2"/>
        <w:jc w:val="center"/>
        <w:rPr>
          <w:rFonts w:ascii="Times New Roman" w:hAnsi="Times New Roman"/>
        </w:rPr>
      </w:pPr>
      <w:bookmarkStart w:id="11" w:name="_Toc142972759"/>
      <w:r w:rsidRPr="00A4187F">
        <w:rPr>
          <w:rFonts w:ascii="Times New Roman" w:hAnsi="Times New Roman"/>
        </w:rPr>
        <w:lastRenderedPageBreak/>
        <w:t>1.5.2. Структура модулей конкурсного задания</w:t>
      </w:r>
      <w:r w:rsidR="000B55A2" w:rsidRPr="00A4187F">
        <w:rPr>
          <w:rFonts w:ascii="Times New Roman" w:hAnsi="Times New Roman"/>
        </w:rPr>
        <w:t xml:space="preserve"> </w:t>
      </w:r>
      <w:r w:rsidR="000B55A2" w:rsidRPr="00A4187F">
        <w:rPr>
          <w:rFonts w:ascii="Times New Roman" w:hAnsi="Times New Roman"/>
          <w:color w:val="000000"/>
          <w:lang w:eastAsia="ru-RU"/>
        </w:rPr>
        <w:t>(инвариант/вариатив)</w:t>
      </w:r>
      <w:bookmarkEnd w:id="11"/>
    </w:p>
    <w:tbl>
      <w:tblPr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4"/>
        <w:gridCol w:w="4854"/>
        <w:gridCol w:w="2121"/>
      </w:tblGrid>
      <w:tr w:rsidR="008D08EC" w14:paraId="47E1465A" w14:textId="77777777" w:rsidTr="00DA14B6">
        <w:tc>
          <w:tcPr>
            <w:tcW w:w="2654" w:type="dxa"/>
            <w:vAlign w:val="center"/>
          </w:tcPr>
          <w:p w14:paraId="14F1036D" w14:textId="77777777" w:rsidR="008D08EC" w:rsidRPr="008D08EC" w:rsidRDefault="008D08EC" w:rsidP="008D08EC">
            <w:pPr>
              <w:spacing w:line="240" w:lineRule="auto"/>
              <w:ind w:hanging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Наименование модуля</w:t>
            </w:r>
          </w:p>
        </w:tc>
        <w:tc>
          <w:tcPr>
            <w:tcW w:w="4854" w:type="dxa"/>
            <w:vAlign w:val="center"/>
          </w:tcPr>
          <w:p w14:paraId="7D1D21CB" w14:textId="77777777" w:rsidR="008D08EC" w:rsidRPr="008D08EC" w:rsidRDefault="008D08EC" w:rsidP="008D08EC">
            <w:pPr>
              <w:spacing w:line="240" w:lineRule="auto"/>
              <w:ind w:hanging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Часть модуля</w:t>
            </w:r>
          </w:p>
        </w:tc>
        <w:tc>
          <w:tcPr>
            <w:tcW w:w="2121" w:type="dxa"/>
          </w:tcPr>
          <w:p w14:paraId="61A66799" w14:textId="77777777" w:rsidR="008D08EC" w:rsidRPr="008D08EC" w:rsidRDefault="008D08EC" w:rsidP="008D08EC">
            <w:pPr>
              <w:spacing w:line="240" w:lineRule="auto"/>
              <w:ind w:hanging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Время на выполнение модуля</w:t>
            </w:r>
          </w:p>
        </w:tc>
      </w:tr>
      <w:tr w:rsidR="008D08EC" w14:paraId="7117B505" w14:textId="77777777" w:rsidTr="00DA14B6">
        <w:trPr>
          <w:trHeight w:val="281"/>
        </w:trPr>
        <w:tc>
          <w:tcPr>
            <w:tcW w:w="2654" w:type="dxa"/>
            <w:vMerge w:val="restart"/>
            <w:vAlign w:val="center"/>
          </w:tcPr>
          <w:p w14:paraId="2854C882" w14:textId="77777777" w:rsidR="008D08EC" w:rsidRPr="008D08EC" w:rsidRDefault="008D08EC" w:rsidP="008D08EC">
            <w:pPr>
              <w:spacing w:line="240" w:lineRule="auto"/>
              <w:ind w:hanging="34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2" w:name="_heading=h.26in1rg" w:colFirst="0" w:colLast="0"/>
            <w:bookmarkEnd w:id="12"/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Модуль A. Проектирование программных решений</w:t>
            </w:r>
          </w:p>
        </w:tc>
        <w:tc>
          <w:tcPr>
            <w:tcW w:w="4854" w:type="dxa"/>
            <w:vAlign w:val="center"/>
          </w:tcPr>
          <w:p w14:paraId="579CE696" w14:textId="77777777" w:rsidR="008D08EC" w:rsidRPr="008D08EC" w:rsidRDefault="008D08EC" w:rsidP="008D08EC">
            <w:pPr>
              <w:spacing w:line="240" w:lineRule="auto"/>
              <w:ind w:hanging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Блок 1: Проектирование структуры данных</w:t>
            </w:r>
          </w:p>
        </w:tc>
        <w:tc>
          <w:tcPr>
            <w:tcW w:w="2121" w:type="dxa"/>
            <w:vMerge w:val="restart"/>
          </w:tcPr>
          <w:p w14:paraId="3946EDA5" w14:textId="77777777" w:rsidR="008D08EC" w:rsidRPr="008D08EC" w:rsidRDefault="008D08EC" w:rsidP="008D08EC">
            <w:pPr>
              <w:spacing w:line="240" w:lineRule="auto"/>
              <w:ind w:hanging="34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i/>
                <w:sz w:val="28"/>
                <w:szCs w:val="28"/>
              </w:rPr>
              <w:t>3 часа</w:t>
            </w:r>
          </w:p>
        </w:tc>
      </w:tr>
      <w:tr w:rsidR="008D08EC" w14:paraId="11496092" w14:textId="77777777" w:rsidTr="00DA14B6">
        <w:tc>
          <w:tcPr>
            <w:tcW w:w="2654" w:type="dxa"/>
            <w:vMerge/>
            <w:vAlign w:val="center"/>
          </w:tcPr>
          <w:p w14:paraId="3588781A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854" w:type="dxa"/>
            <w:vAlign w:val="center"/>
          </w:tcPr>
          <w:p w14:paraId="4F745DE1" w14:textId="77777777" w:rsidR="008D08EC" w:rsidRPr="008D08EC" w:rsidRDefault="008D08EC" w:rsidP="008D08EC">
            <w:pPr>
              <w:spacing w:line="240" w:lineRule="auto"/>
              <w:ind w:hanging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Блок 2: Импорт данных</w:t>
            </w:r>
          </w:p>
        </w:tc>
        <w:tc>
          <w:tcPr>
            <w:tcW w:w="2121" w:type="dxa"/>
            <w:vMerge/>
          </w:tcPr>
          <w:p w14:paraId="3E4251D0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08EC" w14:paraId="4929EBF7" w14:textId="77777777" w:rsidTr="00DA14B6">
        <w:tc>
          <w:tcPr>
            <w:tcW w:w="2654" w:type="dxa"/>
            <w:vMerge/>
            <w:vAlign w:val="center"/>
          </w:tcPr>
          <w:p w14:paraId="470A89DF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  <w:vAlign w:val="center"/>
          </w:tcPr>
          <w:p w14:paraId="7A57F8C4" w14:textId="77777777" w:rsidR="008D08EC" w:rsidRPr="008D08EC" w:rsidRDefault="008D08EC" w:rsidP="008D08EC">
            <w:pPr>
              <w:spacing w:line="240" w:lineRule="auto"/>
              <w:ind w:hanging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Блок 5: Проектирование архитектуры</w:t>
            </w:r>
          </w:p>
        </w:tc>
        <w:tc>
          <w:tcPr>
            <w:tcW w:w="2121" w:type="dxa"/>
            <w:vMerge/>
          </w:tcPr>
          <w:p w14:paraId="1BEF5F5B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08EC" w14:paraId="5E33FB51" w14:textId="77777777" w:rsidTr="00DA14B6">
        <w:tc>
          <w:tcPr>
            <w:tcW w:w="2654" w:type="dxa"/>
            <w:vMerge w:val="restart"/>
            <w:vAlign w:val="center"/>
          </w:tcPr>
          <w:p w14:paraId="684E4EA0" w14:textId="77777777" w:rsidR="008D08EC" w:rsidRPr="008D08EC" w:rsidRDefault="008D08EC" w:rsidP="008D08EC">
            <w:pPr>
              <w:spacing w:line="240" w:lineRule="auto"/>
              <w:ind w:hanging="34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3" w:name="_heading=h.lnxbz9" w:colFirst="0" w:colLast="0"/>
            <w:bookmarkEnd w:id="13"/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Модуль Б. Разработка программных решений</w:t>
            </w:r>
          </w:p>
        </w:tc>
        <w:tc>
          <w:tcPr>
            <w:tcW w:w="4854" w:type="dxa"/>
            <w:vAlign w:val="center"/>
          </w:tcPr>
          <w:p w14:paraId="1F2B3F8C" w14:textId="77777777" w:rsidR="008D08EC" w:rsidRPr="008D08EC" w:rsidRDefault="008D08EC" w:rsidP="008D08E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Блок 3: Программирование</w:t>
            </w:r>
          </w:p>
        </w:tc>
        <w:tc>
          <w:tcPr>
            <w:tcW w:w="2121" w:type="dxa"/>
            <w:vMerge w:val="restart"/>
          </w:tcPr>
          <w:p w14:paraId="59319528" w14:textId="77777777" w:rsidR="008D08EC" w:rsidRPr="008D08EC" w:rsidRDefault="008D08EC" w:rsidP="008D08EC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i/>
                <w:sz w:val="28"/>
                <w:szCs w:val="28"/>
              </w:rPr>
              <w:t>10 часов</w:t>
            </w:r>
          </w:p>
        </w:tc>
      </w:tr>
      <w:tr w:rsidR="008D08EC" w14:paraId="61CDFDD9" w14:textId="77777777" w:rsidTr="00DA14B6">
        <w:tc>
          <w:tcPr>
            <w:tcW w:w="2654" w:type="dxa"/>
            <w:vMerge/>
            <w:vAlign w:val="center"/>
          </w:tcPr>
          <w:p w14:paraId="0B3D3FD3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854" w:type="dxa"/>
            <w:vAlign w:val="center"/>
          </w:tcPr>
          <w:p w14:paraId="47C63C9F" w14:textId="77777777" w:rsidR="008D08EC" w:rsidRPr="008D08EC" w:rsidRDefault="008D08EC" w:rsidP="008D08E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Блок 4: Реализация отчетов</w:t>
            </w:r>
          </w:p>
        </w:tc>
        <w:tc>
          <w:tcPr>
            <w:tcW w:w="2121" w:type="dxa"/>
            <w:vMerge/>
          </w:tcPr>
          <w:p w14:paraId="1B1077BB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08EC" w14:paraId="339917EA" w14:textId="77777777" w:rsidTr="00DA14B6">
        <w:tc>
          <w:tcPr>
            <w:tcW w:w="2654" w:type="dxa"/>
            <w:vMerge/>
            <w:vAlign w:val="center"/>
          </w:tcPr>
          <w:p w14:paraId="36906186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  <w:vAlign w:val="center"/>
          </w:tcPr>
          <w:p w14:paraId="5BFA168A" w14:textId="77777777" w:rsidR="008D08EC" w:rsidRPr="008D08EC" w:rsidRDefault="008D08EC" w:rsidP="008D08E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Блок 11: Общий профессионализм решения</w:t>
            </w:r>
          </w:p>
        </w:tc>
        <w:tc>
          <w:tcPr>
            <w:tcW w:w="2121" w:type="dxa"/>
            <w:vMerge/>
          </w:tcPr>
          <w:p w14:paraId="243F8334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08EC" w14:paraId="64042CFC" w14:textId="77777777" w:rsidTr="00DA14B6">
        <w:tc>
          <w:tcPr>
            <w:tcW w:w="2654" w:type="dxa"/>
            <w:vMerge/>
            <w:vAlign w:val="center"/>
          </w:tcPr>
          <w:p w14:paraId="1337446D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  <w:vAlign w:val="center"/>
          </w:tcPr>
          <w:p w14:paraId="4A48C9F6" w14:textId="77777777" w:rsidR="008D08EC" w:rsidRPr="008D08EC" w:rsidRDefault="008D08EC" w:rsidP="008D08E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Блок 7: Разработка мобильного приложения</w:t>
            </w:r>
          </w:p>
        </w:tc>
        <w:tc>
          <w:tcPr>
            <w:tcW w:w="2121" w:type="dxa"/>
            <w:vMerge/>
          </w:tcPr>
          <w:p w14:paraId="6578BD54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08EC" w14:paraId="175D09AC" w14:textId="77777777" w:rsidTr="00DA14B6">
        <w:tc>
          <w:tcPr>
            <w:tcW w:w="2654" w:type="dxa"/>
            <w:vMerge/>
            <w:vAlign w:val="center"/>
          </w:tcPr>
          <w:p w14:paraId="0F3EA7DA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  <w:vAlign w:val="center"/>
          </w:tcPr>
          <w:p w14:paraId="71BA03AD" w14:textId="77777777" w:rsidR="008D08EC" w:rsidRPr="008D08EC" w:rsidRDefault="008D08EC" w:rsidP="008D08E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Блок 8: Разработка API (не применимо для обучающихся школ)</w:t>
            </w:r>
          </w:p>
        </w:tc>
        <w:tc>
          <w:tcPr>
            <w:tcW w:w="2121" w:type="dxa"/>
            <w:vMerge/>
          </w:tcPr>
          <w:p w14:paraId="082BE782" w14:textId="77777777" w:rsidR="008D08EC" w:rsidRPr="008D08EC" w:rsidRDefault="008D08EC" w:rsidP="008D08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08EC" w14:paraId="0EB9ADB0" w14:textId="77777777" w:rsidTr="00DA14B6">
        <w:tc>
          <w:tcPr>
            <w:tcW w:w="2654" w:type="dxa"/>
            <w:vAlign w:val="center"/>
          </w:tcPr>
          <w:p w14:paraId="6748BBBC" w14:textId="77777777" w:rsidR="008D08EC" w:rsidRPr="008D08EC" w:rsidRDefault="008D08EC" w:rsidP="008D08EC">
            <w:pPr>
              <w:spacing w:line="240" w:lineRule="auto"/>
              <w:ind w:hanging="34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4" w:name="_heading=h.35nkun2" w:colFirst="0" w:colLast="0"/>
            <w:bookmarkEnd w:id="14"/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Модуль В. Тестирование программных решений</w:t>
            </w:r>
          </w:p>
        </w:tc>
        <w:tc>
          <w:tcPr>
            <w:tcW w:w="4854" w:type="dxa"/>
            <w:vAlign w:val="center"/>
          </w:tcPr>
          <w:p w14:paraId="6C571A99" w14:textId="77777777" w:rsidR="008D08EC" w:rsidRPr="008D08EC" w:rsidRDefault="008D08EC" w:rsidP="008D08E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Блок 6: Тестирование</w:t>
            </w:r>
          </w:p>
        </w:tc>
        <w:tc>
          <w:tcPr>
            <w:tcW w:w="2121" w:type="dxa"/>
          </w:tcPr>
          <w:p w14:paraId="64A450B9" w14:textId="77777777" w:rsidR="008D08EC" w:rsidRPr="008D08EC" w:rsidRDefault="008D08EC" w:rsidP="008D08EC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i/>
                <w:sz w:val="28"/>
                <w:szCs w:val="28"/>
              </w:rPr>
              <w:t>2 часа</w:t>
            </w:r>
          </w:p>
        </w:tc>
      </w:tr>
      <w:tr w:rsidR="008D08EC" w14:paraId="59D5D3E7" w14:textId="77777777" w:rsidTr="00DA14B6">
        <w:tc>
          <w:tcPr>
            <w:tcW w:w="2654" w:type="dxa"/>
            <w:vAlign w:val="center"/>
          </w:tcPr>
          <w:p w14:paraId="044902AC" w14:textId="77777777" w:rsidR="008D08EC" w:rsidRPr="008D08EC" w:rsidRDefault="008D08EC" w:rsidP="008D08EC">
            <w:pPr>
              <w:spacing w:line="240" w:lineRule="auto"/>
              <w:ind w:hanging="34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5" w:name="_heading=h.1ksv4uv" w:colFirst="0" w:colLast="0"/>
            <w:bookmarkEnd w:id="15"/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Модуль Г. Документирование и оформление решения</w:t>
            </w:r>
          </w:p>
        </w:tc>
        <w:tc>
          <w:tcPr>
            <w:tcW w:w="4854" w:type="dxa"/>
            <w:vAlign w:val="center"/>
          </w:tcPr>
          <w:p w14:paraId="7FF829C4" w14:textId="77777777" w:rsidR="008D08EC" w:rsidRPr="008D08EC" w:rsidRDefault="008D08EC" w:rsidP="008D08E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 xml:space="preserve">Блок 9: Презентация </w:t>
            </w:r>
          </w:p>
          <w:p w14:paraId="6E6747A0" w14:textId="77777777" w:rsidR="008D08EC" w:rsidRPr="008D08EC" w:rsidRDefault="008D08EC" w:rsidP="008D08E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sz w:val="28"/>
                <w:szCs w:val="28"/>
              </w:rPr>
              <w:t>Блок 10: Документация</w:t>
            </w:r>
          </w:p>
        </w:tc>
        <w:tc>
          <w:tcPr>
            <w:tcW w:w="2121" w:type="dxa"/>
          </w:tcPr>
          <w:p w14:paraId="0B33B5E5" w14:textId="77777777" w:rsidR="008D08EC" w:rsidRPr="008D08EC" w:rsidRDefault="008D08EC" w:rsidP="008D08EC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D08EC">
              <w:rPr>
                <w:rFonts w:ascii="Times New Roman" w:hAnsi="Times New Roman" w:cs="Times New Roman"/>
                <w:i/>
                <w:sz w:val="28"/>
                <w:szCs w:val="28"/>
              </w:rPr>
              <w:t>3 часа</w:t>
            </w:r>
          </w:p>
        </w:tc>
      </w:tr>
    </w:tbl>
    <w:p w14:paraId="2479DB65" w14:textId="77777777" w:rsidR="000B55A2" w:rsidRDefault="000B55A2" w:rsidP="00730A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C9AE7A" w14:textId="7BCB44C4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6" w:name="_Toc78885643"/>
      <w:r>
        <w:rPr>
          <w:rFonts w:ascii="Times New Roman" w:eastAsia="Times New Roman" w:hAnsi="Times New Roman" w:cs="Times New Roman"/>
          <w:b/>
          <w:sz w:val="28"/>
          <w:szCs w:val="28"/>
        </w:rPr>
        <w:t>Модуль A. Проектирование программных решений</w:t>
      </w:r>
      <w:r w:rsidR="00C34FC1">
        <w:rPr>
          <w:rFonts w:ascii="Times New Roman" w:eastAsia="Times New Roman" w:hAnsi="Times New Roman" w:cs="Times New Roman"/>
          <w:b/>
          <w:sz w:val="28"/>
          <w:szCs w:val="28"/>
        </w:rPr>
        <w:t xml:space="preserve"> (инвариант)</w:t>
      </w:r>
    </w:p>
    <w:p w14:paraId="4B375E9A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1: Проектирование структуры данных</w:t>
      </w:r>
    </w:p>
    <w:p w14:paraId="26352372" w14:textId="77777777" w:rsidR="008D08EC" w:rsidRDefault="008D08EC" w:rsidP="008D08E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исходных файлов данных, определение требований к информационной системе на основе анализа описания предметной области, создание спецификаций к прецедентам, проектирование диаграмм UML, проектирование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wireframe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разрабатываемой системы. </w:t>
      </w:r>
    </w:p>
    <w:p w14:paraId="5F9D9CA9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2: Импорт данных</w:t>
      </w:r>
    </w:p>
    <w:p w14:paraId="3C8FEDD7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Приведение исходных файлов данных к виду, подходящему для импорта. Импортировать данные в базу данных.</w:t>
      </w:r>
    </w:p>
    <w:p w14:paraId="78A420E7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5: Проектирование архитектуры</w:t>
      </w:r>
    </w:p>
    <w:p w14:paraId="4B8F28EA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Определение оптимальной архитектуры программного обеспечения, организация работы с паттернами проектирования. Создание ERD на основе анализа предоставленных документов, проектирование архитектуры программного продукта</w:t>
      </w:r>
    </w:p>
    <w:p w14:paraId="4E218188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732727" w14:textId="21259790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Модуль Б. Разработка программных решений</w:t>
      </w:r>
      <w:r w:rsidR="00C34FC1">
        <w:rPr>
          <w:rFonts w:ascii="Times New Roman" w:eastAsia="Times New Roman" w:hAnsi="Times New Roman" w:cs="Times New Roman"/>
          <w:b/>
          <w:sz w:val="28"/>
          <w:szCs w:val="28"/>
        </w:rPr>
        <w:t xml:space="preserve"> (инвариант)</w:t>
      </w:r>
    </w:p>
    <w:p w14:paraId="3AB200D3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3: Программирование</w:t>
      </w:r>
    </w:p>
    <w:p w14:paraId="59D669A8" w14:textId="375E5BBE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Разработка клиентской и серверной части программного обеспечения на основании требуемых функций. Работа с API, реализация GET </w:t>
      </w:r>
      <w:r w:rsidR="00A05619">
        <w:rPr>
          <w:rFonts w:ascii="Times New Roman" w:eastAsia="Times New Roman" w:hAnsi="Times New Roman" w:cs="Times New Roman"/>
          <w:sz w:val="28"/>
          <w:szCs w:val="28"/>
        </w:rPr>
        <w:t>и POST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запросов. Разработка библиотек и системных утилит. Разработка модулей программ для работы с аппаратными ресурсами персонального компьютера, сетью, сетевыми протоколами, реестром операционной системы. Работа в внешними API ((не применимо для обучающихся школ).</w:t>
      </w:r>
    </w:p>
    <w:p w14:paraId="11A0250E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баз данных, реализация триггеров и хранимых процедур.</w:t>
      </w:r>
    </w:p>
    <w:p w14:paraId="47BA4774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 интерфейсов взаимодействия модулей программного обеспечения. Работа с разными форматами файлов и структурами данных. </w:t>
      </w:r>
    </w:p>
    <w:p w14:paraId="5053FDEA" w14:textId="292A9C73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 алгоритмов, в том числе криптографической защиты </w:t>
      </w:r>
      <w:r w:rsidR="00A05619">
        <w:rPr>
          <w:rFonts w:ascii="Times New Roman" w:eastAsia="Times New Roman" w:hAnsi="Times New Roman" w:cs="Times New Roman"/>
          <w:sz w:val="28"/>
          <w:szCs w:val="28"/>
        </w:rPr>
        <w:t>информации (</w:t>
      </w:r>
      <w:r>
        <w:rPr>
          <w:rFonts w:ascii="Times New Roman" w:eastAsia="Times New Roman" w:hAnsi="Times New Roman" w:cs="Times New Roman"/>
          <w:sz w:val="28"/>
          <w:szCs w:val="28"/>
        </w:rPr>
        <w:t>не применимо для обучающихся школ).</w:t>
      </w:r>
    </w:p>
    <w:p w14:paraId="4140CC81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4: Реализация отчетов и графиков</w:t>
      </w:r>
    </w:p>
    <w:p w14:paraId="6DF24A2D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и реализация отчетов, необходимых пользователям приложений, с графиками и возможностью вывода на печать.</w:t>
      </w:r>
    </w:p>
    <w:p w14:paraId="03148DF9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7: Разработка мобильного приложения</w:t>
      </w:r>
    </w:p>
    <w:p w14:paraId="4697330B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Разработка мобильного приложения под 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8DFF92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8: Разработка API (не применимо для обучающихся школ)</w:t>
      </w:r>
    </w:p>
    <w:p w14:paraId="2F9254F7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и публикация API.</w:t>
      </w:r>
    </w:p>
    <w:p w14:paraId="1BD241CD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11: Общий профессионализм решения</w:t>
      </w:r>
    </w:p>
    <w:p w14:paraId="6C33268B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общем профессионализме решения учитывается возможность развития информационной системы другими разработчиками, соответствие руководству по стилю заказчика, обратная связь системы с пользователем, стабильная работа всех разработанных программ, стиль кода на протяжении разработки всей системы, работа с системой контроля версий</w:t>
      </w:r>
    </w:p>
    <w:p w14:paraId="015A90DF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745D8F" w14:textId="2328C574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Модуль В. Тестирование программных решений</w:t>
      </w:r>
      <w:r w:rsidR="00C34FC1">
        <w:rPr>
          <w:rFonts w:ascii="Times New Roman" w:eastAsia="Times New Roman" w:hAnsi="Times New Roman" w:cs="Times New Roman"/>
          <w:b/>
          <w:sz w:val="28"/>
          <w:szCs w:val="28"/>
        </w:rPr>
        <w:t xml:space="preserve"> (инвариант)</w:t>
      </w:r>
    </w:p>
    <w:p w14:paraId="2D35E050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6: Тестирование</w:t>
      </w:r>
    </w:p>
    <w:p w14:paraId="06EB263C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Разработка тестовых сценариев и процедур. Выполнение тестирования программного обеспечения. Разработка модульных, интеграционных тестов (не применимо для обучающихся школ). </w:t>
      </w:r>
    </w:p>
    <w:p w14:paraId="06267A5E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Разработка тестовой документации на основе предоставленных шаблонов. </w:t>
      </w:r>
    </w:p>
    <w:p w14:paraId="0D312A93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3B10FF" w14:textId="4BC37C80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Модуль Г. Документирование и </w:t>
      </w:r>
      <w:r w:rsidR="00492DBA">
        <w:rPr>
          <w:rFonts w:ascii="Times New Roman" w:eastAsia="Times New Roman" w:hAnsi="Times New Roman" w:cs="Times New Roman"/>
          <w:b/>
          <w:sz w:val="28"/>
          <w:szCs w:val="28"/>
        </w:rPr>
        <w:t xml:space="preserve">оформление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программных решений</w:t>
      </w:r>
      <w:r w:rsidR="00C34FC1">
        <w:rPr>
          <w:rFonts w:ascii="Times New Roman" w:eastAsia="Times New Roman" w:hAnsi="Times New Roman" w:cs="Times New Roman"/>
          <w:b/>
          <w:sz w:val="28"/>
          <w:szCs w:val="28"/>
        </w:rPr>
        <w:t xml:space="preserve"> (вариатив)</w:t>
      </w:r>
    </w:p>
    <w:p w14:paraId="1F07E2B0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9: Презентация</w:t>
      </w:r>
    </w:p>
    <w:p w14:paraId="0C90462E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профессиональной презентации, демонстрирующей информационную систему заказчику, и ее представление.</w:t>
      </w:r>
    </w:p>
    <w:p w14:paraId="15E11271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10: Документация</w:t>
      </w:r>
    </w:p>
    <w:p w14:paraId="768D2BF6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пакета сопровождающей докумен</w:t>
      </w:r>
      <w:bookmarkStart w:id="17" w:name="_GoBack"/>
      <w:bookmarkEnd w:id="17"/>
      <w:r>
        <w:rPr>
          <w:rFonts w:ascii="Times New Roman" w:eastAsia="Times New Roman" w:hAnsi="Times New Roman" w:cs="Times New Roman"/>
          <w:sz w:val="28"/>
          <w:szCs w:val="28"/>
        </w:rPr>
        <w:t>тации по разрабатываемой информационной системе.</w:t>
      </w:r>
    </w:p>
    <w:p w14:paraId="346638EE" w14:textId="5E8BB6D7" w:rsidR="008D08EC" w:rsidRDefault="008D08EC" w:rsidP="008D08EC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Конкурсное задание распределено по 6 сессиям. Время выполнения каждой сессии - 3 часа (180 минут). Во время соревновательного дня конкурсантам предоставляется время для выполнения не более двух сессий. Разделение одной сессии по соревновательным дням запрещено. </w:t>
      </w:r>
    </w:p>
    <w:p w14:paraId="0E8EF9D4" w14:textId="77777777" w:rsidR="008D08EC" w:rsidRDefault="008D08EC" w:rsidP="008D08EC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Конкурсное задание представлено в виде тематического задания, которое содержит в себе типичные функции, о которых могут спросить у компетентных разработчиков ПО. Сценарий представлен в виде проекта с определенным конечным результатом. Результаты будут сгруппированы для обеспечения модульного подхода, при котором отдельные задачи могут быть завершены в рамках сессии. </w:t>
      </w:r>
    </w:p>
    <w:p w14:paraId="1E12E0C2" w14:textId="77777777" w:rsidR="008D08EC" w:rsidRDefault="008D08EC" w:rsidP="008D08EC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выполнения конкурсного задания конкурсантам предоставляются общие файлы данных, необходимые для выполнения задания. Материалы предоставляются конкурсантам строго по сессиям.</w:t>
      </w:r>
    </w:p>
    <w:p w14:paraId="5545226E" w14:textId="77777777" w:rsidR="008D08EC" w:rsidRDefault="008D08EC" w:rsidP="008D08EC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Участникам в брифинг-зоне разрешен выход в интернет без права авторизации на тематических ресурсах и социальных сетях. Интернет будет доступен на обозначенных компьютерах в пределах 15 минут на участника на одну сессию единовременно. Это время включается в соревновательное время конкурса. Интернет на рабочих местах участников не предоставляется.</w:t>
      </w:r>
    </w:p>
    <w:p w14:paraId="7BF656A0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B6497F" w14:textId="1B669E00" w:rsidR="00D17132" w:rsidRPr="00D83E4E" w:rsidRDefault="0060658F" w:rsidP="00D83E4E">
      <w:pPr>
        <w:pStyle w:val="-1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8" w:name="_Toc142972760"/>
      <w:r w:rsidRPr="00D83E4E">
        <w:rPr>
          <w:rFonts w:ascii="Times New Roman" w:hAnsi="Times New Roman"/>
          <w:color w:val="auto"/>
          <w:sz w:val="28"/>
          <w:szCs w:val="28"/>
        </w:rPr>
        <w:t xml:space="preserve">2. </w:t>
      </w:r>
      <w:r w:rsidR="00D17132" w:rsidRPr="00D83E4E">
        <w:rPr>
          <w:rFonts w:ascii="Times New Roman" w:hAnsi="Times New Roman"/>
          <w:color w:val="auto"/>
          <w:sz w:val="28"/>
          <w:szCs w:val="28"/>
        </w:rPr>
        <w:t>СПЕЦИАЛЬНЫЕ ПРАВИЛА КОМПЕТЕНЦИИ</w:t>
      </w:r>
      <w:r w:rsidR="00D17132" w:rsidRPr="00D83E4E">
        <w:rPr>
          <w:rFonts w:ascii="Times New Roman" w:hAnsi="Times New Roman"/>
          <w:i/>
          <w:color w:val="auto"/>
          <w:sz w:val="28"/>
          <w:szCs w:val="28"/>
          <w:vertAlign w:val="superscript"/>
        </w:rPr>
        <w:footnoteReference w:id="2"/>
      </w:r>
      <w:bookmarkEnd w:id="16"/>
      <w:bookmarkEnd w:id="18"/>
    </w:p>
    <w:p w14:paraId="5187D416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Toc78885659"/>
      <w:r>
        <w:rPr>
          <w:rFonts w:ascii="Times New Roman" w:eastAsia="Times New Roman" w:hAnsi="Times New Roman" w:cs="Times New Roman"/>
          <w:sz w:val="28"/>
          <w:szCs w:val="28"/>
        </w:rPr>
        <w:t>При выполнении конкурсного задания для работы участников должны быть развернуты сервера баз данных и системы контроля версий. Сервера разворачиваются в локальной сети конкурсной площадки без доступа конкурсантов по сети интернет или из других помещений.</w:t>
      </w:r>
    </w:p>
    <w:p w14:paraId="62E024BC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конкурсантов создаются базы данных с доступом по логину и паролю. Права на создание базы данных у конкурсантов ограничены. </w:t>
      </w:r>
    </w:p>
    <w:p w14:paraId="4BEE2AD8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работы с системой контроля версия конкурсантам также предоставляются логин и пароль пользователя. Конкурсанты самостоятельно создают рабочие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AEE858D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Оценка знаний конкурсанта проводится исключительно через практическое выполнение Конкурсного задания. </w:t>
      </w:r>
    </w:p>
    <w:p w14:paraId="7B8626F8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выполнения задания должны быть сохранены с соблюдением форматов и наименований файлов и папок в соответствии с заданием и предоставлены на проверку через систему контроля версий с учетом требований по формированию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веток. </w:t>
      </w:r>
    </w:p>
    <w:p w14:paraId="6491F380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истечении времени, отведенного на выполнение модуля, участник закрывает все приложения на ПК и встает со своего рабочего места. Добавление времени для сохранения проектов и размещения в системе контроля версий не допускается.</w:t>
      </w:r>
    </w:p>
    <w:p w14:paraId="4E3755A2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ВНИМАНИЕ! Проекты, не размещенные в системе контроля версий, к рассмотрению на рабочих местах участников не принимаются.</w:t>
      </w:r>
    </w:p>
    <w:p w14:paraId="3BDD036A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неправильного размещения проекта в системе контроля версий, при котором экспертная группа не имеет возможности запуска проекта для проверки, участник получает 0 баллов. </w:t>
      </w:r>
    </w:p>
    <w:p w14:paraId="28D8D200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Проверка конкурсных работ выполняется на рабочих местах экспертных групп согласно типового ИЛ. Проверка на рабочих местах конкурсантов не применима. </w:t>
      </w:r>
    </w:p>
    <w:p w14:paraId="245CDCAC" w14:textId="3300886E" w:rsidR="00E15F2A" w:rsidRPr="00A4187F" w:rsidRDefault="00A11569" w:rsidP="00A05619">
      <w:pPr>
        <w:pStyle w:val="-2"/>
        <w:jc w:val="center"/>
        <w:rPr>
          <w:rFonts w:ascii="Times New Roman" w:hAnsi="Times New Roman"/>
        </w:rPr>
      </w:pPr>
      <w:bookmarkStart w:id="20" w:name="_Toc142972761"/>
      <w:r w:rsidRPr="00A4187F">
        <w:rPr>
          <w:rFonts w:ascii="Times New Roman" w:hAnsi="Times New Roman"/>
          <w:color w:val="000000"/>
        </w:rPr>
        <w:t>2</w:t>
      </w:r>
      <w:r w:rsidR="00FB022D" w:rsidRPr="00A4187F">
        <w:rPr>
          <w:rFonts w:ascii="Times New Roman" w:hAnsi="Times New Roman"/>
          <w:color w:val="000000"/>
        </w:rPr>
        <w:t>.</w:t>
      </w:r>
      <w:r w:rsidRPr="00A4187F">
        <w:rPr>
          <w:rFonts w:ascii="Times New Roman" w:hAnsi="Times New Roman"/>
          <w:color w:val="000000"/>
        </w:rPr>
        <w:t>1</w:t>
      </w:r>
      <w:r w:rsidR="00FB022D" w:rsidRPr="00A4187F">
        <w:rPr>
          <w:rFonts w:ascii="Times New Roman" w:hAnsi="Times New Roman"/>
          <w:color w:val="000000"/>
        </w:rPr>
        <w:t xml:space="preserve">. </w:t>
      </w:r>
      <w:bookmarkEnd w:id="19"/>
      <w:r w:rsidRPr="00A4187F">
        <w:rPr>
          <w:rFonts w:ascii="Times New Roman" w:hAnsi="Times New Roman"/>
        </w:rPr>
        <w:t>Личный инструмент конкурсанта</w:t>
      </w:r>
      <w:bookmarkEnd w:id="20"/>
    </w:p>
    <w:tbl>
      <w:tblPr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657"/>
      </w:tblGrid>
      <w:tr w:rsidR="008D08EC" w:rsidRPr="008D08EC" w14:paraId="3715A2E4" w14:textId="77777777" w:rsidTr="00DA14B6">
        <w:tc>
          <w:tcPr>
            <w:tcW w:w="2972" w:type="dxa"/>
            <w:shd w:val="clear" w:color="auto" w:fill="92D050"/>
          </w:tcPr>
          <w:p w14:paraId="44853935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bookmarkStart w:id="21" w:name="_Toc78885660"/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Область</w:t>
            </w:r>
          </w:p>
        </w:tc>
        <w:tc>
          <w:tcPr>
            <w:tcW w:w="6657" w:type="dxa"/>
            <w:shd w:val="clear" w:color="auto" w:fill="92D050"/>
          </w:tcPr>
          <w:p w14:paraId="45F08470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Правила</w:t>
            </w:r>
          </w:p>
        </w:tc>
      </w:tr>
      <w:tr w:rsidR="008D08EC" w:rsidRPr="008D08EC" w14:paraId="4CA755B1" w14:textId="77777777" w:rsidTr="00DA14B6">
        <w:tc>
          <w:tcPr>
            <w:tcW w:w="2972" w:type="dxa"/>
          </w:tcPr>
          <w:p w14:paraId="5416D560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Прослушивание музыки во время соревнований</w:t>
            </w:r>
          </w:p>
        </w:tc>
        <w:tc>
          <w:tcPr>
            <w:tcW w:w="6657" w:type="dxa"/>
          </w:tcPr>
          <w:p w14:paraId="0B04A7D5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Участники могут слушать музыку. Наушники и музыка в виде файлов должны быть предварительно сданы техническому эксперту для проверки. В день ознакомления конкурсантам разрешается принести карту памяти, содержащую не более 30 треков длительностью не более 7 минут каждый. Вся музыка будет упорядочена и проверена. Принесенная музыка будет хранится на серверах для конкурсантов, к которым они будут иметь доступ.</w:t>
            </w:r>
          </w:p>
        </w:tc>
      </w:tr>
      <w:tr w:rsidR="008D08EC" w:rsidRPr="008D08EC" w14:paraId="33BF44EA" w14:textId="77777777" w:rsidTr="00DA14B6">
        <w:tc>
          <w:tcPr>
            <w:tcW w:w="2972" w:type="dxa"/>
          </w:tcPr>
          <w:p w14:paraId="4A8F53CC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Клавиатура и мышь</w:t>
            </w:r>
          </w:p>
        </w:tc>
        <w:tc>
          <w:tcPr>
            <w:tcW w:w="6657" w:type="dxa"/>
          </w:tcPr>
          <w:p w14:paraId="778E938B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Участники могут принести с собой свои клавиатуры, мышки и коврики для мышек. Все принесенные клавиатуры, мышки и коврики должны быть предварительно сданы на проверку техническому эксперту. Запрещено использование клавиатур и мышек с подключением по беспроводным каналам. Устройства ввода не должны быть программируемыми.</w:t>
            </w:r>
          </w:p>
        </w:tc>
      </w:tr>
      <w:tr w:rsidR="008D08EC" w:rsidRPr="008D08EC" w14:paraId="6DC0C709" w14:textId="77777777" w:rsidTr="00DA14B6">
        <w:tc>
          <w:tcPr>
            <w:tcW w:w="2972" w:type="dxa"/>
          </w:tcPr>
          <w:p w14:paraId="4BC3A3CB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Техника безопасности и охрана труда</w:t>
            </w:r>
          </w:p>
        </w:tc>
        <w:tc>
          <w:tcPr>
            <w:tcW w:w="6657" w:type="dxa"/>
          </w:tcPr>
          <w:p w14:paraId="2B6F73F8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Участники могут использовать защиту для ушей (</w:t>
            </w:r>
            <w:proofErr w:type="spellStart"/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беруши</w:t>
            </w:r>
            <w:proofErr w:type="spellEnd"/>
            <w:r w:rsidRPr="008D0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шумоподавляющие</w:t>
            </w:r>
            <w:proofErr w:type="spellEnd"/>
            <w:r w:rsidRPr="008D08EC">
              <w:rPr>
                <w:rFonts w:ascii="Times New Roman" w:hAnsi="Times New Roman" w:cs="Times New Roman"/>
                <w:sz w:val="24"/>
                <w:szCs w:val="24"/>
              </w:rPr>
              <w:t xml:space="preserve"> наушники).</w:t>
            </w:r>
          </w:p>
        </w:tc>
      </w:tr>
      <w:tr w:rsidR="008D08EC" w:rsidRPr="008D08EC" w14:paraId="311465A2" w14:textId="77777777" w:rsidTr="00DA14B6">
        <w:tc>
          <w:tcPr>
            <w:tcW w:w="2972" w:type="dxa"/>
          </w:tcPr>
          <w:p w14:paraId="17A08B39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Ознакомление</w:t>
            </w:r>
          </w:p>
        </w:tc>
        <w:tc>
          <w:tcPr>
            <w:tcW w:w="6657" w:type="dxa"/>
          </w:tcPr>
          <w:p w14:paraId="0509D337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 xml:space="preserve">После проведения жеребьевки участникам предоставляется 30 минут на знакомство с рабочим местом, проверку оборудования и подготовку рабочего места. После этого 30 </w:t>
            </w:r>
            <w:r w:rsidRPr="008D08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минут отводится на проверку сетевых ресурсов и инфраструктуры и 60 минут на подготовку сред разработки.</w:t>
            </w:r>
          </w:p>
          <w:p w14:paraId="64F89FB9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 xml:space="preserve">Все созданные во время ознакомления </w:t>
            </w:r>
            <w:proofErr w:type="spellStart"/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репозитории</w:t>
            </w:r>
            <w:proofErr w:type="spellEnd"/>
            <w:r w:rsidRPr="008D08EC">
              <w:rPr>
                <w:rFonts w:ascii="Times New Roman" w:hAnsi="Times New Roman" w:cs="Times New Roman"/>
                <w:sz w:val="24"/>
                <w:szCs w:val="24"/>
              </w:rPr>
              <w:t xml:space="preserve"> и базы данных будут удалены.</w:t>
            </w:r>
          </w:p>
        </w:tc>
      </w:tr>
      <w:tr w:rsidR="008D08EC" w:rsidRPr="008D08EC" w14:paraId="05E5348C" w14:textId="77777777" w:rsidTr="00DA14B6">
        <w:tc>
          <w:tcPr>
            <w:tcW w:w="2972" w:type="dxa"/>
          </w:tcPr>
          <w:p w14:paraId="768BC121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Использование устройств фото- и видеосъемки</w:t>
            </w:r>
          </w:p>
        </w:tc>
        <w:tc>
          <w:tcPr>
            <w:tcW w:w="6657" w:type="dxa"/>
          </w:tcPr>
          <w:p w14:paraId="6A7D018D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Экспертам разрешается делать фото их участников во время чемпионата.</w:t>
            </w:r>
          </w:p>
          <w:p w14:paraId="58B17415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Экспертам разрешается пользоваться фото- и видеооборудованием, находясь в помещении для экспертов, за исключением случаев, когда документы, относящиеся к соревнованию, находятся в комнате, по согласованию с Главным экспертом.</w:t>
            </w:r>
          </w:p>
          <w:p w14:paraId="2ABF3F1E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Конкурсантам разрешается использовать личные устройства для фото- и видеосъемки на рабочей площадке только после завершения конкурса.</w:t>
            </w:r>
          </w:p>
        </w:tc>
      </w:tr>
      <w:tr w:rsidR="008D08EC" w:rsidRPr="008D08EC" w14:paraId="667BFAD3" w14:textId="77777777" w:rsidTr="00DA14B6">
        <w:tc>
          <w:tcPr>
            <w:tcW w:w="2972" w:type="dxa"/>
          </w:tcPr>
          <w:p w14:paraId="451D9FBF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Использование персональных мобильных устройств (ноутбуки, планшеты, мобильные телефоны, смарт-часы)</w:t>
            </w:r>
          </w:p>
        </w:tc>
        <w:tc>
          <w:tcPr>
            <w:tcW w:w="6657" w:type="dxa"/>
          </w:tcPr>
          <w:p w14:paraId="1C8647C4" w14:textId="77777777" w:rsidR="008D08EC" w:rsidRPr="008D08EC" w:rsidRDefault="008D08EC" w:rsidP="008D0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8EC">
              <w:rPr>
                <w:rFonts w:ascii="Times New Roman" w:hAnsi="Times New Roman" w:cs="Times New Roman"/>
                <w:sz w:val="24"/>
                <w:szCs w:val="24"/>
              </w:rPr>
              <w:t>Экспертам разрешается пользоваться личными компьютерами, планшетами, мобильными телефонами или смарт-часами находясь в помещении для экспертов, за исключением случаев, когда в этом помещении находятся документы, имеющие отношение к соревнованию.</w:t>
            </w:r>
          </w:p>
        </w:tc>
      </w:tr>
    </w:tbl>
    <w:p w14:paraId="112A6605" w14:textId="73692741" w:rsidR="00E15F2A" w:rsidRPr="00A4187F" w:rsidRDefault="00A11569" w:rsidP="00A05619">
      <w:pPr>
        <w:pStyle w:val="-2"/>
        <w:jc w:val="center"/>
        <w:rPr>
          <w:rFonts w:ascii="Times New Roman" w:hAnsi="Times New Roman"/>
        </w:rPr>
      </w:pPr>
      <w:bookmarkStart w:id="22" w:name="_Toc142972762"/>
      <w:r w:rsidRPr="00A4187F">
        <w:rPr>
          <w:rFonts w:ascii="Times New Roman" w:hAnsi="Times New Roman"/>
        </w:rPr>
        <w:t>2</w:t>
      </w:r>
      <w:r w:rsidR="00FB022D" w:rsidRPr="00A4187F">
        <w:rPr>
          <w:rFonts w:ascii="Times New Roman" w:hAnsi="Times New Roman"/>
        </w:rPr>
        <w:t>.2.</w:t>
      </w:r>
      <w:r w:rsidR="00FB022D" w:rsidRPr="00A4187F">
        <w:rPr>
          <w:rFonts w:ascii="Times New Roman" w:hAnsi="Times New Roman"/>
          <w:i/>
        </w:rPr>
        <w:t xml:space="preserve"> </w:t>
      </w:r>
      <w:r w:rsidR="00E15F2A" w:rsidRPr="00A4187F">
        <w:rPr>
          <w:rFonts w:ascii="Times New Roman" w:hAnsi="Times New Roman"/>
        </w:rPr>
        <w:t>Материалы, оборудование и инструменты, запрещенные на площадке</w:t>
      </w:r>
      <w:bookmarkEnd w:id="21"/>
      <w:bookmarkEnd w:id="22"/>
    </w:p>
    <w:p w14:paraId="01C3BE00" w14:textId="77777777" w:rsidR="008D08EC" w:rsidRDefault="008D08EC" w:rsidP="008D08E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Дополнительное программное обеспечение;</w:t>
      </w:r>
    </w:p>
    <w:p w14:paraId="4D5CAAB7" w14:textId="77777777" w:rsidR="008D08EC" w:rsidRDefault="008D08EC" w:rsidP="008D08E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Любые портативные устройства связи, такие как мобильные телефоны или смарт-часы;</w:t>
      </w:r>
    </w:p>
    <w:p w14:paraId="770E0878" w14:textId="77777777" w:rsidR="008D08EC" w:rsidRDefault="008D08EC" w:rsidP="008D08E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Портативные цифровые устройства (планшет, КПК и т.д.);</w:t>
      </w:r>
    </w:p>
    <w:p w14:paraId="7067DA34" w14:textId="77777777" w:rsidR="008D08EC" w:rsidRDefault="008D08EC" w:rsidP="008D08E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Внешние запоминающие устройства (карты памяти, флэш-накопители и т.д.);</w:t>
      </w:r>
    </w:p>
    <w:p w14:paraId="5B2AEB69" w14:textId="77777777" w:rsidR="008D08EC" w:rsidRDefault="008D08EC" w:rsidP="008D08E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Эксперты обладают правом запретить определенное оборудование в зоне конкурса.</w:t>
      </w:r>
    </w:p>
    <w:p w14:paraId="538D3EE9" w14:textId="18BC1023" w:rsidR="00E15F2A" w:rsidRPr="003732A7" w:rsidRDefault="00E15F2A" w:rsidP="00E15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196394" w14:textId="5B970BBB" w:rsidR="00B37579" w:rsidRPr="00D83E4E" w:rsidRDefault="00A11569" w:rsidP="00D83E4E">
      <w:pPr>
        <w:pStyle w:val="-1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23" w:name="_Toc142972763"/>
      <w:r w:rsidRPr="00D83E4E">
        <w:rPr>
          <w:rFonts w:ascii="Times New Roman" w:hAnsi="Times New Roman"/>
          <w:color w:val="auto"/>
          <w:sz w:val="28"/>
          <w:szCs w:val="28"/>
        </w:rPr>
        <w:t>3</w:t>
      </w:r>
      <w:r w:rsidR="00E75567" w:rsidRPr="00D83E4E">
        <w:rPr>
          <w:rFonts w:ascii="Times New Roman" w:hAnsi="Times New Roman"/>
          <w:color w:val="auto"/>
          <w:sz w:val="28"/>
          <w:szCs w:val="28"/>
        </w:rPr>
        <w:t xml:space="preserve">. </w:t>
      </w:r>
      <w:r w:rsidR="00B37579" w:rsidRPr="00D83E4E">
        <w:rPr>
          <w:rFonts w:ascii="Times New Roman" w:hAnsi="Times New Roman"/>
          <w:color w:val="auto"/>
          <w:sz w:val="28"/>
          <w:szCs w:val="28"/>
        </w:rPr>
        <w:t>Приложения</w:t>
      </w:r>
      <w:bookmarkEnd w:id="23"/>
    </w:p>
    <w:p w14:paraId="3734C8E2" w14:textId="77777777" w:rsidR="008D08EC" w:rsidRDefault="008D08EC" w:rsidP="008D08E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№1 Инструкция по заполнению матрицы конкурсного задания</w:t>
      </w:r>
    </w:p>
    <w:p w14:paraId="7F0B4C4E" w14:textId="77777777" w:rsidR="008D08EC" w:rsidRDefault="008D08EC" w:rsidP="008D08E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№2 Матрица конкурсного задания</w:t>
      </w:r>
    </w:p>
    <w:p w14:paraId="6F7B541A" w14:textId="77777777" w:rsidR="008D08EC" w:rsidRDefault="008D08EC" w:rsidP="008D08E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№3 Критерии оценки</w:t>
      </w:r>
    </w:p>
    <w:p w14:paraId="69566EBE" w14:textId="77777777" w:rsidR="008D08EC" w:rsidRDefault="008D08EC" w:rsidP="008D08E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№4 Инструкция по охране труда и технике безопасности по компетенции «Программные решения для бизнеса».</w:t>
      </w:r>
    </w:p>
    <w:p w14:paraId="33E34E42" w14:textId="0194BD52" w:rsidR="008D08EC" w:rsidRDefault="008D08EC" w:rsidP="008D08E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№5 Материалы для выполнения конкурсного задания «Материалы»</w:t>
      </w:r>
    </w:p>
    <w:p w14:paraId="1F6A2793" w14:textId="112E45B4" w:rsidR="002B3DBB" w:rsidRDefault="002B3DBB" w:rsidP="008D08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sectPr w:rsidR="002B3DBB" w:rsidSect="00A4187F">
      <w:footerReference w:type="default" r:id="rId9"/>
      <w:pgSz w:w="11906" w:h="16838"/>
      <w:pgMar w:top="1134" w:right="849" w:bottom="1134" w:left="1418" w:header="624" w:footer="17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BE47E1" w14:textId="77777777" w:rsidR="003D5DA7" w:rsidRDefault="003D5DA7" w:rsidP="00970F49">
      <w:pPr>
        <w:spacing w:after="0" w:line="240" w:lineRule="auto"/>
      </w:pPr>
      <w:r>
        <w:separator/>
      </w:r>
    </w:p>
  </w:endnote>
  <w:endnote w:type="continuationSeparator" w:id="0">
    <w:p w14:paraId="3FA224CD" w14:textId="77777777" w:rsidR="003D5DA7" w:rsidRDefault="003D5DA7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650311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4516D67" w14:textId="04010538" w:rsidR="00DA14B6" w:rsidRPr="00A4187F" w:rsidRDefault="00DA14B6">
        <w:pPr>
          <w:pStyle w:val="a7"/>
          <w:jc w:val="right"/>
          <w:rPr>
            <w:rFonts w:ascii="Times New Roman" w:hAnsi="Times New Roman" w:cs="Times New Roman"/>
          </w:rPr>
        </w:pPr>
        <w:r w:rsidRPr="00A4187F">
          <w:rPr>
            <w:rFonts w:ascii="Times New Roman" w:hAnsi="Times New Roman" w:cs="Times New Roman"/>
          </w:rPr>
          <w:fldChar w:fldCharType="begin"/>
        </w:r>
        <w:r w:rsidRPr="00A4187F">
          <w:rPr>
            <w:rFonts w:ascii="Times New Roman" w:hAnsi="Times New Roman" w:cs="Times New Roman"/>
          </w:rPr>
          <w:instrText>PAGE   \* MERGEFORMAT</w:instrText>
        </w:r>
        <w:r w:rsidRPr="00A4187F">
          <w:rPr>
            <w:rFonts w:ascii="Times New Roman" w:hAnsi="Times New Roman" w:cs="Times New Roman"/>
          </w:rPr>
          <w:fldChar w:fldCharType="separate"/>
        </w:r>
        <w:r w:rsidR="00C34FC1">
          <w:rPr>
            <w:rFonts w:ascii="Times New Roman" w:hAnsi="Times New Roman" w:cs="Times New Roman"/>
            <w:noProof/>
          </w:rPr>
          <w:t>32</w:t>
        </w:r>
        <w:r w:rsidRPr="00A4187F">
          <w:rPr>
            <w:rFonts w:ascii="Times New Roman" w:hAnsi="Times New Roman" w:cs="Times New Roman"/>
          </w:rPr>
          <w:fldChar w:fldCharType="end"/>
        </w:r>
      </w:p>
    </w:sdtContent>
  </w:sdt>
  <w:p w14:paraId="4954A654" w14:textId="77777777" w:rsidR="00DA14B6" w:rsidRDefault="00DA14B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A9F891" w14:textId="77777777" w:rsidR="003D5DA7" w:rsidRDefault="003D5DA7" w:rsidP="00970F49">
      <w:pPr>
        <w:spacing w:after="0" w:line="240" w:lineRule="auto"/>
      </w:pPr>
      <w:r>
        <w:separator/>
      </w:r>
    </w:p>
  </w:footnote>
  <w:footnote w:type="continuationSeparator" w:id="0">
    <w:p w14:paraId="2F881FEA" w14:textId="77777777" w:rsidR="003D5DA7" w:rsidRDefault="003D5DA7" w:rsidP="00970F49">
      <w:pPr>
        <w:spacing w:after="0" w:line="240" w:lineRule="auto"/>
      </w:pPr>
      <w:r>
        <w:continuationSeparator/>
      </w:r>
    </w:p>
  </w:footnote>
  <w:footnote w:id="1">
    <w:p w14:paraId="2C418BAC" w14:textId="77777777" w:rsidR="00DA14B6" w:rsidRDefault="00DA14B6" w:rsidP="009E5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Указывается суммарное время на выполнение всех модулей КЗ одним конкурсантом.</w:t>
      </w:r>
    </w:p>
  </w:footnote>
  <w:footnote w:id="2">
    <w:p w14:paraId="310C4F32" w14:textId="77777777" w:rsidR="00DA14B6" w:rsidRDefault="00DA14B6" w:rsidP="00D171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Указываются особенности компетенции, которые относятся ко всем возрастным категориям и чемпионатным линейкам без исключения.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159B8"/>
    <w:multiLevelType w:val="multilevel"/>
    <w:tmpl w:val="4C7489B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0414482"/>
    <w:multiLevelType w:val="multilevel"/>
    <w:tmpl w:val="052E205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5017527"/>
    <w:multiLevelType w:val="multilevel"/>
    <w:tmpl w:val="434286C4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9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41ADF"/>
    <w:multiLevelType w:val="multilevel"/>
    <w:tmpl w:val="0D3AB91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6BB0F4F"/>
    <w:multiLevelType w:val="multilevel"/>
    <w:tmpl w:val="096242D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B5771E"/>
    <w:multiLevelType w:val="multilevel"/>
    <w:tmpl w:val="1C5A2F7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19" w15:restartNumberingAfterBreak="0">
    <w:nsid w:val="30EB61E7"/>
    <w:multiLevelType w:val="multilevel"/>
    <w:tmpl w:val="6DEC714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21C258D"/>
    <w:multiLevelType w:val="multilevel"/>
    <w:tmpl w:val="7D84BF0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39646AC"/>
    <w:multiLevelType w:val="multilevel"/>
    <w:tmpl w:val="D7E0407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233C08"/>
    <w:multiLevelType w:val="multilevel"/>
    <w:tmpl w:val="7D42AB4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89655A2"/>
    <w:multiLevelType w:val="multilevel"/>
    <w:tmpl w:val="BD46A1B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B6E90"/>
    <w:multiLevelType w:val="multilevel"/>
    <w:tmpl w:val="A014878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C7F71E7"/>
    <w:multiLevelType w:val="multilevel"/>
    <w:tmpl w:val="EB04AB5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29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6F60FC"/>
    <w:multiLevelType w:val="multilevel"/>
    <w:tmpl w:val="B840E2C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15379"/>
    <w:multiLevelType w:val="multilevel"/>
    <w:tmpl w:val="176E333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FC49F0"/>
    <w:multiLevelType w:val="multilevel"/>
    <w:tmpl w:val="8ABCE2A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5"/>
  </w:num>
  <w:num w:numId="2">
    <w:abstractNumId w:val="11"/>
  </w:num>
  <w:num w:numId="3">
    <w:abstractNumId w:val="9"/>
  </w:num>
  <w:num w:numId="4">
    <w:abstractNumId w:val="2"/>
  </w:num>
  <w:num w:numId="5">
    <w:abstractNumId w:val="1"/>
  </w:num>
  <w:num w:numId="6">
    <w:abstractNumId w:val="13"/>
  </w:num>
  <w:num w:numId="7">
    <w:abstractNumId w:val="4"/>
  </w:num>
  <w:num w:numId="8">
    <w:abstractNumId w:val="7"/>
  </w:num>
  <w:num w:numId="9">
    <w:abstractNumId w:val="31"/>
  </w:num>
  <w:num w:numId="10">
    <w:abstractNumId w:val="10"/>
  </w:num>
  <w:num w:numId="11">
    <w:abstractNumId w:val="5"/>
  </w:num>
  <w:num w:numId="12">
    <w:abstractNumId w:val="16"/>
  </w:num>
  <w:num w:numId="13">
    <w:abstractNumId w:val="35"/>
  </w:num>
  <w:num w:numId="14">
    <w:abstractNumId w:val="17"/>
  </w:num>
  <w:num w:numId="15">
    <w:abstractNumId w:val="32"/>
  </w:num>
  <w:num w:numId="16">
    <w:abstractNumId w:val="36"/>
  </w:num>
  <w:num w:numId="17">
    <w:abstractNumId w:val="33"/>
  </w:num>
  <w:num w:numId="18">
    <w:abstractNumId w:val="29"/>
  </w:num>
  <w:num w:numId="19">
    <w:abstractNumId w:val="22"/>
  </w:num>
  <w:num w:numId="20">
    <w:abstractNumId w:val="28"/>
  </w:num>
  <w:num w:numId="21">
    <w:abstractNumId w:val="18"/>
  </w:num>
  <w:num w:numId="22">
    <w:abstractNumId w:val="6"/>
  </w:num>
  <w:num w:numId="23">
    <w:abstractNumId w:val="23"/>
  </w:num>
  <w:num w:numId="24">
    <w:abstractNumId w:val="8"/>
  </w:num>
  <w:num w:numId="25">
    <w:abstractNumId w:val="27"/>
  </w:num>
  <w:num w:numId="26">
    <w:abstractNumId w:val="0"/>
  </w:num>
  <w:num w:numId="27">
    <w:abstractNumId w:val="34"/>
  </w:num>
  <w:num w:numId="28">
    <w:abstractNumId w:val="15"/>
  </w:num>
  <w:num w:numId="29">
    <w:abstractNumId w:val="19"/>
  </w:num>
  <w:num w:numId="30">
    <w:abstractNumId w:val="3"/>
  </w:num>
  <w:num w:numId="31">
    <w:abstractNumId w:val="37"/>
  </w:num>
  <w:num w:numId="32">
    <w:abstractNumId w:val="21"/>
  </w:num>
  <w:num w:numId="33">
    <w:abstractNumId w:val="20"/>
  </w:num>
  <w:num w:numId="34">
    <w:abstractNumId w:val="30"/>
  </w:num>
  <w:num w:numId="35">
    <w:abstractNumId w:val="26"/>
  </w:num>
  <w:num w:numId="36">
    <w:abstractNumId w:val="24"/>
  </w:num>
  <w:num w:numId="37">
    <w:abstractNumId w:val="14"/>
  </w:num>
  <w:num w:numId="38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F49"/>
    <w:rsid w:val="000051E8"/>
    <w:rsid w:val="00021CCE"/>
    <w:rsid w:val="000244DA"/>
    <w:rsid w:val="00024F7D"/>
    <w:rsid w:val="00041A78"/>
    <w:rsid w:val="00054C98"/>
    <w:rsid w:val="00056CDE"/>
    <w:rsid w:val="00067386"/>
    <w:rsid w:val="000732FF"/>
    <w:rsid w:val="00081D65"/>
    <w:rsid w:val="000A1F96"/>
    <w:rsid w:val="000B3397"/>
    <w:rsid w:val="000B55A2"/>
    <w:rsid w:val="000B5F64"/>
    <w:rsid w:val="000D258B"/>
    <w:rsid w:val="000D43CC"/>
    <w:rsid w:val="000D4C46"/>
    <w:rsid w:val="000D74AA"/>
    <w:rsid w:val="000F0FC3"/>
    <w:rsid w:val="00100FE1"/>
    <w:rsid w:val="001024BE"/>
    <w:rsid w:val="00106738"/>
    <w:rsid w:val="00114D79"/>
    <w:rsid w:val="00127743"/>
    <w:rsid w:val="00137545"/>
    <w:rsid w:val="0015561E"/>
    <w:rsid w:val="001627D5"/>
    <w:rsid w:val="0017612A"/>
    <w:rsid w:val="001B4B65"/>
    <w:rsid w:val="001C1282"/>
    <w:rsid w:val="001C63E7"/>
    <w:rsid w:val="001E1DF9"/>
    <w:rsid w:val="00220E70"/>
    <w:rsid w:val="002228E8"/>
    <w:rsid w:val="00237603"/>
    <w:rsid w:val="00247E8C"/>
    <w:rsid w:val="00270E01"/>
    <w:rsid w:val="00275070"/>
    <w:rsid w:val="002776A1"/>
    <w:rsid w:val="0029547E"/>
    <w:rsid w:val="002B1426"/>
    <w:rsid w:val="002B3DBB"/>
    <w:rsid w:val="002F2906"/>
    <w:rsid w:val="003242E1"/>
    <w:rsid w:val="00333911"/>
    <w:rsid w:val="00334165"/>
    <w:rsid w:val="003531E7"/>
    <w:rsid w:val="003601A4"/>
    <w:rsid w:val="0037535C"/>
    <w:rsid w:val="003823F3"/>
    <w:rsid w:val="003934F8"/>
    <w:rsid w:val="00397A1B"/>
    <w:rsid w:val="003A21C8"/>
    <w:rsid w:val="003C1D7A"/>
    <w:rsid w:val="003C5F97"/>
    <w:rsid w:val="003D1E51"/>
    <w:rsid w:val="003D5DA7"/>
    <w:rsid w:val="004254FE"/>
    <w:rsid w:val="00436FFC"/>
    <w:rsid w:val="00437D28"/>
    <w:rsid w:val="0044354A"/>
    <w:rsid w:val="00454353"/>
    <w:rsid w:val="00461AC6"/>
    <w:rsid w:val="0047429B"/>
    <w:rsid w:val="0048561A"/>
    <w:rsid w:val="004904C5"/>
    <w:rsid w:val="004917C4"/>
    <w:rsid w:val="00492DBA"/>
    <w:rsid w:val="004A07A5"/>
    <w:rsid w:val="004B692B"/>
    <w:rsid w:val="004C3CAF"/>
    <w:rsid w:val="004C703E"/>
    <w:rsid w:val="004D096E"/>
    <w:rsid w:val="004E785E"/>
    <w:rsid w:val="004E7905"/>
    <w:rsid w:val="004F25B7"/>
    <w:rsid w:val="005055FF"/>
    <w:rsid w:val="00510059"/>
    <w:rsid w:val="00554CBB"/>
    <w:rsid w:val="005560AC"/>
    <w:rsid w:val="00557CC0"/>
    <w:rsid w:val="0056194A"/>
    <w:rsid w:val="00565B7C"/>
    <w:rsid w:val="005A1625"/>
    <w:rsid w:val="005A203B"/>
    <w:rsid w:val="005B05D5"/>
    <w:rsid w:val="005B0DEC"/>
    <w:rsid w:val="005B66FC"/>
    <w:rsid w:val="005C6A23"/>
    <w:rsid w:val="005E30DC"/>
    <w:rsid w:val="00605DD7"/>
    <w:rsid w:val="0060658F"/>
    <w:rsid w:val="00613219"/>
    <w:rsid w:val="0062789A"/>
    <w:rsid w:val="0063396F"/>
    <w:rsid w:val="00640E46"/>
    <w:rsid w:val="0064179C"/>
    <w:rsid w:val="00643A8A"/>
    <w:rsid w:val="0064491A"/>
    <w:rsid w:val="00653B50"/>
    <w:rsid w:val="00666BDD"/>
    <w:rsid w:val="006776B4"/>
    <w:rsid w:val="006873B8"/>
    <w:rsid w:val="006B0FEA"/>
    <w:rsid w:val="006C6D6D"/>
    <w:rsid w:val="006C7A3B"/>
    <w:rsid w:val="006C7CE4"/>
    <w:rsid w:val="006F4464"/>
    <w:rsid w:val="00714CA4"/>
    <w:rsid w:val="007250D9"/>
    <w:rsid w:val="007274B8"/>
    <w:rsid w:val="00727F97"/>
    <w:rsid w:val="00730AE0"/>
    <w:rsid w:val="0074372D"/>
    <w:rsid w:val="007604F9"/>
    <w:rsid w:val="00764773"/>
    <w:rsid w:val="007735DC"/>
    <w:rsid w:val="0078311A"/>
    <w:rsid w:val="00791D70"/>
    <w:rsid w:val="007A61C5"/>
    <w:rsid w:val="007A6888"/>
    <w:rsid w:val="007B0DCC"/>
    <w:rsid w:val="007B2222"/>
    <w:rsid w:val="007B3FD5"/>
    <w:rsid w:val="007D3601"/>
    <w:rsid w:val="007D6C20"/>
    <w:rsid w:val="007E25AA"/>
    <w:rsid w:val="007E73B4"/>
    <w:rsid w:val="00812516"/>
    <w:rsid w:val="00832EBB"/>
    <w:rsid w:val="00834734"/>
    <w:rsid w:val="00835BF6"/>
    <w:rsid w:val="008761F3"/>
    <w:rsid w:val="00881DD2"/>
    <w:rsid w:val="00882B54"/>
    <w:rsid w:val="008912AE"/>
    <w:rsid w:val="008B0F23"/>
    <w:rsid w:val="008B560B"/>
    <w:rsid w:val="008C41F7"/>
    <w:rsid w:val="008D08EC"/>
    <w:rsid w:val="008D6DCF"/>
    <w:rsid w:val="008E5424"/>
    <w:rsid w:val="00900604"/>
    <w:rsid w:val="00901689"/>
    <w:rsid w:val="009018F0"/>
    <w:rsid w:val="00906E82"/>
    <w:rsid w:val="009203A8"/>
    <w:rsid w:val="00945E13"/>
    <w:rsid w:val="00953113"/>
    <w:rsid w:val="00954B97"/>
    <w:rsid w:val="00955127"/>
    <w:rsid w:val="00956BC9"/>
    <w:rsid w:val="00961DA0"/>
    <w:rsid w:val="00970F49"/>
    <w:rsid w:val="009715DA"/>
    <w:rsid w:val="00976338"/>
    <w:rsid w:val="009931F0"/>
    <w:rsid w:val="009955F8"/>
    <w:rsid w:val="009A1CBC"/>
    <w:rsid w:val="009A36AD"/>
    <w:rsid w:val="009B18A2"/>
    <w:rsid w:val="009D04EE"/>
    <w:rsid w:val="009E37D3"/>
    <w:rsid w:val="009E52E7"/>
    <w:rsid w:val="009F57C0"/>
    <w:rsid w:val="00A0510D"/>
    <w:rsid w:val="00A05619"/>
    <w:rsid w:val="00A11569"/>
    <w:rsid w:val="00A204BB"/>
    <w:rsid w:val="00A20A67"/>
    <w:rsid w:val="00A27EE4"/>
    <w:rsid w:val="00A36EE2"/>
    <w:rsid w:val="00A4187F"/>
    <w:rsid w:val="00A57976"/>
    <w:rsid w:val="00A636B8"/>
    <w:rsid w:val="00A8496D"/>
    <w:rsid w:val="00A85D42"/>
    <w:rsid w:val="00A87627"/>
    <w:rsid w:val="00A91D4B"/>
    <w:rsid w:val="00A962D4"/>
    <w:rsid w:val="00A9790B"/>
    <w:rsid w:val="00AA2B8A"/>
    <w:rsid w:val="00AD2200"/>
    <w:rsid w:val="00AE6AB7"/>
    <w:rsid w:val="00AE7A32"/>
    <w:rsid w:val="00B162B5"/>
    <w:rsid w:val="00B236AD"/>
    <w:rsid w:val="00B30A26"/>
    <w:rsid w:val="00B3384D"/>
    <w:rsid w:val="00B37579"/>
    <w:rsid w:val="00B40FFB"/>
    <w:rsid w:val="00B4196F"/>
    <w:rsid w:val="00B45392"/>
    <w:rsid w:val="00B45AA4"/>
    <w:rsid w:val="00B610A2"/>
    <w:rsid w:val="00BA2CF0"/>
    <w:rsid w:val="00BC3813"/>
    <w:rsid w:val="00BC7808"/>
    <w:rsid w:val="00BE099A"/>
    <w:rsid w:val="00C06EBC"/>
    <w:rsid w:val="00C0723F"/>
    <w:rsid w:val="00C17B01"/>
    <w:rsid w:val="00C21E3A"/>
    <w:rsid w:val="00C26C83"/>
    <w:rsid w:val="00C27719"/>
    <w:rsid w:val="00C31CA1"/>
    <w:rsid w:val="00C34FC1"/>
    <w:rsid w:val="00C52383"/>
    <w:rsid w:val="00C56A9B"/>
    <w:rsid w:val="00C740CF"/>
    <w:rsid w:val="00C8277D"/>
    <w:rsid w:val="00C95538"/>
    <w:rsid w:val="00C96567"/>
    <w:rsid w:val="00C97E44"/>
    <w:rsid w:val="00CA6CCD"/>
    <w:rsid w:val="00CC50B7"/>
    <w:rsid w:val="00CD66EF"/>
    <w:rsid w:val="00CE2498"/>
    <w:rsid w:val="00CE36B8"/>
    <w:rsid w:val="00CF0DA9"/>
    <w:rsid w:val="00D02C00"/>
    <w:rsid w:val="00D056C1"/>
    <w:rsid w:val="00D12ABD"/>
    <w:rsid w:val="00D16F4B"/>
    <w:rsid w:val="00D17132"/>
    <w:rsid w:val="00D2075B"/>
    <w:rsid w:val="00D229F1"/>
    <w:rsid w:val="00D37CEC"/>
    <w:rsid w:val="00D37DEA"/>
    <w:rsid w:val="00D405D4"/>
    <w:rsid w:val="00D41269"/>
    <w:rsid w:val="00D45007"/>
    <w:rsid w:val="00D617CC"/>
    <w:rsid w:val="00D82186"/>
    <w:rsid w:val="00D83E4E"/>
    <w:rsid w:val="00D87A1E"/>
    <w:rsid w:val="00DA14B6"/>
    <w:rsid w:val="00DE39D8"/>
    <w:rsid w:val="00DE5614"/>
    <w:rsid w:val="00E0407E"/>
    <w:rsid w:val="00E04FDF"/>
    <w:rsid w:val="00E15F2A"/>
    <w:rsid w:val="00E279E8"/>
    <w:rsid w:val="00E46343"/>
    <w:rsid w:val="00E579D6"/>
    <w:rsid w:val="00E75567"/>
    <w:rsid w:val="00E857D6"/>
    <w:rsid w:val="00EA0163"/>
    <w:rsid w:val="00EA0C3A"/>
    <w:rsid w:val="00EA30C6"/>
    <w:rsid w:val="00EB2779"/>
    <w:rsid w:val="00ED18F9"/>
    <w:rsid w:val="00ED53C9"/>
    <w:rsid w:val="00EE7DA3"/>
    <w:rsid w:val="00F1662D"/>
    <w:rsid w:val="00F3099C"/>
    <w:rsid w:val="00F35F4F"/>
    <w:rsid w:val="00F50AC5"/>
    <w:rsid w:val="00F6025D"/>
    <w:rsid w:val="00F672B2"/>
    <w:rsid w:val="00F8340A"/>
    <w:rsid w:val="00F83D10"/>
    <w:rsid w:val="00F96457"/>
    <w:rsid w:val="00FB022D"/>
    <w:rsid w:val="00FB1F17"/>
    <w:rsid w:val="00FB3492"/>
    <w:rsid w:val="00FC415A"/>
    <w:rsid w:val="00FC6098"/>
    <w:rsid w:val="00FD2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22CDD7"/>
  <w15:docId w15:val="{7A8BE490-2685-4268-9C3E-B5375E02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3384D"/>
  </w:style>
  <w:style w:type="paragraph" w:styleId="1">
    <w:name w:val="heading 1"/>
    <w:basedOn w:val="a1"/>
    <w:next w:val="a1"/>
    <w:link w:val="10"/>
    <w:uiPriority w:val="9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uiPriority w:val="9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uiPriority w:val="9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uiPriority w:val="9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uiPriority w:val="9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uiPriority w:val="9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uiPriority w:val="59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table" w:customStyle="1" w:styleId="TableNormal">
    <w:name w:val="Table Normal"/>
    <w:rsid w:val="008D08EC"/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8">
    <w:name w:val="Title"/>
    <w:basedOn w:val="a1"/>
    <w:next w:val="a1"/>
    <w:link w:val="aff9"/>
    <w:uiPriority w:val="10"/>
    <w:qFormat/>
    <w:rsid w:val="008D08EC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ru-RU"/>
    </w:rPr>
  </w:style>
  <w:style w:type="character" w:customStyle="1" w:styleId="aff9">
    <w:name w:val="Заголовок Знак"/>
    <w:basedOn w:val="a2"/>
    <w:link w:val="aff8"/>
    <w:uiPriority w:val="10"/>
    <w:rsid w:val="008D08EC"/>
    <w:rPr>
      <w:rFonts w:ascii="Calibri" w:eastAsia="Calibri" w:hAnsi="Calibri" w:cs="Calibri"/>
      <w:b/>
      <w:sz w:val="72"/>
      <w:szCs w:val="72"/>
      <w:lang w:eastAsia="ru-RU"/>
    </w:rPr>
  </w:style>
  <w:style w:type="paragraph" w:customStyle="1" w:styleId="affa">
    <w:name w:val="Без отступа"/>
    <w:basedOn w:val="a1"/>
    <w:qFormat/>
    <w:rsid w:val="008D08EC"/>
    <w:pPr>
      <w:widowControl w:val="0"/>
      <w:suppressAutoHyphens/>
      <w:spacing w:after="0" w:line="240" w:lineRule="auto"/>
    </w:pPr>
    <w:rPr>
      <w:rFonts w:ascii="Times New Roman" w:eastAsia="Droid Sans Fallback" w:hAnsi="Times New Roman" w:cs="Times New Roman"/>
      <w:kern w:val="1"/>
      <w:sz w:val="24"/>
      <w:szCs w:val="24"/>
      <w:lang w:eastAsia="zh-CN" w:bidi="hi-IN"/>
    </w:rPr>
  </w:style>
  <w:style w:type="paragraph" w:styleId="affb">
    <w:name w:val="Subtitle"/>
    <w:basedOn w:val="a1"/>
    <w:next w:val="a1"/>
    <w:link w:val="affc"/>
    <w:uiPriority w:val="11"/>
    <w:qFormat/>
    <w:rsid w:val="008D08E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fc">
    <w:name w:val="Подзаголовок Знак"/>
    <w:basedOn w:val="a2"/>
    <w:link w:val="affb"/>
    <w:uiPriority w:val="11"/>
    <w:rsid w:val="008D08EC"/>
    <w:rPr>
      <w:rFonts w:ascii="Georgia" w:eastAsia="Georgia" w:hAnsi="Georgia" w:cs="Georgia"/>
      <w:i/>
      <w:color w:val="66666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8477C-3BFF-415A-B82C-A0AC7D90D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33</Pages>
  <Words>9949</Words>
  <Characters>56714</Characters>
  <Application>Microsoft Office Word</Application>
  <DocSecurity>0</DocSecurity>
  <Lines>472</Lines>
  <Paragraphs>133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USER1</cp:lastModifiedBy>
  <cp:revision>3</cp:revision>
  <dcterms:created xsi:type="dcterms:W3CDTF">2023-08-24T06:42:00Z</dcterms:created>
  <dcterms:modified xsi:type="dcterms:W3CDTF">2023-08-24T07:19:00Z</dcterms:modified>
</cp:coreProperties>
</file>