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2B7A4" w14:textId="77777777" w:rsidR="00EB30B9" w:rsidRDefault="00EB30B9" w:rsidP="002F35D3">
      <w:pPr>
        <w:rPr>
          <w:lang w:val="ro-RO"/>
        </w:rPr>
      </w:pPr>
    </w:p>
    <w:p w14:paraId="0A367B0C" w14:textId="25CB3C20" w:rsidR="002F35D3" w:rsidRDefault="002F35D3" w:rsidP="002F35D3">
      <w:pPr>
        <w:jc w:val="center"/>
        <w:rPr>
          <w:rFonts w:ascii="Times New Roman" w:hAnsi="Times New Roman" w:cs="Times New Roman"/>
          <w:b/>
          <w:bCs/>
          <w:sz w:val="48"/>
          <w:szCs w:val="48"/>
          <w:u w:val="single"/>
          <w:lang w:val="ro-RO"/>
        </w:rPr>
      </w:pPr>
      <w:r w:rsidRPr="002F35D3">
        <w:rPr>
          <w:rFonts w:ascii="Times New Roman" w:hAnsi="Times New Roman" w:cs="Times New Roman"/>
          <w:b/>
          <w:bCs/>
          <w:sz w:val="48"/>
          <w:szCs w:val="48"/>
          <w:u w:val="single"/>
          <w:lang w:val="ro-RO"/>
        </w:rPr>
        <w:t>Trade Lens</w:t>
      </w:r>
    </w:p>
    <w:p w14:paraId="09D578AC" w14:textId="2FF835F8" w:rsidR="002F35D3" w:rsidRDefault="002F35D3" w:rsidP="002F35D3">
      <w:pPr>
        <w:jc w:val="center"/>
        <w:rPr>
          <w:rFonts w:ascii="Times New Roman" w:hAnsi="Times New Roman" w:cs="Times New Roman"/>
          <w:sz w:val="32"/>
          <w:szCs w:val="32"/>
          <w:lang w:val="ro-RO"/>
        </w:rPr>
      </w:pPr>
      <w:r w:rsidRPr="002F35D3">
        <w:rPr>
          <w:rFonts w:ascii="Times New Roman" w:hAnsi="Times New Roman" w:cs="Times New Roman"/>
          <w:sz w:val="32"/>
          <w:szCs w:val="32"/>
          <w:lang w:val="ro-RO"/>
        </w:rPr>
        <w:t>User Manual</w:t>
      </w:r>
    </w:p>
    <w:p w14:paraId="366A1962" w14:textId="77777777" w:rsidR="002F35D3" w:rsidRDefault="002F35D3" w:rsidP="002F35D3">
      <w:pPr>
        <w:jc w:val="center"/>
        <w:rPr>
          <w:rFonts w:ascii="Times New Roman" w:hAnsi="Times New Roman" w:cs="Times New Roman"/>
          <w:sz w:val="32"/>
          <w:szCs w:val="32"/>
          <w:lang w:val="ro-RO"/>
        </w:rPr>
      </w:pPr>
    </w:p>
    <w:p w14:paraId="5C452FA8" w14:textId="5D4BAC91" w:rsidR="007B24A3" w:rsidRPr="007B24A3" w:rsidRDefault="007B24A3" w:rsidP="007B24A3">
      <w:pPr>
        <w:rPr>
          <w:rFonts w:ascii="Times New Roman" w:hAnsi="Times New Roman" w:cs="Times New Roman"/>
          <w:sz w:val="32"/>
          <w:szCs w:val="32"/>
          <w:u w:val="single"/>
        </w:rPr>
      </w:pPr>
      <w:r w:rsidRPr="007B24A3">
        <w:rPr>
          <w:rFonts w:ascii="Times New Roman" w:hAnsi="Times New Roman" w:cs="Times New Roman"/>
          <w:b/>
          <w:bCs/>
          <w:sz w:val="32"/>
          <w:szCs w:val="32"/>
          <w:u w:val="single"/>
        </w:rPr>
        <w:t>Introduction</w:t>
      </w:r>
    </w:p>
    <w:p w14:paraId="6542318C" w14:textId="77777777" w:rsidR="007B24A3" w:rsidRPr="007B24A3" w:rsidRDefault="007B24A3" w:rsidP="007B24A3">
      <w:pPr>
        <w:ind w:firstLine="720"/>
        <w:rPr>
          <w:rFonts w:ascii="Times New Roman" w:hAnsi="Times New Roman" w:cs="Times New Roman"/>
          <w:sz w:val="32"/>
          <w:szCs w:val="32"/>
        </w:rPr>
      </w:pPr>
      <w:r w:rsidRPr="007B24A3">
        <w:rPr>
          <w:rFonts w:ascii="Times New Roman" w:hAnsi="Times New Roman" w:cs="Times New Roman"/>
          <w:sz w:val="32"/>
          <w:szCs w:val="32"/>
        </w:rPr>
        <w:t>Trade Lens offers a robust REST API designed to empower traders to programmatically monitor and manage their trading performance through HTTP requests. With Trade Lens, users can seamlessly integrate trading data and analytics into their applications, enabling efficient tracking and analysis of trading activities.</w:t>
      </w:r>
    </w:p>
    <w:p w14:paraId="3773A8D1" w14:textId="77777777" w:rsidR="007B24A3" w:rsidRPr="007B24A3" w:rsidRDefault="007B24A3" w:rsidP="007B24A3">
      <w:pPr>
        <w:rPr>
          <w:rFonts w:ascii="Times New Roman" w:hAnsi="Times New Roman" w:cs="Times New Roman"/>
          <w:sz w:val="32"/>
          <w:szCs w:val="32"/>
          <w:u w:val="single"/>
        </w:rPr>
      </w:pPr>
      <w:r w:rsidRPr="007B24A3">
        <w:rPr>
          <w:rFonts w:ascii="Times New Roman" w:hAnsi="Times New Roman" w:cs="Times New Roman"/>
          <w:b/>
          <w:bCs/>
          <w:sz w:val="32"/>
          <w:szCs w:val="32"/>
          <w:u w:val="single"/>
        </w:rPr>
        <w:t>API Endpoints</w:t>
      </w:r>
    </w:p>
    <w:p w14:paraId="6B203569" w14:textId="77777777" w:rsidR="007B24A3" w:rsidRDefault="007B24A3" w:rsidP="007B24A3">
      <w:pPr>
        <w:rPr>
          <w:rFonts w:ascii="Times New Roman" w:hAnsi="Times New Roman" w:cs="Times New Roman"/>
          <w:sz w:val="32"/>
          <w:szCs w:val="32"/>
        </w:rPr>
      </w:pPr>
      <w:r w:rsidRPr="007B24A3">
        <w:rPr>
          <w:rFonts w:ascii="Times New Roman" w:hAnsi="Times New Roman" w:cs="Times New Roman"/>
          <w:sz w:val="32"/>
          <w:szCs w:val="32"/>
        </w:rPr>
        <w:t>Below is a comprehensive list of available API endpoints provided by Trade Lens:</w:t>
      </w:r>
    </w:p>
    <w:p w14:paraId="0BFC5B69" w14:textId="4CAA6E50" w:rsidR="00F57A26" w:rsidRPr="007B24A3" w:rsidRDefault="00F57A26" w:rsidP="00F57A26">
      <w:pPr>
        <w:numPr>
          <w:ilvl w:val="0"/>
          <w:numId w:val="2"/>
        </w:numPr>
        <w:rPr>
          <w:rFonts w:ascii="Times New Roman" w:hAnsi="Times New Roman" w:cs="Times New Roman"/>
          <w:sz w:val="32"/>
          <w:szCs w:val="32"/>
        </w:rPr>
      </w:pPr>
      <w:r>
        <w:rPr>
          <w:rFonts w:ascii="Times New Roman" w:hAnsi="Times New Roman" w:cs="Times New Roman"/>
          <w:b/>
          <w:bCs/>
          <w:sz w:val="32"/>
          <w:szCs w:val="32"/>
        </w:rPr>
        <w:t>POST</w:t>
      </w:r>
      <w:r w:rsidRPr="007B24A3">
        <w:rPr>
          <w:rFonts w:ascii="Times New Roman" w:hAnsi="Times New Roman" w:cs="Times New Roman"/>
          <w:b/>
          <w:bCs/>
          <w:sz w:val="32"/>
          <w:szCs w:val="32"/>
        </w:rPr>
        <w:t xml:space="preserve"> BASE_URL/</w:t>
      </w:r>
      <w:r>
        <w:rPr>
          <w:rFonts w:ascii="Times New Roman" w:hAnsi="Times New Roman" w:cs="Times New Roman"/>
          <w:b/>
          <w:bCs/>
          <w:sz w:val="32"/>
          <w:szCs w:val="32"/>
        </w:rPr>
        <w:t>auth/register</w:t>
      </w:r>
    </w:p>
    <w:p w14:paraId="6B4B849D" w14:textId="46B68BE9" w:rsidR="00F57A26" w:rsidRPr="007B24A3" w:rsidRDefault="00F57A26" w:rsidP="00F57A26">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w:t>
      </w:r>
      <w:r>
        <w:rPr>
          <w:rFonts w:ascii="Times New Roman" w:hAnsi="Times New Roman" w:cs="Times New Roman"/>
          <w:sz w:val="32"/>
          <w:szCs w:val="32"/>
        </w:rPr>
        <w:t>Public endpoint for registering a user account.</w:t>
      </w:r>
    </w:p>
    <w:p w14:paraId="4B2B6116" w14:textId="65024181" w:rsidR="00F57A26" w:rsidRPr="007B24A3" w:rsidRDefault="00F57A26" w:rsidP="00F57A26">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w:t>
      </w:r>
      <w:r>
        <w:rPr>
          <w:rFonts w:ascii="Times New Roman" w:hAnsi="Times New Roman" w:cs="Times New Roman"/>
          <w:b/>
          <w:bCs/>
          <w:sz w:val="32"/>
          <w:szCs w:val="32"/>
        </w:rPr>
        <w:t>POST</w:t>
      </w:r>
    </w:p>
    <w:p w14:paraId="5A38721E" w14:textId="7926D070" w:rsidR="00F57A26" w:rsidRPr="007B24A3" w:rsidRDefault="00F57A26" w:rsidP="00F57A26">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w:t>
      </w:r>
      <w:r>
        <w:rPr>
          <w:rFonts w:ascii="Times New Roman" w:hAnsi="Times New Roman" w:cs="Times New Roman"/>
          <w:b/>
          <w:bCs/>
          <w:sz w:val="32"/>
          <w:szCs w:val="32"/>
        </w:rPr>
        <w:t>auth/register</w:t>
      </w:r>
    </w:p>
    <w:p w14:paraId="427EBCAB" w14:textId="698AD606" w:rsidR="00F57A26" w:rsidRDefault="00F57A26" w:rsidP="00F57A26">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w:t>
      </w:r>
      <w:r>
        <w:rPr>
          <w:rFonts w:ascii="Times New Roman" w:hAnsi="Times New Roman" w:cs="Times New Roman"/>
          <w:sz w:val="32"/>
          <w:szCs w:val="32"/>
        </w:rPr>
        <w:t>bearer token if the registration process was successful</w:t>
      </w:r>
      <w:r w:rsidRPr="007B24A3">
        <w:rPr>
          <w:rFonts w:ascii="Times New Roman" w:hAnsi="Times New Roman" w:cs="Times New Roman"/>
          <w:sz w:val="32"/>
          <w:szCs w:val="32"/>
        </w:rPr>
        <w:t>.</w:t>
      </w:r>
    </w:p>
    <w:p w14:paraId="7DE0537C" w14:textId="0A2EF752" w:rsidR="00F57A26" w:rsidRPr="007B24A3" w:rsidRDefault="00F57A26" w:rsidP="00F57A26">
      <w:pPr>
        <w:numPr>
          <w:ilvl w:val="1"/>
          <w:numId w:val="2"/>
        </w:numPr>
        <w:rPr>
          <w:rFonts w:ascii="Times New Roman" w:hAnsi="Times New Roman" w:cs="Times New Roman"/>
          <w:sz w:val="32"/>
          <w:szCs w:val="32"/>
        </w:rPr>
      </w:pPr>
      <w:r>
        <w:rPr>
          <w:rFonts w:ascii="Times New Roman" w:hAnsi="Times New Roman" w:cs="Times New Roman"/>
          <w:b/>
          <w:bCs/>
          <w:sz w:val="32"/>
          <w:szCs w:val="32"/>
        </w:rPr>
        <w:t>Parameters:</w:t>
      </w:r>
      <w:r>
        <w:rPr>
          <w:rFonts w:ascii="Times New Roman" w:hAnsi="Times New Roman" w:cs="Times New Roman"/>
          <w:sz w:val="32"/>
          <w:szCs w:val="32"/>
        </w:rPr>
        <w:t xml:space="preserve"> email, username, password</w:t>
      </w:r>
    </w:p>
    <w:p w14:paraId="1318C8CF" w14:textId="564E33AD" w:rsidR="00F57A26" w:rsidRPr="007B24A3" w:rsidRDefault="00F57A26" w:rsidP="00F57A26">
      <w:pPr>
        <w:numPr>
          <w:ilvl w:val="0"/>
          <w:numId w:val="2"/>
        </w:numPr>
        <w:rPr>
          <w:rFonts w:ascii="Times New Roman" w:hAnsi="Times New Roman" w:cs="Times New Roman"/>
          <w:sz w:val="32"/>
          <w:szCs w:val="32"/>
        </w:rPr>
      </w:pPr>
      <w:r>
        <w:rPr>
          <w:rFonts w:ascii="Times New Roman" w:hAnsi="Times New Roman" w:cs="Times New Roman"/>
          <w:b/>
          <w:bCs/>
          <w:sz w:val="32"/>
          <w:szCs w:val="32"/>
        </w:rPr>
        <w:t>POST</w:t>
      </w:r>
      <w:r w:rsidRPr="007B24A3">
        <w:rPr>
          <w:rFonts w:ascii="Times New Roman" w:hAnsi="Times New Roman" w:cs="Times New Roman"/>
          <w:b/>
          <w:bCs/>
          <w:sz w:val="32"/>
          <w:szCs w:val="32"/>
        </w:rPr>
        <w:t xml:space="preserve"> BASE_URL/</w:t>
      </w:r>
      <w:r>
        <w:rPr>
          <w:rFonts w:ascii="Times New Roman" w:hAnsi="Times New Roman" w:cs="Times New Roman"/>
          <w:b/>
          <w:bCs/>
          <w:sz w:val="32"/>
          <w:szCs w:val="32"/>
        </w:rPr>
        <w:t>auth/authenticate</w:t>
      </w:r>
    </w:p>
    <w:p w14:paraId="38DC7B20" w14:textId="5D2068B8" w:rsidR="00F57A26" w:rsidRPr="007B24A3" w:rsidRDefault="00F57A26" w:rsidP="00F57A26">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w:t>
      </w:r>
      <w:r>
        <w:rPr>
          <w:rFonts w:ascii="Times New Roman" w:hAnsi="Times New Roman" w:cs="Times New Roman"/>
          <w:sz w:val="32"/>
          <w:szCs w:val="32"/>
        </w:rPr>
        <w:t>Allows users to log into the application, granting permissions depending on their authority level</w:t>
      </w:r>
      <w:r w:rsidRPr="007B24A3">
        <w:rPr>
          <w:rFonts w:ascii="Times New Roman" w:hAnsi="Times New Roman" w:cs="Times New Roman"/>
          <w:sz w:val="32"/>
          <w:szCs w:val="32"/>
        </w:rPr>
        <w:t>.</w:t>
      </w:r>
    </w:p>
    <w:p w14:paraId="7D6C50DD" w14:textId="4B9E8A72" w:rsidR="00F57A26" w:rsidRPr="007B24A3" w:rsidRDefault="00F57A26" w:rsidP="00F57A26">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w:t>
      </w:r>
      <w:r>
        <w:rPr>
          <w:rFonts w:ascii="Times New Roman" w:hAnsi="Times New Roman" w:cs="Times New Roman"/>
          <w:b/>
          <w:bCs/>
          <w:sz w:val="32"/>
          <w:szCs w:val="32"/>
        </w:rPr>
        <w:t>POST</w:t>
      </w:r>
    </w:p>
    <w:p w14:paraId="3F67311C" w14:textId="61D663C1" w:rsidR="00F57A26" w:rsidRPr="007B24A3" w:rsidRDefault="00F57A26" w:rsidP="00F57A26">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w:t>
      </w:r>
      <w:r>
        <w:rPr>
          <w:rFonts w:ascii="Times New Roman" w:hAnsi="Times New Roman" w:cs="Times New Roman"/>
          <w:sz w:val="32"/>
          <w:szCs w:val="32"/>
        </w:rPr>
        <w:t>auth/authenticate</w:t>
      </w:r>
    </w:p>
    <w:p w14:paraId="74D3DEB4" w14:textId="5A468FDE" w:rsidR="00F57A26" w:rsidRPr="007B24A3" w:rsidRDefault="00F57A26" w:rsidP="00F57A26">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lastRenderedPageBreak/>
        <w:t>Parameters:</w:t>
      </w:r>
      <w:r>
        <w:rPr>
          <w:rFonts w:ascii="Times New Roman" w:hAnsi="Times New Roman" w:cs="Times New Roman"/>
          <w:b/>
          <w:bCs/>
          <w:sz w:val="32"/>
          <w:szCs w:val="32"/>
        </w:rPr>
        <w:t xml:space="preserve"> username, password</w:t>
      </w:r>
    </w:p>
    <w:p w14:paraId="6B252B55" w14:textId="77777777" w:rsidR="00F57A26" w:rsidRPr="007B24A3" w:rsidRDefault="00F57A26" w:rsidP="007B24A3">
      <w:pPr>
        <w:rPr>
          <w:rFonts w:ascii="Times New Roman" w:hAnsi="Times New Roman" w:cs="Times New Roman"/>
          <w:sz w:val="32"/>
          <w:szCs w:val="32"/>
        </w:rPr>
      </w:pPr>
    </w:p>
    <w:p w14:paraId="4DADF507"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GET BASE_URL/user</w:t>
      </w:r>
    </w:p>
    <w:p w14:paraId="259DFF5C"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Retrieves information about all users registered in the Trade Lens system.</w:t>
      </w:r>
    </w:p>
    <w:p w14:paraId="395A42E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GET</w:t>
      </w:r>
    </w:p>
    <w:p w14:paraId="56C4EFD5"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BASE_URL/user</w:t>
      </w:r>
    </w:p>
    <w:p w14:paraId="5C319166"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list of user objects containing details such as user ID, username, email, etc.</w:t>
      </w:r>
    </w:p>
    <w:p w14:paraId="74A3D9C8"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GET BASE_URL/user/id</w:t>
      </w:r>
    </w:p>
    <w:p w14:paraId="4CE6C4CB"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Retrieves detailed information about a specific user based on the provided user ID.</w:t>
      </w:r>
    </w:p>
    <w:p w14:paraId="4C18726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GET</w:t>
      </w:r>
    </w:p>
    <w:p w14:paraId="60E94D9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BASE_URL/user/id</w:t>
      </w:r>
    </w:p>
    <w:p w14:paraId="71520C2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Parameters:</w:t>
      </w:r>
    </w:p>
    <w:p w14:paraId="73A8B810" w14:textId="77777777" w:rsidR="007B24A3" w:rsidRPr="007B24A3" w:rsidRDefault="007B24A3" w:rsidP="007B24A3">
      <w:pPr>
        <w:numPr>
          <w:ilvl w:val="2"/>
          <w:numId w:val="2"/>
        </w:numPr>
        <w:rPr>
          <w:rFonts w:ascii="Times New Roman" w:hAnsi="Times New Roman" w:cs="Times New Roman"/>
          <w:sz w:val="32"/>
          <w:szCs w:val="32"/>
        </w:rPr>
      </w:pPr>
      <w:r w:rsidRPr="007B24A3">
        <w:rPr>
          <w:rFonts w:ascii="Times New Roman" w:hAnsi="Times New Roman" w:cs="Times New Roman"/>
          <w:sz w:val="32"/>
          <w:szCs w:val="32"/>
        </w:rPr>
        <w:t>id: The unique identifier of the user.</w:t>
      </w:r>
    </w:p>
    <w:p w14:paraId="2AAA28BD"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user object containing detailed information about the specified user.</w:t>
      </w:r>
    </w:p>
    <w:p w14:paraId="5CE995ED"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POST BASE_URL/user</w:t>
      </w:r>
    </w:p>
    <w:p w14:paraId="082998F1"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Creates a new user in the Trade Lens system.</w:t>
      </w:r>
    </w:p>
    <w:p w14:paraId="3EDD01FC"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POST</w:t>
      </w:r>
    </w:p>
    <w:p w14:paraId="3FA1EF5F"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BASE_URL/user</w:t>
      </w:r>
    </w:p>
    <w:p w14:paraId="4268ECA6"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Request Body:</w:t>
      </w:r>
      <w:r w:rsidRPr="007B24A3">
        <w:rPr>
          <w:rFonts w:ascii="Times New Roman" w:hAnsi="Times New Roman" w:cs="Times New Roman"/>
          <w:sz w:val="32"/>
          <w:szCs w:val="32"/>
        </w:rPr>
        <w:t xml:space="preserve"> JSON object containing user details such as username, email, password, etc.</w:t>
      </w:r>
    </w:p>
    <w:p w14:paraId="4E4B6DAD"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lastRenderedPageBreak/>
        <w:t>Response:</w:t>
      </w:r>
      <w:r w:rsidRPr="007B24A3">
        <w:rPr>
          <w:rFonts w:ascii="Times New Roman" w:hAnsi="Times New Roman" w:cs="Times New Roman"/>
          <w:sz w:val="32"/>
          <w:szCs w:val="32"/>
        </w:rPr>
        <w:t xml:space="preserve"> Returns the newly created user object with generated user ID.</w:t>
      </w:r>
    </w:p>
    <w:p w14:paraId="3EBB69BA"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PUT BASE_URL/user</w:t>
      </w:r>
    </w:p>
    <w:p w14:paraId="36D3E348"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Updates an existing user's information in the Trade Lens system.</w:t>
      </w:r>
    </w:p>
    <w:p w14:paraId="79C30B68"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PUT</w:t>
      </w:r>
    </w:p>
    <w:p w14:paraId="4A999535"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BASE_URL/user</w:t>
      </w:r>
    </w:p>
    <w:p w14:paraId="00FDF8FC"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Request Body:</w:t>
      </w:r>
      <w:r w:rsidRPr="007B24A3">
        <w:rPr>
          <w:rFonts w:ascii="Times New Roman" w:hAnsi="Times New Roman" w:cs="Times New Roman"/>
          <w:sz w:val="32"/>
          <w:szCs w:val="32"/>
        </w:rPr>
        <w:t xml:space="preserve"> JSON object containing updated user details along with the user ID.</w:t>
      </w:r>
    </w:p>
    <w:p w14:paraId="2A459026"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the updated user object with modified information.</w:t>
      </w:r>
    </w:p>
    <w:p w14:paraId="49B7C8EA"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DELETE BASE_URL/user/id</w:t>
      </w:r>
    </w:p>
    <w:p w14:paraId="2AA3867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Deletes a user from the Trade Lens system based on the provided user ID.</w:t>
      </w:r>
    </w:p>
    <w:p w14:paraId="5E69A5DE"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DELETE</w:t>
      </w:r>
    </w:p>
    <w:p w14:paraId="160D296A"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BASE_URL/user/id</w:t>
      </w:r>
    </w:p>
    <w:p w14:paraId="11FA9357"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Parameters:</w:t>
      </w:r>
    </w:p>
    <w:p w14:paraId="54F31D30" w14:textId="77777777" w:rsidR="007B24A3" w:rsidRPr="007B24A3" w:rsidRDefault="007B24A3" w:rsidP="007B24A3">
      <w:pPr>
        <w:numPr>
          <w:ilvl w:val="2"/>
          <w:numId w:val="2"/>
        </w:numPr>
        <w:rPr>
          <w:rFonts w:ascii="Times New Roman" w:hAnsi="Times New Roman" w:cs="Times New Roman"/>
          <w:sz w:val="32"/>
          <w:szCs w:val="32"/>
        </w:rPr>
      </w:pPr>
      <w:r w:rsidRPr="007B24A3">
        <w:rPr>
          <w:rFonts w:ascii="Times New Roman" w:hAnsi="Times New Roman" w:cs="Times New Roman"/>
          <w:sz w:val="32"/>
          <w:szCs w:val="32"/>
        </w:rPr>
        <w:t>id: The unique identifier of the user to be deleted.</w:t>
      </w:r>
    </w:p>
    <w:p w14:paraId="0DB3973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success message confirming the deletion of the specified user.</w:t>
      </w:r>
    </w:p>
    <w:p w14:paraId="3DBC546C"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GET BASE_URL/trade</w:t>
      </w:r>
    </w:p>
    <w:p w14:paraId="7CFF855A"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Retrieves information about all trades recorded in the Trade Lens system.</w:t>
      </w:r>
    </w:p>
    <w:p w14:paraId="71ABD0E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GET</w:t>
      </w:r>
    </w:p>
    <w:p w14:paraId="6779BD20"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BASE_URL/trade</w:t>
      </w:r>
    </w:p>
    <w:p w14:paraId="44597008"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lastRenderedPageBreak/>
        <w:t>Response:</w:t>
      </w:r>
      <w:r w:rsidRPr="007B24A3">
        <w:rPr>
          <w:rFonts w:ascii="Times New Roman" w:hAnsi="Times New Roman" w:cs="Times New Roman"/>
          <w:sz w:val="32"/>
          <w:szCs w:val="32"/>
        </w:rPr>
        <w:t xml:space="preserve"> Returns a list of trade objects containing details such as trade ID, trade date, trade type, etc.</w:t>
      </w:r>
    </w:p>
    <w:p w14:paraId="362BC2F7"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GET BASE_URL/trade/id</w:t>
      </w:r>
    </w:p>
    <w:p w14:paraId="47E3525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Retrieves detailed information about a specific trade based on the provided trade ID.</w:t>
      </w:r>
    </w:p>
    <w:p w14:paraId="76DA16C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GET</w:t>
      </w:r>
    </w:p>
    <w:p w14:paraId="27A82429"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BASE_URL/trade/id</w:t>
      </w:r>
    </w:p>
    <w:p w14:paraId="78801354"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Parameters:</w:t>
      </w:r>
    </w:p>
    <w:p w14:paraId="647286EF" w14:textId="77777777" w:rsidR="007B24A3" w:rsidRPr="007B24A3" w:rsidRDefault="007B24A3" w:rsidP="007B24A3">
      <w:pPr>
        <w:numPr>
          <w:ilvl w:val="2"/>
          <w:numId w:val="2"/>
        </w:numPr>
        <w:rPr>
          <w:rFonts w:ascii="Times New Roman" w:hAnsi="Times New Roman" w:cs="Times New Roman"/>
          <w:sz w:val="32"/>
          <w:szCs w:val="32"/>
        </w:rPr>
      </w:pPr>
      <w:r w:rsidRPr="007B24A3">
        <w:rPr>
          <w:rFonts w:ascii="Times New Roman" w:hAnsi="Times New Roman" w:cs="Times New Roman"/>
          <w:sz w:val="32"/>
          <w:szCs w:val="32"/>
        </w:rPr>
        <w:t>id: The unique identifier of the trade.</w:t>
      </w:r>
    </w:p>
    <w:p w14:paraId="18AF5DC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trade object containing detailed information about the specified trade.</w:t>
      </w:r>
    </w:p>
    <w:p w14:paraId="1AACBAA3"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POST BASE_URL/trade</w:t>
      </w:r>
    </w:p>
    <w:p w14:paraId="6F80CCEA"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Records a new trade in the Trade Lens system.</w:t>
      </w:r>
    </w:p>
    <w:p w14:paraId="3B4214B6"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POST</w:t>
      </w:r>
    </w:p>
    <w:p w14:paraId="71214C9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BASE_URL/trade</w:t>
      </w:r>
    </w:p>
    <w:p w14:paraId="2583A807"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Request Body:</w:t>
      </w:r>
      <w:r w:rsidRPr="007B24A3">
        <w:rPr>
          <w:rFonts w:ascii="Times New Roman" w:hAnsi="Times New Roman" w:cs="Times New Roman"/>
          <w:sz w:val="32"/>
          <w:szCs w:val="32"/>
        </w:rPr>
        <w:t xml:space="preserve"> JSON object containing trade details such as trade date, trade type, asset traded, quantity, price, etc.</w:t>
      </w:r>
    </w:p>
    <w:p w14:paraId="46D1DB80"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the newly recorded trade object with generated trade ID.</w:t>
      </w:r>
    </w:p>
    <w:p w14:paraId="7BDE97DC"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PUT BASE_URL/trade</w:t>
      </w:r>
    </w:p>
    <w:p w14:paraId="2574D560"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Updates an existing trade's information in the Trade Lens system.</w:t>
      </w:r>
    </w:p>
    <w:p w14:paraId="0E2A807F"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PUT</w:t>
      </w:r>
    </w:p>
    <w:p w14:paraId="0F903998"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BASE_URL/trade</w:t>
      </w:r>
    </w:p>
    <w:p w14:paraId="2AFE2B33"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lastRenderedPageBreak/>
        <w:t>Request Body:</w:t>
      </w:r>
      <w:r w:rsidRPr="007B24A3">
        <w:rPr>
          <w:rFonts w:ascii="Times New Roman" w:hAnsi="Times New Roman" w:cs="Times New Roman"/>
          <w:sz w:val="32"/>
          <w:szCs w:val="32"/>
        </w:rPr>
        <w:t xml:space="preserve"> JSON object containing updated trade details along with the trade ID.</w:t>
      </w:r>
    </w:p>
    <w:p w14:paraId="73CC1918"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the updated trade object with modified information.</w:t>
      </w:r>
    </w:p>
    <w:p w14:paraId="77EB9830" w14:textId="77777777" w:rsidR="007B24A3" w:rsidRPr="007B24A3" w:rsidRDefault="007B24A3" w:rsidP="007B24A3">
      <w:pPr>
        <w:numPr>
          <w:ilvl w:val="0"/>
          <w:numId w:val="2"/>
        </w:numPr>
        <w:rPr>
          <w:rFonts w:ascii="Times New Roman" w:hAnsi="Times New Roman" w:cs="Times New Roman"/>
          <w:sz w:val="32"/>
          <w:szCs w:val="32"/>
        </w:rPr>
      </w:pPr>
      <w:r w:rsidRPr="007B24A3">
        <w:rPr>
          <w:rFonts w:ascii="Times New Roman" w:hAnsi="Times New Roman" w:cs="Times New Roman"/>
          <w:b/>
          <w:bCs/>
          <w:sz w:val="32"/>
          <w:szCs w:val="32"/>
        </w:rPr>
        <w:t>DELETE BASE_URL/trade/id</w:t>
      </w:r>
    </w:p>
    <w:p w14:paraId="243A6DFD"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Description:</w:t>
      </w:r>
      <w:r w:rsidRPr="007B24A3">
        <w:rPr>
          <w:rFonts w:ascii="Times New Roman" w:hAnsi="Times New Roman" w:cs="Times New Roman"/>
          <w:sz w:val="32"/>
          <w:szCs w:val="32"/>
        </w:rPr>
        <w:t xml:space="preserve"> Deletes a trade from the Trade Lens system based on the provided trade ID.</w:t>
      </w:r>
    </w:p>
    <w:p w14:paraId="709A42D2"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HTTP Method:</w:t>
      </w:r>
      <w:r w:rsidRPr="007B24A3">
        <w:rPr>
          <w:rFonts w:ascii="Times New Roman" w:hAnsi="Times New Roman" w:cs="Times New Roman"/>
          <w:sz w:val="32"/>
          <w:szCs w:val="32"/>
        </w:rPr>
        <w:t xml:space="preserve"> DELETE</w:t>
      </w:r>
    </w:p>
    <w:p w14:paraId="6902702B"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Endpoint:</w:t>
      </w:r>
      <w:r w:rsidRPr="007B24A3">
        <w:rPr>
          <w:rFonts w:ascii="Times New Roman" w:hAnsi="Times New Roman" w:cs="Times New Roman"/>
          <w:sz w:val="32"/>
          <w:szCs w:val="32"/>
        </w:rPr>
        <w:t xml:space="preserve"> BASE_URL/trade/id</w:t>
      </w:r>
    </w:p>
    <w:p w14:paraId="1D960175"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Parameters:</w:t>
      </w:r>
    </w:p>
    <w:p w14:paraId="1EC2A532" w14:textId="77777777" w:rsidR="007B24A3" w:rsidRPr="007B24A3" w:rsidRDefault="007B24A3" w:rsidP="007B24A3">
      <w:pPr>
        <w:numPr>
          <w:ilvl w:val="2"/>
          <w:numId w:val="2"/>
        </w:numPr>
        <w:rPr>
          <w:rFonts w:ascii="Times New Roman" w:hAnsi="Times New Roman" w:cs="Times New Roman"/>
          <w:sz w:val="32"/>
          <w:szCs w:val="32"/>
        </w:rPr>
      </w:pPr>
      <w:r w:rsidRPr="007B24A3">
        <w:rPr>
          <w:rFonts w:ascii="Times New Roman" w:hAnsi="Times New Roman" w:cs="Times New Roman"/>
          <w:sz w:val="32"/>
          <w:szCs w:val="32"/>
        </w:rPr>
        <w:t>id: The unique identifier of the trade to be deleted.</w:t>
      </w:r>
    </w:p>
    <w:p w14:paraId="2C4831C7" w14:textId="77777777" w:rsidR="007B24A3" w:rsidRPr="007B24A3" w:rsidRDefault="007B24A3" w:rsidP="007B24A3">
      <w:pPr>
        <w:numPr>
          <w:ilvl w:val="1"/>
          <w:numId w:val="2"/>
        </w:numPr>
        <w:rPr>
          <w:rFonts w:ascii="Times New Roman" w:hAnsi="Times New Roman" w:cs="Times New Roman"/>
          <w:sz w:val="32"/>
          <w:szCs w:val="32"/>
        </w:rPr>
      </w:pPr>
      <w:r w:rsidRPr="007B24A3">
        <w:rPr>
          <w:rFonts w:ascii="Times New Roman" w:hAnsi="Times New Roman" w:cs="Times New Roman"/>
          <w:b/>
          <w:bCs/>
          <w:sz w:val="32"/>
          <w:szCs w:val="32"/>
        </w:rPr>
        <w:t>Response:</w:t>
      </w:r>
      <w:r w:rsidRPr="007B24A3">
        <w:rPr>
          <w:rFonts w:ascii="Times New Roman" w:hAnsi="Times New Roman" w:cs="Times New Roman"/>
          <w:sz w:val="32"/>
          <w:szCs w:val="32"/>
        </w:rPr>
        <w:t xml:space="preserve"> Returns a success message confirming the deletion of the specified trade.</w:t>
      </w:r>
    </w:p>
    <w:p w14:paraId="68AA6520" w14:textId="07721A03" w:rsidR="007B24A3" w:rsidRDefault="007B24A3" w:rsidP="007B24A3">
      <w:pPr>
        <w:rPr>
          <w:rFonts w:ascii="Times New Roman" w:hAnsi="Times New Roman" w:cs="Times New Roman"/>
          <w:sz w:val="32"/>
          <w:szCs w:val="32"/>
        </w:rPr>
      </w:pPr>
      <w:r w:rsidRPr="007B24A3">
        <w:rPr>
          <w:rFonts w:ascii="Times New Roman" w:hAnsi="Times New Roman" w:cs="Times New Roman"/>
          <w:b/>
          <w:bCs/>
          <w:sz w:val="32"/>
          <w:szCs w:val="32"/>
        </w:rPr>
        <w:t>Note:</w:t>
      </w:r>
      <w:r w:rsidRPr="007B24A3">
        <w:rPr>
          <w:rFonts w:ascii="Times New Roman" w:hAnsi="Times New Roman" w:cs="Times New Roman"/>
          <w:sz w:val="32"/>
          <w:szCs w:val="32"/>
        </w:rPr>
        <w:t xml:space="preserve"> Replace BASE_URL with the actual base URL of the Trade Lens API.</w:t>
      </w:r>
    </w:p>
    <w:p w14:paraId="3A1AE957" w14:textId="77777777" w:rsidR="007501EF" w:rsidRDefault="007501EF" w:rsidP="007B24A3">
      <w:pPr>
        <w:rPr>
          <w:rFonts w:ascii="Times New Roman" w:hAnsi="Times New Roman" w:cs="Times New Roman"/>
          <w:sz w:val="32"/>
          <w:szCs w:val="32"/>
        </w:rPr>
      </w:pPr>
    </w:p>
    <w:p w14:paraId="68097E1E" w14:textId="77777777" w:rsidR="007501EF" w:rsidRDefault="007501EF" w:rsidP="007B24A3">
      <w:pPr>
        <w:rPr>
          <w:rFonts w:ascii="Times New Roman" w:hAnsi="Times New Roman" w:cs="Times New Roman"/>
          <w:sz w:val="32"/>
          <w:szCs w:val="32"/>
        </w:rPr>
      </w:pPr>
    </w:p>
    <w:p w14:paraId="3916B247" w14:textId="77777777" w:rsidR="007501EF" w:rsidRDefault="007501EF" w:rsidP="007B24A3">
      <w:pPr>
        <w:rPr>
          <w:rFonts w:ascii="Times New Roman" w:hAnsi="Times New Roman" w:cs="Times New Roman"/>
          <w:sz w:val="32"/>
          <w:szCs w:val="32"/>
        </w:rPr>
      </w:pPr>
    </w:p>
    <w:p w14:paraId="5182C301" w14:textId="77777777" w:rsidR="007501EF" w:rsidRDefault="007501EF" w:rsidP="007B24A3">
      <w:pPr>
        <w:rPr>
          <w:rFonts w:ascii="Times New Roman" w:hAnsi="Times New Roman" w:cs="Times New Roman"/>
          <w:sz w:val="32"/>
          <w:szCs w:val="32"/>
        </w:rPr>
      </w:pPr>
    </w:p>
    <w:p w14:paraId="1BE966D2" w14:textId="7E6D42D2" w:rsidR="007501EF" w:rsidRDefault="007501EF" w:rsidP="007B24A3">
      <w:pPr>
        <w:rPr>
          <w:rFonts w:ascii="Times New Roman" w:hAnsi="Times New Roman" w:cs="Times New Roman"/>
          <w:sz w:val="32"/>
          <w:szCs w:val="32"/>
        </w:rPr>
      </w:pPr>
      <w:r>
        <w:rPr>
          <w:rFonts w:ascii="Times New Roman" w:hAnsi="Times New Roman" w:cs="Times New Roman"/>
          <w:sz w:val="32"/>
          <w:szCs w:val="32"/>
        </w:rPr>
        <w:t>Class diagram:</w:t>
      </w:r>
    </w:p>
    <w:p w14:paraId="400198DD" w14:textId="5A47A1FD" w:rsidR="007501EF" w:rsidRDefault="007501EF" w:rsidP="007B24A3">
      <w:pPr>
        <w:rPr>
          <w:rFonts w:ascii="Times New Roman" w:hAnsi="Times New Roman" w:cs="Times New Roman"/>
          <w:sz w:val="32"/>
          <w:szCs w:val="32"/>
        </w:rPr>
      </w:pPr>
      <w:r w:rsidRPr="007501EF">
        <w:rPr>
          <w:rFonts w:ascii="Times New Roman" w:hAnsi="Times New Roman" w:cs="Times New Roman"/>
          <w:noProof/>
          <w:sz w:val="32"/>
          <w:szCs w:val="32"/>
        </w:rPr>
        <w:lastRenderedPageBreak/>
        <w:drawing>
          <wp:inline distT="0" distB="0" distL="0" distR="0" wp14:anchorId="091E4BFE" wp14:editId="18529CCD">
            <wp:extent cx="5731510" cy="3194685"/>
            <wp:effectExtent l="0" t="0" r="2540" b="5715"/>
            <wp:docPr id="1685968743"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968743" name="Picture 1" descr="A screenshot of a computer program&#10;&#10;Description automatically generated"/>
                    <pic:cNvPicPr/>
                  </pic:nvPicPr>
                  <pic:blipFill>
                    <a:blip r:embed="rId7"/>
                    <a:stretch>
                      <a:fillRect/>
                    </a:stretch>
                  </pic:blipFill>
                  <pic:spPr>
                    <a:xfrm>
                      <a:off x="0" y="0"/>
                      <a:ext cx="5731510" cy="3194685"/>
                    </a:xfrm>
                    <a:prstGeom prst="rect">
                      <a:avLst/>
                    </a:prstGeom>
                  </pic:spPr>
                </pic:pic>
              </a:graphicData>
            </a:graphic>
          </wp:inline>
        </w:drawing>
      </w:r>
    </w:p>
    <w:p w14:paraId="5DF9C87C" w14:textId="77777777" w:rsidR="00786C89" w:rsidRDefault="00786C89" w:rsidP="007B24A3">
      <w:pPr>
        <w:rPr>
          <w:rFonts w:ascii="Times New Roman" w:hAnsi="Times New Roman" w:cs="Times New Roman"/>
          <w:sz w:val="32"/>
          <w:szCs w:val="32"/>
        </w:rPr>
      </w:pPr>
    </w:p>
    <w:p w14:paraId="0C2677F2" w14:textId="2EF1DC37" w:rsidR="00786C89" w:rsidRPr="007B24A3" w:rsidRDefault="003E3674" w:rsidP="007B24A3">
      <w:pPr>
        <w:rPr>
          <w:rFonts w:ascii="Times New Roman" w:hAnsi="Times New Roman" w:cs="Times New Roman"/>
          <w:sz w:val="32"/>
          <w:szCs w:val="32"/>
        </w:rPr>
      </w:pPr>
      <w:r>
        <w:rPr>
          <w:rFonts w:ascii="Times New Roman" w:hAnsi="Times New Roman" w:cs="Times New Roman"/>
          <w:sz w:val="32"/>
          <w:szCs w:val="32"/>
        </w:rPr>
        <w:t>Use case diagram:</w:t>
      </w:r>
    </w:p>
    <w:p w14:paraId="56FE7C99" w14:textId="46F7A734" w:rsidR="002F35D3" w:rsidRPr="00BB73D1" w:rsidRDefault="00F57A26" w:rsidP="007B24A3">
      <w:pPr>
        <w:rPr>
          <w:rFonts w:ascii="Times New Roman" w:hAnsi="Times New Roman" w:cs="Times New Roman"/>
          <w:sz w:val="32"/>
          <w:szCs w:val="32"/>
        </w:rPr>
      </w:pPr>
      <w:r w:rsidRPr="00F57A26">
        <w:rPr>
          <w:rFonts w:ascii="Times New Roman" w:hAnsi="Times New Roman" w:cs="Times New Roman"/>
          <w:noProof/>
          <w:sz w:val="32"/>
          <w:szCs w:val="32"/>
        </w:rPr>
        <w:drawing>
          <wp:inline distT="0" distB="0" distL="0" distR="0" wp14:anchorId="25D65ABF" wp14:editId="699B4E9B">
            <wp:extent cx="5731510" cy="4208780"/>
            <wp:effectExtent l="0" t="0" r="2540" b="1270"/>
            <wp:docPr id="10464888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488889" name=""/>
                    <pic:cNvPicPr/>
                  </pic:nvPicPr>
                  <pic:blipFill>
                    <a:blip r:embed="rId8"/>
                    <a:stretch>
                      <a:fillRect/>
                    </a:stretch>
                  </pic:blipFill>
                  <pic:spPr>
                    <a:xfrm>
                      <a:off x="0" y="0"/>
                      <a:ext cx="5731510" cy="4208780"/>
                    </a:xfrm>
                    <a:prstGeom prst="rect">
                      <a:avLst/>
                    </a:prstGeom>
                  </pic:spPr>
                </pic:pic>
              </a:graphicData>
            </a:graphic>
          </wp:inline>
        </w:drawing>
      </w:r>
    </w:p>
    <w:p w14:paraId="4C904922" w14:textId="77777777" w:rsidR="002F35D3" w:rsidRDefault="002F35D3" w:rsidP="002F35D3">
      <w:pPr>
        <w:rPr>
          <w:rFonts w:ascii="Times New Roman" w:hAnsi="Times New Roman" w:cs="Times New Roman"/>
          <w:sz w:val="32"/>
          <w:szCs w:val="32"/>
          <w:lang w:val="ro-RO"/>
        </w:rPr>
      </w:pPr>
    </w:p>
    <w:p w14:paraId="3670F06E" w14:textId="3196D230" w:rsidR="002F35D3" w:rsidRDefault="00006D7E" w:rsidP="002F35D3">
      <w:pPr>
        <w:rPr>
          <w:rFonts w:ascii="Times New Roman" w:hAnsi="Times New Roman" w:cs="Times New Roman"/>
          <w:sz w:val="32"/>
          <w:szCs w:val="32"/>
          <w:lang w:val="ro-RO"/>
        </w:rPr>
      </w:pPr>
      <w:r>
        <w:rPr>
          <w:rFonts w:ascii="Times New Roman" w:hAnsi="Times New Roman" w:cs="Times New Roman"/>
          <w:sz w:val="32"/>
          <w:szCs w:val="32"/>
          <w:lang w:val="ro-RO"/>
        </w:rPr>
        <w:lastRenderedPageBreak/>
        <w:t>Database diagram:</w:t>
      </w:r>
    </w:p>
    <w:p w14:paraId="625C4C1E" w14:textId="04623BD6" w:rsidR="00006D7E" w:rsidRPr="002F35D3" w:rsidRDefault="00006D7E" w:rsidP="002F35D3">
      <w:pPr>
        <w:rPr>
          <w:rFonts w:ascii="Times New Roman" w:hAnsi="Times New Roman" w:cs="Times New Roman"/>
          <w:sz w:val="32"/>
          <w:szCs w:val="32"/>
          <w:lang w:val="ro-RO"/>
        </w:rPr>
      </w:pPr>
      <w:r w:rsidRPr="00006D7E">
        <w:rPr>
          <w:rFonts w:ascii="Times New Roman" w:hAnsi="Times New Roman" w:cs="Times New Roman"/>
          <w:sz w:val="32"/>
          <w:szCs w:val="32"/>
          <w:lang w:val="ro-RO"/>
        </w:rPr>
        <w:drawing>
          <wp:inline distT="0" distB="0" distL="0" distR="0" wp14:anchorId="479E44B4" wp14:editId="54B88D98">
            <wp:extent cx="5731510" cy="2899410"/>
            <wp:effectExtent l="0" t="0" r="2540" b="0"/>
            <wp:docPr id="7669399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6939955" name=""/>
                    <pic:cNvPicPr/>
                  </pic:nvPicPr>
                  <pic:blipFill>
                    <a:blip r:embed="rId9"/>
                    <a:stretch>
                      <a:fillRect/>
                    </a:stretch>
                  </pic:blipFill>
                  <pic:spPr>
                    <a:xfrm>
                      <a:off x="0" y="0"/>
                      <a:ext cx="5731510" cy="2899410"/>
                    </a:xfrm>
                    <a:prstGeom prst="rect">
                      <a:avLst/>
                    </a:prstGeom>
                  </pic:spPr>
                </pic:pic>
              </a:graphicData>
            </a:graphic>
          </wp:inline>
        </w:drawing>
      </w:r>
    </w:p>
    <w:sectPr w:rsidR="00006D7E" w:rsidRPr="002F35D3" w:rsidSect="00E60AA8">
      <w:headerReference w:type="default" r:id="rId10"/>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5AE01D" w14:textId="77777777" w:rsidR="00915335" w:rsidRDefault="00915335" w:rsidP="002F35D3">
      <w:pPr>
        <w:spacing w:after="0" w:line="240" w:lineRule="auto"/>
      </w:pPr>
      <w:r>
        <w:separator/>
      </w:r>
    </w:p>
  </w:endnote>
  <w:endnote w:type="continuationSeparator" w:id="0">
    <w:p w14:paraId="15A20F08" w14:textId="77777777" w:rsidR="00915335" w:rsidRDefault="00915335" w:rsidP="002F35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21A747B" w14:textId="77777777" w:rsidR="00915335" w:rsidRDefault="00915335" w:rsidP="002F35D3">
      <w:pPr>
        <w:spacing w:after="0" w:line="240" w:lineRule="auto"/>
      </w:pPr>
      <w:r>
        <w:separator/>
      </w:r>
    </w:p>
  </w:footnote>
  <w:footnote w:type="continuationSeparator" w:id="0">
    <w:p w14:paraId="25CD9463" w14:textId="77777777" w:rsidR="00915335" w:rsidRDefault="00915335" w:rsidP="002F35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E71586" w14:textId="2830CB07" w:rsidR="002F35D3" w:rsidRDefault="002F35D3">
    <w:pPr>
      <w:pStyle w:val="Header"/>
      <w:rPr>
        <w:lang w:val="ro-RO"/>
      </w:rPr>
    </w:pPr>
    <w:r>
      <w:rPr>
        <w:lang w:val="ro-RO"/>
      </w:rPr>
      <w:t>Eminovici Andrei 30433</w:t>
    </w:r>
  </w:p>
  <w:p w14:paraId="07805D87" w14:textId="77777777" w:rsidR="002F35D3" w:rsidRPr="002F35D3" w:rsidRDefault="002F35D3">
    <w:pPr>
      <w:pStyle w:val="Header"/>
      <w:rPr>
        <w:lang w:val="ro-RO"/>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A03ED"/>
    <w:multiLevelType w:val="multilevel"/>
    <w:tmpl w:val="88CC8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63FF1"/>
    <w:multiLevelType w:val="multilevel"/>
    <w:tmpl w:val="6122BD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09082509">
    <w:abstractNumId w:val="1"/>
  </w:num>
  <w:num w:numId="2" w16cid:durableId="176580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0B9"/>
    <w:rsid w:val="00006D7E"/>
    <w:rsid w:val="000D291F"/>
    <w:rsid w:val="002F35D3"/>
    <w:rsid w:val="003E3674"/>
    <w:rsid w:val="00653100"/>
    <w:rsid w:val="007501EF"/>
    <w:rsid w:val="00786C89"/>
    <w:rsid w:val="007B24A3"/>
    <w:rsid w:val="00915335"/>
    <w:rsid w:val="00AC436F"/>
    <w:rsid w:val="00BB73D1"/>
    <w:rsid w:val="00E60AA8"/>
    <w:rsid w:val="00EB30B9"/>
    <w:rsid w:val="00F5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2C8E6"/>
  <w15:chartTrackingRefBased/>
  <w15:docId w15:val="{9961CE28-155C-4EF6-9DB0-6644713EC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30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B30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B30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B30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B30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B30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30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30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30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0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0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0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0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0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0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0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0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0B9"/>
    <w:rPr>
      <w:rFonts w:eastAsiaTheme="majorEastAsia" w:cstheme="majorBidi"/>
      <w:color w:val="272727" w:themeColor="text1" w:themeTint="D8"/>
    </w:rPr>
  </w:style>
  <w:style w:type="paragraph" w:styleId="Title">
    <w:name w:val="Title"/>
    <w:basedOn w:val="Normal"/>
    <w:next w:val="Normal"/>
    <w:link w:val="TitleChar"/>
    <w:uiPriority w:val="10"/>
    <w:qFormat/>
    <w:rsid w:val="00EB30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0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0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30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0B9"/>
    <w:pPr>
      <w:spacing w:before="160"/>
      <w:jc w:val="center"/>
    </w:pPr>
    <w:rPr>
      <w:i/>
      <w:iCs/>
      <w:color w:val="404040" w:themeColor="text1" w:themeTint="BF"/>
    </w:rPr>
  </w:style>
  <w:style w:type="character" w:customStyle="1" w:styleId="QuoteChar">
    <w:name w:val="Quote Char"/>
    <w:basedOn w:val="DefaultParagraphFont"/>
    <w:link w:val="Quote"/>
    <w:uiPriority w:val="29"/>
    <w:rsid w:val="00EB30B9"/>
    <w:rPr>
      <w:i/>
      <w:iCs/>
      <w:color w:val="404040" w:themeColor="text1" w:themeTint="BF"/>
    </w:rPr>
  </w:style>
  <w:style w:type="paragraph" w:styleId="ListParagraph">
    <w:name w:val="List Paragraph"/>
    <w:basedOn w:val="Normal"/>
    <w:uiPriority w:val="34"/>
    <w:qFormat/>
    <w:rsid w:val="00EB30B9"/>
    <w:pPr>
      <w:ind w:left="720"/>
      <w:contextualSpacing/>
    </w:pPr>
  </w:style>
  <w:style w:type="character" w:styleId="IntenseEmphasis">
    <w:name w:val="Intense Emphasis"/>
    <w:basedOn w:val="DefaultParagraphFont"/>
    <w:uiPriority w:val="21"/>
    <w:qFormat/>
    <w:rsid w:val="00EB30B9"/>
    <w:rPr>
      <w:i/>
      <w:iCs/>
      <w:color w:val="0F4761" w:themeColor="accent1" w:themeShade="BF"/>
    </w:rPr>
  </w:style>
  <w:style w:type="paragraph" w:styleId="IntenseQuote">
    <w:name w:val="Intense Quote"/>
    <w:basedOn w:val="Normal"/>
    <w:next w:val="Normal"/>
    <w:link w:val="IntenseQuoteChar"/>
    <w:uiPriority w:val="30"/>
    <w:qFormat/>
    <w:rsid w:val="00EB30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B30B9"/>
    <w:rPr>
      <w:i/>
      <w:iCs/>
      <w:color w:val="0F4761" w:themeColor="accent1" w:themeShade="BF"/>
    </w:rPr>
  </w:style>
  <w:style w:type="character" w:styleId="IntenseReference">
    <w:name w:val="Intense Reference"/>
    <w:basedOn w:val="DefaultParagraphFont"/>
    <w:uiPriority w:val="32"/>
    <w:qFormat/>
    <w:rsid w:val="00EB30B9"/>
    <w:rPr>
      <w:b/>
      <w:bCs/>
      <w:smallCaps/>
      <w:color w:val="0F4761" w:themeColor="accent1" w:themeShade="BF"/>
      <w:spacing w:val="5"/>
    </w:rPr>
  </w:style>
  <w:style w:type="paragraph" w:styleId="Header">
    <w:name w:val="header"/>
    <w:basedOn w:val="Normal"/>
    <w:link w:val="HeaderChar"/>
    <w:uiPriority w:val="99"/>
    <w:unhideWhenUsed/>
    <w:rsid w:val="002F35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35D3"/>
  </w:style>
  <w:style w:type="paragraph" w:styleId="Footer">
    <w:name w:val="footer"/>
    <w:basedOn w:val="Normal"/>
    <w:link w:val="FooterChar"/>
    <w:uiPriority w:val="99"/>
    <w:unhideWhenUsed/>
    <w:rsid w:val="002F35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35D3"/>
  </w:style>
  <w:style w:type="paragraph" w:styleId="NormalWeb">
    <w:name w:val="Normal (Web)"/>
    <w:basedOn w:val="Normal"/>
    <w:uiPriority w:val="99"/>
    <w:semiHidden/>
    <w:unhideWhenUsed/>
    <w:rsid w:val="007B24A3"/>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8293467">
      <w:bodyDiv w:val="1"/>
      <w:marLeft w:val="0"/>
      <w:marRight w:val="0"/>
      <w:marTop w:val="0"/>
      <w:marBottom w:val="0"/>
      <w:divBdr>
        <w:top w:val="none" w:sz="0" w:space="0" w:color="auto"/>
        <w:left w:val="none" w:sz="0" w:space="0" w:color="auto"/>
        <w:bottom w:val="none" w:sz="0" w:space="0" w:color="auto"/>
        <w:right w:val="none" w:sz="0" w:space="0" w:color="auto"/>
      </w:divBdr>
    </w:div>
    <w:div w:id="1553732112">
      <w:bodyDiv w:val="1"/>
      <w:marLeft w:val="0"/>
      <w:marRight w:val="0"/>
      <w:marTop w:val="0"/>
      <w:marBottom w:val="0"/>
      <w:divBdr>
        <w:top w:val="none" w:sz="0" w:space="0" w:color="auto"/>
        <w:left w:val="none" w:sz="0" w:space="0" w:color="auto"/>
        <w:bottom w:val="none" w:sz="0" w:space="0" w:color="auto"/>
        <w:right w:val="none" w:sz="0" w:space="0" w:color="auto"/>
      </w:divBdr>
    </w:div>
    <w:div w:id="1572765128">
      <w:bodyDiv w:val="1"/>
      <w:marLeft w:val="0"/>
      <w:marRight w:val="0"/>
      <w:marTop w:val="0"/>
      <w:marBottom w:val="0"/>
      <w:divBdr>
        <w:top w:val="none" w:sz="0" w:space="0" w:color="auto"/>
        <w:left w:val="none" w:sz="0" w:space="0" w:color="auto"/>
        <w:bottom w:val="none" w:sz="0" w:space="0" w:color="auto"/>
        <w:right w:val="none" w:sz="0" w:space="0" w:color="auto"/>
      </w:divBdr>
    </w:div>
    <w:div w:id="1577398046">
      <w:bodyDiv w:val="1"/>
      <w:marLeft w:val="0"/>
      <w:marRight w:val="0"/>
      <w:marTop w:val="0"/>
      <w:marBottom w:val="0"/>
      <w:divBdr>
        <w:top w:val="none" w:sz="0" w:space="0" w:color="auto"/>
        <w:left w:val="none" w:sz="0" w:space="0" w:color="auto"/>
        <w:bottom w:val="none" w:sz="0" w:space="0" w:color="auto"/>
        <w:right w:val="none" w:sz="0" w:space="0" w:color="auto"/>
      </w:divBdr>
    </w:div>
    <w:div w:id="1965697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545</Words>
  <Characters>3434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Andrei Corneliu Eminovici</dc:creator>
  <cp:keywords/>
  <dc:description/>
  <cp:lastModifiedBy>Andrei Eminovici</cp:lastModifiedBy>
  <cp:revision>6</cp:revision>
  <dcterms:created xsi:type="dcterms:W3CDTF">2024-03-18T19:38:00Z</dcterms:created>
  <dcterms:modified xsi:type="dcterms:W3CDTF">2024-05-27T03:43:00Z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5b58b62f-6f94-46bd-8089-18e64b0a9abb_Enabled">
    <vt:lpwstr>true</vt:lpwstr>
  </property>
  <property fmtid="{D5CDD505-2E9C-101B-9397-08002B2CF9AE}" pid="3" name="MSIP_Label_5b58b62f-6f94-46bd-8089-18e64b0a9abb_SetDate">
    <vt:lpwstr>2024-03-18T20:48:52Z</vt:lpwstr>
  </property>
  <property fmtid="{D5CDD505-2E9C-101B-9397-08002B2CF9AE}" pid="4" name="MSIP_Label_5b58b62f-6f94-46bd-8089-18e64b0a9abb_Method">
    <vt:lpwstr>Standard</vt:lpwstr>
  </property>
  <property fmtid="{D5CDD505-2E9C-101B-9397-08002B2CF9AE}" pid="5" name="MSIP_Label_5b58b62f-6f94-46bd-8089-18e64b0a9abb_Name">
    <vt:lpwstr>defa4170-0d19-0005-0004-bc88714345d2</vt:lpwstr>
  </property>
  <property fmtid="{D5CDD505-2E9C-101B-9397-08002B2CF9AE}" pid="6" name="MSIP_Label_5b58b62f-6f94-46bd-8089-18e64b0a9abb_SiteId">
    <vt:lpwstr>a6eb79fa-c4a9-4cce-818d-b85274d15305</vt:lpwstr>
  </property>
  <property fmtid="{D5CDD505-2E9C-101B-9397-08002B2CF9AE}" pid="7" name="MSIP_Label_5b58b62f-6f94-46bd-8089-18e64b0a9abb_ActionId">
    <vt:lpwstr>dd5df6ea-2db4-460f-a588-257c55e2630a</vt:lpwstr>
  </property>
  <property fmtid="{D5CDD505-2E9C-101B-9397-08002B2CF9AE}" pid="8" name="MSIP_Label_5b58b62f-6f94-46bd-8089-18e64b0a9abb_ContentBits">
    <vt:lpwstr>0</vt:lpwstr>
  </property>
</Properties>
</file>