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482C" w14:textId="481C1F93" w:rsidR="003B421B" w:rsidRPr="007A4F08" w:rsidRDefault="00DE7CE1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CENTRO PAULA SOUZA</w:t>
      </w:r>
    </w:p>
    <w:p w14:paraId="034F68E8" w14:textId="59BC8F03" w:rsidR="00DE7CE1" w:rsidRPr="007A4F08" w:rsidRDefault="00DE7CE1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ESCOLA TÉCNICA ESTADUAL DE POÁ</w:t>
      </w:r>
    </w:p>
    <w:p w14:paraId="4C678229" w14:textId="5FB3ED4D" w:rsidR="003B421B" w:rsidRPr="007A4F08" w:rsidRDefault="00DE7CE1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E</w:t>
      </w:r>
      <w:r w:rsidR="003B421B" w:rsidRPr="007A4F08">
        <w:rPr>
          <w:rFonts w:cs="Arial"/>
          <w:b/>
          <w:bCs/>
          <w:sz w:val="28"/>
          <w:szCs w:val="28"/>
        </w:rPr>
        <w:t>nsino médio com habilitação profissional em técnico em desenvolvimento de sistemas</w:t>
      </w:r>
    </w:p>
    <w:p w14:paraId="31CC5812" w14:textId="075B66C9" w:rsidR="002C4840" w:rsidRPr="007A4F08" w:rsidRDefault="002C4840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776F7501" w14:textId="3C6F981C" w:rsidR="002C4840" w:rsidRPr="007A4F08" w:rsidRDefault="002C4840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 xml:space="preserve">Allan </w:t>
      </w:r>
      <w:proofErr w:type="spellStart"/>
      <w:r w:rsidRPr="007A4F08">
        <w:rPr>
          <w:rFonts w:cs="Arial"/>
          <w:b/>
          <w:sz w:val="28"/>
          <w:szCs w:val="28"/>
        </w:rPr>
        <w:t>Araujo</w:t>
      </w:r>
      <w:proofErr w:type="spellEnd"/>
      <w:r w:rsidR="00FC0DBF" w:rsidRPr="007A4F08">
        <w:rPr>
          <w:rFonts w:cs="Arial"/>
          <w:b/>
          <w:sz w:val="28"/>
          <w:szCs w:val="28"/>
        </w:rPr>
        <w:t xml:space="preserve"> Freitas Santos</w:t>
      </w:r>
    </w:p>
    <w:p w14:paraId="36F4D0FD" w14:textId="2699DAE6" w:rsidR="002C4840" w:rsidRPr="007A4F08" w:rsidRDefault="002C4840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 xml:space="preserve">Andrei </w:t>
      </w:r>
      <w:proofErr w:type="spellStart"/>
      <w:r w:rsidRPr="007A4F08">
        <w:rPr>
          <w:rFonts w:cs="Arial"/>
          <w:b/>
          <w:sz w:val="28"/>
          <w:szCs w:val="28"/>
        </w:rPr>
        <w:t>Genestra</w:t>
      </w:r>
      <w:proofErr w:type="spellEnd"/>
      <w:r w:rsidRPr="007A4F08">
        <w:rPr>
          <w:rFonts w:cs="Arial"/>
          <w:b/>
          <w:sz w:val="28"/>
          <w:szCs w:val="28"/>
        </w:rPr>
        <w:t xml:space="preserve"> de Melo</w:t>
      </w:r>
    </w:p>
    <w:p w14:paraId="199B57F2" w14:textId="2EB5E0F7" w:rsidR="003B421B" w:rsidRPr="007A4F08" w:rsidRDefault="005068D3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Isabelle Lima</w:t>
      </w:r>
      <w:r w:rsidR="00516B54">
        <w:rPr>
          <w:rFonts w:cs="Arial"/>
          <w:b/>
          <w:sz w:val="28"/>
          <w:szCs w:val="28"/>
        </w:rPr>
        <w:t xml:space="preserve"> do Santos</w:t>
      </w:r>
    </w:p>
    <w:p w14:paraId="5A32C0F2" w14:textId="14409B74" w:rsidR="005068D3" w:rsidRPr="007A4F08" w:rsidRDefault="005068D3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 xml:space="preserve">Milena </w:t>
      </w:r>
      <w:proofErr w:type="spellStart"/>
      <w:r w:rsidRPr="007A4F08">
        <w:rPr>
          <w:rFonts w:cs="Arial"/>
          <w:b/>
          <w:sz w:val="28"/>
          <w:szCs w:val="28"/>
        </w:rPr>
        <w:t>Mazzo</w:t>
      </w:r>
      <w:proofErr w:type="spellEnd"/>
      <w:r w:rsidR="00516B54">
        <w:rPr>
          <w:rFonts w:cs="Arial"/>
          <w:b/>
          <w:sz w:val="28"/>
          <w:szCs w:val="28"/>
        </w:rPr>
        <w:t xml:space="preserve"> </w:t>
      </w:r>
      <w:proofErr w:type="spellStart"/>
      <w:r w:rsidR="00516B54">
        <w:rPr>
          <w:rFonts w:cs="Arial"/>
          <w:b/>
          <w:sz w:val="28"/>
          <w:szCs w:val="28"/>
        </w:rPr>
        <w:t>Chapela</w:t>
      </w:r>
      <w:proofErr w:type="spellEnd"/>
    </w:p>
    <w:p w14:paraId="400D1D38" w14:textId="77777777" w:rsidR="002C4840" w:rsidRPr="007A4F08" w:rsidRDefault="002C4840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 xml:space="preserve">Murilo </w:t>
      </w:r>
      <w:proofErr w:type="spellStart"/>
      <w:r w:rsidRPr="007A4F08">
        <w:rPr>
          <w:rFonts w:cs="Arial"/>
          <w:b/>
          <w:sz w:val="28"/>
          <w:szCs w:val="28"/>
        </w:rPr>
        <w:t>Minghini</w:t>
      </w:r>
      <w:proofErr w:type="spellEnd"/>
      <w:r w:rsidRPr="007A4F08">
        <w:rPr>
          <w:rFonts w:cs="Arial"/>
          <w:b/>
          <w:sz w:val="28"/>
          <w:szCs w:val="28"/>
        </w:rPr>
        <w:t xml:space="preserve"> dos Santos</w:t>
      </w:r>
    </w:p>
    <w:p w14:paraId="6CE620E2" w14:textId="53886EDE" w:rsidR="003B421B" w:rsidRPr="007A4F08" w:rsidRDefault="003B421B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3B8FD021" w14:textId="77777777" w:rsidR="00FB2031" w:rsidRPr="007A4F08" w:rsidRDefault="00FB2031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452C9DF6" w14:textId="5C6254D6" w:rsidR="4068A299" w:rsidRPr="00550459" w:rsidRDefault="00E96CE3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550459">
        <w:rPr>
          <w:rFonts w:cs="Arial"/>
          <w:b/>
          <w:bCs/>
          <w:sz w:val="28"/>
          <w:szCs w:val="28"/>
        </w:rPr>
        <w:t>ANÁLISE DO SETOR LIVREIRO</w:t>
      </w:r>
      <w:r>
        <w:rPr>
          <w:rFonts w:cs="Arial"/>
          <w:b/>
          <w:bCs/>
          <w:sz w:val="28"/>
          <w:szCs w:val="28"/>
        </w:rPr>
        <w:t xml:space="preserve"> E OS ASPECTOS QUE O COMPÕE</w:t>
      </w:r>
    </w:p>
    <w:p w14:paraId="5125A863" w14:textId="016EC584" w:rsidR="4068A299" w:rsidRPr="007A4F08" w:rsidRDefault="4068A299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60CDF47D" w14:textId="67E8FE20" w:rsidR="4068A299" w:rsidRPr="007A4F08" w:rsidRDefault="4068A299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29DCBDB1" w14:textId="17A2C8C8" w:rsidR="4068A299" w:rsidRPr="007A4F08" w:rsidRDefault="4068A299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53CEB154" w14:textId="77777777" w:rsidR="002C4840" w:rsidRDefault="002C4840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7D08F2D2" w14:textId="77777777" w:rsidR="00AC751D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66BF0500" w14:textId="77777777" w:rsidR="00AC751D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494BB724" w14:textId="77777777" w:rsidR="00AC751D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4449C606" w14:textId="77777777" w:rsidR="00AC751D" w:rsidRPr="007A4F08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407A766F" w14:textId="50621DCB" w:rsidR="003B421B" w:rsidRPr="007A4F08" w:rsidRDefault="003B421B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Poá</w:t>
      </w:r>
    </w:p>
    <w:p w14:paraId="30178E3B" w14:textId="4600503F" w:rsidR="003B421B" w:rsidRPr="007A4F08" w:rsidRDefault="009D6143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202</w:t>
      </w:r>
      <w:r w:rsidR="005068D3" w:rsidRPr="007A4F08">
        <w:rPr>
          <w:rFonts w:cs="Arial"/>
          <w:b/>
          <w:bCs/>
          <w:sz w:val="28"/>
          <w:szCs w:val="28"/>
        </w:rPr>
        <w:t>5</w:t>
      </w:r>
    </w:p>
    <w:p w14:paraId="68B248B5" w14:textId="5051B44F" w:rsidR="002C4840" w:rsidRPr="007A4F08" w:rsidRDefault="002C4840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lastRenderedPageBreak/>
        <w:t xml:space="preserve">Allan </w:t>
      </w:r>
      <w:proofErr w:type="spellStart"/>
      <w:r w:rsidRPr="007A4F08">
        <w:rPr>
          <w:rFonts w:cs="Arial"/>
          <w:b/>
          <w:sz w:val="28"/>
          <w:szCs w:val="28"/>
        </w:rPr>
        <w:t>Araujo</w:t>
      </w:r>
      <w:proofErr w:type="spellEnd"/>
      <w:r w:rsidR="00FC0DBF" w:rsidRPr="007A4F08">
        <w:rPr>
          <w:rFonts w:cs="Arial"/>
          <w:b/>
          <w:sz w:val="28"/>
          <w:szCs w:val="28"/>
        </w:rPr>
        <w:t xml:space="preserve"> Freitas Santos</w:t>
      </w:r>
    </w:p>
    <w:p w14:paraId="1A9C27BD" w14:textId="77777777" w:rsidR="002C4840" w:rsidRPr="007A4F08" w:rsidRDefault="002C4840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 xml:space="preserve">Andrei </w:t>
      </w:r>
      <w:proofErr w:type="spellStart"/>
      <w:r w:rsidRPr="007A4F08">
        <w:rPr>
          <w:rFonts w:cs="Arial"/>
          <w:b/>
          <w:sz w:val="28"/>
          <w:szCs w:val="28"/>
        </w:rPr>
        <w:t>Genestra</w:t>
      </w:r>
      <w:proofErr w:type="spellEnd"/>
      <w:r w:rsidRPr="007A4F08">
        <w:rPr>
          <w:rFonts w:cs="Arial"/>
          <w:b/>
          <w:sz w:val="28"/>
          <w:szCs w:val="28"/>
        </w:rPr>
        <w:t xml:space="preserve"> de Melo</w:t>
      </w:r>
    </w:p>
    <w:p w14:paraId="73AD4B48" w14:textId="02BDA5C9" w:rsidR="002C4840" w:rsidRPr="007A4F08" w:rsidRDefault="005068D3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>Isabelle Lima</w:t>
      </w:r>
      <w:r w:rsidR="00516B54">
        <w:rPr>
          <w:rFonts w:cs="Arial"/>
          <w:b/>
          <w:sz w:val="28"/>
          <w:szCs w:val="28"/>
        </w:rPr>
        <w:t xml:space="preserve"> dos Santos</w:t>
      </w:r>
    </w:p>
    <w:p w14:paraId="48E71FB4" w14:textId="734B0ADC" w:rsidR="005068D3" w:rsidRPr="007A4F08" w:rsidRDefault="005068D3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 xml:space="preserve">Milena </w:t>
      </w:r>
      <w:proofErr w:type="spellStart"/>
      <w:r w:rsidRPr="007A4F08">
        <w:rPr>
          <w:rFonts w:cs="Arial"/>
          <w:b/>
          <w:sz w:val="28"/>
          <w:szCs w:val="28"/>
        </w:rPr>
        <w:t>Mazzo</w:t>
      </w:r>
      <w:proofErr w:type="spellEnd"/>
      <w:r w:rsidR="00516B54">
        <w:rPr>
          <w:rFonts w:cs="Arial"/>
          <w:b/>
          <w:sz w:val="28"/>
          <w:szCs w:val="28"/>
        </w:rPr>
        <w:t xml:space="preserve"> </w:t>
      </w:r>
      <w:proofErr w:type="spellStart"/>
      <w:r w:rsidR="00516B54">
        <w:rPr>
          <w:rFonts w:cs="Arial"/>
          <w:b/>
          <w:sz w:val="28"/>
          <w:szCs w:val="28"/>
        </w:rPr>
        <w:t>Chapela</w:t>
      </w:r>
      <w:proofErr w:type="spellEnd"/>
    </w:p>
    <w:p w14:paraId="5A2E1040" w14:textId="77777777" w:rsidR="002C4840" w:rsidRPr="007A4F08" w:rsidRDefault="002C4840" w:rsidP="00AC751D">
      <w:pPr>
        <w:spacing w:after="120"/>
        <w:jc w:val="center"/>
        <w:rPr>
          <w:rFonts w:cs="Arial"/>
          <w:b/>
          <w:sz w:val="28"/>
          <w:szCs w:val="28"/>
        </w:rPr>
      </w:pPr>
      <w:r w:rsidRPr="007A4F08">
        <w:rPr>
          <w:rFonts w:cs="Arial"/>
          <w:b/>
          <w:sz w:val="28"/>
          <w:szCs w:val="28"/>
        </w:rPr>
        <w:t xml:space="preserve">Murilo </w:t>
      </w:r>
      <w:proofErr w:type="spellStart"/>
      <w:r w:rsidRPr="007A4F08">
        <w:rPr>
          <w:rFonts w:cs="Arial"/>
          <w:b/>
          <w:sz w:val="28"/>
          <w:szCs w:val="28"/>
        </w:rPr>
        <w:t>Minghini</w:t>
      </w:r>
      <w:proofErr w:type="spellEnd"/>
      <w:r w:rsidRPr="007A4F08">
        <w:rPr>
          <w:rFonts w:cs="Arial"/>
          <w:b/>
          <w:sz w:val="28"/>
          <w:szCs w:val="28"/>
        </w:rPr>
        <w:t xml:space="preserve"> dos Santos</w:t>
      </w:r>
    </w:p>
    <w:p w14:paraId="73487330" w14:textId="77777777" w:rsidR="003B421B" w:rsidRPr="007A4F08" w:rsidRDefault="003B421B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3D77E90E" w14:textId="77777777" w:rsidR="003B421B" w:rsidRPr="007A4F08" w:rsidRDefault="003B421B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3C34983A" w14:textId="77777777" w:rsidR="003B421B" w:rsidRPr="007A4F08" w:rsidRDefault="003B421B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71E93032" w14:textId="77777777" w:rsidR="00E96CE3" w:rsidRPr="00550459" w:rsidRDefault="00E96CE3" w:rsidP="00E96CE3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550459">
        <w:rPr>
          <w:rFonts w:cs="Arial"/>
          <w:b/>
          <w:bCs/>
          <w:sz w:val="28"/>
          <w:szCs w:val="28"/>
        </w:rPr>
        <w:t>ANÁLISE DO SETOR LIVREIRO</w:t>
      </w:r>
      <w:r>
        <w:rPr>
          <w:rFonts w:cs="Arial"/>
          <w:b/>
          <w:bCs/>
          <w:sz w:val="28"/>
          <w:szCs w:val="28"/>
        </w:rPr>
        <w:t xml:space="preserve"> E OS ASPECTOS QUE O COMPÕE</w:t>
      </w:r>
    </w:p>
    <w:p w14:paraId="1FFA5D0B" w14:textId="1377305F" w:rsidR="4068A299" w:rsidRPr="007A4F08" w:rsidRDefault="4068A299" w:rsidP="00AC751D">
      <w:pPr>
        <w:spacing w:after="120"/>
        <w:rPr>
          <w:rFonts w:cs="Arial"/>
        </w:rPr>
      </w:pPr>
    </w:p>
    <w:p w14:paraId="145F0EF6" w14:textId="3FAB3042" w:rsidR="001C1DF8" w:rsidRPr="007A4F08" w:rsidRDefault="001C1DF8" w:rsidP="00AC751D">
      <w:pPr>
        <w:spacing w:after="120"/>
        <w:ind w:left="4820"/>
        <w:rPr>
          <w:rFonts w:cs="Arial"/>
        </w:rPr>
      </w:pPr>
      <w:r w:rsidRPr="007A4F08">
        <w:rPr>
          <w:rFonts w:cs="Arial"/>
        </w:rPr>
        <w:t xml:space="preserve">Trabalho de </w:t>
      </w:r>
      <w:r w:rsidR="000C1673">
        <w:rPr>
          <w:rFonts w:cs="Arial"/>
        </w:rPr>
        <w:t>conclusão de curso</w:t>
      </w:r>
      <w:r w:rsidRPr="007A4F08">
        <w:rPr>
          <w:rFonts w:cs="Arial"/>
        </w:rPr>
        <w:t xml:space="preserve">, abordando a pesquisa solicitada, apresentada ao </w:t>
      </w:r>
      <w:r w:rsidR="000C1673">
        <w:rPr>
          <w:rFonts w:cs="Arial"/>
        </w:rPr>
        <w:t>curso técnico de</w:t>
      </w:r>
      <w:r w:rsidRPr="007A4F08">
        <w:rPr>
          <w:rFonts w:cs="Arial"/>
        </w:rPr>
        <w:t xml:space="preserve"> desenvolvimento de sistemas</w:t>
      </w:r>
      <w:r w:rsidR="000C1673">
        <w:rPr>
          <w:rFonts w:cs="Arial"/>
        </w:rPr>
        <w:t xml:space="preserve"> da </w:t>
      </w:r>
      <w:proofErr w:type="spellStart"/>
      <w:r w:rsidR="000C1673">
        <w:rPr>
          <w:rFonts w:cs="Arial"/>
        </w:rPr>
        <w:t>Etec</w:t>
      </w:r>
      <w:proofErr w:type="spellEnd"/>
      <w:r w:rsidR="000C1673">
        <w:rPr>
          <w:rFonts w:cs="Arial"/>
        </w:rPr>
        <w:t xml:space="preserve"> de Poá</w:t>
      </w:r>
      <w:r w:rsidRPr="007A4F08">
        <w:rPr>
          <w:rFonts w:cs="Arial"/>
        </w:rPr>
        <w:t xml:space="preserve">, </w:t>
      </w:r>
      <w:r w:rsidR="000C1673">
        <w:rPr>
          <w:rFonts w:cs="Arial"/>
        </w:rPr>
        <w:t xml:space="preserve">orientado </w:t>
      </w:r>
      <w:r w:rsidRPr="007A4F08">
        <w:rPr>
          <w:rFonts w:cs="Arial"/>
        </w:rPr>
        <w:t>pel</w:t>
      </w:r>
      <w:r w:rsidR="000C1673">
        <w:rPr>
          <w:rFonts w:cs="Arial"/>
        </w:rPr>
        <w:t>as Prof. Carla Fabiane e Cintia Batista</w:t>
      </w:r>
      <w:r w:rsidRPr="007A4F08">
        <w:rPr>
          <w:rFonts w:cs="Arial"/>
        </w:rPr>
        <w:t xml:space="preserve">, como </w:t>
      </w:r>
      <w:r w:rsidR="000C1673">
        <w:rPr>
          <w:rFonts w:cs="Arial"/>
        </w:rPr>
        <w:t>requisito parcial para a</w:t>
      </w:r>
      <w:r w:rsidRPr="007A4F08">
        <w:rPr>
          <w:rFonts w:cs="Arial"/>
        </w:rPr>
        <w:t xml:space="preserve"> obtenção de </w:t>
      </w:r>
      <w:r w:rsidR="000C1673">
        <w:rPr>
          <w:rFonts w:cs="Arial"/>
        </w:rPr>
        <w:t xml:space="preserve">nota </w:t>
      </w:r>
      <w:r w:rsidRPr="007A4F08">
        <w:rPr>
          <w:rFonts w:cs="Arial"/>
        </w:rPr>
        <w:t>para o 1º bimestre.</w:t>
      </w:r>
    </w:p>
    <w:p w14:paraId="3916FF33" w14:textId="424907E4" w:rsidR="003B421B" w:rsidRPr="007A4F08" w:rsidRDefault="003B421B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209ED95B" w14:textId="77777777" w:rsidR="00865151" w:rsidRDefault="00865151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487029F2" w14:textId="77777777" w:rsidR="00AC751D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0BCF95D9" w14:textId="77777777" w:rsidR="00AC751D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64FDC469" w14:textId="77777777" w:rsidR="00AC751D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5EB5F7F4" w14:textId="77777777" w:rsidR="00AC751D" w:rsidRPr="007A4F08" w:rsidRDefault="00AC751D" w:rsidP="00AC751D">
      <w:pPr>
        <w:spacing w:after="120"/>
        <w:rPr>
          <w:rFonts w:cs="Arial"/>
          <w:b/>
          <w:bCs/>
          <w:sz w:val="28"/>
          <w:szCs w:val="28"/>
        </w:rPr>
      </w:pPr>
    </w:p>
    <w:p w14:paraId="19BC0DB7" w14:textId="42ED31DE" w:rsidR="003B421B" w:rsidRPr="007A4F08" w:rsidRDefault="003B421B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Poá</w:t>
      </w:r>
    </w:p>
    <w:p w14:paraId="04E7E5C4" w14:textId="210294F6" w:rsidR="00377C5C" w:rsidRPr="007A4F08" w:rsidRDefault="009D6143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  <w:r w:rsidRPr="007A4F08">
        <w:rPr>
          <w:rFonts w:cs="Arial"/>
          <w:b/>
          <w:bCs/>
          <w:sz w:val="28"/>
          <w:szCs w:val="28"/>
        </w:rPr>
        <w:t>202</w:t>
      </w:r>
      <w:r w:rsidR="005068D3" w:rsidRPr="007A4F08">
        <w:rPr>
          <w:rFonts w:cs="Arial"/>
          <w:b/>
          <w:bCs/>
          <w:sz w:val="28"/>
          <w:szCs w:val="28"/>
        </w:rPr>
        <w:t>5</w:t>
      </w:r>
    </w:p>
    <w:sdt>
      <w:sdtPr>
        <w:rPr>
          <w:rFonts w:ascii="Arial" w:eastAsiaTheme="minorEastAsia" w:hAnsi="Arial" w:cs="Arial"/>
          <w:b/>
          <w:bCs/>
          <w:color w:val="auto"/>
          <w:sz w:val="24"/>
          <w:szCs w:val="24"/>
          <w:lang w:eastAsia="en-US"/>
        </w:rPr>
        <w:id w:val="-1185978672"/>
        <w:docPartObj>
          <w:docPartGallery w:val="Table of Contents"/>
          <w:docPartUnique/>
        </w:docPartObj>
      </w:sdtPr>
      <w:sdtEndPr/>
      <w:sdtContent>
        <w:p w14:paraId="54D1D87F" w14:textId="3BC055CA" w:rsidR="00214B69" w:rsidRPr="007A4F08" w:rsidRDefault="00214B69" w:rsidP="00AC751D">
          <w:pPr>
            <w:pStyle w:val="CabealhodoSumrio"/>
            <w:spacing w:before="0" w:after="120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7A4F0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</w:t>
          </w:r>
          <w:bookmarkStart w:id="0" w:name="_GoBack"/>
          <w:bookmarkEnd w:id="0"/>
          <w:r w:rsidRPr="007A4F08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umário</w:t>
          </w:r>
        </w:p>
        <w:p w14:paraId="115B5A84" w14:textId="01371D3F" w:rsidR="00EE0F53" w:rsidRPr="00EE0F53" w:rsidRDefault="00214B69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r w:rsidRPr="001A6A21">
            <w:rPr>
              <w:rFonts w:cs="Arial"/>
              <w:b/>
              <w:bCs/>
            </w:rPr>
            <w:fldChar w:fldCharType="begin"/>
          </w:r>
          <w:r w:rsidRPr="001A6A21">
            <w:rPr>
              <w:rFonts w:cs="Arial"/>
              <w:b/>
              <w:bCs/>
            </w:rPr>
            <w:instrText xml:space="preserve"> TOC \o "1-3" \h \z \u </w:instrText>
          </w:r>
          <w:r w:rsidRPr="001A6A21">
            <w:rPr>
              <w:rFonts w:cs="Arial"/>
              <w:b/>
              <w:bCs/>
            </w:rPr>
            <w:fldChar w:fldCharType="separate"/>
          </w:r>
          <w:hyperlink w:anchor="_Toc192966445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1 INTRODUÇÃO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_Toc192966445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3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AC3A3D" w14:textId="4FF13DAD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46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2 MICROREGIÃO - Portal de Livros Abertos da USP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_Toc192966446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3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433086" w14:textId="3A05E59A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47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3 MACROREGIÃO - BibliOn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_Toc192966447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3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A9299E" w14:textId="427474F5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48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4 AVANÇOS TECNOLÓGICOS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_Toc192966448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4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AE814C" w14:textId="077C99C0" w:rsidR="00EE0F53" w:rsidRPr="00EE0F53" w:rsidRDefault="00A712F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49" w:history="1">
            <w:r w:rsidR="00EE0F53" w:rsidRPr="00EE0F53">
              <w:rPr>
                <w:rStyle w:val="Hyperlink"/>
                <w:b/>
                <w:bCs/>
                <w:noProof/>
              </w:rPr>
              <w:t>4.1 Transformação da leitura: o impacto da digitalização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_Toc192966449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4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A3047E" w14:textId="1F1129C8" w:rsidR="00EE0F53" w:rsidRPr="00EE0F53" w:rsidRDefault="00A712F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0" w:history="1">
            <w:r w:rsidR="00EE0F53" w:rsidRPr="00EE0F53">
              <w:rPr>
                <w:rStyle w:val="Hyperlink"/>
                <w:b/>
                <w:bCs/>
                <w:noProof/>
              </w:rPr>
              <w:t>4.2 Conclusão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_Toc192966450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4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F04558" w14:textId="165ED27C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1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5 CICLO DE VIDA DO SETOR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_Toc192966451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5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A11D35" w14:textId="4A3E8159" w:rsidR="00EE0F53" w:rsidRPr="00EE0F53" w:rsidRDefault="00A712F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2" w:history="1">
            <w:r w:rsidR="00EE0F53" w:rsidRPr="00EE0F53">
              <w:rPr>
                <w:rStyle w:val="Hyperlink"/>
                <w:b/>
                <w:bCs/>
                <w:noProof/>
              </w:rPr>
              <w:t>5.1 Introdução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_Toc192966452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5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EA44BC" w14:textId="1DC2D3A0" w:rsidR="00EE0F53" w:rsidRPr="00EE0F53" w:rsidRDefault="00A712F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3" w:history="1">
            <w:r w:rsidR="00EE0F53" w:rsidRPr="00EE0F53">
              <w:rPr>
                <w:rStyle w:val="Hyperlink"/>
                <w:b/>
                <w:bCs/>
                <w:noProof/>
              </w:rPr>
              <w:t>5.2 Crescimento e Maturação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_Toc192966453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6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5BA8E7" w14:textId="0B6896C6" w:rsidR="00EE0F53" w:rsidRPr="00EE0F53" w:rsidRDefault="00A712F7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4" w:history="1">
            <w:r w:rsidR="00EE0F53" w:rsidRPr="00EE0F53">
              <w:rPr>
                <w:rStyle w:val="Hyperlink"/>
                <w:b/>
                <w:bCs/>
                <w:noProof/>
              </w:rPr>
              <w:t>5.3 Declínio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_Toc192966454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6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6B8021" w14:textId="41934D52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5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6 CONCORRENTES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_Toc192966455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6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1F6681" w14:textId="37200039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6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7 PRINCIPAIS PONTOS DE UM SISTEMA DE COMPARTILHAMENTO DE LIVROS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_Toc192966456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7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AC27A5" w14:textId="6ACB496C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7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9 CONCLUSÃO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_Toc192966457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8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79DB68" w14:textId="30E9C541" w:rsidR="00EE0F53" w:rsidRPr="00EE0F53" w:rsidRDefault="00A712F7">
          <w:pPr>
            <w:pStyle w:val="Sumrio1"/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2966458" w:history="1">
            <w:r w:rsidR="00EE0F53" w:rsidRPr="00EE0F53">
              <w:rPr>
                <w:rStyle w:val="Hyperlink"/>
                <w:rFonts w:cs="Arial"/>
                <w:b/>
                <w:bCs/>
                <w:noProof/>
              </w:rPr>
              <w:t>REFERÊNCIAS</w:t>
            </w:r>
            <w:r w:rsidR="00EE0F53" w:rsidRPr="00EE0F53">
              <w:rPr>
                <w:b/>
                <w:bCs/>
                <w:noProof/>
                <w:webHidden/>
              </w:rPr>
              <w:tab/>
            </w:r>
            <w:r w:rsidR="00EE0F53" w:rsidRPr="00EE0F53">
              <w:rPr>
                <w:b/>
                <w:bCs/>
                <w:noProof/>
                <w:webHidden/>
              </w:rPr>
              <w:fldChar w:fldCharType="begin"/>
            </w:r>
            <w:r w:rsidR="00EE0F53" w:rsidRPr="00EE0F53">
              <w:rPr>
                <w:b/>
                <w:bCs/>
                <w:noProof/>
                <w:webHidden/>
              </w:rPr>
              <w:instrText xml:space="preserve"> PAGEREF _Toc192966458 \h </w:instrText>
            </w:r>
            <w:r w:rsidR="00EE0F53" w:rsidRPr="00EE0F53">
              <w:rPr>
                <w:b/>
                <w:bCs/>
                <w:noProof/>
                <w:webHidden/>
              </w:rPr>
            </w:r>
            <w:r w:rsidR="00EE0F53" w:rsidRPr="00EE0F53">
              <w:rPr>
                <w:b/>
                <w:bCs/>
                <w:noProof/>
                <w:webHidden/>
              </w:rPr>
              <w:fldChar w:fldCharType="separate"/>
            </w:r>
            <w:r w:rsidR="00EE0F53" w:rsidRPr="00EE0F53">
              <w:rPr>
                <w:b/>
                <w:bCs/>
                <w:noProof/>
                <w:webHidden/>
              </w:rPr>
              <w:t>9</w:t>
            </w:r>
            <w:r w:rsidR="00EE0F53" w:rsidRPr="00EE0F5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6B587B" w14:textId="71E2DEEC" w:rsidR="00214B69" w:rsidRPr="001A6A21" w:rsidRDefault="00214B69" w:rsidP="00AC751D">
          <w:pPr>
            <w:spacing w:after="120"/>
            <w:rPr>
              <w:rFonts w:cs="Arial"/>
              <w:b/>
              <w:bCs/>
            </w:rPr>
          </w:pPr>
          <w:r w:rsidRPr="001A6A21">
            <w:rPr>
              <w:rFonts w:cs="Arial"/>
              <w:b/>
              <w:bCs/>
            </w:rPr>
            <w:fldChar w:fldCharType="end"/>
          </w:r>
        </w:p>
      </w:sdtContent>
    </w:sdt>
    <w:p w14:paraId="51F40B3F" w14:textId="77777777" w:rsidR="00377C5C" w:rsidRPr="007A4F08" w:rsidRDefault="00377C5C" w:rsidP="00AC751D">
      <w:pPr>
        <w:spacing w:after="120"/>
        <w:jc w:val="center"/>
        <w:rPr>
          <w:rFonts w:cs="Arial"/>
          <w:b/>
          <w:bCs/>
          <w:sz w:val="28"/>
          <w:szCs w:val="28"/>
        </w:rPr>
      </w:pPr>
    </w:p>
    <w:p w14:paraId="5DADB131" w14:textId="77777777" w:rsidR="003B421B" w:rsidRPr="007A4F08" w:rsidRDefault="003B421B" w:rsidP="00AC751D">
      <w:pPr>
        <w:spacing w:after="120"/>
        <w:rPr>
          <w:rFonts w:cs="Arial"/>
          <w:b/>
          <w:bCs/>
          <w:sz w:val="28"/>
          <w:szCs w:val="28"/>
        </w:rPr>
        <w:sectPr w:rsidR="003B421B" w:rsidRPr="007A4F08" w:rsidSect="009571C8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6C8EB0F2" w14:textId="757651AB" w:rsidR="003B421B" w:rsidRPr="007A4F08" w:rsidRDefault="009571C8" w:rsidP="00AC751D">
      <w:pPr>
        <w:pStyle w:val="Ttulo1"/>
        <w:spacing w:before="0" w:after="120"/>
        <w:rPr>
          <w:rFonts w:cs="Arial"/>
        </w:rPr>
      </w:pPr>
      <w:bookmarkStart w:id="1" w:name="_Toc152437024"/>
      <w:bookmarkStart w:id="2" w:name="_Toc192966445"/>
      <w:r w:rsidRPr="007A4F08">
        <w:rPr>
          <w:rFonts w:cs="Arial"/>
        </w:rPr>
        <w:lastRenderedPageBreak/>
        <w:t>1 INTRODUÇÃO</w:t>
      </w:r>
      <w:bookmarkEnd w:id="1"/>
      <w:bookmarkEnd w:id="2"/>
    </w:p>
    <w:p w14:paraId="6B491A1D" w14:textId="01788E74" w:rsidR="00302B2B" w:rsidRDefault="00E96CE3" w:rsidP="00AC751D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Neste trabalho de pesquisa </w:t>
      </w:r>
      <w:r w:rsidR="0071472B">
        <w:rPr>
          <w:rFonts w:cs="Arial"/>
        </w:rPr>
        <w:t xml:space="preserve">será analisado todos os processos necessários para o desenvolvimento, organização e o ciclo de vida do setor livreiro, partindo </w:t>
      </w:r>
      <w:r w:rsidR="003421F2">
        <w:rPr>
          <w:rFonts w:cs="Arial"/>
        </w:rPr>
        <w:t>do objetivo</w:t>
      </w:r>
      <w:r w:rsidR="0071472B">
        <w:rPr>
          <w:rFonts w:cs="Arial"/>
        </w:rPr>
        <w:t xml:space="preserve"> </w:t>
      </w:r>
      <w:r w:rsidR="003421F2">
        <w:rPr>
          <w:rFonts w:cs="Arial"/>
        </w:rPr>
        <w:t xml:space="preserve">de compreender o papel da </w:t>
      </w:r>
      <w:r w:rsidR="003421F2" w:rsidRPr="003421F2">
        <w:rPr>
          <w:rFonts w:cs="Arial"/>
        </w:rPr>
        <w:t>literatura</w:t>
      </w:r>
      <w:r w:rsidR="003421F2">
        <w:rPr>
          <w:rFonts w:cs="Arial"/>
        </w:rPr>
        <w:t xml:space="preserve"> para com o mundo e sua influência no âmbito tecnológico na atualidade.</w:t>
      </w:r>
    </w:p>
    <w:p w14:paraId="06CD3CA7" w14:textId="77777777" w:rsidR="003421F2" w:rsidRPr="007A4F08" w:rsidRDefault="003421F2" w:rsidP="00AC751D">
      <w:pPr>
        <w:spacing w:after="120"/>
        <w:ind w:firstLine="708"/>
        <w:rPr>
          <w:rFonts w:cs="Arial"/>
        </w:rPr>
      </w:pPr>
    </w:p>
    <w:p w14:paraId="04C2F60A" w14:textId="759E7343" w:rsidR="00055AFC" w:rsidRPr="007A4F08" w:rsidRDefault="00681C5B" w:rsidP="00AC751D">
      <w:pPr>
        <w:pStyle w:val="Ttulo1"/>
        <w:spacing w:before="0" w:after="120"/>
        <w:rPr>
          <w:rFonts w:cs="Arial"/>
        </w:rPr>
      </w:pPr>
      <w:bookmarkStart w:id="3" w:name="_Toc152437030"/>
      <w:bookmarkStart w:id="4" w:name="_Toc192966446"/>
      <w:r w:rsidRPr="007A4F08">
        <w:rPr>
          <w:rFonts w:cs="Arial"/>
        </w:rPr>
        <w:t>2</w:t>
      </w:r>
      <w:r w:rsidR="009571C8" w:rsidRPr="007A4F08">
        <w:rPr>
          <w:rFonts w:cs="Arial"/>
        </w:rPr>
        <w:t xml:space="preserve"> </w:t>
      </w:r>
      <w:bookmarkEnd w:id="3"/>
      <w:r w:rsidR="001C1DF8" w:rsidRPr="007A4F08">
        <w:rPr>
          <w:rFonts w:cs="Arial"/>
        </w:rPr>
        <w:t xml:space="preserve">MICROREGIÃO - </w:t>
      </w:r>
      <w:r w:rsidR="007C374A" w:rsidRPr="007A4F08">
        <w:rPr>
          <w:rFonts w:cs="Arial"/>
        </w:rPr>
        <w:t>Portal de Livros Abertos da USP</w:t>
      </w:r>
      <w:bookmarkEnd w:id="4"/>
    </w:p>
    <w:p w14:paraId="2BA02419" w14:textId="03F649D9" w:rsidR="007C374A" w:rsidRDefault="007C374A" w:rsidP="00AC751D">
      <w:pPr>
        <w:spacing w:after="120"/>
        <w:ind w:firstLine="708"/>
        <w:rPr>
          <w:rFonts w:cs="Arial"/>
        </w:rPr>
      </w:pPr>
      <w:r w:rsidRPr="007A4F08">
        <w:rPr>
          <w:rFonts w:cs="Arial"/>
        </w:rPr>
        <w:t>O Portal de Livros Abertos da USP é um site aberto ao público, que disponibiliza uma biblioteca virtual, onde é possível encontrar milhares de livros acadêmicos e revistas científicas que foram publicados pelos institutos da USP.</w:t>
      </w:r>
      <w:r w:rsidR="00836D41">
        <w:rPr>
          <w:rFonts w:cs="Arial"/>
        </w:rPr>
        <w:t xml:space="preserve"> As obras abrangem diversos tipos de áreas de estudo, incluindo saúde, educação, turismo etc. </w:t>
      </w:r>
    </w:p>
    <w:p w14:paraId="4FD88178" w14:textId="1209EDF0" w:rsidR="007A4F08" w:rsidRPr="007A4F08" w:rsidRDefault="00836D41" w:rsidP="00AC751D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Para ter acesso aos livros, não é necessário estar </w:t>
      </w:r>
      <w:proofErr w:type="spellStart"/>
      <w:r>
        <w:rPr>
          <w:rFonts w:cs="Arial"/>
        </w:rPr>
        <w:t>logado</w:t>
      </w:r>
      <w:proofErr w:type="spellEnd"/>
      <w:r>
        <w:rPr>
          <w:rFonts w:cs="Arial"/>
        </w:rPr>
        <w:t xml:space="preserve">, basta acessar o catálogo </w:t>
      </w:r>
      <w:r w:rsidR="000C1673">
        <w:rPr>
          <w:rFonts w:cs="Arial"/>
        </w:rPr>
        <w:t>proporcionado</w:t>
      </w:r>
      <w:r>
        <w:rPr>
          <w:rFonts w:cs="Arial"/>
        </w:rPr>
        <w:t>, procurar a obra desejada e fazer o download em PDF.</w:t>
      </w:r>
    </w:p>
    <w:p w14:paraId="049B4A23" w14:textId="77777777" w:rsidR="007A4F08" w:rsidRPr="007A4F08" w:rsidRDefault="007A4F08" w:rsidP="00AC751D">
      <w:pPr>
        <w:spacing w:after="120"/>
        <w:ind w:firstLine="708"/>
        <w:rPr>
          <w:rFonts w:cs="Arial"/>
        </w:rPr>
      </w:pPr>
    </w:p>
    <w:p w14:paraId="2A2B06BD" w14:textId="601570A5" w:rsidR="00BF1DEF" w:rsidRPr="007A4F08" w:rsidRDefault="0088406D" w:rsidP="00AC751D">
      <w:pPr>
        <w:pStyle w:val="Ttulo1"/>
        <w:spacing w:before="0" w:after="120"/>
        <w:rPr>
          <w:rFonts w:cs="Arial"/>
        </w:rPr>
      </w:pPr>
      <w:bookmarkStart w:id="5" w:name="_Toc192966447"/>
      <w:r w:rsidRPr="007A4F08">
        <w:rPr>
          <w:rFonts w:cs="Arial"/>
        </w:rPr>
        <w:t>3</w:t>
      </w:r>
      <w:r w:rsidR="00242585" w:rsidRPr="007A4F08">
        <w:rPr>
          <w:rFonts w:cs="Arial"/>
        </w:rPr>
        <w:t xml:space="preserve"> </w:t>
      </w:r>
      <w:r w:rsidR="00165D85" w:rsidRPr="007A4F08">
        <w:rPr>
          <w:rFonts w:cs="Arial"/>
        </w:rPr>
        <w:t>M</w:t>
      </w:r>
      <w:r w:rsidR="001C1DF8" w:rsidRPr="007A4F08">
        <w:rPr>
          <w:rFonts w:cs="Arial"/>
        </w:rPr>
        <w:t xml:space="preserve">ACROREGIÃO - </w:t>
      </w:r>
      <w:proofErr w:type="spellStart"/>
      <w:r w:rsidR="001C1DF8" w:rsidRPr="007A4F08">
        <w:rPr>
          <w:rFonts w:cs="Arial"/>
        </w:rPr>
        <w:t>Bibli</w:t>
      </w:r>
      <w:r w:rsidR="005A324B" w:rsidRPr="007A4F08">
        <w:rPr>
          <w:rFonts w:cs="Arial"/>
        </w:rPr>
        <w:t>O</w:t>
      </w:r>
      <w:r w:rsidR="001C1DF8" w:rsidRPr="007A4F08">
        <w:rPr>
          <w:rFonts w:cs="Arial"/>
        </w:rPr>
        <w:t>n</w:t>
      </w:r>
      <w:bookmarkEnd w:id="5"/>
      <w:proofErr w:type="spellEnd"/>
    </w:p>
    <w:p w14:paraId="65B0D876" w14:textId="0369462E" w:rsidR="00242585" w:rsidRPr="007A4F08" w:rsidRDefault="005A324B" w:rsidP="00AC751D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 xml:space="preserve">A </w:t>
      </w:r>
      <w:proofErr w:type="spellStart"/>
      <w:r w:rsidRPr="007A4F08">
        <w:rPr>
          <w:rFonts w:cs="Arial"/>
        </w:rPr>
        <w:t>BibliOn</w:t>
      </w:r>
      <w:proofErr w:type="spellEnd"/>
      <w:r w:rsidR="00BE6A95" w:rsidRPr="007A4F08">
        <w:rPr>
          <w:rFonts w:cs="Arial"/>
        </w:rPr>
        <w:t>, a biblioteca digital gratuita de São Paulo,</w:t>
      </w:r>
      <w:r w:rsidRPr="007A4F08">
        <w:rPr>
          <w:rFonts w:cs="Arial"/>
        </w:rPr>
        <w:t xml:space="preserve"> é uma iniciativa do Governo do Estado de São Paulo, por meio da Secretaria da Cultura, Economia e Indústria Criativas do Estado de São Paulo, sob a gestão da SP Leituras. Nesse site/app, é disponibilizado um acervo </w:t>
      </w:r>
      <w:r w:rsidR="00BE6A95" w:rsidRPr="007A4F08">
        <w:rPr>
          <w:rFonts w:cs="Arial"/>
        </w:rPr>
        <w:t xml:space="preserve">de mais de 20 mil livros digitais, </w:t>
      </w:r>
      <w:proofErr w:type="spellStart"/>
      <w:r w:rsidR="00BE6A95" w:rsidRPr="007A4F08">
        <w:rPr>
          <w:rFonts w:cs="Arial"/>
        </w:rPr>
        <w:t>audiolivros</w:t>
      </w:r>
      <w:proofErr w:type="spellEnd"/>
      <w:r w:rsidR="00BE6A95" w:rsidRPr="007A4F08">
        <w:rPr>
          <w:rFonts w:cs="Arial"/>
        </w:rPr>
        <w:t>, jornais, revistas e podcasts. Essa plataforma promove e estimula a leitura, o conhecimento e o entretenimento de forma totalmente gratuita.</w:t>
      </w:r>
    </w:p>
    <w:p w14:paraId="02E2A6D3" w14:textId="7896E093" w:rsidR="00BE6A95" w:rsidRPr="007A4F08" w:rsidRDefault="003D0801" w:rsidP="00AC751D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Ainda que</w:t>
      </w:r>
      <w:r w:rsidR="00866623" w:rsidRPr="007A4F08">
        <w:rPr>
          <w:rFonts w:cs="Arial"/>
        </w:rPr>
        <w:t xml:space="preserve"> gratuito, é necessário </w:t>
      </w:r>
      <w:r w:rsidR="00BE6A95" w:rsidRPr="007A4F08">
        <w:rPr>
          <w:rFonts w:cs="Arial"/>
        </w:rPr>
        <w:t>se cadastrar e ser cidadão do Estado de São Paulo</w:t>
      </w:r>
      <w:r w:rsidRPr="007A4F08">
        <w:rPr>
          <w:rFonts w:cs="Arial"/>
        </w:rPr>
        <w:t xml:space="preserve"> para usufruir do aplicativo</w:t>
      </w:r>
      <w:r w:rsidR="00BE6A95" w:rsidRPr="007A4F08">
        <w:rPr>
          <w:rFonts w:cs="Arial"/>
        </w:rPr>
        <w:t xml:space="preserve">. </w:t>
      </w:r>
      <w:r w:rsidR="000C1673">
        <w:rPr>
          <w:rFonts w:cs="Arial"/>
        </w:rPr>
        <w:t>Após</w:t>
      </w:r>
      <w:r w:rsidR="00BE6A95" w:rsidRPr="007A4F08">
        <w:rPr>
          <w:rFonts w:cs="Arial"/>
        </w:rPr>
        <w:t xml:space="preserve"> </w:t>
      </w:r>
      <w:proofErr w:type="spellStart"/>
      <w:r w:rsidR="00BE6A95" w:rsidRPr="007A4F08">
        <w:rPr>
          <w:rFonts w:cs="Arial"/>
        </w:rPr>
        <w:t>logado</w:t>
      </w:r>
      <w:proofErr w:type="spellEnd"/>
      <w:r w:rsidR="00BE6A95" w:rsidRPr="007A4F08">
        <w:rPr>
          <w:rFonts w:cs="Arial"/>
        </w:rPr>
        <w:t xml:space="preserve">, </w:t>
      </w:r>
      <w:r w:rsidRPr="007A4F08">
        <w:rPr>
          <w:rFonts w:cs="Arial"/>
        </w:rPr>
        <w:t>o usuário</w:t>
      </w:r>
      <w:r w:rsidR="00BE6A95" w:rsidRPr="007A4F08">
        <w:rPr>
          <w:rFonts w:cs="Arial"/>
        </w:rPr>
        <w:t xml:space="preserve"> recebe acesso a todos os </w:t>
      </w:r>
      <w:r w:rsidR="00866623" w:rsidRPr="007A4F08">
        <w:rPr>
          <w:rFonts w:cs="Arial"/>
        </w:rPr>
        <w:t xml:space="preserve">milhares de </w:t>
      </w:r>
      <w:r w:rsidR="00BE6A95" w:rsidRPr="007A4F08">
        <w:rPr>
          <w:rFonts w:cs="Arial"/>
        </w:rPr>
        <w:t>livros disponíveis no site</w:t>
      </w:r>
      <w:r w:rsidRPr="007A4F08">
        <w:rPr>
          <w:rFonts w:cs="Arial"/>
        </w:rPr>
        <w:t>, esses que variam de obras antigas até as mais atuais</w:t>
      </w:r>
      <w:r w:rsidR="00BE6A95" w:rsidRPr="007A4F08">
        <w:rPr>
          <w:rFonts w:cs="Arial"/>
        </w:rPr>
        <w:t xml:space="preserve">. </w:t>
      </w:r>
      <w:r w:rsidRPr="007A4F08">
        <w:rPr>
          <w:rFonts w:cs="Arial"/>
        </w:rPr>
        <w:t>Cada leitor pode emprestar duas unidades de obras por vez e possui o prazo de 15 dias para realizar a leitura.</w:t>
      </w:r>
    </w:p>
    <w:p w14:paraId="2BA23645" w14:textId="632BC8F0" w:rsidR="00BE6A95" w:rsidRPr="007A4F08" w:rsidRDefault="003D0801" w:rsidP="00AC751D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Mesmo sendo</w:t>
      </w:r>
      <w:r w:rsidR="00BE6A95" w:rsidRPr="007A4F08">
        <w:rPr>
          <w:rFonts w:cs="Arial"/>
        </w:rPr>
        <w:t xml:space="preserve"> uma biblioteca digital</w:t>
      </w:r>
      <w:r w:rsidR="000C1673">
        <w:rPr>
          <w:rFonts w:cs="Arial"/>
        </w:rPr>
        <w:t xml:space="preserve"> gratuita</w:t>
      </w:r>
      <w:r w:rsidR="00BE6A95" w:rsidRPr="007A4F08">
        <w:rPr>
          <w:rFonts w:cs="Arial"/>
        </w:rPr>
        <w:t xml:space="preserve">, os livros possuem </w:t>
      </w:r>
      <w:r w:rsidR="00866623" w:rsidRPr="007A4F08">
        <w:rPr>
          <w:rFonts w:cs="Arial"/>
        </w:rPr>
        <w:t>um</w:t>
      </w:r>
      <w:r w:rsidR="000C1673">
        <w:rPr>
          <w:rFonts w:cs="Arial"/>
        </w:rPr>
        <w:t xml:space="preserve"> sistema </w:t>
      </w:r>
      <w:r w:rsidR="00BE6A95" w:rsidRPr="007A4F08">
        <w:rPr>
          <w:rFonts w:cs="Arial"/>
        </w:rPr>
        <w:t>de estoque, que, quando esgotado, fica indisponível para outr</w:t>
      </w:r>
      <w:r w:rsidR="00EC292C" w:rsidRPr="007A4F08">
        <w:rPr>
          <w:rFonts w:cs="Arial"/>
        </w:rPr>
        <w:t>os usuários</w:t>
      </w:r>
      <w:r w:rsidR="00BE6A95" w:rsidRPr="007A4F08">
        <w:rPr>
          <w:rFonts w:cs="Arial"/>
        </w:rPr>
        <w:t xml:space="preserve">, </w:t>
      </w:r>
      <w:r w:rsidR="002623A6">
        <w:rPr>
          <w:rFonts w:cs="Arial"/>
        </w:rPr>
        <w:t xml:space="preserve">esses que </w:t>
      </w:r>
      <w:r w:rsidR="00BE6A95" w:rsidRPr="007A4F08">
        <w:rPr>
          <w:rFonts w:cs="Arial"/>
        </w:rPr>
        <w:t>pode</w:t>
      </w:r>
      <w:r w:rsidR="002623A6">
        <w:rPr>
          <w:rFonts w:cs="Arial"/>
        </w:rPr>
        <w:t>m</w:t>
      </w:r>
      <w:r w:rsidR="00BE6A95" w:rsidRPr="007A4F08">
        <w:rPr>
          <w:rFonts w:cs="Arial"/>
        </w:rPr>
        <w:t xml:space="preserve"> fazer uma reserva para </w:t>
      </w:r>
      <w:r w:rsidR="00866623" w:rsidRPr="007A4F08">
        <w:rPr>
          <w:rFonts w:cs="Arial"/>
        </w:rPr>
        <w:t>pegar emprestado posteriormente.</w:t>
      </w:r>
    </w:p>
    <w:p w14:paraId="54C5A42B" w14:textId="7C0F3078" w:rsidR="00866623" w:rsidRPr="007A4F08" w:rsidRDefault="00866623" w:rsidP="00AC751D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lastRenderedPageBreak/>
        <w:t xml:space="preserve">Apesar do custo zero para a utilização da </w:t>
      </w:r>
      <w:proofErr w:type="spellStart"/>
      <w:r w:rsidRPr="007A4F08">
        <w:rPr>
          <w:rFonts w:cs="Arial"/>
        </w:rPr>
        <w:t>BibliOn</w:t>
      </w:r>
      <w:proofErr w:type="spellEnd"/>
      <w:r w:rsidRPr="007A4F08">
        <w:rPr>
          <w:rFonts w:cs="Arial"/>
        </w:rPr>
        <w:t xml:space="preserve">, o estado paga para as editoras por obra emprestada. A plataforma oferece opções como organizar listas, adicionar </w:t>
      </w:r>
      <w:r w:rsidR="002623A6">
        <w:rPr>
          <w:rFonts w:cs="Arial"/>
        </w:rPr>
        <w:t xml:space="preserve">obras </w:t>
      </w:r>
      <w:r w:rsidRPr="007A4F08">
        <w:rPr>
          <w:rFonts w:cs="Arial"/>
        </w:rPr>
        <w:t>aos favoritos, acompanhar as estatísticas de reserva dos livros</w:t>
      </w:r>
      <w:r w:rsidR="002623A6">
        <w:rPr>
          <w:rFonts w:cs="Arial"/>
        </w:rPr>
        <w:t xml:space="preserve"> e</w:t>
      </w:r>
      <w:r w:rsidRPr="007A4F08">
        <w:rPr>
          <w:rFonts w:cs="Arial"/>
        </w:rPr>
        <w:t xml:space="preserve"> estatísticas de uso e muitas outras.</w:t>
      </w:r>
    </w:p>
    <w:p w14:paraId="0E3B2BCB" w14:textId="68994277" w:rsidR="003D0801" w:rsidRDefault="003D0801" w:rsidP="00AC751D">
      <w:pPr>
        <w:spacing w:after="120"/>
        <w:ind w:firstLine="851"/>
        <w:rPr>
          <w:rFonts w:cs="Arial"/>
        </w:rPr>
      </w:pPr>
      <w:r w:rsidRPr="007A4F08">
        <w:rPr>
          <w:rFonts w:cs="Arial"/>
        </w:rPr>
        <w:t>Por fim, vale ressaltar que a plataforma se destaca por manter um grande acervo, atualizado e de</w:t>
      </w:r>
      <w:r w:rsidR="002623A6">
        <w:rPr>
          <w:rFonts w:cs="Arial"/>
        </w:rPr>
        <w:t xml:space="preserve"> simples</w:t>
      </w:r>
      <w:r w:rsidRPr="007A4F08">
        <w:rPr>
          <w:rFonts w:cs="Arial"/>
        </w:rPr>
        <w:t xml:space="preserve"> acesso</w:t>
      </w:r>
      <w:r w:rsidR="00516B54">
        <w:rPr>
          <w:rFonts w:cs="Arial"/>
        </w:rPr>
        <w:t>,</w:t>
      </w:r>
      <w:r w:rsidRPr="007A4F08">
        <w:rPr>
          <w:rFonts w:cs="Arial"/>
        </w:rPr>
        <w:t xml:space="preserve"> promovendo a leitura, o conhecimento e o entretenimento de forma totalmente gratuita.</w:t>
      </w:r>
    </w:p>
    <w:p w14:paraId="35F542E9" w14:textId="77777777" w:rsidR="00AC751D" w:rsidRPr="007A4F08" w:rsidRDefault="00AC751D" w:rsidP="00AC751D">
      <w:pPr>
        <w:spacing w:after="120"/>
        <w:ind w:firstLine="851"/>
        <w:rPr>
          <w:rFonts w:cs="Arial"/>
        </w:rPr>
      </w:pPr>
    </w:p>
    <w:p w14:paraId="3B51925A" w14:textId="6F9978A1" w:rsidR="003F26A3" w:rsidRPr="007A4F08" w:rsidRDefault="001456FE" w:rsidP="00AC751D">
      <w:pPr>
        <w:pStyle w:val="Ttulo1"/>
        <w:spacing w:before="0" w:after="120"/>
        <w:rPr>
          <w:rFonts w:cs="Arial"/>
        </w:rPr>
      </w:pPr>
      <w:bookmarkStart w:id="6" w:name="_Toc192966448"/>
      <w:r w:rsidRPr="007A4F08">
        <w:rPr>
          <w:rFonts w:cs="Arial"/>
        </w:rPr>
        <w:t xml:space="preserve">4 </w:t>
      </w:r>
      <w:r w:rsidR="00165D85" w:rsidRPr="007A4F08">
        <w:rPr>
          <w:rFonts w:cs="Arial"/>
        </w:rPr>
        <w:t>AVANÇOS TECNOLÓGICOS</w:t>
      </w:r>
      <w:bookmarkEnd w:id="6"/>
      <w:r w:rsidR="00165D85" w:rsidRPr="007A4F08">
        <w:rPr>
          <w:rFonts w:cs="Arial"/>
        </w:rPr>
        <w:t xml:space="preserve"> </w:t>
      </w:r>
      <w:r w:rsidR="005068D3" w:rsidRPr="007A4F08">
        <w:rPr>
          <w:rFonts w:cs="Arial"/>
        </w:rPr>
        <w:t xml:space="preserve"> </w:t>
      </w:r>
    </w:p>
    <w:p w14:paraId="17D07DFF" w14:textId="5F461419" w:rsidR="001D5699" w:rsidRDefault="003F26A3" w:rsidP="001D5699">
      <w:pPr>
        <w:spacing w:after="120"/>
        <w:rPr>
          <w:rFonts w:cs="Arial"/>
        </w:rPr>
      </w:pPr>
      <w:r w:rsidRPr="007A4F08">
        <w:rPr>
          <w:rFonts w:cs="Arial"/>
        </w:rPr>
        <w:tab/>
      </w:r>
      <w:r w:rsidR="007D7999" w:rsidRPr="007D7999">
        <w:rPr>
          <w:rFonts w:cs="Arial"/>
        </w:rPr>
        <w:t>Com o avanço da tecnologia, a leitura passou por muitas transformações, como no modo de consumo de conteúdo quanto nos efeitos da prática sobre quem lê. A mudança do livro impresso para os dispositivos digitais, abriu novas portas de interação com o texto, expandindo o acesso a uma vasta gama de livros, artigos, revistas e blogs ajustando a leitura às necessidades específicas de cada leitor. Esses dispositivos não só transformam a leitura em si, mas mostram sua influência no processamento cognitivo de tal, refletindo os desafios e benefícios trazidos por essas inovações tecnológicas.</w:t>
      </w:r>
    </w:p>
    <w:p w14:paraId="25CF09AA" w14:textId="77777777" w:rsidR="00302B2B" w:rsidRDefault="00302B2B" w:rsidP="001D5699">
      <w:pPr>
        <w:spacing w:after="120"/>
        <w:rPr>
          <w:rFonts w:cs="Arial"/>
        </w:rPr>
      </w:pPr>
    </w:p>
    <w:p w14:paraId="37B16E1B" w14:textId="22F76028" w:rsidR="007D7999" w:rsidRDefault="007D7999" w:rsidP="007D7999">
      <w:pPr>
        <w:pStyle w:val="Ttulo2"/>
      </w:pPr>
      <w:bookmarkStart w:id="7" w:name="_Toc192966449"/>
      <w:r>
        <w:t xml:space="preserve">4.1 </w:t>
      </w:r>
      <w:r w:rsidRPr="007D7999">
        <w:t xml:space="preserve">Transformação da </w:t>
      </w:r>
      <w:r>
        <w:t>l</w:t>
      </w:r>
      <w:r w:rsidRPr="007D7999">
        <w:t xml:space="preserve">eitura: </w:t>
      </w:r>
      <w:r>
        <w:t>o</w:t>
      </w:r>
      <w:r w:rsidRPr="007D7999">
        <w:t xml:space="preserve"> </w:t>
      </w:r>
      <w:r>
        <w:t>i</w:t>
      </w:r>
      <w:r w:rsidRPr="007D7999">
        <w:t xml:space="preserve">mpacto da </w:t>
      </w:r>
      <w:r>
        <w:t>d</w:t>
      </w:r>
      <w:r w:rsidRPr="007D7999">
        <w:t>igitalização</w:t>
      </w:r>
      <w:bookmarkEnd w:id="7"/>
    </w:p>
    <w:p w14:paraId="71719973" w14:textId="5FFB1F99" w:rsidR="007D7999" w:rsidRDefault="007D7999" w:rsidP="007D7999">
      <w:pPr>
        <w:ind w:firstLine="709"/>
      </w:pPr>
      <w:r w:rsidRPr="007D7999">
        <w:t xml:space="preserve">A revolução digital, impulsionada por dispositivos como o </w:t>
      </w:r>
      <w:proofErr w:type="spellStart"/>
      <w:r w:rsidRPr="007D7999">
        <w:t>Kindle</w:t>
      </w:r>
      <w:proofErr w:type="spellEnd"/>
      <w:r w:rsidRPr="007D7999">
        <w:t>, transformou de maneira severa a ação de ler. Antes restrita ao papel, a leitura agora ocorre de forma adaptável, oferecendo não só ferramentas como ajustes de iluminação e fontes, personalizando a experiência como também afetando o processamento das informações, a fluência leitora e os hábitos da leitura. A brusca transição do impresso para o digital gerou tanto desafios quanto benefícios, questionando as implicações para a crítica literária e o aprendizado.</w:t>
      </w:r>
    </w:p>
    <w:p w14:paraId="65E3164A" w14:textId="77777777" w:rsidR="00302B2B" w:rsidRDefault="00302B2B" w:rsidP="007D7999">
      <w:pPr>
        <w:ind w:firstLine="709"/>
      </w:pPr>
    </w:p>
    <w:p w14:paraId="2313CE14" w14:textId="76256C43" w:rsidR="007D7999" w:rsidRDefault="007D7999" w:rsidP="007D7999">
      <w:pPr>
        <w:pStyle w:val="Ttulo2"/>
      </w:pPr>
      <w:bookmarkStart w:id="8" w:name="_Toc192966450"/>
      <w:r>
        <w:t>4.2 Conclusão</w:t>
      </w:r>
      <w:bookmarkEnd w:id="8"/>
    </w:p>
    <w:p w14:paraId="52993C97" w14:textId="5FF90446" w:rsidR="007D7999" w:rsidRDefault="007D7999" w:rsidP="007D7999">
      <w:pPr>
        <w:ind w:firstLine="709"/>
      </w:pPr>
      <w:r w:rsidRPr="007D7999">
        <w:t xml:space="preserve">A tecnologia e </w:t>
      </w:r>
      <w:r w:rsidR="00874F38">
        <w:t>a inovação</w:t>
      </w:r>
      <w:r w:rsidRPr="007D7999">
        <w:t xml:space="preserve"> na leitura, impulsionados pela revolução ocorrida em todo o mundo, trouxe transformações profundas nos meios e na própria experiência de leitura. O uso de outros dispositivos para ler, como o computador, celular, </w:t>
      </w:r>
      <w:proofErr w:type="spellStart"/>
      <w:r w:rsidRPr="007D7999">
        <w:t>Kindle</w:t>
      </w:r>
      <w:proofErr w:type="spellEnd"/>
      <w:r w:rsidRPr="007D7999">
        <w:t xml:space="preserve"> </w:t>
      </w:r>
      <w:r w:rsidRPr="007D7999">
        <w:lastRenderedPageBreak/>
        <w:t>entre outros além do livro físico mostra a mudança na forma de consumir literatura, tendo como destaque a praticidade e a personalização. No entanto, frente a esta nova realidade se faz necessário a reflexão sobre os efeitos no aprofundamento crítico, no entendimento do que se lê e na preservação das habilidades cognitivas associadas à leitura. Imprescindível é a alteração do status quo da leitura física para o desenvolvimento humano, encontrando, no entanto, o equilíbrio entre tal inovação e a preservação para o futuro da literatura e da educação.</w:t>
      </w:r>
    </w:p>
    <w:p w14:paraId="3A04DA36" w14:textId="77777777" w:rsidR="00302B2B" w:rsidRPr="007D7999" w:rsidRDefault="00302B2B" w:rsidP="007D7999">
      <w:pPr>
        <w:ind w:firstLine="709"/>
      </w:pPr>
    </w:p>
    <w:p w14:paraId="3D903CA3" w14:textId="5AA488EC" w:rsidR="00761D8F" w:rsidRPr="007A4F08" w:rsidRDefault="00761D8F" w:rsidP="00AC751D">
      <w:pPr>
        <w:pStyle w:val="Ttulo1"/>
        <w:spacing w:before="0" w:after="120"/>
        <w:rPr>
          <w:rFonts w:cs="Arial"/>
        </w:rPr>
      </w:pPr>
      <w:bookmarkStart w:id="9" w:name="_Toc192966451"/>
      <w:r w:rsidRPr="007A4F08">
        <w:rPr>
          <w:rFonts w:cs="Arial"/>
        </w:rPr>
        <w:t xml:space="preserve">5 </w:t>
      </w:r>
      <w:r w:rsidR="00165D85" w:rsidRPr="007A4F08">
        <w:rPr>
          <w:rFonts w:cs="Arial"/>
        </w:rPr>
        <w:t>CICLO DE VIDA DO SETOR</w:t>
      </w:r>
      <w:bookmarkEnd w:id="9"/>
    </w:p>
    <w:p w14:paraId="08DC555E" w14:textId="6D8D7FB4" w:rsidR="00AC751D" w:rsidRPr="00AC751D" w:rsidRDefault="00761D8F" w:rsidP="00AC751D">
      <w:pPr>
        <w:spacing w:after="120"/>
        <w:rPr>
          <w:rFonts w:cs="Arial"/>
        </w:rPr>
      </w:pPr>
      <w:r w:rsidRPr="007A4F08">
        <w:rPr>
          <w:rFonts w:cs="Arial"/>
        </w:rPr>
        <w:tab/>
      </w:r>
      <w:r w:rsidR="00AC751D" w:rsidRPr="00AC751D">
        <w:rPr>
          <w:rFonts w:cs="Arial"/>
        </w:rPr>
        <w:t>O conceito de ciclo de vida do produto é definido pelas etapas e processo que um determinado produto ou sistema passa em seu começo e fim, desde o planejamento e rascunho de como será implementado, assim como</w:t>
      </w:r>
      <w:r w:rsidR="001A6A21">
        <w:rPr>
          <w:rFonts w:cs="Arial"/>
        </w:rPr>
        <w:t xml:space="preserve"> </w:t>
      </w:r>
      <w:r w:rsidR="00AC751D" w:rsidRPr="00AC751D">
        <w:rPr>
          <w:rFonts w:cs="Arial"/>
        </w:rPr>
        <w:t>o fim de sua utilização ou prática e suas possíveis causas.</w:t>
      </w:r>
    </w:p>
    <w:p w14:paraId="617307AA" w14:textId="32128836" w:rsidR="00761D8F" w:rsidRDefault="00AC751D" w:rsidP="00AC751D">
      <w:pPr>
        <w:spacing w:after="120"/>
        <w:ind w:firstLine="709"/>
        <w:rPr>
          <w:rFonts w:cs="Arial"/>
        </w:rPr>
      </w:pPr>
      <w:r w:rsidRPr="00AC751D">
        <w:rPr>
          <w:rFonts w:cs="Arial"/>
        </w:rPr>
        <w:t xml:space="preserve">Portanto, foi realizada a estrutura de um ciclo de vida no setor da propagação e venda de livros e seus efeitos para uma plataforma educacional com o uso deles, de modo a que possa ser demonstrada por meio dos tópicos a </w:t>
      </w:r>
      <w:r>
        <w:rPr>
          <w:rFonts w:cs="Arial"/>
        </w:rPr>
        <w:t>seguir.</w:t>
      </w:r>
    </w:p>
    <w:p w14:paraId="0799682B" w14:textId="77777777" w:rsidR="00302B2B" w:rsidRDefault="00302B2B" w:rsidP="00AC751D">
      <w:pPr>
        <w:spacing w:after="120"/>
        <w:ind w:firstLine="709"/>
        <w:rPr>
          <w:rFonts w:cs="Arial"/>
        </w:rPr>
      </w:pPr>
    </w:p>
    <w:p w14:paraId="038BD9A8" w14:textId="67318185" w:rsidR="00AC751D" w:rsidRDefault="00AC751D" w:rsidP="00AC751D">
      <w:pPr>
        <w:pStyle w:val="Ttulo2"/>
        <w:spacing w:before="0" w:after="120"/>
        <w:rPr>
          <w:szCs w:val="28"/>
        </w:rPr>
      </w:pPr>
      <w:bookmarkStart w:id="10" w:name="_Toc192966452"/>
      <w:r w:rsidRPr="001D5699">
        <w:rPr>
          <w:szCs w:val="28"/>
        </w:rPr>
        <w:t>5.1</w:t>
      </w:r>
      <w:r w:rsidR="001D5699">
        <w:rPr>
          <w:szCs w:val="28"/>
        </w:rPr>
        <w:t xml:space="preserve"> </w:t>
      </w:r>
      <w:r w:rsidR="001D5699" w:rsidRPr="001D5699">
        <w:rPr>
          <w:szCs w:val="28"/>
        </w:rPr>
        <w:t>Introdução</w:t>
      </w:r>
      <w:bookmarkEnd w:id="10"/>
    </w:p>
    <w:p w14:paraId="262B312B" w14:textId="3E36D844" w:rsidR="001D5699" w:rsidRDefault="001D5699" w:rsidP="001D5699">
      <w:pPr>
        <w:ind w:firstLine="709"/>
      </w:pPr>
      <w:r w:rsidRPr="001D5699">
        <w:t>A criação e introdução de um livro ao mercado varia de acordo seu tema, atualidade em que é publicado, gênero, localização onde foi criado e até mesmo seu autor, deixando assim inúmeras possibilidades de como um único livro pode começar a percorrer seu trajeto.</w:t>
      </w:r>
    </w:p>
    <w:p w14:paraId="5CE87BA4" w14:textId="13BF096B" w:rsidR="001D5699" w:rsidRDefault="001D5699" w:rsidP="001D5699">
      <w:pPr>
        <w:ind w:firstLine="709"/>
      </w:pPr>
      <w:r w:rsidRPr="001D5699">
        <w:t xml:space="preserve">Mas se tratando de livros educacionais, por exemplo, há a objetividade de ser produzido para contribuir ao campo em que se situa, fornecendo instruções, esclarecendo tópicos relevantes ou provocando o senso crítico do leitor, conceitos que na sociedade atual, são em sua maioria providos pela escola como demonstrado em "O Papel da Escola e Suas Demandas Sociais" de </w:t>
      </w:r>
      <w:proofErr w:type="spellStart"/>
      <w:r w:rsidRPr="001D5699">
        <w:t>Luis</w:t>
      </w:r>
      <w:proofErr w:type="spellEnd"/>
      <w:r w:rsidRPr="001D5699">
        <w:t xml:space="preserve"> Gustavo Moreira da Silva e Tarcísio José Ferreira.</w:t>
      </w:r>
    </w:p>
    <w:p w14:paraId="79776C1D" w14:textId="0C10B3B4" w:rsidR="001D5699" w:rsidRDefault="001D5699" w:rsidP="001D5699">
      <w:pPr>
        <w:ind w:firstLine="709"/>
      </w:pPr>
      <w:r w:rsidRPr="001D5699">
        <w:t>Portanto o grupo entende a escola como principal introdutora dos livros acadêmicos aos alunos e vice-versa, e por isso, escolhe como objetivo uma plataforma focada nela.</w:t>
      </w:r>
    </w:p>
    <w:p w14:paraId="06C33BBE" w14:textId="77777777" w:rsidR="001D5699" w:rsidRPr="001D5699" w:rsidRDefault="001D5699" w:rsidP="001D5699">
      <w:pPr>
        <w:ind w:firstLine="709"/>
      </w:pPr>
    </w:p>
    <w:p w14:paraId="01ED505D" w14:textId="53FD6697" w:rsidR="001D5699" w:rsidRDefault="001D5699" w:rsidP="001D5699">
      <w:pPr>
        <w:pStyle w:val="Ttulo2"/>
        <w:spacing w:before="0" w:after="120"/>
        <w:rPr>
          <w:szCs w:val="28"/>
        </w:rPr>
      </w:pPr>
      <w:bookmarkStart w:id="11" w:name="_Toc192966453"/>
      <w:r w:rsidRPr="001D5699">
        <w:rPr>
          <w:szCs w:val="28"/>
        </w:rPr>
        <w:lastRenderedPageBreak/>
        <w:t>5.</w:t>
      </w:r>
      <w:r>
        <w:rPr>
          <w:szCs w:val="28"/>
        </w:rPr>
        <w:t xml:space="preserve">2 </w:t>
      </w:r>
      <w:r w:rsidRPr="001D5699">
        <w:rPr>
          <w:szCs w:val="28"/>
        </w:rPr>
        <w:t>Crescimento e Maturação</w:t>
      </w:r>
      <w:bookmarkEnd w:id="11"/>
    </w:p>
    <w:p w14:paraId="6EB7089A" w14:textId="13400CAF" w:rsidR="001D5699" w:rsidRDefault="003C64F3" w:rsidP="003C64F3">
      <w:pPr>
        <w:ind w:firstLine="709"/>
      </w:pPr>
      <w:r w:rsidRPr="003C64F3">
        <w:t xml:space="preserve">Após a bem-sucedida introdução do livro no </w:t>
      </w:r>
      <w:r w:rsidR="00273FF5">
        <w:t>s</w:t>
      </w:r>
      <w:r w:rsidRPr="003C64F3">
        <w:t xml:space="preserve">etor </w:t>
      </w:r>
      <w:r w:rsidR="00273FF5">
        <w:t>l</w:t>
      </w:r>
      <w:r w:rsidRPr="003C64F3">
        <w:t>ivreiro, seu crescimento espelha-se também de suas características, porém agora com sua procura e produção variando também com as tendências ao seu redor, podendo ser influenciadas por aspectos como:</w:t>
      </w:r>
    </w:p>
    <w:p w14:paraId="07598965" w14:textId="71B8C767" w:rsidR="003C64F3" w:rsidRDefault="003C64F3" w:rsidP="003C64F3">
      <w:pPr>
        <w:pStyle w:val="PargrafodaLista"/>
        <w:numPr>
          <w:ilvl w:val="0"/>
          <w:numId w:val="5"/>
        </w:numPr>
        <w:ind w:left="0" w:firstLine="709"/>
      </w:pPr>
      <w:r>
        <w:t>Mudanças tecnológicas, comportamentais e econômicas, como ideologias em pauta e opiniões de relevância mundial</w:t>
      </w:r>
      <w:r w:rsidR="00FB6425">
        <w:t>;</w:t>
      </w:r>
    </w:p>
    <w:p w14:paraId="786D079C" w14:textId="58C6BCCB" w:rsidR="003C64F3" w:rsidRDefault="003C64F3" w:rsidP="003C64F3">
      <w:pPr>
        <w:pStyle w:val="PargrafodaLista"/>
        <w:numPr>
          <w:ilvl w:val="0"/>
          <w:numId w:val="5"/>
        </w:numPr>
        <w:ind w:left="0" w:firstLine="709"/>
      </w:pPr>
      <w:r>
        <w:t>Popularização da internet e do comércio eletrônico gerando mais procura por livros digitais</w:t>
      </w:r>
      <w:r w:rsidR="00FB6425">
        <w:t>;</w:t>
      </w:r>
    </w:p>
    <w:p w14:paraId="48ECC87D" w14:textId="5B4593AF" w:rsidR="003C64F3" w:rsidRDefault="003C64F3" w:rsidP="003C64F3">
      <w:pPr>
        <w:pStyle w:val="PargrafodaLista"/>
        <w:numPr>
          <w:ilvl w:val="0"/>
          <w:numId w:val="5"/>
        </w:numPr>
        <w:ind w:left="0" w:firstLine="709"/>
      </w:pPr>
      <w:r>
        <w:t>Desempenho da economia mundial e no caso brasileira</w:t>
      </w:r>
      <w:r w:rsidR="00FB6425">
        <w:t>,</w:t>
      </w:r>
      <w:r>
        <w:t xml:space="preserve"> agindo sobre o poder de compra dos leitores</w:t>
      </w:r>
      <w:r w:rsidR="00FB6425">
        <w:t>.</w:t>
      </w:r>
    </w:p>
    <w:p w14:paraId="5F1E449D" w14:textId="77777777" w:rsidR="002348FB" w:rsidRDefault="002348FB" w:rsidP="002348FB"/>
    <w:p w14:paraId="2F2F67D3" w14:textId="1AD71539" w:rsidR="002348FB" w:rsidRDefault="002348FB" w:rsidP="002348FB">
      <w:pPr>
        <w:pStyle w:val="Ttulo2"/>
        <w:spacing w:before="0" w:after="120"/>
        <w:rPr>
          <w:szCs w:val="28"/>
        </w:rPr>
      </w:pPr>
      <w:bookmarkStart w:id="12" w:name="_Toc192966454"/>
      <w:r w:rsidRPr="001D5699">
        <w:rPr>
          <w:szCs w:val="28"/>
        </w:rPr>
        <w:t>5.</w:t>
      </w:r>
      <w:r>
        <w:rPr>
          <w:szCs w:val="28"/>
        </w:rPr>
        <w:t xml:space="preserve">3 </w:t>
      </w:r>
      <w:r w:rsidR="00793A72">
        <w:rPr>
          <w:szCs w:val="28"/>
        </w:rPr>
        <w:t>Declínio</w:t>
      </w:r>
      <w:bookmarkEnd w:id="12"/>
    </w:p>
    <w:p w14:paraId="2550D25B" w14:textId="52BCA44C" w:rsidR="00793A72" w:rsidRDefault="00793A72" w:rsidP="00793A72">
      <w:pPr>
        <w:ind w:firstLine="709"/>
      </w:pPr>
      <w:r w:rsidRPr="00793A72">
        <w:t>O declínio do livro ou parte do setor livreiro, também é impactado pelas mudanças sociais, que no Brasil, podem ser identificados por exemplo:</w:t>
      </w:r>
    </w:p>
    <w:p w14:paraId="5EBE1CAE" w14:textId="2BF08BDF" w:rsidR="00793A72" w:rsidRDefault="00793A72" w:rsidP="00793A72">
      <w:pPr>
        <w:pStyle w:val="PargrafodaLista"/>
        <w:numPr>
          <w:ilvl w:val="0"/>
          <w:numId w:val="6"/>
        </w:numPr>
        <w:ind w:left="0" w:firstLine="709"/>
      </w:pPr>
      <w:r>
        <w:t>Desafios de formar leitores na escola</w:t>
      </w:r>
      <w:r w:rsidR="00FB6425">
        <w:t>;</w:t>
      </w:r>
    </w:p>
    <w:p w14:paraId="3E5F21F8" w14:textId="4632B743" w:rsidR="00793A72" w:rsidRDefault="00793A72" w:rsidP="00793A72">
      <w:pPr>
        <w:pStyle w:val="PargrafodaLista"/>
        <w:numPr>
          <w:ilvl w:val="0"/>
          <w:numId w:val="6"/>
        </w:numPr>
        <w:ind w:left="0" w:firstLine="709"/>
      </w:pPr>
      <w:r>
        <w:t>Falta de leitores para vendas</w:t>
      </w:r>
      <w:r w:rsidR="00FB6425">
        <w:t>;</w:t>
      </w:r>
    </w:p>
    <w:p w14:paraId="342F36A7" w14:textId="22AD6999" w:rsidR="00793A72" w:rsidRDefault="00793A72" w:rsidP="00793A72">
      <w:pPr>
        <w:pStyle w:val="PargrafodaLista"/>
        <w:numPr>
          <w:ilvl w:val="0"/>
          <w:numId w:val="6"/>
        </w:numPr>
        <w:ind w:left="0" w:firstLine="709"/>
      </w:pPr>
      <w:r>
        <w:t>Uso excessivo de dispositivo eletrônicos</w:t>
      </w:r>
      <w:r w:rsidR="00FB6425">
        <w:t>.</w:t>
      </w:r>
    </w:p>
    <w:p w14:paraId="453039BE" w14:textId="345FEAE6" w:rsidR="00793A72" w:rsidRPr="00793A72" w:rsidRDefault="00793A72" w:rsidP="00793A72">
      <w:pPr>
        <w:pStyle w:val="PargrafodaLista"/>
        <w:ind w:left="0" w:firstLine="709"/>
      </w:pPr>
      <w:r w:rsidRPr="00793A72">
        <w:t>Para evitar a queda do hábito da leitura, a propagação e estímulo da leitura devem ser investidos e realizados para o reconhecimento de sua importância para o desenvolvimento crítico e intelectual da sociedade.</w:t>
      </w:r>
    </w:p>
    <w:p w14:paraId="1FE47448" w14:textId="77777777" w:rsidR="00AC751D" w:rsidRPr="007A4F08" w:rsidRDefault="00AC751D" w:rsidP="007D7999">
      <w:pPr>
        <w:spacing w:after="120"/>
        <w:rPr>
          <w:rFonts w:cs="Arial"/>
        </w:rPr>
      </w:pPr>
    </w:p>
    <w:p w14:paraId="14F9E56B" w14:textId="5B045AF5" w:rsidR="00761D8F" w:rsidRPr="007A4F08" w:rsidRDefault="00761D8F" w:rsidP="00AC751D">
      <w:pPr>
        <w:pStyle w:val="Ttulo1"/>
        <w:spacing w:before="0" w:after="120"/>
        <w:rPr>
          <w:rFonts w:cs="Arial"/>
        </w:rPr>
      </w:pPr>
      <w:bookmarkStart w:id="13" w:name="_Toc192966455"/>
      <w:r w:rsidRPr="007A4F08">
        <w:rPr>
          <w:rFonts w:cs="Arial"/>
        </w:rPr>
        <w:t xml:space="preserve">6 </w:t>
      </w:r>
      <w:r w:rsidR="00165D85" w:rsidRPr="007A4F08">
        <w:rPr>
          <w:rFonts w:cs="Arial"/>
        </w:rPr>
        <w:t>CONCORRENTES</w:t>
      </w:r>
      <w:bookmarkEnd w:id="13"/>
    </w:p>
    <w:p w14:paraId="15644471" w14:textId="77777777" w:rsidR="00302B2B" w:rsidRDefault="00302B2B" w:rsidP="00302B2B">
      <w:pPr>
        <w:spacing w:after="120"/>
        <w:ind w:firstLine="709"/>
        <w:rPr>
          <w:rFonts w:cs="Arial"/>
        </w:rPr>
      </w:pPr>
      <w:r w:rsidRPr="00302B2B">
        <w:rPr>
          <w:rFonts w:cs="Arial"/>
        </w:rPr>
        <w:t>Lista de Concorrentes Internacionais:</w:t>
      </w:r>
    </w:p>
    <w:p w14:paraId="06CEF114" w14:textId="13008112" w:rsidR="00302B2B" w:rsidRPr="00302B2B" w:rsidRDefault="00302B2B" w:rsidP="00302B2B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Open Library: Possui milhares de publicações de diversas áreas do conhecimento, como direito internacional, economia, política internacional, diplomacia, história, dentre outros.</w:t>
      </w:r>
    </w:p>
    <w:p w14:paraId="08AF0028" w14:textId="5376421B" w:rsidR="00302B2B" w:rsidRPr="00302B2B" w:rsidRDefault="00302B2B" w:rsidP="00302B2B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>Project Gutenberg: Um repositório digital gratuito com milhares de livros eletrônicos em vários idiomas.</w:t>
      </w:r>
      <w:r>
        <w:rPr>
          <w:rFonts w:cs="Arial"/>
        </w:rPr>
        <w:t xml:space="preserve"> </w:t>
      </w:r>
      <w:r w:rsidRPr="00302B2B">
        <w:rPr>
          <w:rFonts w:cs="Arial"/>
        </w:rPr>
        <w:t xml:space="preserve">Inclui clássicos da literatura mundial, como Shakespeare, Jane Austen, Mark Twain e Charles Dickens. Os livros estão disponíveis em vários formatos, incluindo PDF, </w:t>
      </w:r>
      <w:proofErr w:type="spellStart"/>
      <w:r w:rsidRPr="00302B2B">
        <w:rPr>
          <w:rFonts w:cs="Arial"/>
        </w:rPr>
        <w:t>ePub</w:t>
      </w:r>
      <w:proofErr w:type="spellEnd"/>
      <w:r w:rsidRPr="00302B2B">
        <w:rPr>
          <w:rFonts w:cs="Arial"/>
        </w:rPr>
        <w:t xml:space="preserve">, HTML e </w:t>
      </w:r>
      <w:proofErr w:type="spellStart"/>
      <w:r w:rsidRPr="00302B2B">
        <w:rPr>
          <w:rFonts w:cs="Arial"/>
        </w:rPr>
        <w:t>plain</w:t>
      </w:r>
      <w:proofErr w:type="spellEnd"/>
      <w:r w:rsidRPr="00302B2B">
        <w:rPr>
          <w:rFonts w:cs="Arial"/>
        </w:rPr>
        <w:t xml:space="preserve"> </w:t>
      </w:r>
      <w:proofErr w:type="spellStart"/>
      <w:r w:rsidRPr="00302B2B">
        <w:rPr>
          <w:rFonts w:cs="Arial"/>
        </w:rPr>
        <w:t>text</w:t>
      </w:r>
      <w:proofErr w:type="spellEnd"/>
      <w:r w:rsidRPr="00302B2B">
        <w:rPr>
          <w:rFonts w:cs="Arial"/>
        </w:rPr>
        <w:t>.</w:t>
      </w:r>
    </w:p>
    <w:p w14:paraId="05483119" w14:textId="5759F56C" w:rsidR="00761D8F" w:rsidRDefault="00302B2B" w:rsidP="00302B2B">
      <w:pPr>
        <w:pStyle w:val="PargrafodaLista"/>
        <w:numPr>
          <w:ilvl w:val="0"/>
          <w:numId w:val="9"/>
        </w:numPr>
        <w:spacing w:after="120"/>
        <w:ind w:left="0" w:firstLine="360"/>
        <w:rPr>
          <w:rFonts w:cs="Arial"/>
        </w:rPr>
      </w:pPr>
      <w:proofErr w:type="spellStart"/>
      <w:r w:rsidRPr="00302B2B">
        <w:rPr>
          <w:rFonts w:cs="Arial"/>
        </w:rPr>
        <w:lastRenderedPageBreak/>
        <w:t>Amazon</w:t>
      </w:r>
      <w:proofErr w:type="spellEnd"/>
      <w:r w:rsidRPr="00302B2B">
        <w:rPr>
          <w:rFonts w:cs="Arial"/>
        </w:rPr>
        <w:t>: Possui livros gratuitos em PDF</w:t>
      </w:r>
      <w:r w:rsidR="00FB6425">
        <w:rPr>
          <w:rFonts w:cs="Arial"/>
        </w:rPr>
        <w:t xml:space="preserve">, além de ser um dos pioneiros </w:t>
      </w:r>
      <w:r w:rsidR="002623A6">
        <w:rPr>
          <w:rFonts w:cs="Arial"/>
        </w:rPr>
        <w:t>e uma das principais empresas a impulsionar a indústria editorial a abraçar ainda mais os livros digitais.</w:t>
      </w:r>
    </w:p>
    <w:p w14:paraId="0598C377" w14:textId="132599BC" w:rsidR="00302B2B" w:rsidRDefault="00302B2B" w:rsidP="00302B2B">
      <w:pPr>
        <w:spacing w:after="120"/>
        <w:ind w:firstLine="709"/>
        <w:rPr>
          <w:rFonts w:cs="Arial"/>
        </w:rPr>
      </w:pPr>
      <w:r w:rsidRPr="00302B2B">
        <w:rPr>
          <w:rFonts w:cs="Arial"/>
        </w:rPr>
        <w:t>Lista de Concorrentes Nacionais:</w:t>
      </w:r>
    </w:p>
    <w:p w14:paraId="2AC22452" w14:textId="0AC88CA9" w:rsidR="00302B2B" w:rsidRPr="00302B2B" w:rsidRDefault="00302B2B" w:rsidP="00302B2B">
      <w:pPr>
        <w:pStyle w:val="PargrafodaLista"/>
        <w:numPr>
          <w:ilvl w:val="0"/>
          <w:numId w:val="10"/>
        </w:numPr>
        <w:spacing w:after="120"/>
        <w:ind w:left="0" w:firstLine="360"/>
        <w:rPr>
          <w:rFonts w:cs="Arial"/>
        </w:rPr>
      </w:pPr>
      <w:r w:rsidRPr="00302B2B">
        <w:rPr>
          <w:rFonts w:cs="Arial"/>
        </w:rPr>
        <w:t xml:space="preserve">Biblioteca Brasiliana Guita e José Mindlin: A Biblioteca Brasiliana Guita e José Mindlin é um órgão da </w:t>
      </w:r>
      <w:proofErr w:type="spellStart"/>
      <w:r w:rsidRPr="00302B2B">
        <w:rPr>
          <w:rFonts w:cs="Arial"/>
        </w:rPr>
        <w:t>Pró-Reitoria</w:t>
      </w:r>
      <w:proofErr w:type="spellEnd"/>
      <w:r w:rsidRPr="00302B2B">
        <w:rPr>
          <w:rFonts w:cs="Arial"/>
        </w:rPr>
        <w:t xml:space="preserve"> de Cultura e Extensão Universitária da Universidade de São Paulo (USP).</w:t>
      </w:r>
    </w:p>
    <w:p w14:paraId="63D73BA4" w14:textId="7EB5F48C" w:rsidR="00302B2B" w:rsidRPr="002623A6" w:rsidRDefault="00302B2B" w:rsidP="00AC751D">
      <w:pPr>
        <w:pStyle w:val="PargrafodaLista"/>
        <w:numPr>
          <w:ilvl w:val="0"/>
          <w:numId w:val="10"/>
        </w:numPr>
        <w:spacing w:after="120"/>
        <w:ind w:left="0" w:firstLine="360"/>
        <w:rPr>
          <w:rFonts w:cs="Arial"/>
        </w:rPr>
      </w:pPr>
      <w:proofErr w:type="spellStart"/>
      <w:r w:rsidRPr="00302B2B">
        <w:rPr>
          <w:rFonts w:cs="Arial"/>
        </w:rPr>
        <w:t>eBooksBrasil</w:t>
      </w:r>
      <w:proofErr w:type="spellEnd"/>
      <w:r w:rsidRPr="00302B2B">
        <w:rPr>
          <w:rFonts w:cs="Arial"/>
        </w:rPr>
        <w:t xml:space="preserve">:  Este site, apesar de ser uma </w:t>
      </w:r>
      <w:proofErr w:type="spellStart"/>
      <w:r w:rsidRPr="00302B2B">
        <w:rPr>
          <w:rFonts w:cs="Arial"/>
        </w:rPr>
        <w:t>eBiblioteca</w:t>
      </w:r>
      <w:proofErr w:type="spellEnd"/>
      <w:r w:rsidRPr="00302B2B">
        <w:rPr>
          <w:rFonts w:cs="Arial"/>
        </w:rPr>
        <w:t xml:space="preserve"> Pública, já que está aberta a todos os usuários da internet, não é mantida com recursos governamentais.</w:t>
      </w:r>
    </w:p>
    <w:p w14:paraId="5DF010C9" w14:textId="25FA2486" w:rsidR="00165D85" w:rsidRDefault="00165D85" w:rsidP="00AC751D">
      <w:pPr>
        <w:pStyle w:val="Ttulo1"/>
        <w:spacing w:before="0" w:after="120"/>
        <w:rPr>
          <w:rFonts w:cs="Arial"/>
        </w:rPr>
      </w:pPr>
      <w:bookmarkStart w:id="14" w:name="_Toc192966456"/>
      <w:r w:rsidRPr="007A4F08">
        <w:rPr>
          <w:rFonts w:cs="Arial"/>
        </w:rPr>
        <w:t xml:space="preserve">7 </w:t>
      </w:r>
      <w:r w:rsidR="00FB6425">
        <w:rPr>
          <w:rFonts w:cs="Arial"/>
        </w:rPr>
        <w:t>PRINCIPAIS PONTOS DE UM SISTEMA DE COMPARTILHAMENTO DE LIVROS</w:t>
      </w:r>
      <w:bookmarkEnd w:id="14"/>
      <w:r w:rsidR="00085452">
        <w:rPr>
          <w:rFonts w:cs="Arial"/>
        </w:rPr>
        <w:t xml:space="preserve"> </w:t>
      </w:r>
    </w:p>
    <w:p w14:paraId="03DC83F7" w14:textId="24A452C7" w:rsidR="00FB6425" w:rsidRPr="00FB6425" w:rsidRDefault="00FB6425" w:rsidP="00FB6425">
      <w:pPr>
        <w:ind w:firstLine="709"/>
      </w:pPr>
      <w:r>
        <w:t>Pontos fortes:</w:t>
      </w:r>
    </w:p>
    <w:p w14:paraId="1D4ADF96" w14:textId="704585EB" w:rsidR="00516B54" w:rsidRPr="007B55D3" w:rsidRDefault="007B55D3" w:rsidP="00793A72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 xml:space="preserve">Facilidade de acesso: </w:t>
      </w:r>
      <w:r w:rsidR="00FB6425">
        <w:rPr>
          <w:rFonts w:cs="Arial"/>
        </w:rPr>
        <w:t>O</w:t>
      </w:r>
      <w:r w:rsidRPr="007B55D3">
        <w:rPr>
          <w:rFonts w:cs="Arial"/>
        </w:rPr>
        <w:t xml:space="preserve"> sistema facilita o acesso a livros e materiais de estudo, permitindo que os usuários encontrem rapidamente os conteúdos que precisam.</w:t>
      </w:r>
    </w:p>
    <w:p w14:paraId="4789ECDE" w14:textId="15A928FA" w:rsidR="007B55D3" w:rsidRPr="007B55D3" w:rsidRDefault="007B55D3" w:rsidP="00793A72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Apoio ao aprendizado colaborativo: Como é focado no compartilhamento de arquivos, promove um ambiente de colaboração entre estudantes, permitindo que eles compartilhem recursos úteis e ajudem uns aos outros a obter melhores resultados nos estudos.</w:t>
      </w:r>
    </w:p>
    <w:p w14:paraId="2ED3F205" w14:textId="42ABACBA" w:rsidR="007B55D3" w:rsidRPr="007B55D3" w:rsidRDefault="007B55D3" w:rsidP="00793A72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Organização de conteúdo: O site pode oferecer uma forma organizada de classificar e buscar livros por áreas de conhecimento, categorias ou até mesmo por nível de dificuldade, tornando a busca mais eficiente.</w:t>
      </w:r>
    </w:p>
    <w:p w14:paraId="51236920" w14:textId="319B998C" w:rsidR="007B55D3" w:rsidRPr="00FB6425" w:rsidRDefault="007B55D3" w:rsidP="00FB6425">
      <w:pPr>
        <w:pStyle w:val="PargrafodaLista"/>
        <w:numPr>
          <w:ilvl w:val="0"/>
          <w:numId w:val="8"/>
        </w:numPr>
        <w:spacing w:after="120"/>
        <w:ind w:left="0" w:firstLine="709"/>
        <w:rPr>
          <w:rFonts w:cs="Arial"/>
        </w:rPr>
      </w:pPr>
      <w:r w:rsidRPr="007B55D3">
        <w:rPr>
          <w:rFonts w:cs="Arial"/>
        </w:rPr>
        <w:t>Acessibilidade: O sistema pode ser acessado de qualquer lugar, oferecendo uma maneira prática de acessar livros e conteúdos acadêmicos, especialmente para quem tem dificuldades de acesso a materiais impressos ou bibliotecas físicas.</w:t>
      </w:r>
    </w:p>
    <w:p w14:paraId="7662D309" w14:textId="05342F9F" w:rsidR="00165D85" w:rsidRPr="007A4F08" w:rsidRDefault="00FB6425" w:rsidP="00FB6425">
      <w:pPr>
        <w:ind w:firstLine="709"/>
      </w:pPr>
      <w:r>
        <w:t>Pontos fracos:</w:t>
      </w:r>
    </w:p>
    <w:p w14:paraId="650DE2E4" w14:textId="29848361" w:rsidR="007B55D3" w:rsidRPr="007B55D3" w:rsidRDefault="001F399E" w:rsidP="00793A72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 xml:space="preserve">Questões legais (direitos autorais): O compartilhamento de livros pode esbarrar em questões de direitos autorais, pois muitos livros possuem proteção legal. Isso pode resultar em problemas </w:t>
      </w:r>
      <w:r w:rsidR="0066317C">
        <w:rPr>
          <w:rFonts w:cs="Arial"/>
        </w:rPr>
        <w:t>judiciais</w:t>
      </w:r>
      <w:r w:rsidRPr="001F399E">
        <w:rPr>
          <w:rFonts w:cs="Arial"/>
        </w:rPr>
        <w:t xml:space="preserve"> se o sistema não tiver as devidas autorizações ou não respeitar as limitações impostas por esses direitos.</w:t>
      </w:r>
    </w:p>
    <w:p w14:paraId="60C629AE" w14:textId="23A47C40" w:rsidR="007B55D3" w:rsidRPr="007B55D3" w:rsidRDefault="001F399E" w:rsidP="00793A72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lastRenderedPageBreak/>
        <w:t>Segurança e privacidade: O sistema precisa garantir a segurança dos dados e dos arquivos compartilhados. Existe o risco de distribuição de conteúdo malicioso ou a exposição dos dados pessoais dos usuários, o que exige cuidados extras em termos de segurança cibernética.</w:t>
      </w:r>
    </w:p>
    <w:p w14:paraId="2D39E4C9" w14:textId="2A5751C5" w:rsidR="007B55D3" w:rsidRDefault="001F399E" w:rsidP="00793A72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>Dependência de acesso à internet: Para que o sistema funcione corretamente, os usuários precisarão de uma boa conexão com a internet, o que pode ser um impeditivo para aqueles em locais com infraestrutura de internet limitada.</w:t>
      </w:r>
    </w:p>
    <w:p w14:paraId="64982A40" w14:textId="33B178B0" w:rsidR="001F399E" w:rsidRPr="007B55D3" w:rsidRDefault="001F399E" w:rsidP="00793A72">
      <w:pPr>
        <w:pStyle w:val="PargrafodaLista"/>
        <w:numPr>
          <w:ilvl w:val="0"/>
          <w:numId w:val="7"/>
        </w:numPr>
        <w:spacing w:after="120"/>
        <w:ind w:left="0" w:firstLine="709"/>
        <w:rPr>
          <w:rFonts w:cs="Arial"/>
        </w:rPr>
      </w:pPr>
      <w:r w:rsidRPr="001F399E">
        <w:rPr>
          <w:rFonts w:cs="Arial"/>
        </w:rPr>
        <w:t>Gestão de conteúdo: Se o sistema não for bem monitorado, pode acabar sendo sobrecarregado com uploads desorganizados ou até com livros de baixa qualidade. Manter um padrão de qualidade e organização no conteúdo compartilhado pode ser um desafio.</w:t>
      </w:r>
    </w:p>
    <w:p w14:paraId="2B3E3960" w14:textId="77777777" w:rsidR="007B55D3" w:rsidRDefault="007B55D3" w:rsidP="00AC751D">
      <w:pPr>
        <w:pStyle w:val="Ttulo1"/>
        <w:spacing w:before="0" w:after="120"/>
        <w:rPr>
          <w:rFonts w:cs="Arial"/>
        </w:rPr>
      </w:pPr>
    </w:p>
    <w:p w14:paraId="6E1B08C0" w14:textId="4661A686" w:rsidR="009C4853" w:rsidRPr="007A4F08" w:rsidRDefault="00165D85" w:rsidP="00AC751D">
      <w:pPr>
        <w:pStyle w:val="Ttulo1"/>
        <w:spacing w:before="0" w:after="120"/>
        <w:rPr>
          <w:rFonts w:cs="Arial"/>
        </w:rPr>
      </w:pPr>
      <w:bookmarkStart w:id="15" w:name="_Toc192966457"/>
      <w:r w:rsidRPr="007A4F08">
        <w:rPr>
          <w:rFonts w:cs="Arial"/>
        </w:rPr>
        <w:t>9</w:t>
      </w:r>
      <w:r w:rsidR="4068A299" w:rsidRPr="007A4F08">
        <w:rPr>
          <w:rFonts w:cs="Arial"/>
        </w:rPr>
        <w:t xml:space="preserve"> CONCLUSÃO</w:t>
      </w:r>
      <w:bookmarkEnd w:id="15"/>
      <w:r w:rsidR="4068A299" w:rsidRPr="007A4F08">
        <w:rPr>
          <w:rFonts w:cs="Arial"/>
        </w:rPr>
        <w:t xml:space="preserve"> </w:t>
      </w:r>
    </w:p>
    <w:p w14:paraId="090A819E" w14:textId="1FB76221" w:rsidR="4068A299" w:rsidRDefault="002623A6" w:rsidP="00AC751D">
      <w:pPr>
        <w:spacing w:after="120"/>
        <w:ind w:firstLine="708"/>
        <w:rPr>
          <w:rFonts w:cs="Arial"/>
        </w:rPr>
      </w:pPr>
      <w:r>
        <w:rPr>
          <w:rFonts w:cs="Arial"/>
        </w:rPr>
        <w:t>A pesquisa buscou</w:t>
      </w:r>
      <w:r w:rsidR="003421F2">
        <w:rPr>
          <w:rFonts w:cs="Arial"/>
        </w:rPr>
        <w:t xml:space="preserve"> identificar </w:t>
      </w:r>
      <w:r w:rsidR="007C7E25">
        <w:rPr>
          <w:rFonts w:cs="Arial"/>
        </w:rPr>
        <w:t>o</w:t>
      </w:r>
      <w:r w:rsidR="00085452">
        <w:rPr>
          <w:rFonts w:cs="Arial"/>
        </w:rPr>
        <w:t xml:space="preserve"> papel e os</w:t>
      </w:r>
      <w:r w:rsidR="007C7E25">
        <w:rPr>
          <w:rFonts w:cs="Arial"/>
        </w:rPr>
        <w:t xml:space="preserve"> aspectos relevantes </w:t>
      </w:r>
      <w:r w:rsidR="00085452">
        <w:rPr>
          <w:rFonts w:cs="Arial"/>
        </w:rPr>
        <w:t xml:space="preserve">do </w:t>
      </w:r>
      <w:r w:rsidR="007C7E25">
        <w:rPr>
          <w:rFonts w:cs="Arial"/>
        </w:rPr>
        <w:t xml:space="preserve">setor livreiro na sociedade contemporânea, permitindo compreender </w:t>
      </w:r>
      <w:r w:rsidR="00D45014">
        <w:rPr>
          <w:rFonts w:cs="Arial"/>
        </w:rPr>
        <w:t xml:space="preserve">o crescimento e as transformações </w:t>
      </w:r>
      <w:r w:rsidR="00347511">
        <w:rPr>
          <w:rFonts w:cs="Arial"/>
        </w:rPr>
        <w:t>que o mesmo vem ocorrendo ao longo do tempo.</w:t>
      </w:r>
    </w:p>
    <w:p w14:paraId="5BF4E7CB" w14:textId="77777777" w:rsidR="002623A6" w:rsidRDefault="002623A6" w:rsidP="002623A6">
      <w:pPr>
        <w:spacing w:after="120"/>
        <w:ind w:firstLine="708"/>
        <w:rPr>
          <w:rFonts w:cs="Arial"/>
        </w:rPr>
      </w:pPr>
      <w:r>
        <w:rPr>
          <w:rFonts w:cs="Arial"/>
        </w:rPr>
        <w:t>C</w:t>
      </w:r>
      <w:r w:rsidRPr="007D7999">
        <w:rPr>
          <w:rFonts w:cs="Arial"/>
        </w:rPr>
        <w:t>om o avanço das tecnologias, a leitura passou por muitas transformações, como no modo de consumo de conteúdo quanto nos efeitos da prática sobre quem lê</w:t>
      </w:r>
      <w:r>
        <w:rPr>
          <w:rFonts w:cs="Arial"/>
        </w:rPr>
        <w:t>, por isso a aproximação dos livros com a população por meios digitais é de suma importância para uma sociedade mais crítica.</w:t>
      </w:r>
    </w:p>
    <w:p w14:paraId="3CC503C1" w14:textId="3D0F9F6E" w:rsidR="00762D9E" w:rsidRDefault="00874F38" w:rsidP="00AC751D">
      <w:pPr>
        <w:spacing w:after="120"/>
        <w:ind w:firstLine="708"/>
        <w:rPr>
          <w:rFonts w:cs="Arial"/>
        </w:rPr>
      </w:pPr>
      <w:r>
        <w:rPr>
          <w:rFonts w:cs="Arial"/>
        </w:rPr>
        <w:t xml:space="preserve">A partir </w:t>
      </w:r>
      <w:r w:rsidR="002623A6">
        <w:rPr>
          <w:rFonts w:cs="Arial"/>
        </w:rPr>
        <w:t>das análises de</w:t>
      </w:r>
      <w:r w:rsidR="00085452">
        <w:rPr>
          <w:rFonts w:cs="Arial"/>
        </w:rPr>
        <w:t xml:space="preserve"> projetos socioeducativos, como a </w:t>
      </w:r>
      <w:proofErr w:type="spellStart"/>
      <w:r w:rsidR="00085452">
        <w:rPr>
          <w:rFonts w:cs="Arial"/>
        </w:rPr>
        <w:t>BibliOn</w:t>
      </w:r>
      <w:proofErr w:type="spellEnd"/>
      <w:r w:rsidR="00085452">
        <w:rPr>
          <w:rFonts w:cs="Arial"/>
        </w:rPr>
        <w:t xml:space="preserve"> e o </w:t>
      </w:r>
      <w:r w:rsidR="00085452" w:rsidRPr="007A4F08">
        <w:rPr>
          <w:rFonts w:cs="Arial"/>
        </w:rPr>
        <w:t>Portal de Livros Abertos da USP</w:t>
      </w:r>
      <w:r w:rsidR="00085452">
        <w:rPr>
          <w:rFonts w:cs="Arial"/>
        </w:rPr>
        <w:t>,</w:t>
      </w:r>
      <w:r>
        <w:rPr>
          <w:rFonts w:cs="Arial"/>
        </w:rPr>
        <w:t xml:space="preserve"> foi possível demonstrar exemplos da propagação de livros </w:t>
      </w:r>
      <w:r w:rsidR="00085452">
        <w:rPr>
          <w:rFonts w:cs="Arial"/>
        </w:rPr>
        <w:t>digitais</w:t>
      </w:r>
      <w:r>
        <w:rPr>
          <w:rFonts w:cs="Arial"/>
        </w:rPr>
        <w:t xml:space="preserve">, evidenciando o ciclo de vida e </w:t>
      </w:r>
      <w:r w:rsidR="00085452">
        <w:rPr>
          <w:rFonts w:cs="Arial"/>
        </w:rPr>
        <w:t>a importância dos</w:t>
      </w:r>
      <w:r>
        <w:rPr>
          <w:rFonts w:cs="Arial"/>
        </w:rPr>
        <w:t xml:space="preserve"> avanços tecnológicos nos últimos anos no campo da literatura</w:t>
      </w:r>
      <w:r w:rsidR="00085452">
        <w:rPr>
          <w:rFonts w:cs="Arial"/>
        </w:rPr>
        <w:t xml:space="preserve">, esse que por si só </w:t>
      </w:r>
      <w:r w:rsidR="00085452" w:rsidRPr="00085452">
        <w:rPr>
          <w:rFonts w:cs="Arial"/>
        </w:rPr>
        <w:t>desempenha um papel crucial na promoção da democratização do acesso à informação</w:t>
      </w:r>
      <w:r>
        <w:rPr>
          <w:rFonts w:cs="Arial"/>
        </w:rPr>
        <w:t>.</w:t>
      </w:r>
    </w:p>
    <w:p w14:paraId="72A3BE72" w14:textId="247262A3" w:rsidR="00874F38" w:rsidRDefault="00347511" w:rsidP="00AC751D">
      <w:pPr>
        <w:spacing w:after="120"/>
        <w:ind w:firstLine="708"/>
        <w:rPr>
          <w:rFonts w:cs="Arial"/>
        </w:rPr>
      </w:pPr>
      <w:r w:rsidRPr="00347511">
        <w:rPr>
          <w:rFonts w:cs="Arial"/>
        </w:rPr>
        <w:t xml:space="preserve">Entre os principais elementos que impactam a procura e a produção de livros, destacam-se as mudanças tecnológicas, comportamentais e econômicas. </w:t>
      </w:r>
      <w:r>
        <w:rPr>
          <w:rFonts w:cs="Arial"/>
        </w:rPr>
        <w:t xml:space="preserve">Pode-se dizer que o declínio do setor livreiro vem enfrentando quedas devido a </w:t>
      </w:r>
      <w:r w:rsidRPr="00347511">
        <w:rPr>
          <w:rFonts w:cs="Arial"/>
        </w:rPr>
        <w:t>transformações sociais que dificultam a formação e a manutenção do hábito da leitura</w:t>
      </w:r>
      <w:r w:rsidR="00AD7F25">
        <w:rPr>
          <w:rFonts w:cs="Arial"/>
        </w:rPr>
        <w:t xml:space="preserve">. </w:t>
      </w:r>
    </w:p>
    <w:p w14:paraId="3B1D8A78" w14:textId="370AFA1E" w:rsidR="00AD7F25" w:rsidRDefault="00AD7F25" w:rsidP="00AC751D">
      <w:pPr>
        <w:spacing w:after="120"/>
        <w:ind w:firstLine="708"/>
        <w:rPr>
          <w:rFonts w:cs="Arial"/>
        </w:rPr>
      </w:pPr>
      <w:r w:rsidRPr="00AD7F25">
        <w:rPr>
          <w:rFonts w:cs="Arial"/>
        </w:rPr>
        <w:lastRenderedPageBreak/>
        <w:t>Para prevenir a diminuição da prática de leitura, é fundamental que haja investimento e promoção da leitura, visando reconhecer sua relevância para o crescimento crítico e intelectual da comunidade.</w:t>
      </w:r>
    </w:p>
    <w:p w14:paraId="2A5E9506" w14:textId="77777777" w:rsidR="00AD7F25" w:rsidRDefault="00AD7F25" w:rsidP="00AC751D">
      <w:pPr>
        <w:spacing w:after="120"/>
        <w:ind w:firstLine="708"/>
        <w:rPr>
          <w:rFonts w:cs="Arial"/>
        </w:rPr>
      </w:pPr>
    </w:p>
    <w:p w14:paraId="0CD31B60" w14:textId="77777777" w:rsidR="00874F38" w:rsidRDefault="00874F38" w:rsidP="00AC751D">
      <w:pPr>
        <w:spacing w:after="120"/>
        <w:ind w:firstLine="708"/>
        <w:rPr>
          <w:rFonts w:cs="Arial"/>
        </w:rPr>
      </w:pPr>
    </w:p>
    <w:p w14:paraId="5CB01EF2" w14:textId="77777777" w:rsidR="007D7999" w:rsidRDefault="007D7999">
      <w:pPr>
        <w:spacing w:after="160" w:line="259" w:lineRule="auto"/>
        <w:jc w:val="left"/>
        <w:rPr>
          <w:rFonts w:eastAsiaTheme="majorEastAsia" w:cs="Arial"/>
          <w:b/>
          <w:sz w:val="28"/>
          <w:szCs w:val="32"/>
        </w:rPr>
      </w:pPr>
      <w:r>
        <w:rPr>
          <w:rFonts w:cs="Arial"/>
        </w:rPr>
        <w:br w:type="page"/>
      </w:r>
    </w:p>
    <w:p w14:paraId="4AAC5418" w14:textId="3BDB0734" w:rsidR="001456FE" w:rsidRPr="007A4F08" w:rsidRDefault="001456FE" w:rsidP="00AC751D">
      <w:pPr>
        <w:pStyle w:val="Ttulo1"/>
        <w:spacing w:before="0" w:after="120"/>
        <w:rPr>
          <w:rFonts w:cs="Arial"/>
        </w:rPr>
      </w:pPr>
      <w:bookmarkStart w:id="16" w:name="_Toc192966458"/>
      <w:r w:rsidRPr="007A4F08">
        <w:rPr>
          <w:rFonts w:cs="Arial"/>
        </w:rPr>
        <w:lastRenderedPageBreak/>
        <w:t>REFER</w:t>
      </w:r>
      <w:r w:rsidR="00761D8F" w:rsidRPr="007A4F08">
        <w:rPr>
          <w:rFonts w:cs="Arial"/>
        </w:rPr>
        <w:t>Ê</w:t>
      </w:r>
      <w:r w:rsidRPr="007A4F08">
        <w:rPr>
          <w:rFonts w:cs="Arial"/>
        </w:rPr>
        <w:t>NCIAS</w:t>
      </w:r>
      <w:bookmarkEnd w:id="16"/>
    </w:p>
    <w:p w14:paraId="0BBA9A51" w14:textId="2FC6BDC4" w:rsidR="00793A72" w:rsidRDefault="00793A72" w:rsidP="00AC751D">
      <w:pPr>
        <w:spacing w:after="120"/>
        <w:rPr>
          <w:rFonts w:cs="Arial"/>
        </w:rPr>
      </w:pPr>
      <w:r w:rsidRPr="00793A72">
        <w:rPr>
          <w:rFonts w:cs="Arial"/>
        </w:rPr>
        <w:t>GONÇALVES, R. M. </w:t>
      </w:r>
      <w:r w:rsidRPr="00793A72">
        <w:rPr>
          <w:rFonts w:cs="Arial"/>
          <w:b/>
          <w:bCs/>
        </w:rPr>
        <w:t xml:space="preserve">Como criar sua conta e acessar livros digitais (e-books) de graça no </w:t>
      </w:r>
      <w:proofErr w:type="spellStart"/>
      <w:r w:rsidRPr="00793A72">
        <w:rPr>
          <w:rFonts w:cs="Arial"/>
          <w:b/>
          <w:bCs/>
        </w:rPr>
        <w:t>BibliOn</w:t>
      </w:r>
      <w:proofErr w:type="spellEnd"/>
      <w:r w:rsidRPr="00793A72">
        <w:rPr>
          <w:rFonts w:cs="Arial"/>
        </w:rPr>
        <w:t>.</w:t>
      </w:r>
      <w:r w:rsidR="00550459">
        <w:rPr>
          <w:rFonts w:cs="Arial"/>
        </w:rPr>
        <w:t xml:space="preserve"> </w:t>
      </w:r>
      <w:proofErr w:type="gramStart"/>
      <w:r w:rsidR="00550459">
        <w:rPr>
          <w:rFonts w:cs="Arial"/>
        </w:rPr>
        <w:t>Olhar Digital</w:t>
      </w:r>
      <w:proofErr w:type="gramEnd"/>
      <w:r w:rsidR="002B17E8">
        <w:rPr>
          <w:rFonts w:cs="Arial"/>
        </w:rPr>
        <w:t xml:space="preserve">. </w:t>
      </w:r>
      <w:r w:rsidR="00550459">
        <w:rPr>
          <w:rFonts w:cs="Arial"/>
        </w:rPr>
        <w:t>2023</w:t>
      </w:r>
      <w:r w:rsidR="002B17E8">
        <w:rPr>
          <w:rFonts w:cs="Arial"/>
        </w:rPr>
        <w:t>.</w:t>
      </w:r>
      <w:r w:rsidRPr="00793A72">
        <w:rPr>
          <w:rFonts w:cs="Arial"/>
        </w:rPr>
        <w:t xml:space="preserve"> Disponível em: https://olhardigital.com.br/2023/11/27/dicas-e-tutoriais/como-criar-sua-conta-e-acessar-livros-digitais-e-books-de-graca-no-biblion/. Acesso em: 15 mar. 2025.</w:t>
      </w:r>
    </w:p>
    <w:p w14:paraId="36F8D05F" w14:textId="28D94634" w:rsidR="00793A72" w:rsidRPr="00793A72" w:rsidRDefault="00793A72" w:rsidP="00793A72">
      <w:pPr>
        <w:spacing w:after="120"/>
      </w:pPr>
      <w:r w:rsidRPr="00793A72">
        <w:t>SYOZI, R</w:t>
      </w:r>
      <w:r>
        <w:t>icardo</w:t>
      </w:r>
      <w:r w:rsidRPr="00793A72">
        <w:t>. </w:t>
      </w:r>
      <w:r w:rsidRPr="00793A72">
        <w:rPr>
          <w:b/>
          <w:bCs/>
        </w:rPr>
        <w:t>Biblioteca digital gratuita é lançada pelo governo de SP</w:t>
      </w:r>
      <w:r w:rsidR="002B17E8">
        <w:rPr>
          <w:b/>
          <w:bCs/>
        </w:rPr>
        <w:t xml:space="preserve">. </w:t>
      </w:r>
      <w:proofErr w:type="spellStart"/>
      <w:r w:rsidRPr="002B17E8">
        <w:t>Tecnoblog</w:t>
      </w:r>
      <w:proofErr w:type="spellEnd"/>
      <w:r w:rsidR="002B17E8">
        <w:t>. 2022</w:t>
      </w:r>
      <w:r w:rsidRPr="00793A72">
        <w:t>. Disponível em: https://tecnoblog.net/noticias/biblioteca-digital-gratuita-e-lancada-pelo-governo-de-sp/. Acesso em: 15 mar. 2025.</w:t>
      </w:r>
    </w:p>
    <w:p w14:paraId="687BACF9" w14:textId="27D446C0" w:rsidR="00793A72" w:rsidRPr="00793A72" w:rsidRDefault="00793A72" w:rsidP="00793A72">
      <w:pPr>
        <w:spacing w:after="120"/>
      </w:pPr>
      <w:r w:rsidRPr="00793A72">
        <w:t>CORDEIRO, M. </w:t>
      </w:r>
      <w:r w:rsidRPr="00793A72">
        <w:rPr>
          <w:b/>
          <w:bCs/>
        </w:rPr>
        <w:t>USP libera mais de mil livros gratuitos; saiba como acessar e baixar</w:t>
      </w:r>
      <w:r w:rsidRPr="00793A72">
        <w:t>.</w:t>
      </w:r>
      <w:r w:rsidR="002B17E8">
        <w:t xml:space="preserve"> CNN Brasil. 2025</w:t>
      </w:r>
      <w:r w:rsidRPr="00793A72">
        <w:t xml:space="preserve"> Disponível em: https://www.cnnbrasil.com.br/educacao/usp-libera-mais-de-mil-livros-gratuitos-saiba-como-acessar-e-baixar/. Acesso em: 15 mar. 2025.</w:t>
      </w:r>
    </w:p>
    <w:p w14:paraId="4C1EF264" w14:textId="7221BD15" w:rsidR="007B55D3" w:rsidRPr="007B55D3" w:rsidRDefault="007B55D3" w:rsidP="00AC751D">
      <w:pPr>
        <w:spacing w:after="120"/>
        <w:rPr>
          <w:rFonts w:cs="Arial"/>
        </w:rPr>
      </w:pPr>
      <w:r w:rsidRPr="007B55D3">
        <w:rPr>
          <w:rFonts w:cs="Arial"/>
        </w:rPr>
        <w:t xml:space="preserve">SANTOS, L. R. (2019). </w:t>
      </w:r>
      <w:r w:rsidRPr="00302B2B">
        <w:rPr>
          <w:rFonts w:cs="Arial"/>
          <w:b/>
          <w:bCs/>
        </w:rPr>
        <w:t>Educação e Tecnologia: práticas pedagógicas e inovação no ensino.</w:t>
      </w:r>
      <w:r w:rsidRPr="007B55D3">
        <w:rPr>
          <w:rFonts w:cs="Arial"/>
        </w:rPr>
        <w:t xml:space="preserve"> Editora Unesp.</w:t>
      </w:r>
      <w:r w:rsidR="00793A72">
        <w:rPr>
          <w:rFonts w:cs="Arial"/>
        </w:rPr>
        <w:t xml:space="preserve"> Acesso em: 14 de mar. 2025</w:t>
      </w:r>
    </w:p>
    <w:p w14:paraId="5A45D512" w14:textId="3E364BD6" w:rsidR="007B55D3" w:rsidRPr="007B55D3" w:rsidRDefault="007B55D3" w:rsidP="00AC751D">
      <w:pPr>
        <w:spacing w:after="120"/>
        <w:rPr>
          <w:rFonts w:cs="Arial"/>
        </w:rPr>
      </w:pPr>
      <w:r w:rsidRPr="007B55D3">
        <w:rPr>
          <w:rFonts w:cs="Arial"/>
        </w:rPr>
        <w:t xml:space="preserve">SILVA, G. M. (2018). </w:t>
      </w:r>
      <w:r w:rsidRPr="00302B2B">
        <w:rPr>
          <w:rFonts w:cs="Arial"/>
          <w:b/>
          <w:bCs/>
        </w:rPr>
        <w:t>Gestão de conteúdos digitais em ambientes educacionais. Editora UFMG</w:t>
      </w:r>
      <w:r w:rsidRPr="007B55D3">
        <w:rPr>
          <w:rFonts w:cs="Arial"/>
        </w:rPr>
        <w:t>.</w:t>
      </w:r>
      <w:r w:rsidR="00793A72">
        <w:rPr>
          <w:rFonts w:cs="Arial"/>
        </w:rPr>
        <w:t xml:space="preserve"> Acesso em: 14 de mar. 2025</w:t>
      </w:r>
    </w:p>
    <w:p w14:paraId="70C290E6" w14:textId="5B92AE0C" w:rsidR="007B55D3" w:rsidRPr="007A4F08" w:rsidRDefault="007B55D3" w:rsidP="00AC751D">
      <w:pPr>
        <w:spacing w:after="120"/>
        <w:rPr>
          <w:rFonts w:cs="Arial"/>
        </w:rPr>
      </w:pPr>
      <w:r w:rsidRPr="007B55D3">
        <w:rPr>
          <w:rFonts w:cs="Arial"/>
        </w:rPr>
        <w:t xml:space="preserve">CALIXTO, A. (2018). </w:t>
      </w:r>
      <w:r w:rsidRPr="00302B2B">
        <w:rPr>
          <w:rFonts w:cs="Arial"/>
          <w:b/>
          <w:bCs/>
        </w:rPr>
        <w:t>Direitos autorais na educação e no compartilhamento digital de materiais</w:t>
      </w:r>
      <w:r w:rsidRPr="007B55D3">
        <w:rPr>
          <w:rFonts w:cs="Arial"/>
        </w:rPr>
        <w:t>. Editora Jurídica Brasileira.</w:t>
      </w:r>
      <w:r w:rsidR="00793A72">
        <w:rPr>
          <w:rFonts w:cs="Arial"/>
        </w:rPr>
        <w:t xml:space="preserve"> Acesso em: 14 de mar. 2025</w:t>
      </w:r>
    </w:p>
    <w:p w14:paraId="48C19F35" w14:textId="43B4C6CC" w:rsidR="007C374A" w:rsidRDefault="00793A72" w:rsidP="00AC751D">
      <w:pPr>
        <w:spacing w:after="120"/>
        <w:rPr>
          <w:rFonts w:cs="Arial"/>
        </w:rPr>
      </w:pPr>
      <w:r w:rsidRPr="00793A72">
        <w:rPr>
          <w:rFonts w:cs="Arial"/>
        </w:rPr>
        <w:t xml:space="preserve">SILVA, L. G. M. da, &amp; FERREIRA, T. J. (2014). </w:t>
      </w:r>
      <w:r w:rsidRPr="00302B2B">
        <w:rPr>
          <w:rFonts w:cs="Arial"/>
          <w:b/>
          <w:bCs/>
        </w:rPr>
        <w:t>O papel da escola e suas demandas sociais</w:t>
      </w:r>
      <w:r w:rsidRPr="00793A72">
        <w:rPr>
          <w:rFonts w:cs="Arial"/>
        </w:rPr>
        <w:t xml:space="preserve">. PROJEÇÃO E DOCÊNCIA, 5(2), </w:t>
      </w:r>
      <w:r w:rsidR="002B17E8">
        <w:rPr>
          <w:rFonts w:cs="Arial"/>
        </w:rPr>
        <w:t>2014</w:t>
      </w:r>
      <w:r w:rsidRPr="00793A72">
        <w:rPr>
          <w:rFonts w:cs="Arial"/>
        </w:rPr>
        <w:t>. Recuperado de https://projecaociencia.com.br/index.php/Projecao3/article/view/415.  Acesso em: 15 mar. 2025.</w:t>
      </w:r>
    </w:p>
    <w:p w14:paraId="77C5320F" w14:textId="420572D5" w:rsidR="00793A72" w:rsidRDefault="00793A72" w:rsidP="00AC751D">
      <w:pPr>
        <w:spacing w:after="120"/>
        <w:rPr>
          <w:rFonts w:cs="Arial"/>
        </w:rPr>
      </w:pPr>
      <w:r w:rsidRPr="00793A72">
        <w:rPr>
          <w:rFonts w:cs="Arial"/>
        </w:rPr>
        <w:t xml:space="preserve">CANTARIN, Marcio </w:t>
      </w:r>
      <w:proofErr w:type="spellStart"/>
      <w:r w:rsidRPr="00793A72">
        <w:rPr>
          <w:rFonts w:cs="Arial"/>
        </w:rPr>
        <w:t>Matiassi</w:t>
      </w:r>
      <w:proofErr w:type="spellEnd"/>
      <w:r w:rsidRPr="00793A72">
        <w:rPr>
          <w:rFonts w:cs="Arial"/>
        </w:rPr>
        <w:t xml:space="preserve">; VENCI, Amanda Arruda. </w:t>
      </w:r>
      <w:r w:rsidRPr="00302B2B">
        <w:rPr>
          <w:rFonts w:cs="Arial"/>
          <w:b/>
          <w:bCs/>
        </w:rPr>
        <w:t xml:space="preserve">Entre o digital e o impresso: a experiência de leitura no </w:t>
      </w:r>
      <w:proofErr w:type="spellStart"/>
      <w:r w:rsidRPr="00302B2B">
        <w:rPr>
          <w:rFonts w:cs="Arial"/>
          <w:b/>
          <w:bCs/>
        </w:rPr>
        <w:t>Kindle</w:t>
      </w:r>
      <w:proofErr w:type="spellEnd"/>
      <w:r w:rsidRPr="00793A72">
        <w:rPr>
          <w:rFonts w:cs="Arial"/>
        </w:rPr>
        <w:t>. Falas Breves</w:t>
      </w:r>
      <w:r w:rsidR="002B17E8">
        <w:rPr>
          <w:rFonts w:cs="Arial"/>
        </w:rPr>
        <w:t>.</w:t>
      </w:r>
      <w:r w:rsidRPr="00793A72">
        <w:rPr>
          <w:rFonts w:cs="Arial"/>
        </w:rPr>
        <w:t xml:space="preserve"> 2018. Disponível em: https://www.falasbreves.ufpa.br/index.php/revista-falas-breves/article/view/89. Acesso em: 15 mar. 2025.</w:t>
      </w:r>
    </w:p>
    <w:p w14:paraId="0C504FD7" w14:textId="41ABB91E" w:rsidR="00793A72" w:rsidRDefault="00793A72" w:rsidP="00AC751D">
      <w:pPr>
        <w:spacing w:after="120"/>
        <w:rPr>
          <w:rFonts w:cs="Arial"/>
        </w:rPr>
      </w:pPr>
      <w:r w:rsidRPr="00793A72">
        <w:rPr>
          <w:rFonts w:cs="Arial"/>
        </w:rPr>
        <w:t xml:space="preserve">PERRONE-MOISÉS, Leyla. </w:t>
      </w:r>
      <w:r w:rsidRPr="00302B2B">
        <w:rPr>
          <w:rFonts w:cs="Arial"/>
          <w:b/>
          <w:bCs/>
        </w:rPr>
        <w:t>Mutações da literatura no século XXI</w:t>
      </w:r>
      <w:r w:rsidRPr="00793A72">
        <w:rPr>
          <w:rFonts w:cs="Arial"/>
        </w:rPr>
        <w:t>. São Paulo: Companhia das Letras, 2016. Acesso em: 15 mar. 2025.</w:t>
      </w:r>
    </w:p>
    <w:p w14:paraId="5EC4C1CD" w14:textId="6AEC8AAC" w:rsidR="00793A72" w:rsidRDefault="00793A72" w:rsidP="00AC751D">
      <w:pPr>
        <w:spacing w:after="120"/>
        <w:rPr>
          <w:rFonts w:cs="Arial"/>
        </w:rPr>
      </w:pPr>
      <w:r w:rsidRPr="00793A72">
        <w:rPr>
          <w:rFonts w:cs="Arial"/>
        </w:rPr>
        <w:t xml:space="preserve">NAVAS, Ana Luiza Gomes Pinto; PINTO, Joana Cecilia Baptista Ramalho; DELLISA, Paula Roberta Rocha. </w:t>
      </w:r>
      <w:r w:rsidRPr="00302B2B">
        <w:rPr>
          <w:rFonts w:cs="Arial"/>
          <w:b/>
          <w:bCs/>
        </w:rPr>
        <w:t>Avanços no conhecimento do processamento da fluência em leitura: da palavra ao texto</w:t>
      </w:r>
      <w:r w:rsidRPr="00793A72">
        <w:rPr>
          <w:rFonts w:cs="Arial"/>
        </w:rPr>
        <w:t>.</w:t>
      </w:r>
      <w:r w:rsidR="00AD7F25">
        <w:rPr>
          <w:rFonts w:cs="Arial"/>
        </w:rPr>
        <w:t xml:space="preserve"> </w:t>
      </w:r>
      <w:proofErr w:type="spellStart"/>
      <w:r w:rsidR="002B17E8">
        <w:rPr>
          <w:rFonts w:cs="Arial"/>
        </w:rPr>
        <w:t>Scielo</w:t>
      </w:r>
      <w:proofErr w:type="spellEnd"/>
      <w:r w:rsidR="002B17E8">
        <w:rPr>
          <w:rFonts w:cs="Arial"/>
        </w:rPr>
        <w:t xml:space="preserve"> Brasil, </w:t>
      </w:r>
      <w:r w:rsidRPr="00793A72">
        <w:rPr>
          <w:rFonts w:cs="Arial"/>
        </w:rPr>
        <w:t xml:space="preserve">2009. Disponível em: </w:t>
      </w:r>
      <w:r w:rsidR="00302B2B">
        <w:rPr>
          <w:rFonts w:cs="Arial"/>
        </w:rPr>
        <w:t xml:space="preserve">  </w:t>
      </w:r>
      <w:r w:rsidRPr="00793A72">
        <w:rPr>
          <w:rFonts w:cs="Arial"/>
        </w:rPr>
        <w:lastRenderedPageBreak/>
        <w:t>https://www.scielo.br/j/rsbf/a/F9v9PCPmsLh6HQXs7xKcSfd/. Acesso em: 15 mar. 2025.</w:t>
      </w:r>
    </w:p>
    <w:p w14:paraId="618C5119" w14:textId="11FF95FA" w:rsidR="00B573BE" w:rsidRDefault="00B573BE" w:rsidP="00B573BE">
      <w:pPr>
        <w:spacing w:after="120"/>
        <w:rPr>
          <w:rFonts w:cs="Arial"/>
        </w:rPr>
      </w:pPr>
      <w:r w:rsidRPr="00B573BE">
        <w:rPr>
          <w:rFonts w:cs="Arial"/>
        </w:rPr>
        <w:t>OPENLIBRARY.ORG. </w:t>
      </w:r>
      <w:proofErr w:type="spellStart"/>
      <w:r w:rsidRPr="00B573BE">
        <w:rPr>
          <w:rFonts w:cs="Arial"/>
          <w:b/>
          <w:bCs/>
        </w:rPr>
        <w:t>Welcome</w:t>
      </w:r>
      <w:proofErr w:type="spellEnd"/>
      <w:r w:rsidRPr="00B573BE">
        <w:rPr>
          <w:rFonts w:cs="Arial"/>
          <w:b/>
          <w:bCs/>
        </w:rPr>
        <w:t xml:space="preserve"> </w:t>
      </w:r>
      <w:proofErr w:type="spellStart"/>
      <w:r w:rsidRPr="00B573BE">
        <w:rPr>
          <w:rFonts w:cs="Arial"/>
          <w:b/>
          <w:bCs/>
        </w:rPr>
        <w:t>to</w:t>
      </w:r>
      <w:proofErr w:type="spellEnd"/>
      <w:r w:rsidRPr="00B573BE">
        <w:rPr>
          <w:rFonts w:cs="Arial"/>
          <w:b/>
          <w:bCs/>
        </w:rPr>
        <w:t xml:space="preserve"> Open Library | Open Library</w:t>
      </w:r>
      <w:r w:rsidRPr="00B573BE">
        <w:rPr>
          <w:rFonts w:cs="Arial"/>
        </w:rPr>
        <w:t>. Disponível em: https://openlibrary.org/.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2025.</w:t>
      </w:r>
    </w:p>
    <w:p w14:paraId="74301DB7" w14:textId="30A7E5A0" w:rsidR="00B573BE" w:rsidRPr="00B573BE" w:rsidRDefault="00B573BE" w:rsidP="00B573BE">
      <w:pPr>
        <w:spacing w:after="120"/>
        <w:rPr>
          <w:rFonts w:cs="Arial"/>
        </w:rPr>
      </w:pPr>
      <w:r w:rsidRPr="00B573BE">
        <w:rPr>
          <w:rFonts w:cs="Arial"/>
        </w:rPr>
        <w:t>PROJECT GUTENBERG. </w:t>
      </w:r>
      <w:r w:rsidRPr="00B573BE">
        <w:rPr>
          <w:rFonts w:cs="Arial"/>
          <w:b/>
          <w:bCs/>
        </w:rPr>
        <w:t>Project Gutenberg</w:t>
      </w:r>
      <w:r w:rsidRPr="00B573BE">
        <w:rPr>
          <w:rFonts w:cs="Arial"/>
        </w:rPr>
        <w:t>. Disponível em: https://www.gutenberg.org/.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2025.</w:t>
      </w:r>
    </w:p>
    <w:p w14:paraId="4F5B554B" w14:textId="7CC604FD" w:rsidR="00B573BE" w:rsidRPr="00B573BE" w:rsidRDefault="00B573BE" w:rsidP="00B573BE">
      <w:pPr>
        <w:spacing w:after="120"/>
        <w:rPr>
          <w:rFonts w:cs="Arial"/>
        </w:rPr>
      </w:pPr>
      <w:r w:rsidRPr="00B573BE">
        <w:rPr>
          <w:rFonts w:cs="Arial"/>
          <w:b/>
          <w:bCs/>
        </w:rPr>
        <w:t>Livros | Amazon.com.br</w:t>
      </w:r>
      <w:r w:rsidRPr="00B573BE">
        <w:rPr>
          <w:rFonts w:cs="Arial"/>
        </w:rPr>
        <w:t>. Disponível em: https://www.amazon.com.br/Livros/b?ie=UTF8&amp;node=6740748011.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2025.</w:t>
      </w:r>
    </w:p>
    <w:p w14:paraId="450FBAE5" w14:textId="6EAA3837" w:rsidR="00B573BE" w:rsidRPr="00B573BE" w:rsidRDefault="00B573BE" w:rsidP="00B573BE">
      <w:pPr>
        <w:spacing w:after="120"/>
        <w:rPr>
          <w:rFonts w:cs="Arial"/>
        </w:rPr>
      </w:pPr>
      <w:r w:rsidRPr="00B573BE">
        <w:rPr>
          <w:rFonts w:cs="Arial"/>
        </w:rPr>
        <w:t>‌</w:t>
      </w:r>
      <w:r w:rsidRPr="00B573BE">
        <w:rPr>
          <w:rFonts w:cs="Arial"/>
          <w:b/>
          <w:bCs/>
        </w:rPr>
        <w:t>Biblioteca Brasiliana Guita e José Mindlin</w:t>
      </w:r>
      <w:r w:rsidRPr="00B573BE">
        <w:rPr>
          <w:rFonts w:cs="Arial"/>
        </w:rPr>
        <w:t>. Disponível em: https://www.bbm.usp.br/pt-br/.</w:t>
      </w:r>
      <w:r>
        <w:rPr>
          <w:rFonts w:cs="Arial"/>
        </w:rPr>
        <w:t xml:space="preserve"> </w:t>
      </w:r>
      <w:r w:rsidRPr="00B573BE">
        <w:rPr>
          <w:rFonts w:cs="Arial"/>
        </w:rPr>
        <w:t>Acesso em: 15 mar. 2025</w:t>
      </w:r>
    </w:p>
    <w:p w14:paraId="6055FD0F" w14:textId="6E23103B" w:rsidR="00B573BE" w:rsidRPr="00B573BE" w:rsidRDefault="00B573BE" w:rsidP="00B573BE">
      <w:pPr>
        <w:spacing w:after="120"/>
        <w:rPr>
          <w:rFonts w:cs="Arial"/>
        </w:rPr>
      </w:pPr>
      <w:proofErr w:type="spellStart"/>
      <w:r w:rsidRPr="00B573BE">
        <w:rPr>
          <w:rFonts w:cs="Arial"/>
          <w:b/>
          <w:bCs/>
        </w:rPr>
        <w:t>eBooksBrasil</w:t>
      </w:r>
      <w:proofErr w:type="spellEnd"/>
      <w:r w:rsidRPr="00B573BE">
        <w:rPr>
          <w:rFonts w:cs="Arial"/>
          <w:b/>
          <w:bCs/>
        </w:rPr>
        <w:t xml:space="preserve"> - Termos de Uso</w:t>
      </w:r>
      <w:r w:rsidRPr="00B573BE">
        <w:rPr>
          <w:rFonts w:cs="Arial"/>
        </w:rPr>
        <w:t>. Disponível em: https://ebooksbrasil.org/. Acesso em: 15 mar. 2025.</w:t>
      </w:r>
    </w:p>
    <w:p w14:paraId="6A9E327E" w14:textId="313477C0" w:rsidR="00B573BE" w:rsidRPr="00B573BE" w:rsidRDefault="00B573BE" w:rsidP="00B573BE">
      <w:pPr>
        <w:spacing w:after="120"/>
        <w:rPr>
          <w:rFonts w:cs="Arial"/>
        </w:rPr>
      </w:pPr>
      <w:proofErr w:type="spellStart"/>
      <w:r w:rsidRPr="00B573BE">
        <w:rPr>
          <w:rFonts w:cs="Arial"/>
          <w:b/>
          <w:bCs/>
        </w:rPr>
        <w:t>Rakuten</w:t>
      </w:r>
      <w:proofErr w:type="spellEnd"/>
      <w:r w:rsidRPr="00B573BE">
        <w:rPr>
          <w:rFonts w:cs="Arial"/>
          <w:b/>
          <w:bCs/>
        </w:rPr>
        <w:t xml:space="preserve"> </w:t>
      </w:r>
      <w:proofErr w:type="spellStart"/>
      <w:r w:rsidRPr="00B573BE">
        <w:rPr>
          <w:rFonts w:cs="Arial"/>
          <w:b/>
          <w:bCs/>
        </w:rPr>
        <w:t>Kobo</w:t>
      </w:r>
      <w:proofErr w:type="spellEnd"/>
      <w:r w:rsidRPr="00B573BE">
        <w:rPr>
          <w:rFonts w:cs="Arial"/>
        </w:rPr>
        <w:t>. Disponível em: https://www.kobo.com/br/pt. Acesso em: 15 mar. 2025.</w:t>
      </w:r>
    </w:p>
    <w:p w14:paraId="5203FAD1" w14:textId="77777777" w:rsidR="00B573BE" w:rsidRPr="00B573BE" w:rsidRDefault="00B573BE" w:rsidP="00B573BE">
      <w:pPr>
        <w:spacing w:after="120"/>
        <w:rPr>
          <w:rFonts w:cs="Arial"/>
        </w:rPr>
      </w:pPr>
      <w:r w:rsidRPr="00B573BE">
        <w:rPr>
          <w:rFonts w:cs="Arial"/>
        </w:rPr>
        <w:t>‌</w:t>
      </w:r>
    </w:p>
    <w:p w14:paraId="7DE40DF6" w14:textId="0781B504" w:rsidR="00B573BE" w:rsidRPr="00B573BE" w:rsidRDefault="00B573BE" w:rsidP="00B573BE">
      <w:pPr>
        <w:spacing w:after="120"/>
        <w:rPr>
          <w:rFonts w:cs="Arial"/>
        </w:rPr>
      </w:pPr>
    </w:p>
    <w:p w14:paraId="1832BAFA" w14:textId="77777777" w:rsidR="00B573BE" w:rsidRPr="00B573BE" w:rsidRDefault="00B573BE" w:rsidP="00B573BE">
      <w:pPr>
        <w:spacing w:after="120"/>
        <w:rPr>
          <w:rFonts w:cs="Arial"/>
        </w:rPr>
      </w:pPr>
    </w:p>
    <w:p w14:paraId="5F101714" w14:textId="77777777" w:rsidR="00B573BE" w:rsidRPr="00B573BE" w:rsidRDefault="00B573BE" w:rsidP="00B573BE">
      <w:pPr>
        <w:spacing w:after="120"/>
        <w:rPr>
          <w:rFonts w:cs="Arial"/>
        </w:rPr>
      </w:pPr>
      <w:r w:rsidRPr="00B573BE">
        <w:rPr>
          <w:rFonts w:cs="Arial"/>
        </w:rPr>
        <w:t>‌</w:t>
      </w:r>
    </w:p>
    <w:p w14:paraId="6311A498" w14:textId="77777777" w:rsidR="00793A72" w:rsidRPr="007A4F08" w:rsidRDefault="00793A72" w:rsidP="00AC751D">
      <w:pPr>
        <w:spacing w:after="120"/>
        <w:rPr>
          <w:rFonts w:cs="Arial"/>
        </w:rPr>
      </w:pPr>
    </w:p>
    <w:sectPr w:rsidR="00793A72" w:rsidRPr="007A4F08" w:rsidSect="009571C8">
      <w:headerReference w:type="default" r:id="rId11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F8220" w14:textId="77777777" w:rsidR="00A10475" w:rsidRDefault="00A10475" w:rsidP="009571C8">
      <w:pPr>
        <w:spacing w:line="240" w:lineRule="auto"/>
      </w:pPr>
      <w:r>
        <w:separator/>
      </w:r>
    </w:p>
  </w:endnote>
  <w:endnote w:type="continuationSeparator" w:id="0">
    <w:p w14:paraId="51F450C1" w14:textId="77777777" w:rsidR="00A10475" w:rsidRDefault="00A10475" w:rsidP="00957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0B869" w14:textId="77777777" w:rsidR="00A10475" w:rsidRDefault="00A10475" w:rsidP="009571C8">
      <w:pPr>
        <w:spacing w:line="240" w:lineRule="auto"/>
      </w:pPr>
      <w:r>
        <w:separator/>
      </w:r>
    </w:p>
  </w:footnote>
  <w:footnote w:type="continuationSeparator" w:id="0">
    <w:p w14:paraId="087F485D" w14:textId="77777777" w:rsidR="00A10475" w:rsidRDefault="00A10475" w:rsidP="00957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2422949"/>
      <w:docPartObj>
        <w:docPartGallery w:val="Page Numbers (Top of Page)"/>
        <w:docPartUnique/>
      </w:docPartObj>
    </w:sdtPr>
    <w:sdtEndPr/>
    <w:sdtContent>
      <w:p w14:paraId="3FE1F517" w14:textId="3E263DE4" w:rsidR="00876E84" w:rsidRDefault="00876E8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E3F">
          <w:rPr>
            <w:noProof/>
          </w:rPr>
          <w:t>4</w:t>
        </w:r>
        <w:r>
          <w:fldChar w:fldCharType="end"/>
        </w:r>
      </w:p>
    </w:sdtContent>
  </w:sdt>
  <w:p w14:paraId="7421630E" w14:textId="77777777" w:rsidR="00876E84" w:rsidRDefault="00876E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15E"/>
    <w:multiLevelType w:val="hybridMultilevel"/>
    <w:tmpl w:val="E620F04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735A1"/>
    <w:multiLevelType w:val="hybridMultilevel"/>
    <w:tmpl w:val="80129B3A"/>
    <w:lvl w:ilvl="0" w:tplc="04160017">
      <w:start w:val="1"/>
      <w:numFmt w:val="lowerLetter"/>
      <w:lvlText w:val="%1)"/>
      <w:lvlJc w:val="left"/>
      <w:pPr>
        <w:ind w:left="2845" w:hanging="360"/>
      </w:pPr>
    </w:lvl>
    <w:lvl w:ilvl="1" w:tplc="FFFFFFFF">
      <w:start w:val="1"/>
      <w:numFmt w:val="lowerLetter"/>
      <w:lvlText w:val="%2."/>
      <w:lvlJc w:val="left"/>
      <w:pPr>
        <w:ind w:left="3565" w:hanging="360"/>
      </w:pPr>
    </w:lvl>
    <w:lvl w:ilvl="2" w:tplc="FFFFFFFF" w:tentative="1">
      <w:start w:val="1"/>
      <w:numFmt w:val="lowerRoman"/>
      <w:lvlText w:val="%3."/>
      <w:lvlJc w:val="right"/>
      <w:pPr>
        <w:ind w:left="4285" w:hanging="180"/>
      </w:pPr>
    </w:lvl>
    <w:lvl w:ilvl="3" w:tplc="FFFFFFFF" w:tentative="1">
      <w:start w:val="1"/>
      <w:numFmt w:val="decimal"/>
      <w:lvlText w:val="%4."/>
      <w:lvlJc w:val="left"/>
      <w:pPr>
        <w:ind w:left="5005" w:hanging="360"/>
      </w:pPr>
    </w:lvl>
    <w:lvl w:ilvl="4" w:tplc="FFFFFFFF" w:tentative="1">
      <w:start w:val="1"/>
      <w:numFmt w:val="lowerLetter"/>
      <w:lvlText w:val="%5."/>
      <w:lvlJc w:val="left"/>
      <w:pPr>
        <w:ind w:left="5725" w:hanging="360"/>
      </w:pPr>
    </w:lvl>
    <w:lvl w:ilvl="5" w:tplc="FFFFFFFF" w:tentative="1">
      <w:start w:val="1"/>
      <w:numFmt w:val="lowerRoman"/>
      <w:lvlText w:val="%6."/>
      <w:lvlJc w:val="right"/>
      <w:pPr>
        <w:ind w:left="6445" w:hanging="180"/>
      </w:pPr>
    </w:lvl>
    <w:lvl w:ilvl="6" w:tplc="FFFFFFFF" w:tentative="1">
      <w:start w:val="1"/>
      <w:numFmt w:val="decimal"/>
      <w:lvlText w:val="%7."/>
      <w:lvlJc w:val="left"/>
      <w:pPr>
        <w:ind w:left="7165" w:hanging="360"/>
      </w:pPr>
    </w:lvl>
    <w:lvl w:ilvl="7" w:tplc="FFFFFFFF" w:tentative="1">
      <w:start w:val="1"/>
      <w:numFmt w:val="lowerLetter"/>
      <w:lvlText w:val="%8."/>
      <w:lvlJc w:val="left"/>
      <w:pPr>
        <w:ind w:left="7885" w:hanging="360"/>
      </w:pPr>
    </w:lvl>
    <w:lvl w:ilvl="8" w:tplc="FFFFFFFF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2" w15:restartNumberingAfterBreak="0">
    <w:nsid w:val="184C5C12"/>
    <w:multiLevelType w:val="hybridMultilevel"/>
    <w:tmpl w:val="FBEE7B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9F1833"/>
    <w:multiLevelType w:val="hybridMultilevel"/>
    <w:tmpl w:val="040C9C8C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DA6FA6"/>
    <w:multiLevelType w:val="hybridMultilevel"/>
    <w:tmpl w:val="00D658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01870"/>
    <w:multiLevelType w:val="hybridMultilevel"/>
    <w:tmpl w:val="E620F048"/>
    <w:lvl w:ilvl="0" w:tplc="FFFFFFFF">
      <w:start w:val="1"/>
      <w:numFmt w:val="upperRoman"/>
      <w:lvlText w:val="%1."/>
      <w:lvlJc w:val="right"/>
      <w:pPr>
        <w:ind w:left="2845" w:hanging="360"/>
      </w:pPr>
    </w:lvl>
    <w:lvl w:ilvl="1" w:tplc="FFFFFFFF">
      <w:start w:val="1"/>
      <w:numFmt w:val="lowerLetter"/>
      <w:lvlText w:val="%2."/>
      <w:lvlJc w:val="left"/>
      <w:pPr>
        <w:ind w:left="3565" w:hanging="360"/>
      </w:pPr>
    </w:lvl>
    <w:lvl w:ilvl="2" w:tplc="FFFFFFFF" w:tentative="1">
      <w:start w:val="1"/>
      <w:numFmt w:val="lowerRoman"/>
      <w:lvlText w:val="%3."/>
      <w:lvlJc w:val="right"/>
      <w:pPr>
        <w:ind w:left="4285" w:hanging="180"/>
      </w:pPr>
    </w:lvl>
    <w:lvl w:ilvl="3" w:tplc="FFFFFFFF" w:tentative="1">
      <w:start w:val="1"/>
      <w:numFmt w:val="decimal"/>
      <w:lvlText w:val="%4."/>
      <w:lvlJc w:val="left"/>
      <w:pPr>
        <w:ind w:left="5005" w:hanging="360"/>
      </w:pPr>
    </w:lvl>
    <w:lvl w:ilvl="4" w:tplc="FFFFFFFF" w:tentative="1">
      <w:start w:val="1"/>
      <w:numFmt w:val="lowerLetter"/>
      <w:lvlText w:val="%5."/>
      <w:lvlJc w:val="left"/>
      <w:pPr>
        <w:ind w:left="5725" w:hanging="360"/>
      </w:pPr>
    </w:lvl>
    <w:lvl w:ilvl="5" w:tplc="FFFFFFFF" w:tentative="1">
      <w:start w:val="1"/>
      <w:numFmt w:val="lowerRoman"/>
      <w:lvlText w:val="%6."/>
      <w:lvlJc w:val="right"/>
      <w:pPr>
        <w:ind w:left="6445" w:hanging="180"/>
      </w:pPr>
    </w:lvl>
    <w:lvl w:ilvl="6" w:tplc="FFFFFFFF" w:tentative="1">
      <w:start w:val="1"/>
      <w:numFmt w:val="decimal"/>
      <w:lvlText w:val="%7."/>
      <w:lvlJc w:val="left"/>
      <w:pPr>
        <w:ind w:left="7165" w:hanging="360"/>
      </w:pPr>
    </w:lvl>
    <w:lvl w:ilvl="7" w:tplc="FFFFFFFF" w:tentative="1">
      <w:start w:val="1"/>
      <w:numFmt w:val="lowerLetter"/>
      <w:lvlText w:val="%8."/>
      <w:lvlJc w:val="left"/>
      <w:pPr>
        <w:ind w:left="7885" w:hanging="360"/>
      </w:pPr>
    </w:lvl>
    <w:lvl w:ilvl="8" w:tplc="FFFFFFFF" w:tentative="1">
      <w:start w:val="1"/>
      <w:numFmt w:val="lowerRoman"/>
      <w:lvlText w:val="%9."/>
      <w:lvlJc w:val="right"/>
      <w:pPr>
        <w:ind w:left="8605" w:hanging="180"/>
      </w:pPr>
    </w:lvl>
  </w:abstractNum>
  <w:abstractNum w:abstractNumId="6" w15:restartNumberingAfterBreak="0">
    <w:nsid w:val="56D57DCC"/>
    <w:multiLevelType w:val="hybridMultilevel"/>
    <w:tmpl w:val="8AAA1502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FE3B09"/>
    <w:multiLevelType w:val="hybridMultilevel"/>
    <w:tmpl w:val="345E68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518C"/>
    <w:multiLevelType w:val="hybridMultilevel"/>
    <w:tmpl w:val="4FC4A5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DD2F17"/>
    <w:multiLevelType w:val="hybridMultilevel"/>
    <w:tmpl w:val="6794FA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E1"/>
    <w:rsid w:val="00017EC9"/>
    <w:rsid w:val="0003203C"/>
    <w:rsid w:val="00042B81"/>
    <w:rsid w:val="00055AFC"/>
    <w:rsid w:val="00085452"/>
    <w:rsid w:val="000A4BBA"/>
    <w:rsid w:val="000C1673"/>
    <w:rsid w:val="000D4E6A"/>
    <w:rsid w:val="000D6459"/>
    <w:rsid w:val="000E27FB"/>
    <w:rsid w:val="00107CD1"/>
    <w:rsid w:val="00131671"/>
    <w:rsid w:val="00137A9B"/>
    <w:rsid w:val="001448A6"/>
    <w:rsid w:val="001456FE"/>
    <w:rsid w:val="00147163"/>
    <w:rsid w:val="001475F8"/>
    <w:rsid w:val="001502BF"/>
    <w:rsid w:val="00165D85"/>
    <w:rsid w:val="00171414"/>
    <w:rsid w:val="00194622"/>
    <w:rsid w:val="001A6A21"/>
    <w:rsid w:val="001C1DF8"/>
    <w:rsid w:val="001D5699"/>
    <w:rsid w:val="001F399E"/>
    <w:rsid w:val="00214B69"/>
    <w:rsid w:val="00230012"/>
    <w:rsid w:val="002348FB"/>
    <w:rsid w:val="00234B79"/>
    <w:rsid w:val="00242585"/>
    <w:rsid w:val="002466B0"/>
    <w:rsid w:val="002623A6"/>
    <w:rsid w:val="00273FF5"/>
    <w:rsid w:val="002B17E8"/>
    <w:rsid w:val="002C4840"/>
    <w:rsid w:val="002D2089"/>
    <w:rsid w:val="002E3B55"/>
    <w:rsid w:val="002E3F8B"/>
    <w:rsid w:val="00302B2B"/>
    <w:rsid w:val="00313858"/>
    <w:rsid w:val="0032309E"/>
    <w:rsid w:val="003421F2"/>
    <w:rsid w:val="00347511"/>
    <w:rsid w:val="00377C5C"/>
    <w:rsid w:val="00387173"/>
    <w:rsid w:val="003A4E4A"/>
    <w:rsid w:val="003B421B"/>
    <w:rsid w:val="003C64F3"/>
    <w:rsid w:val="003D0801"/>
    <w:rsid w:val="003E44E5"/>
    <w:rsid w:val="003F26A3"/>
    <w:rsid w:val="00424D37"/>
    <w:rsid w:val="00444E1E"/>
    <w:rsid w:val="004773ED"/>
    <w:rsid w:val="00486FC8"/>
    <w:rsid w:val="00494A8D"/>
    <w:rsid w:val="004D1724"/>
    <w:rsid w:val="004D5249"/>
    <w:rsid w:val="004F21C2"/>
    <w:rsid w:val="005068D3"/>
    <w:rsid w:val="00507968"/>
    <w:rsid w:val="00511DFD"/>
    <w:rsid w:val="00514B03"/>
    <w:rsid w:val="00516B54"/>
    <w:rsid w:val="00533DF0"/>
    <w:rsid w:val="00534A5C"/>
    <w:rsid w:val="005415CD"/>
    <w:rsid w:val="00550459"/>
    <w:rsid w:val="00554A74"/>
    <w:rsid w:val="00581938"/>
    <w:rsid w:val="005857E9"/>
    <w:rsid w:val="005A324B"/>
    <w:rsid w:val="005B523D"/>
    <w:rsid w:val="005D1721"/>
    <w:rsid w:val="005D674E"/>
    <w:rsid w:val="005E004E"/>
    <w:rsid w:val="005F5028"/>
    <w:rsid w:val="00600F7E"/>
    <w:rsid w:val="00614570"/>
    <w:rsid w:val="00614BF5"/>
    <w:rsid w:val="0062549D"/>
    <w:rsid w:val="00637495"/>
    <w:rsid w:val="006400E5"/>
    <w:rsid w:val="0066317C"/>
    <w:rsid w:val="00681C5B"/>
    <w:rsid w:val="00685890"/>
    <w:rsid w:val="0071472B"/>
    <w:rsid w:val="00714740"/>
    <w:rsid w:val="0073750A"/>
    <w:rsid w:val="00743B2C"/>
    <w:rsid w:val="00754106"/>
    <w:rsid w:val="00760DA9"/>
    <w:rsid w:val="00761D8F"/>
    <w:rsid w:val="00762D9E"/>
    <w:rsid w:val="0078233F"/>
    <w:rsid w:val="00785718"/>
    <w:rsid w:val="00793A72"/>
    <w:rsid w:val="007A4F08"/>
    <w:rsid w:val="007B55D3"/>
    <w:rsid w:val="007C374A"/>
    <w:rsid w:val="007C3D6E"/>
    <w:rsid w:val="007C5D22"/>
    <w:rsid w:val="007C7E25"/>
    <w:rsid w:val="007D7999"/>
    <w:rsid w:val="00801189"/>
    <w:rsid w:val="0080765B"/>
    <w:rsid w:val="00823509"/>
    <w:rsid w:val="00836D41"/>
    <w:rsid w:val="00860FD1"/>
    <w:rsid w:val="00865151"/>
    <w:rsid w:val="00866623"/>
    <w:rsid w:val="00874F38"/>
    <w:rsid w:val="00876E84"/>
    <w:rsid w:val="0088406D"/>
    <w:rsid w:val="008A34C7"/>
    <w:rsid w:val="008B5FD2"/>
    <w:rsid w:val="008B66DF"/>
    <w:rsid w:val="008D4DB0"/>
    <w:rsid w:val="0090457C"/>
    <w:rsid w:val="00925E5E"/>
    <w:rsid w:val="009338A1"/>
    <w:rsid w:val="00945689"/>
    <w:rsid w:val="009571C8"/>
    <w:rsid w:val="009A0F74"/>
    <w:rsid w:val="009B02A0"/>
    <w:rsid w:val="009C4853"/>
    <w:rsid w:val="009D6143"/>
    <w:rsid w:val="009D6AF7"/>
    <w:rsid w:val="009E081A"/>
    <w:rsid w:val="00A01619"/>
    <w:rsid w:val="00A10475"/>
    <w:rsid w:val="00A1726F"/>
    <w:rsid w:val="00A22E9A"/>
    <w:rsid w:val="00A310ED"/>
    <w:rsid w:val="00A415A0"/>
    <w:rsid w:val="00A576E3"/>
    <w:rsid w:val="00A712F7"/>
    <w:rsid w:val="00A77FBC"/>
    <w:rsid w:val="00AC751D"/>
    <w:rsid w:val="00AD7F25"/>
    <w:rsid w:val="00AE586E"/>
    <w:rsid w:val="00AF5C4F"/>
    <w:rsid w:val="00B14E92"/>
    <w:rsid w:val="00B34FA7"/>
    <w:rsid w:val="00B573BE"/>
    <w:rsid w:val="00B76475"/>
    <w:rsid w:val="00BE6A95"/>
    <w:rsid w:val="00BF1DEF"/>
    <w:rsid w:val="00C22253"/>
    <w:rsid w:val="00C860CC"/>
    <w:rsid w:val="00C87A73"/>
    <w:rsid w:val="00C907D9"/>
    <w:rsid w:val="00C967FE"/>
    <w:rsid w:val="00CD51AE"/>
    <w:rsid w:val="00CD5913"/>
    <w:rsid w:val="00CE1E3F"/>
    <w:rsid w:val="00D0028E"/>
    <w:rsid w:val="00D45014"/>
    <w:rsid w:val="00D90203"/>
    <w:rsid w:val="00D94391"/>
    <w:rsid w:val="00DA4E6F"/>
    <w:rsid w:val="00DE47B0"/>
    <w:rsid w:val="00DE7CE1"/>
    <w:rsid w:val="00DF7340"/>
    <w:rsid w:val="00E121FF"/>
    <w:rsid w:val="00E14096"/>
    <w:rsid w:val="00E56F56"/>
    <w:rsid w:val="00E76313"/>
    <w:rsid w:val="00E92935"/>
    <w:rsid w:val="00E96CE3"/>
    <w:rsid w:val="00EB1B64"/>
    <w:rsid w:val="00EC292C"/>
    <w:rsid w:val="00EE0F53"/>
    <w:rsid w:val="00EF17A6"/>
    <w:rsid w:val="00F25614"/>
    <w:rsid w:val="00F43386"/>
    <w:rsid w:val="00F43FA4"/>
    <w:rsid w:val="00F522B8"/>
    <w:rsid w:val="00F63B02"/>
    <w:rsid w:val="00F82AA4"/>
    <w:rsid w:val="00F84B58"/>
    <w:rsid w:val="00FB0156"/>
    <w:rsid w:val="00FB2031"/>
    <w:rsid w:val="00FB6425"/>
    <w:rsid w:val="00FC0DBF"/>
    <w:rsid w:val="00FD66DD"/>
    <w:rsid w:val="00FF5806"/>
    <w:rsid w:val="00FF603E"/>
    <w:rsid w:val="4068A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246F"/>
  <w15:chartTrackingRefBased/>
  <w15:docId w15:val="{0A41BE4F-B1F0-4161-BEAE-ABE345D6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rarara"/>
    <w:qFormat/>
    <w:rsid w:val="00A77FB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3333"/>
    <w:basedOn w:val="Normal"/>
    <w:next w:val="Normal"/>
    <w:link w:val="Ttulo1Char"/>
    <w:uiPriority w:val="9"/>
    <w:qFormat/>
    <w:rsid w:val="003B421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799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4F3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3333 Char"/>
    <w:basedOn w:val="Fontepargpadro"/>
    <w:link w:val="Ttulo1"/>
    <w:uiPriority w:val="9"/>
    <w:rsid w:val="003B421B"/>
    <w:rPr>
      <w:rFonts w:ascii="Arial" w:eastAsiaTheme="majorEastAsia" w:hAnsi="Arial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1C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571C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1C8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7C5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71414"/>
    <w:pPr>
      <w:tabs>
        <w:tab w:val="right" w:leader="dot" w:pos="9061"/>
      </w:tabs>
      <w:spacing w:after="120"/>
    </w:pPr>
  </w:style>
  <w:style w:type="character" w:styleId="Hyperlink">
    <w:name w:val="Hyperlink"/>
    <w:basedOn w:val="Fontepargpadro"/>
    <w:uiPriority w:val="99"/>
    <w:unhideWhenUsed/>
    <w:rsid w:val="00377C5C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B14E9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64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47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D7999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2549D"/>
    <w:pPr>
      <w:spacing w:after="100"/>
      <w:ind w:left="24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76E8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876E84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7C37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B55D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C64F3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857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797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6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dde3fa-90ca-40cf-b78e-9f6dfac2cf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2FCA929CA24F40BAB60137BA555C1A" ma:contentTypeVersion="5" ma:contentTypeDescription="Crie um novo documento." ma:contentTypeScope="" ma:versionID="2244be31304b555f59f075be6d911d59">
  <xsd:schema xmlns:xsd="http://www.w3.org/2001/XMLSchema" xmlns:xs="http://www.w3.org/2001/XMLSchema" xmlns:p="http://schemas.microsoft.com/office/2006/metadata/properties" xmlns:ns2="d0dde3fa-90ca-40cf-b78e-9f6dfac2cf0e" targetNamespace="http://schemas.microsoft.com/office/2006/metadata/properties" ma:root="true" ma:fieldsID="8ed5b038bc1fb715a6ecd22eb5ef54ac" ns2:_="">
    <xsd:import namespace="d0dde3fa-90ca-40cf-b78e-9f6dfac2cf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de3fa-90ca-40cf-b78e-9f6dfac2cf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8C6F5-6276-4975-A003-1E13AACC0BAA}">
  <ds:schemaRefs>
    <ds:schemaRef ds:uri="http://schemas.microsoft.com/office/2006/metadata/properties"/>
    <ds:schemaRef ds:uri="http://schemas.microsoft.com/office/infopath/2007/PartnerControls"/>
    <ds:schemaRef ds:uri="d0dde3fa-90ca-40cf-b78e-9f6dfac2cf0e"/>
  </ds:schemaRefs>
</ds:datastoreItem>
</file>

<file path=customXml/itemProps2.xml><?xml version="1.0" encoding="utf-8"?>
<ds:datastoreItem xmlns:ds="http://schemas.openxmlformats.org/officeDocument/2006/customXml" ds:itemID="{2ED7A7A7-FF6E-4769-A89B-F01540071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3C306-E3EB-4795-8791-84B03A197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de3fa-90ca-40cf-b78e-9f6dfac2c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4C4E78-AB11-4156-8B63-E6D0D2F3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12</Pages>
  <Words>2522</Words>
  <Characters>13624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Minghini dos Santos</dc:creator>
  <cp:keywords/>
  <dc:description/>
  <cp:lastModifiedBy>Aluno</cp:lastModifiedBy>
  <cp:revision>30</cp:revision>
  <cp:lastPrinted>2023-12-06T12:39:00Z</cp:lastPrinted>
  <dcterms:created xsi:type="dcterms:W3CDTF">2024-10-02T14:59:00Z</dcterms:created>
  <dcterms:modified xsi:type="dcterms:W3CDTF">2025-05-21T13:10:00Z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0x0101003C2FCA929CA24F40BAB60137BA555C1A</vt:lpwstr>
  </property>
</Properties>
</file>