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FormForge Frontend Technology Stack Selection</w:t>
      </w:r>
    </w:p>
    <w:p>
      <w:pPr/>
      <w:r>
        <w:rPr>
          <w:rFonts w:ascii="Times" w:hAnsi="Times" w:cs="Times"/>
          <w:sz w:val="24"/>
          <w:sz-cs w:val="24"/>
        </w:rPr>
        <w:t xml:space="preserve">1. Introduction</w:t>
      </w:r>
    </w:p>
    <w:p>
      <w:pPr/>
      <w:r>
        <w:rPr>
          <w:rFonts w:ascii="Times" w:hAnsi="Times" w:cs="Times"/>
          <w:sz w:val="24"/>
          <w:sz-cs w:val="24"/>
        </w:rPr>
        <w:t xml:space="preserve">This document presents an analysis and justification for selecting a frontend technology stack for FormForge. The goal is to identify a solution that is fast, secure, easy to work with, and scalable, without assuming any specific backend technology.</w:t>
      </w:r>
    </w:p>
    <w:p>
      <w:pPr/>
      <w:r>
        <w:rPr>
          <w:rFonts w:ascii="Times" w:hAnsi="Times" w:cs="Times"/>
          <w:sz w:val="24"/>
          <w:sz-cs w:val="24"/>
        </w:rPr>
        <w:t xml:space="preserve">2. Market Research</w:t>
      </w:r>
    </w:p>
    <w:p>
      <w:pPr/>
      <w:r>
        <w:rPr>
          <w:rFonts w:ascii="Times" w:hAnsi="Times" w:cs="Times"/>
          <w:sz w:val="24"/>
          <w:sz-cs w:val="24"/>
        </w:rPr>
        <w:t xml:space="preserve">The most popular frontend frameworks and libraries in 2026 are React, Angular, and Vue.js. These technologies dominate the market and are widely adopted for building modern web applications.</w:t>
      </w:r>
    </w:p>
    <w:p>
      <w:pPr/>
      <w:r>
        <w:rPr>
          <w:rFonts w:ascii="Times" w:hAnsi="Times" w:cs="Times"/>
          <w:sz w:val="24"/>
          <w:sz-cs w:val="24"/>
        </w:rPr>
        <w:t xml:space="preserve">3. Evaluation Criteria</w:t>
      </w:r>
    </w:p>
    <w:p>
      <w:pPr/>
      <w:r>
        <w:rPr>
          <w:rFonts w:ascii="Times" w:hAnsi="Times" w:cs="Times"/>
          <w:sz w:val="24"/>
          <w:sz-cs w:val="24"/>
        </w:rPr>
        <w:t xml:space="preserve">Learning Curve (1 – hard to learn, 5 – easy to learn)</w:t>
      </w:r>
    </w:p>
    <w:p>
      <w:pPr/>
      <w:r>
        <w:rPr>
          <w:rFonts w:ascii="Times" w:hAnsi="Times" w:cs="Times"/>
          <w:sz w:val="24"/>
          <w:sz-cs w:val="24"/>
        </w:rPr>
        <w:t xml:space="preserve">Development Speed</w:t>
      </w:r>
    </w:p>
    <w:p>
      <w:pPr/>
      <w:r>
        <w:rPr>
          <w:rFonts w:ascii="Times" w:hAnsi="Times" w:cs="Times"/>
          <w:sz w:val="24"/>
          <w:sz-cs w:val="24"/>
        </w:rPr>
        <w:t xml:space="preserve">Performance</w:t>
      </w:r>
    </w:p>
    <w:p>
      <w:pPr/>
      <w:r>
        <w:rPr>
          <w:rFonts w:ascii="Times" w:hAnsi="Times" w:cs="Times"/>
          <w:sz w:val="24"/>
          <w:sz-cs w:val="24"/>
        </w:rPr>
        <w:t xml:space="preserve">Scalability</w:t>
      </w:r>
    </w:p>
    <w:p>
      <w:pPr/>
      <w:r>
        <w:rPr>
          <w:rFonts w:ascii="Times" w:hAnsi="Times" w:cs="Times"/>
          <w:sz w:val="24"/>
          <w:sz-cs w:val="24"/>
        </w:rPr>
        <w:t xml:space="preserve">Ecosystem &amp; Community</w:t>
      </w:r>
    </w:p>
    <w:p>
      <w:pPr/>
      <w:r>
        <w:rPr>
          <w:rFonts w:ascii="Times" w:hAnsi="Times" w:cs="Times"/>
          <w:sz w:val="24"/>
          <w:sz-cs w:val="24"/>
        </w:rPr>
        <w:t xml:space="preserve">Maintainability</w:t>
      </w:r>
    </w:p>
    <w:p>
      <w:pPr/>
      <w:r>
        <w:rPr>
          <w:rFonts w:ascii="Times" w:hAnsi="Times" w:cs="Times"/>
          <w:sz w:val="24"/>
          <w:sz-cs w:val="24"/>
        </w:rPr>
        <w:t xml:space="preserve">4. Benchmark Comparison</w:t>
      </w:r>
    </w:p>
    <w:p>
      <w:pPr/>
      <w:r>
        <w:rPr>
          <w:rFonts w:ascii="Times" w:hAnsi="Times" w:cs="Times"/>
          <w:sz w:val="24"/>
          <w:sz-cs w:val="24"/>
        </w:rPr>
        <w:t xml:space="preserve">Criteria</w:t>
      </w:r>
    </w:p>
    <w:p>
      <w:pPr/>
      <w:r>
        <w:rPr>
          <w:rFonts w:ascii="Times" w:hAnsi="Times" w:cs="Times"/>
          <w:sz w:val="24"/>
          <w:sz-cs w:val="24"/>
        </w:rPr>
        <w:t xml:space="preserve">React</w:t>
      </w:r>
    </w:p>
    <w:p>
      <w:pPr/>
      <w:r>
        <w:rPr>
          <w:rFonts w:ascii="Times" w:hAnsi="Times" w:cs="Times"/>
          <w:sz w:val="24"/>
          <w:sz-cs w:val="24"/>
        </w:rPr>
        <w:t xml:space="preserve">Angular</w:t>
      </w:r>
    </w:p>
    <w:p>
      <w:pPr/>
      <w:r>
        <w:rPr>
          <w:rFonts w:ascii="Times" w:hAnsi="Times" w:cs="Times"/>
          <w:sz w:val="24"/>
          <w:sz-cs w:val="24"/>
        </w:rPr>
        <w:t xml:space="preserve">Vue</w:t>
      </w:r>
    </w:p>
    <w:p>
      <w:pPr/>
      <w:r>
        <w:rPr>
          <w:rFonts w:ascii="Times" w:hAnsi="Times" w:cs="Times"/>
          <w:sz w:val="24"/>
          <w:sz-cs w:val="24"/>
        </w:rPr>
        <w:t xml:space="preserve">Learning Curve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Development Speed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Performance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4.5</w:t>
      </w:r>
    </w:p>
    <w:p>
      <w:pPr/>
      <w:r>
        <w:rPr>
          <w:rFonts w:ascii="Times" w:hAnsi="Times" w:cs="Times"/>
          <w:sz w:val="24"/>
          <w:sz-cs w:val="24"/>
        </w:rPr>
        <w:t xml:space="preserve">Scalability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Ecosystem &amp; Community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Maintainability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5. Final Justification</w:t>
      </w:r>
    </w:p>
    <w:p>
      <w:pPr/>
      <w:r>
        <w:rPr>
          <w:rFonts w:ascii="Times" w:hAnsi="Times" w:cs="Times"/>
          <w:sz w:val="24"/>
          <w:sz-cs w:val="24"/>
        </w:rPr>
        <w:t xml:space="preserve">React is selected as the frontend technology because it offers excellent scalability, performance, and a vast ecosystem. Its component-based architecture promotes reusability and maintainability, making it suitable for both small and large-scale applications. The strong community and industry adoption ensure long-term support and continuous improvements.</w:t>
      </w:r>
    </w:p>
    <w:p>
      <w:pPr/>
      <w:r>
        <w:rPr>
          <w:rFonts w:ascii="Times" w:hAnsi="Times" w:cs="Times"/>
          <w:sz w:val="24"/>
          <w:sz-cs w:val="24"/>
        </w:rPr>
        <w:t xml:space="preserve">6. Conclusion</w:t>
      </w:r>
    </w:p>
    <w:p>
      <w:pPr/>
      <w:r>
        <w:rPr>
          <w:rFonts w:ascii="Times" w:hAnsi="Times" w:cs="Times"/>
          <w:sz w:val="24"/>
          <w:sz-cs w:val="24"/>
        </w:rPr>
        <w:t xml:space="preserve">Based on the evaluation criteria and benchmark comparison, React is the most suitable frontend technology for this project. It provides a powerful and flexible foundation for building scalable, maintainable, and high-performance web applications.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CocoaOOXMLWriter/2685.4</generator>
</meta>
</file>