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BB72" w14:textId="28C35228" w:rsidR="00A93B8D" w:rsidRDefault="00EE3E43" w:rsidP="004C66F4">
      <w:pPr>
        <w:pStyle w:val="berschrift1"/>
        <w:jc w:val="both"/>
      </w:pPr>
      <w:r>
        <w:t>Scalability and Security</w:t>
      </w:r>
    </w:p>
    <w:p w14:paraId="02866B11" w14:textId="7478E41B" w:rsidR="007D7539" w:rsidRDefault="007D7539" w:rsidP="004C66F4">
      <w:pPr>
        <w:jc w:val="both"/>
      </w:pPr>
    </w:p>
    <w:tbl>
      <w:tblPr>
        <w:tblStyle w:val="Gitternetztabelle4Akzent5"/>
        <w:tblW w:w="15385" w:type="dxa"/>
        <w:tblLook w:val="04A0" w:firstRow="1" w:lastRow="0" w:firstColumn="1" w:lastColumn="0" w:noHBand="0" w:noVBand="1"/>
      </w:tblPr>
      <w:tblGrid>
        <w:gridCol w:w="2048"/>
        <w:gridCol w:w="5327"/>
        <w:gridCol w:w="8010"/>
      </w:tblGrid>
      <w:tr w:rsidR="00076E7F" w14:paraId="7F40CC87" w14:textId="77777777" w:rsidTr="001D22A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1F5393B" w14:textId="6FD76363" w:rsidR="007D7539" w:rsidRDefault="007D7539" w:rsidP="004C66F4">
            <w:pPr>
              <w:jc w:val="both"/>
            </w:pPr>
            <w:r>
              <w:t>Topic</w:t>
            </w:r>
          </w:p>
        </w:tc>
        <w:tc>
          <w:tcPr>
            <w:tcW w:w="5327" w:type="dxa"/>
            <w:vAlign w:val="center"/>
          </w:tcPr>
          <w:p w14:paraId="07A15977" w14:textId="4F73CA31" w:rsidR="007D7539" w:rsidRDefault="007D7539" w:rsidP="004C66F4">
            <w:pPr>
              <w:jc w:val="both"/>
              <w:cnfStyle w:val="100000000000" w:firstRow="1" w:lastRow="0" w:firstColumn="0" w:lastColumn="0" w:oddVBand="0" w:evenVBand="0" w:oddHBand="0" w:evenHBand="0" w:firstRowFirstColumn="0" w:firstRowLastColumn="0" w:lastRowFirstColumn="0" w:lastRowLastColumn="0"/>
            </w:pPr>
            <w:r>
              <w:t>Command</w:t>
            </w:r>
          </w:p>
        </w:tc>
        <w:tc>
          <w:tcPr>
            <w:tcW w:w="8010" w:type="dxa"/>
            <w:vAlign w:val="center"/>
          </w:tcPr>
          <w:p w14:paraId="53F1D337" w14:textId="04B2768B" w:rsidR="007D7539" w:rsidRDefault="007D7539" w:rsidP="004C66F4">
            <w:pPr>
              <w:jc w:val="both"/>
              <w:cnfStyle w:val="100000000000" w:firstRow="1" w:lastRow="0" w:firstColumn="0" w:lastColumn="0" w:oddVBand="0" w:evenVBand="0" w:oddHBand="0" w:evenHBand="0" w:firstRowFirstColumn="0" w:firstRowLastColumn="0" w:lastRowFirstColumn="0" w:lastRowLastColumn="0"/>
            </w:pPr>
            <w:r>
              <w:t>Info</w:t>
            </w:r>
          </w:p>
        </w:tc>
      </w:tr>
      <w:tr w:rsidR="00076E7F" w:rsidRPr="0045455A" w14:paraId="617159CD"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8CB2FF9" w14:textId="0C12CDED" w:rsidR="00D109AE" w:rsidRPr="006455D8" w:rsidRDefault="0045455A" w:rsidP="004C66F4">
            <w:pPr>
              <w:jc w:val="both"/>
              <w:rPr>
                <w:sz w:val="20"/>
                <w:szCs w:val="20"/>
              </w:rPr>
            </w:pPr>
            <w:r>
              <w:rPr>
                <w:sz w:val="20"/>
                <w:szCs w:val="20"/>
              </w:rPr>
              <w:t>Scaling methods</w:t>
            </w:r>
          </w:p>
        </w:tc>
        <w:tc>
          <w:tcPr>
            <w:tcW w:w="5327" w:type="dxa"/>
            <w:vAlign w:val="center"/>
          </w:tcPr>
          <w:p w14:paraId="65FC4815" w14:textId="24932D38" w:rsidR="003F6536" w:rsidRPr="003F6536" w:rsidRDefault="003F6536"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A664BA9" w14:textId="2D3849E6" w:rsidR="0057748A" w:rsidRPr="006455D8" w:rsidRDefault="0045455A"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5142A4">
              <w:rPr>
                <w:b/>
                <w:sz w:val="20"/>
                <w:szCs w:val="20"/>
                <w:lang w:val="en-US"/>
              </w:rPr>
              <w:t>Vertical</w:t>
            </w:r>
            <w:r>
              <w:rPr>
                <w:sz w:val="20"/>
                <w:szCs w:val="20"/>
                <w:lang w:val="en-US"/>
              </w:rPr>
              <w:t xml:space="preserve">(bigger server) and </w:t>
            </w:r>
            <w:r w:rsidRPr="005142A4">
              <w:rPr>
                <w:b/>
                <w:sz w:val="20"/>
                <w:szCs w:val="20"/>
                <w:lang w:val="en-US"/>
              </w:rPr>
              <w:t>Horizontal</w:t>
            </w:r>
            <w:r>
              <w:rPr>
                <w:sz w:val="20"/>
                <w:szCs w:val="20"/>
                <w:lang w:val="en-US"/>
              </w:rPr>
              <w:t>(more servers) scaling + load balancer</w:t>
            </w:r>
          </w:p>
        </w:tc>
      </w:tr>
      <w:tr w:rsidR="00076E7F" w:rsidRPr="0045455A" w14:paraId="376ADAE9"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48EEB48" w14:textId="139662E1" w:rsidR="007D7539" w:rsidRPr="006455D8" w:rsidRDefault="0045455A" w:rsidP="004C66F4">
            <w:pPr>
              <w:jc w:val="both"/>
              <w:rPr>
                <w:sz w:val="20"/>
                <w:szCs w:val="20"/>
                <w:lang w:val="en-US"/>
              </w:rPr>
            </w:pPr>
            <w:r>
              <w:rPr>
                <w:sz w:val="20"/>
                <w:szCs w:val="20"/>
                <w:lang w:val="en-US"/>
              </w:rPr>
              <w:t>Session-aware scaling</w:t>
            </w:r>
          </w:p>
        </w:tc>
        <w:tc>
          <w:tcPr>
            <w:tcW w:w="5327" w:type="dxa"/>
            <w:vAlign w:val="center"/>
          </w:tcPr>
          <w:p w14:paraId="09E512E2" w14:textId="3E91A030" w:rsidR="0057748A" w:rsidRPr="006455D8" w:rsidRDefault="0057748A"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04869863" w14:textId="77777777" w:rsidR="00604401" w:rsidRDefault="0045455A"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Sticky sessions (remembers the server I had last time and sends me there again).</w:t>
            </w:r>
          </w:p>
          <w:p w14:paraId="0952110C" w14:textId="77777777" w:rsidR="00B800A1" w:rsidRDefault="00B800A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Session in DB. (save session info in db. Which is accessible from all servers)</w:t>
            </w:r>
          </w:p>
          <w:p w14:paraId="341226E4" w14:textId="45114E30" w:rsidR="00B800A1" w:rsidRPr="006455D8" w:rsidRDefault="00B800A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Client-side sessions (store info in cookies and send them to session) -&gt; Problems: fakeabale cookies, a lot of info being sent back and forth</w:t>
            </w:r>
          </w:p>
        </w:tc>
      </w:tr>
      <w:tr w:rsidR="00076E7F" w:rsidRPr="0045455A" w14:paraId="6549A3E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95CED92" w14:textId="6496EB00" w:rsidR="007D7539" w:rsidRPr="006455D8" w:rsidRDefault="00B800A1" w:rsidP="004C66F4">
            <w:pPr>
              <w:jc w:val="both"/>
              <w:rPr>
                <w:sz w:val="20"/>
                <w:szCs w:val="20"/>
                <w:lang w:val="en-US"/>
              </w:rPr>
            </w:pPr>
            <w:r>
              <w:rPr>
                <w:sz w:val="20"/>
                <w:szCs w:val="20"/>
                <w:lang w:val="en-US"/>
              </w:rPr>
              <w:t>Autoscaling</w:t>
            </w:r>
          </w:p>
        </w:tc>
        <w:tc>
          <w:tcPr>
            <w:tcW w:w="5327" w:type="dxa"/>
            <w:vAlign w:val="center"/>
          </w:tcPr>
          <w:p w14:paraId="1D12B41C" w14:textId="439F93A2" w:rsidR="007D7539" w:rsidRPr="0057748A" w:rsidRDefault="007D7539" w:rsidP="004C66F4">
            <w:pPr>
              <w:pStyle w:val="Listenabsatz"/>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7194673E" w14:textId="0C0609CB" w:rsidR="007D7539" w:rsidRPr="0057748A" w:rsidRDefault="00B800A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How many servers do we need? Use autoscaling and start with 2 servers. Choose min and max nr. of servers. If there is enough traffic on the website, scale up etc.</w:t>
            </w:r>
          </w:p>
        </w:tc>
      </w:tr>
      <w:tr w:rsidR="00076E7F" w:rsidRPr="0045455A" w14:paraId="57A39801"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5215118" w14:textId="2ED42801" w:rsidR="007D7539" w:rsidRPr="006455D8" w:rsidRDefault="00B800A1" w:rsidP="004C66F4">
            <w:pPr>
              <w:jc w:val="both"/>
              <w:rPr>
                <w:sz w:val="20"/>
                <w:szCs w:val="20"/>
                <w:lang w:val="en-US"/>
              </w:rPr>
            </w:pPr>
            <w:r>
              <w:rPr>
                <w:sz w:val="20"/>
                <w:szCs w:val="20"/>
                <w:lang w:val="en-US"/>
              </w:rPr>
              <w:t>Heartbeat Server</w:t>
            </w:r>
          </w:p>
        </w:tc>
        <w:tc>
          <w:tcPr>
            <w:tcW w:w="5327" w:type="dxa"/>
            <w:vAlign w:val="center"/>
          </w:tcPr>
          <w:p w14:paraId="7A30FBCD" w14:textId="0668167D" w:rsidR="00BB65B4" w:rsidRPr="003F6536" w:rsidRDefault="00BB65B4"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4438F1DE" w14:textId="3E0317C5" w:rsidR="00907751" w:rsidRPr="006455D8" w:rsidRDefault="00B800A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Check if servers are still functioning or not. Send a heartbeat signal to all servers check if they work. </w:t>
            </w:r>
          </w:p>
        </w:tc>
      </w:tr>
      <w:tr w:rsidR="00076E7F" w:rsidRPr="0045455A" w14:paraId="31B7DED0"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A0B4DB5" w14:textId="2222D271" w:rsidR="007D7539" w:rsidRPr="006455D8" w:rsidRDefault="00B800A1" w:rsidP="004C66F4">
            <w:pPr>
              <w:jc w:val="both"/>
              <w:rPr>
                <w:sz w:val="20"/>
                <w:szCs w:val="20"/>
                <w:lang w:val="en-US"/>
              </w:rPr>
            </w:pPr>
            <w:r>
              <w:rPr>
                <w:sz w:val="20"/>
                <w:szCs w:val="20"/>
                <w:lang w:val="en-US"/>
              </w:rPr>
              <w:t>Database Partiioning</w:t>
            </w:r>
          </w:p>
        </w:tc>
        <w:tc>
          <w:tcPr>
            <w:tcW w:w="5327" w:type="dxa"/>
            <w:vAlign w:val="center"/>
          </w:tcPr>
          <w:p w14:paraId="5EB0EF72" w14:textId="3581EA43" w:rsidR="00125F1A" w:rsidRPr="006455D8" w:rsidRDefault="00125F1A"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6836D4F6" w14:textId="11370B10" w:rsidR="007D7539" w:rsidRDefault="00B800A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Scalability is also important for databases because even if we have more servers they all access the same database. One approach is database </w:t>
            </w:r>
            <w:r w:rsidRPr="00175033">
              <w:rPr>
                <w:b/>
                <w:sz w:val="20"/>
                <w:szCs w:val="20"/>
                <w:lang w:val="en-US"/>
              </w:rPr>
              <w:t>portioning (vertical)</w:t>
            </w:r>
            <w:r>
              <w:rPr>
                <w:sz w:val="20"/>
                <w:szCs w:val="20"/>
                <w:lang w:val="en-US"/>
              </w:rPr>
              <w:t xml:space="preserve"> where we split the data in different tables. (i.e. </w:t>
            </w:r>
            <w:r w:rsidR="00175033">
              <w:rPr>
                <w:sz w:val="20"/>
                <w:szCs w:val="20"/>
                <w:lang w:val="en-US"/>
              </w:rPr>
              <w:t xml:space="preserve">split 1 table in 2 </w:t>
            </w:r>
            <w:r>
              <w:rPr>
                <w:sz w:val="20"/>
                <w:szCs w:val="20"/>
                <w:lang w:val="en-US"/>
              </w:rPr>
              <w:t>tables: 1 only airports, 1</w:t>
            </w:r>
            <w:r w:rsidR="00175033">
              <w:rPr>
                <w:sz w:val="20"/>
                <w:szCs w:val="20"/>
                <w:lang w:val="en-US"/>
              </w:rPr>
              <w:t xml:space="preserve"> for mapping </w:t>
            </w:r>
            <w:r w:rsidR="00175033" w:rsidRPr="00175033">
              <w:rPr>
                <w:sz w:val="20"/>
                <w:szCs w:val="20"/>
                <w:lang w:val="en-US"/>
              </w:rPr>
              <w:sym w:font="Wingdings" w:char="F0E0"/>
            </w:r>
            <w:r w:rsidR="00175033">
              <w:rPr>
                <w:sz w:val="20"/>
                <w:szCs w:val="20"/>
                <w:lang w:val="en-US"/>
              </w:rPr>
              <w:t xml:space="preserve"> smaller tables)</w:t>
            </w:r>
            <w:r>
              <w:rPr>
                <w:sz w:val="20"/>
                <w:szCs w:val="20"/>
                <w:lang w:val="en-US"/>
              </w:rPr>
              <w:t xml:space="preserve"> </w:t>
            </w:r>
          </w:p>
          <w:p w14:paraId="4CBA0A96" w14:textId="77777777" w:rsidR="00B800A1" w:rsidRDefault="00B800A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Another approach is the </w:t>
            </w:r>
            <w:r w:rsidRPr="00175033">
              <w:rPr>
                <w:b/>
                <w:sz w:val="20"/>
                <w:szCs w:val="20"/>
                <w:lang w:val="en-US"/>
              </w:rPr>
              <w:t>hori</w:t>
            </w:r>
            <w:r w:rsidR="00175033" w:rsidRPr="00175033">
              <w:rPr>
                <w:b/>
                <w:sz w:val="20"/>
                <w:szCs w:val="20"/>
                <w:lang w:val="en-US"/>
              </w:rPr>
              <w:t>zontal partitioning</w:t>
            </w:r>
            <w:r w:rsidR="00175033">
              <w:rPr>
                <w:sz w:val="20"/>
                <w:szCs w:val="20"/>
                <w:lang w:val="en-US"/>
              </w:rPr>
              <w:t xml:space="preserve"> (split one big table into more smaller table which all store the same data – same columns – but with a different context, i.e. flights splits to flights_international and flights_domestic)</w:t>
            </w:r>
          </w:p>
          <w:p w14:paraId="44DEC853" w14:textId="29158496" w:rsidR="00175033" w:rsidRPr="006455D8" w:rsidRDefault="00175033"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Lasting problem: this is still a single point of failure because if the db falls the system goes down</w:t>
            </w:r>
          </w:p>
        </w:tc>
      </w:tr>
      <w:tr w:rsidR="00076E7F" w:rsidRPr="0045455A" w14:paraId="38CE601D"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4043041" w14:textId="729C25A4" w:rsidR="007D7539" w:rsidRPr="006455D8" w:rsidRDefault="00175033" w:rsidP="004C66F4">
            <w:pPr>
              <w:jc w:val="both"/>
              <w:rPr>
                <w:sz w:val="20"/>
                <w:szCs w:val="20"/>
                <w:lang w:val="en-US"/>
              </w:rPr>
            </w:pPr>
            <w:r>
              <w:rPr>
                <w:sz w:val="20"/>
                <w:szCs w:val="20"/>
                <w:lang w:val="en-US"/>
              </w:rPr>
              <w:t>Database Replication</w:t>
            </w:r>
          </w:p>
        </w:tc>
        <w:tc>
          <w:tcPr>
            <w:tcW w:w="5327" w:type="dxa"/>
            <w:vAlign w:val="center"/>
          </w:tcPr>
          <w:p w14:paraId="7FBBDC37" w14:textId="44B540AC" w:rsidR="00FF00A9" w:rsidRPr="006455D8" w:rsidRDefault="004C66F4" w:rsidP="00D65FFF">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noProof/>
              </w:rPr>
              <w:drawing>
                <wp:inline distT="0" distB="0" distL="0" distR="0" wp14:anchorId="787EDC6D" wp14:editId="76481E1B">
                  <wp:extent cx="2587625" cy="1343660"/>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7625" cy="1343660"/>
                          </a:xfrm>
                          <a:prstGeom prst="rect">
                            <a:avLst/>
                          </a:prstGeom>
                        </pic:spPr>
                      </pic:pic>
                    </a:graphicData>
                  </a:graphic>
                </wp:inline>
              </w:drawing>
            </w:r>
          </w:p>
        </w:tc>
        <w:tc>
          <w:tcPr>
            <w:tcW w:w="8010" w:type="dxa"/>
            <w:vAlign w:val="center"/>
          </w:tcPr>
          <w:p w14:paraId="3A4D3A8E" w14:textId="6DB64B55" w:rsidR="00175033" w:rsidRDefault="00175033"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Used to fix the database portioning problem. Models:</w:t>
            </w:r>
          </w:p>
          <w:p w14:paraId="3EC35B64" w14:textId="605C8F03" w:rsidR="00175033" w:rsidRDefault="00175033"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75033">
              <w:rPr>
                <w:b/>
                <w:sz w:val="20"/>
                <w:szCs w:val="20"/>
                <w:lang w:val="en-US"/>
              </w:rPr>
              <w:t>Single-Primary Replication</w:t>
            </w:r>
            <w:r>
              <w:rPr>
                <w:sz w:val="20"/>
                <w:szCs w:val="20"/>
                <w:lang w:val="en-US"/>
              </w:rPr>
              <w:t xml:space="preserve">: only one </w:t>
            </w:r>
            <w:r w:rsidR="004C66F4">
              <w:rPr>
                <w:sz w:val="20"/>
                <w:szCs w:val="20"/>
                <w:lang w:val="en-US"/>
              </w:rPr>
              <w:t>DB</w:t>
            </w:r>
            <w:r>
              <w:rPr>
                <w:sz w:val="20"/>
                <w:szCs w:val="20"/>
                <w:lang w:val="en-US"/>
              </w:rPr>
              <w:t xml:space="preserve"> has read/write </w:t>
            </w:r>
            <w:r w:rsidR="004C66F4">
              <w:rPr>
                <w:sz w:val="20"/>
                <w:szCs w:val="20"/>
                <w:lang w:val="en-US"/>
              </w:rPr>
              <w:t>privileges</w:t>
            </w:r>
            <w:r>
              <w:rPr>
                <w:sz w:val="20"/>
                <w:szCs w:val="20"/>
                <w:lang w:val="en-US"/>
              </w:rPr>
              <w:t xml:space="preserve"> while the rest can only read. If the main </w:t>
            </w:r>
            <w:r w:rsidR="004C66F4">
              <w:rPr>
                <w:sz w:val="20"/>
                <w:szCs w:val="20"/>
                <w:lang w:val="en-US"/>
              </w:rPr>
              <w:t>DB</w:t>
            </w:r>
            <w:r>
              <w:rPr>
                <w:sz w:val="20"/>
                <w:szCs w:val="20"/>
                <w:lang w:val="en-US"/>
              </w:rPr>
              <w:t xml:space="preserve"> is changed it sends this information to all the other ones. Problem is still kind of the same because the single point of failure here is the write point</w:t>
            </w:r>
          </w:p>
          <w:p w14:paraId="55A71C22" w14:textId="73A25441" w:rsidR="00175033" w:rsidRPr="00175033" w:rsidRDefault="00175033"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75033">
              <w:rPr>
                <w:b/>
                <w:sz w:val="20"/>
                <w:szCs w:val="20"/>
                <w:lang w:val="en-US"/>
              </w:rPr>
              <w:t>Multi-Primary Replication</w:t>
            </w:r>
            <w:r>
              <w:rPr>
                <w:b/>
                <w:sz w:val="20"/>
                <w:szCs w:val="20"/>
                <w:lang w:val="en-US"/>
              </w:rPr>
              <w:t xml:space="preserve">: </w:t>
            </w:r>
            <w:r>
              <w:rPr>
                <w:sz w:val="20"/>
                <w:szCs w:val="20"/>
                <w:lang w:val="en-US"/>
              </w:rPr>
              <w:t xml:space="preserve">All the replicated </w:t>
            </w:r>
            <w:r w:rsidR="004C66F4">
              <w:rPr>
                <w:sz w:val="20"/>
                <w:szCs w:val="20"/>
                <w:lang w:val="en-US"/>
              </w:rPr>
              <w:t>DB</w:t>
            </w:r>
            <w:r>
              <w:rPr>
                <w:sz w:val="20"/>
                <w:szCs w:val="20"/>
                <w:lang w:val="en-US"/>
              </w:rPr>
              <w:t xml:space="preserve"> have read/write </w:t>
            </w:r>
            <w:r w:rsidR="004C66F4">
              <w:rPr>
                <w:sz w:val="20"/>
                <w:szCs w:val="20"/>
                <w:lang w:val="en-US"/>
              </w:rPr>
              <w:t>privileges</w:t>
            </w:r>
            <w:r>
              <w:rPr>
                <w:sz w:val="20"/>
                <w:szCs w:val="20"/>
                <w:lang w:val="en-US"/>
              </w:rPr>
              <w:t xml:space="preserve"> but they must all update themselves</w:t>
            </w:r>
            <w:r w:rsidR="004C66F4">
              <w:rPr>
                <w:sz w:val="20"/>
                <w:szCs w:val="20"/>
                <w:lang w:val="en-US"/>
              </w:rPr>
              <w:t>. Potential problems: conflict problems: update conflicts: what if 2 people edit the same row at the same time? Or uniqueness conflicts: what if top people want to insert data at the same time</w:t>
            </w:r>
          </w:p>
          <w:p w14:paraId="64FC296E" w14:textId="1C67B39B" w:rsidR="00175033" w:rsidRPr="00175033" w:rsidRDefault="00175033"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1B9E8F02"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7A76808B" w14:textId="57919CB8" w:rsidR="00125F1A" w:rsidRDefault="005142A4" w:rsidP="004C66F4">
            <w:pPr>
              <w:jc w:val="both"/>
              <w:rPr>
                <w:sz w:val="20"/>
                <w:szCs w:val="20"/>
                <w:lang w:val="en-US"/>
              </w:rPr>
            </w:pPr>
            <w:r>
              <w:rPr>
                <w:sz w:val="20"/>
                <w:szCs w:val="20"/>
                <w:lang w:val="en-US"/>
              </w:rPr>
              <w:t>Caching</w:t>
            </w:r>
          </w:p>
        </w:tc>
        <w:tc>
          <w:tcPr>
            <w:tcW w:w="5327" w:type="dxa"/>
            <w:vAlign w:val="center"/>
          </w:tcPr>
          <w:p w14:paraId="6323FD2E" w14:textId="1B91AA50" w:rsidR="006A20CB" w:rsidRDefault="001067E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noProof/>
              </w:rPr>
              <w:drawing>
                <wp:anchor distT="0" distB="0" distL="114300" distR="114300" simplePos="0" relativeHeight="251659264" behindDoc="0" locked="0" layoutInCell="1" allowOverlap="1" wp14:anchorId="434EF290" wp14:editId="0618A9BA">
                  <wp:simplePos x="0" y="0"/>
                  <wp:positionH relativeFrom="column">
                    <wp:posOffset>1482725</wp:posOffset>
                  </wp:positionH>
                  <wp:positionV relativeFrom="paragraph">
                    <wp:posOffset>-115570</wp:posOffset>
                  </wp:positionV>
                  <wp:extent cx="1684655" cy="1054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655" cy="1054100"/>
                          </a:xfrm>
                          <a:prstGeom prst="rect">
                            <a:avLst/>
                          </a:prstGeom>
                        </pic:spPr>
                      </pic:pic>
                    </a:graphicData>
                  </a:graphic>
                  <wp14:sizeRelH relativeFrom="margin">
                    <wp14:pctWidth>0</wp14:pctWidth>
                  </wp14:sizeRelH>
                  <wp14:sizeRelV relativeFrom="margin">
                    <wp14:pctHeight>0</wp14:pctHeight>
                  </wp14:sizeRelV>
                </wp:anchor>
              </w:drawing>
            </w:r>
            <w:r w:rsidR="005142A4">
              <w:rPr>
                <w:sz w:val="20"/>
                <w:szCs w:val="20"/>
                <w:lang w:val="en-US"/>
              </w:rPr>
              <w:t>Cache-Control: max-age: x</w:t>
            </w:r>
          </w:p>
          <w:p w14:paraId="21284E87" w14:textId="2917BCEC" w:rsidR="00076E7F" w:rsidRPr="00076E7F" w:rsidRDefault="00076E7F" w:rsidP="004C66F4">
            <w:pPr>
              <w:jc w:val="both"/>
              <w:cnfStyle w:val="000000100000" w:firstRow="0" w:lastRow="0" w:firstColumn="0" w:lastColumn="0" w:oddVBand="0" w:evenVBand="0" w:oddHBand="1" w:evenHBand="0" w:firstRowFirstColumn="0" w:firstRowLastColumn="0" w:lastRowFirstColumn="0" w:lastRowLastColumn="0"/>
              <w:rPr>
                <w:noProof/>
                <w:lang w:val="en-US"/>
              </w:rPr>
            </w:pPr>
            <w:r>
              <w:rPr>
                <w:sz w:val="20"/>
                <w:szCs w:val="20"/>
                <w:lang w:val="en-US"/>
              </w:rPr>
              <w:t>ETag: “someTag”</w:t>
            </w:r>
            <w:r w:rsidRPr="00076E7F">
              <w:rPr>
                <w:noProof/>
                <w:lang w:val="en-US"/>
              </w:rPr>
              <w:t xml:space="preserve"> </w:t>
            </w:r>
          </w:p>
          <w:p w14:paraId="2F2E3B73" w14:textId="685B8F34" w:rsidR="00076E7F" w:rsidRDefault="00076E7F"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0E287C4D" w14:textId="77777777" w:rsidR="0080345F" w:rsidRDefault="005142A4"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What if one of the main request is sent by a number of users which always has the same query, i.e. main page of New York Times where the main page loads a lot of articles. For this example we can store and save the SQL request such that accessing it becomes much faster.</w:t>
            </w:r>
          </w:p>
          <w:p w14:paraId="2C10C46F" w14:textId="77777777" w:rsidR="005142A4" w:rsidRDefault="005142A4"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b/>
                <w:sz w:val="20"/>
                <w:szCs w:val="20"/>
                <w:lang w:val="en-US"/>
              </w:rPr>
              <w:t xml:space="preserve">Client-Side Caching: </w:t>
            </w:r>
            <w:r>
              <w:rPr>
                <w:sz w:val="20"/>
                <w:szCs w:val="20"/>
                <w:lang w:val="en-US"/>
              </w:rPr>
              <w:t>Store the request locally on the user’s computer. Cache-control can be used for that where the current version is cached for x seconds and if we request it within this time we show the cached version, else request the new version from the server</w:t>
            </w:r>
            <w:r w:rsidR="00076E7F">
              <w:rPr>
                <w:sz w:val="20"/>
                <w:szCs w:val="20"/>
                <w:lang w:val="en-US"/>
              </w:rPr>
              <w:t>. We can also use ETag to track the version, so if the ETag Is different load new version always.</w:t>
            </w:r>
          </w:p>
          <w:p w14:paraId="0D437319" w14:textId="2B5D4B19" w:rsidR="00076E7F" w:rsidRDefault="00076E7F"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076E7F">
              <w:rPr>
                <w:b/>
                <w:sz w:val="20"/>
                <w:szCs w:val="20"/>
                <w:lang w:val="en-US"/>
              </w:rPr>
              <w:t>Server-Side Caching:</w:t>
            </w:r>
            <w:r>
              <w:rPr>
                <w:b/>
                <w:sz w:val="20"/>
                <w:szCs w:val="20"/>
                <w:lang w:val="en-US"/>
              </w:rPr>
              <w:t xml:space="preserve"> </w:t>
            </w:r>
            <w:r>
              <w:rPr>
                <w:sz w:val="20"/>
                <w:szCs w:val="20"/>
                <w:lang w:val="en-US"/>
              </w:rPr>
              <w:t>Per-View Cache: cache specific views</w:t>
            </w:r>
          </w:p>
          <w:p w14:paraId="5DF56CD7" w14:textId="77777777" w:rsidR="00076E7F" w:rsidRDefault="00076E7F"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Template Fragment Caching: Cache a part of the template</w:t>
            </w:r>
          </w:p>
          <w:p w14:paraId="1BAB746F" w14:textId="597CB37E" w:rsidR="00076E7F" w:rsidRPr="00076E7F" w:rsidRDefault="00076E7F"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Low-Level Cache API:</w:t>
            </w:r>
            <w:r w:rsidR="001067E1">
              <w:rPr>
                <w:sz w:val="20"/>
                <w:szCs w:val="20"/>
                <w:lang w:val="en-US"/>
              </w:rPr>
              <w:t xml:space="preserve"> save results inside of a separate Cache</w:t>
            </w:r>
          </w:p>
        </w:tc>
      </w:tr>
      <w:tr w:rsidR="00076E7F" w:rsidRPr="0045455A" w14:paraId="3B5A977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BA54F7D" w14:textId="3E7AB4BF" w:rsidR="00604401" w:rsidRDefault="001067E1" w:rsidP="004C66F4">
            <w:pPr>
              <w:jc w:val="both"/>
              <w:rPr>
                <w:sz w:val="20"/>
                <w:szCs w:val="20"/>
                <w:lang w:val="en-US"/>
              </w:rPr>
            </w:pPr>
            <w:r>
              <w:rPr>
                <w:sz w:val="20"/>
                <w:szCs w:val="20"/>
                <w:lang w:val="en-US"/>
              </w:rPr>
              <w:lastRenderedPageBreak/>
              <w:t>Security</w:t>
            </w:r>
          </w:p>
        </w:tc>
        <w:tc>
          <w:tcPr>
            <w:tcW w:w="5327" w:type="dxa"/>
            <w:vAlign w:val="center"/>
          </w:tcPr>
          <w:p w14:paraId="2FE73A50" w14:textId="46DD659E" w:rsidR="00604401" w:rsidRDefault="001067E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 </w:t>
            </w:r>
            <w:r w:rsidR="009C4167">
              <w:rPr>
                <w:sz w:val="20"/>
                <w:szCs w:val="20"/>
                <w:lang w:val="en-US"/>
              </w:rPr>
              <w:t>HTTPS. Use public key to create ciphertext and private to decrypt it</w:t>
            </w:r>
          </w:p>
        </w:tc>
        <w:tc>
          <w:tcPr>
            <w:tcW w:w="8010" w:type="dxa"/>
            <w:vAlign w:val="center"/>
          </w:tcPr>
          <w:p w14:paraId="54B4E8FA" w14:textId="4CF71DBF" w:rsidR="00604401" w:rsidRPr="006455D8" w:rsidRDefault="009C4167"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EE47F1">
              <w:rPr>
                <w:b/>
                <w:sz w:val="20"/>
                <w:szCs w:val="20"/>
                <w:lang w:val="en-US"/>
              </w:rPr>
              <w:t>Public key encryption</w:t>
            </w:r>
            <w:r>
              <w:rPr>
                <w:sz w:val="20"/>
                <w:szCs w:val="20"/>
                <w:lang w:val="en-US"/>
              </w:rPr>
              <w:t>: we have 2 keys, public and private, where public is used to encrypt information and the private one is used to decrypt information. Public key is sent to user to encrypt the data and private key always stays with you and Is used to decrypt the message.</w:t>
            </w:r>
          </w:p>
        </w:tc>
      </w:tr>
      <w:tr w:rsidR="00076E7F" w:rsidRPr="0045455A" w14:paraId="3C49488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66BA8C9" w14:textId="1EA6ECBB" w:rsidR="00AA79EC" w:rsidRDefault="009C4167" w:rsidP="004C66F4">
            <w:pPr>
              <w:jc w:val="both"/>
              <w:rPr>
                <w:sz w:val="20"/>
                <w:szCs w:val="20"/>
                <w:lang w:val="en-US"/>
              </w:rPr>
            </w:pPr>
            <w:r>
              <w:rPr>
                <w:sz w:val="20"/>
                <w:szCs w:val="20"/>
                <w:lang w:val="en-US"/>
              </w:rPr>
              <w:t>DB Securiy</w:t>
            </w:r>
          </w:p>
        </w:tc>
        <w:tc>
          <w:tcPr>
            <w:tcW w:w="5327" w:type="dxa"/>
            <w:vAlign w:val="center"/>
          </w:tcPr>
          <w:p w14:paraId="2B36F95E" w14:textId="0FC761D1" w:rsidR="008E4EFE" w:rsidRDefault="009C4167"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User data: save username as username and password hashed</w:t>
            </w:r>
          </w:p>
        </w:tc>
        <w:tc>
          <w:tcPr>
            <w:tcW w:w="8010" w:type="dxa"/>
            <w:vAlign w:val="center"/>
          </w:tcPr>
          <w:p w14:paraId="77095686" w14:textId="564D64CA" w:rsidR="00AA79EC" w:rsidRPr="006455D8" w:rsidRDefault="009C4167"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hashed function is a one-way function, so in the table we don’t know what the password actually is. The password can be changed but not read server side</w:t>
            </w:r>
          </w:p>
        </w:tc>
      </w:tr>
      <w:tr w:rsidR="00076E7F" w:rsidRPr="0045455A" w14:paraId="62000B93"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04979C4" w14:textId="32AE6C67" w:rsidR="00604401" w:rsidRDefault="009C4167" w:rsidP="004C66F4">
            <w:pPr>
              <w:jc w:val="both"/>
              <w:rPr>
                <w:sz w:val="20"/>
                <w:szCs w:val="20"/>
                <w:lang w:val="en-US"/>
              </w:rPr>
            </w:pPr>
            <w:r>
              <w:rPr>
                <w:sz w:val="20"/>
                <w:szCs w:val="20"/>
                <w:lang w:val="en-US"/>
              </w:rPr>
              <w:t>SQL injection security</w:t>
            </w:r>
          </w:p>
        </w:tc>
        <w:tc>
          <w:tcPr>
            <w:tcW w:w="5327" w:type="dxa"/>
            <w:vAlign w:val="center"/>
          </w:tcPr>
          <w:p w14:paraId="7DD136F5" w14:textId="368973AC"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5E363E47" w14:textId="27AE2D47" w:rsidR="00604401" w:rsidRPr="006455D8" w:rsidRDefault="009C4167"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User and PW example where user is hacker “-- ; this means ignore rest in SQL. Django however escapes those characters to make sure that this is not possible</w:t>
            </w:r>
          </w:p>
        </w:tc>
      </w:tr>
      <w:tr w:rsidR="00076E7F" w:rsidRPr="0045455A" w14:paraId="3C8D118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7A6A111" w14:textId="308DAA69" w:rsidR="00604401" w:rsidRDefault="00EE47F1" w:rsidP="004C66F4">
            <w:pPr>
              <w:jc w:val="both"/>
              <w:rPr>
                <w:sz w:val="20"/>
                <w:szCs w:val="20"/>
                <w:lang w:val="en-US"/>
              </w:rPr>
            </w:pPr>
            <w:r>
              <w:rPr>
                <w:sz w:val="20"/>
                <w:szCs w:val="20"/>
                <w:lang w:val="en-US"/>
              </w:rPr>
              <w:t>API Request Security</w:t>
            </w:r>
          </w:p>
        </w:tc>
        <w:tc>
          <w:tcPr>
            <w:tcW w:w="5327" w:type="dxa"/>
            <w:vAlign w:val="center"/>
          </w:tcPr>
          <w:p w14:paraId="2E7DFE11" w14:textId="240BDAAA" w:rsidR="001D22A6" w:rsidRPr="001D22A6" w:rsidRDefault="001D22A6"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565015C6" w14:textId="77777777" w:rsidR="00EE47F1" w:rsidRDefault="00EE47F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EE47F1">
              <w:rPr>
                <w:b/>
                <w:sz w:val="20"/>
                <w:szCs w:val="20"/>
                <w:lang w:val="en-US"/>
              </w:rPr>
              <w:t>Rate Limiting</w:t>
            </w:r>
            <w:r>
              <w:rPr>
                <w:sz w:val="20"/>
                <w:szCs w:val="20"/>
                <w:lang w:val="en-US"/>
              </w:rPr>
              <w:t>: limit the amounts of api requests per mine to not crash the server</w:t>
            </w:r>
          </w:p>
          <w:p w14:paraId="32889371" w14:textId="53D1AF74" w:rsidR="00604401" w:rsidRPr="006455D8" w:rsidRDefault="00EE47F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EE47F1">
              <w:rPr>
                <w:b/>
                <w:sz w:val="20"/>
                <w:szCs w:val="20"/>
                <w:lang w:val="en-US"/>
              </w:rPr>
              <w:t>Route Authentication</w:t>
            </w:r>
            <w:r>
              <w:rPr>
                <w:sz w:val="20"/>
                <w:szCs w:val="20"/>
                <w:lang w:val="en-US"/>
              </w:rPr>
              <w:t xml:space="preserve">: only allow certain can access the API by using an API Key (essentially a pw) that needs to be passed to the API. Make sure to not put the API Key in the git repo. The API key can be set as an environment variable so that the key is drawn from there. </w:t>
            </w:r>
          </w:p>
        </w:tc>
      </w:tr>
      <w:tr w:rsidR="00076E7F" w:rsidRPr="0045455A" w14:paraId="197FE542"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FE86B66" w14:textId="48972C19" w:rsidR="00604401" w:rsidRDefault="00EE47F1" w:rsidP="004C66F4">
            <w:pPr>
              <w:jc w:val="both"/>
              <w:rPr>
                <w:sz w:val="20"/>
                <w:szCs w:val="20"/>
                <w:lang w:val="en-US"/>
              </w:rPr>
            </w:pPr>
            <w:r>
              <w:rPr>
                <w:sz w:val="20"/>
                <w:szCs w:val="20"/>
                <w:lang w:val="en-US"/>
              </w:rPr>
              <w:t>JS Security</w:t>
            </w:r>
          </w:p>
        </w:tc>
        <w:tc>
          <w:tcPr>
            <w:tcW w:w="5327" w:type="dxa"/>
            <w:vAlign w:val="center"/>
          </w:tcPr>
          <w:p w14:paraId="026CE1FA" w14:textId="10F5CA00" w:rsidR="001D22A6" w:rsidRPr="001D22A6" w:rsidRDefault="001D22A6" w:rsidP="004C66F4">
            <w:pPr>
              <w:pStyle w:val="Listenabsatz"/>
              <w:numPr>
                <w:ilvl w:val="0"/>
                <w:numId w:val="9"/>
              </w:num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2625F6F5" w14:textId="5DAAE525" w:rsidR="00604401" w:rsidRPr="006455D8" w:rsidRDefault="00EE47F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EE47F1">
              <w:rPr>
                <w:b/>
                <w:sz w:val="20"/>
                <w:szCs w:val="20"/>
                <w:lang w:val="en-US"/>
              </w:rPr>
              <w:t>Cross-Site Scripting</w:t>
            </w:r>
            <w:r>
              <w:rPr>
                <w:sz w:val="20"/>
                <w:szCs w:val="20"/>
                <w:lang w:val="en-US"/>
              </w:rPr>
              <w:t>: Someone else can write their own JS code and run it on your website. In general on your application you only want your JS code to run if you yourself have written it.</w:t>
            </w:r>
          </w:p>
        </w:tc>
      </w:tr>
      <w:tr w:rsidR="00076E7F" w:rsidRPr="0045455A" w14:paraId="527B7949"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DE3CC2C" w14:textId="20504D98" w:rsidR="00604401" w:rsidRDefault="00EE47F1" w:rsidP="004C66F4">
            <w:pPr>
              <w:jc w:val="both"/>
              <w:rPr>
                <w:sz w:val="20"/>
                <w:szCs w:val="20"/>
                <w:lang w:val="en-US"/>
              </w:rPr>
            </w:pPr>
            <w:r>
              <w:rPr>
                <w:sz w:val="20"/>
                <w:szCs w:val="20"/>
                <w:lang w:val="en-US"/>
              </w:rPr>
              <w:t>DB Manipulation</w:t>
            </w:r>
          </w:p>
        </w:tc>
        <w:tc>
          <w:tcPr>
            <w:tcW w:w="5327" w:type="dxa"/>
            <w:vAlign w:val="center"/>
          </w:tcPr>
          <w:p w14:paraId="571C9C5C" w14:textId="48944E87" w:rsidR="001E4665" w:rsidRPr="001E4665" w:rsidRDefault="00EE47F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Only use </w:t>
            </w:r>
            <w:r w:rsidR="00D36EC1">
              <w:rPr>
                <w:sz w:val="20"/>
                <w:szCs w:val="20"/>
                <w:lang w:val="en-US"/>
              </w:rPr>
              <w:t>POST</w:t>
            </w:r>
            <w:r>
              <w:rPr>
                <w:sz w:val="20"/>
                <w:szCs w:val="20"/>
                <w:lang w:val="en-US"/>
              </w:rPr>
              <w:t xml:space="preserve"> requests to manipulate something in the data</w:t>
            </w:r>
          </w:p>
        </w:tc>
        <w:tc>
          <w:tcPr>
            <w:tcW w:w="8010" w:type="dxa"/>
            <w:vAlign w:val="center"/>
          </w:tcPr>
          <w:p w14:paraId="7FA75BD8" w14:textId="2720D161" w:rsidR="001E4665" w:rsidRPr="006455D8" w:rsidRDefault="00EE47F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Having GET requests that can manipulate data in the DB is a bad practice due to cross-site forgery. </w:t>
            </w:r>
            <w:r w:rsidR="002B5881">
              <w:rPr>
                <w:sz w:val="20"/>
                <w:szCs w:val="20"/>
                <w:lang w:val="en-US"/>
              </w:rPr>
              <w:t>Best practice here is to always have a put request as it can be verified client-side</w:t>
            </w:r>
            <w:r w:rsidR="00D36EC1">
              <w:rPr>
                <w:sz w:val="20"/>
                <w:szCs w:val="20"/>
                <w:lang w:val="en-US"/>
              </w:rPr>
              <w:t xml:space="preserve"> in combination with CSRF tokens because if someone else wants to make a forged request they will not know what the CSRF token is (as it changes every session)</w:t>
            </w:r>
            <w:bookmarkStart w:id="0" w:name="_GoBack"/>
            <w:bookmarkEnd w:id="0"/>
          </w:p>
        </w:tc>
      </w:tr>
      <w:tr w:rsidR="00076E7F" w:rsidRPr="0045455A" w14:paraId="7F8F740D"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5B412B8" w14:textId="3BF82350" w:rsidR="00604401" w:rsidRDefault="00604401" w:rsidP="004C66F4">
            <w:pPr>
              <w:jc w:val="both"/>
              <w:rPr>
                <w:sz w:val="20"/>
                <w:szCs w:val="20"/>
                <w:lang w:val="en-US"/>
              </w:rPr>
            </w:pPr>
          </w:p>
        </w:tc>
        <w:tc>
          <w:tcPr>
            <w:tcW w:w="5327" w:type="dxa"/>
            <w:vAlign w:val="center"/>
          </w:tcPr>
          <w:p w14:paraId="783EFE79" w14:textId="738E7A56"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23B55BCC" w14:textId="6752EE57" w:rsidR="00604401" w:rsidRPr="006455D8"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01970B1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98EE1EC" w14:textId="20DFEFA6" w:rsidR="00604401" w:rsidRDefault="00604401" w:rsidP="004C66F4">
            <w:pPr>
              <w:jc w:val="both"/>
              <w:rPr>
                <w:sz w:val="20"/>
                <w:szCs w:val="20"/>
                <w:lang w:val="en-US"/>
              </w:rPr>
            </w:pPr>
          </w:p>
        </w:tc>
        <w:tc>
          <w:tcPr>
            <w:tcW w:w="5327" w:type="dxa"/>
            <w:vAlign w:val="center"/>
          </w:tcPr>
          <w:p w14:paraId="197DD10F" w14:textId="06AC73B7" w:rsidR="00604401"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0AC9FA61" w14:textId="396F8775" w:rsidR="00604401" w:rsidRPr="006455D8"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2C2266FB"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A550543" w14:textId="3D7F7DE8" w:rsidR="00604401" w:rsidRDefault="00604401" w:rsidP="004C66F4">
            <w:pPr>
              <w:jc w:val="both"/>
              <w:rPr>
                <w:sz w:val="20"/>
                <w:szCs w:val="20"/>
                <w:lang w:val="en-US"/>
              </w:rPr>
            </w:pPr>
          </w:p>
        </w:tc>
        <w:tc>
          <w:tcPr>
            <w:tcW w:w="5327" w:type="dxa"/>
            <w:vAlign w:val="center"/>
          </w:tcPr>
          <w:p w14:paraId="1AB79D34" w14:textId="04D6BF8F"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116A0C5" w14:textId="49F987AC"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022F666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5F7B410" w14:textId="4C07B817" w:rsidR="00604401" w:rsidRDefault="00604401" w:rsidP="004C66F4">
            <w:pPr>
              <w:jc w:val="both"/>
              <w:rPr>
                <w:sz w:val="20"/>
                <w:szCs w:val="20"/>
                <w:lang w:val="en-US"/>
              </w:rPr>
            </w:pPr>
          </w:p>
        </w:tc>
        <w:tc>
          <w:tcPr>
            <w:tcW w:w="5327" w:type="dxa"/>
            <w:vAlign w:val="center"/>
          </w:tcPr>
          <w:p w14:paraId="5AC3853B" w14:textId="381D02F8" w:rsidR="008B3A24" w:rsidRDefault="008B3A24"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9DB03D9" w14:textId="5F0E0685" w:rsidR="00604401" w:rsidRPr="006455D8"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3189627C"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8326D24" w14:textId="1D733974" w:rsidR="00604401" w:rsidRDefault="00604401" w:rsidP="004C66F4">
            <w:pPr>
              <w:jc w:val="both"/>
              <w:rPr>
                <w:sz w:val="20"/>
                <w:szCs w:val="20"/>
                <w:lang w:val="en-US"/>
              </w:rPr>
            </w:pPr>
          </w:p>
        </w:tc>
        <w:tc>
          <w:tcPr>
            <w:tcW w:w="5327" w:type="dxa"/>
            <w:vAlign w:val="center"/>
          </w:tcPr>
          <w:p w14:paraId="7191E0C2" w14:textId="05FEDD0F"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046854C9" w14:textId="5F2E1595" w:rsidR="00604401" w:rsidRPr="00AA79EC"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52D541C2"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F2A804A" w14:textId="03BF388B" w:rsidR="00604401" w:rsidRDefault="00604401" w:rsidP="004C66F4">
            <w:pPr>
              <w:jc w:val="both"/>
              <w:rPr>
                <w:sz w:val="20"/>
                <w:szCs w:val="20"/>
                <w:lang w:val="en-US"/>
              </w:rPr>
            </w:pPr>
          </w:p>
        </w:tc>
        <w:tc>
          <w:tcPr>
            <w:tcW w:w="5327" w:type="dxa"/>
            <w:vAlign w:val="center"/>
          </w:tcPr>
          <w:p w14:paraId="4C888780" w14:textId="284BEC91" w:rsidR="00136BC0" w:rsidRDefault="00136BC0"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2CC313A4" w14:textId="686FE909" w:rsidR="00136BC0" w:rsidRPr="006455D8" w:rsidRDefault="00136BC0"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2957FDC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4F24AD6" w14:textId="4D38AD4B" w:rsidR="00604401" w:rsidRDefault="00604401" w:rsidP="004C66F4">
            <w:pPr>
              <w:jc w:val="both"/>
              <w:rPr>
                <w:sz w:val="20"/>
                <w:szCs w:val="20"/>
                <w:lang w:val="en-US"/>
              </w:rPr>
            </w:pPr>
          </w:p>
        </w:tc>
        <w:tc>
          <w:tcPr>
            <w:tcW w:w="5327" w:type="dxa"/>
            <w:vAlign w:val="center"/>
          </w:tcPr>
          <w:p w14:paraId="5E2DB23B" w14:textId="53F3DB80" w:rsidR="00136BC0" w:rsidRDefault="00136BC0"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A1B6E02" w14:textId="59E8D302" w:rsidR="00D314EF" w:rsidRDefault="00D314EF"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719CF51B"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328337F" w14:textId="2590F3B6" w:rsidR="00604401" w:rsidRDefault="00604401" w:rsidP="004C66F4">
            <w:pPr>
              <w:jc w:val="both"/>
              <w:rPr>
                <w:sz w:val="20"/>
                <w:szCs w:val="20"/>
                <w:lang w:val="en-US"/>
              </w:rPr>
            </w:pPr>
          </w:p>
        </w:tc>
        <w:tc>
          <w:tcPr>
            <w:tcW w:w="5327" w:type="dxa"/>
            <w:vAlign w:val="center"/>
          </w:tcPr>
          <w:p w14:paraId="584C5891" w14:textId="127ECD26" w:rsidR="00B42D22" w:rsidRDefault="00B42D22"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03EE8CD2" w14:textId="125CF063" w:rsidR="00604401"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2D5E5D8A"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5FC70B9" w14:textId="3B108823" w:rsidR="00604401" w:rsidRDefault="00604401" w:rsidP="004C66F4">
            <w:pPr>
              <w:jc w:val="both"/>
              <w:rPr>
                <w:sz w:val="20"/>
                <w:szCs w:val="20"/>
                <w:lang w:val="en-US"/>
              </w:rPr>
            </w:pPr>
          </w:p>
        </w:tc>
        <w:tc>
          <w:tcPr>
            <w:tcW w:w="5327" w:type="dxa"/>
            <w:vAlign w:val="center"/>
          </w:tcPr>
          <w:p w14:paraId="007D51F6" w14:textId="44E25CD7"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62BDFB4B" w14:textId="526BABC3"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10DDFBC7"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981A22E" w14:textId="46E55CE7" w:rsidR="00604401" w:rsidRDefault="00604401" w:rsidP="004C66F4">
            <w:pPr>
              <w:jc w:val="both"/>
              <w:rPr>
                <w:sz w:val="20"/>
                <w:szCs w:val="20"/>
                <w:lang w:val="en-US"/>
              </w:rPr>
            </w:pPr>
          </w:p>
        </w:tc>
        <w:tc>
          <w:tcPr>
            <w:tcW w:w="5327" w:type="dxa"/>
            <w:vAlign w:val="center"/>
          </w:tcPr>
          <w:p w14:paraId="4D37848B" w14:textId="29B95B03" w:rsidR="00604401"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65E4AD6C" w14:textId="04436D00" w:rsidR="00604401"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5B68469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0D014C7" w14:textId="008409E4" w:rsidR="00604401" w:rsidRDefault="00604401" w:rsidP="004C66F4">
            <w:pPr>
              <w:jc w:val="both"/>
              <w:rPr>
                <w:sz w:val="20"/>
                <w:szCs w:val="20"/>
                <w:lang w:val="en-US"/>
              </w:rPr>
            </w:pPr>
          </w:p>
        </w:tc>
        <w:tc>
          <w:tcPr>
            <w:tcW w:w="5327" w:type="dxa"/>
            <w:vAlign w:val="center"/>
          </w:tcPr>
          <w:p w14:paraId="69B9D980" w14:textId="2AEDD152"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9DA0115" w14:textId="6829E973"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64278DB4"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9466CEC" w14:textId="1D9E2FF6" w:rsidR="00604401" w:rsidRDefault="00604401" w:rsidP="004C66F4">
            <w:pPr>
              <w:jc w:val="both"/>
              <w:rPr>
                <w:sz w:val="20"/>
                <w:szCs w:val="20"/>
                <w:lang w:val="en-US"/>
              </w:rPr>
            </w:pPr>
          </w:p>
        </w:tc>
        <w:tc>
          <w:tcPr>
            <w:tcW w:w="5327" w:type="dxa"/>
            <w:vAlign w:val="center"/>
          </w:tcPr>
          <w:p w14:paraId="5DCD5F6B" w14:textId="062A3E21" w:rsidR="004A30B0" w:rsidRDefault="004A30B0"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2AD262DD" w14:textId="647C0DCC" w:rsidR="00604401" w:rsidRDefault="00604401"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2DF67FC6"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1D5BD821" w14:textId="2930D918" w:rsidR="00604401" w:rsidRDefault="00604401" w:rsidP="004C66F4">
            <w:pPr>
              <w:jc w:val="both"/>
              <w:rPr>
                <w:sz w:val="20"/>
                <w:szCs w:val="20"/>
                <w:lang w:val="en-US"/>
              </w:rPr>
            </w:pPr>
          </w:p>
        </w:tc>
        <w:tc>
          <w:tcPr>
            <w:tcW w:w="5327" w:type="dxa"/>
            <w:vAlign w:val="center"/>
          </w:tcPr>
          <w:p w14:paraId="677F3105" w14:textId="766559BF"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15886E27" w14:textId="58A2BE24" w:rsidR="00604401" w:rsidRDefault="00604401"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1C22D7DE"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2E28812E" w14:textId="55460022" w:rsidR="00604401" w:rsidRDefault="00604401" w:rsidP="004C66F4">
            <w:pPr>
              <w:jc w:val="both"/>
              <w:rPr>
                <w:sz w:val="20"/>
                <w:szCs w:val="20"/>
                <w:lang w:val="en-US"/>
              </w:rPr>
            </w:pPr>
          </w:p>
        </w:tc>
        <w:tc>
          <w:tcPr>
            <w:tcW w:w="5327" w:type="dxa"/>
            <w:vAlign w:val="center"/>
          </w:tcPr>
          <w:p w14:paraId="62F09E19" w14:textId="2A8F4490"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3EDFD7F" w14:textId="520525FD"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17BFE7EB"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2D588FC" w14:textId="77777777" w:rsidR="00CD0FDE" w:rsidRDefault="00CD0FDE" w:rsidP="004C66F4">
            <w:pPr>
              <w:jc w:val="both"/>
              <w:rPr>
                <w:sz w:val="20"/>
                <w:szCs w:val="20"/>
                <w:lang w:val="en-US"/>
              </w:rPr>
            </w:pPr>
          </w:p>
        </w:tc>
        <w:tc>
          <w:tcPr>
            <w:tcW w:w="5327" w:type="dxa"/>
            <w:vAlign w:val="center"/>
          </w:tcPr>
          <w:p w14:paraId="34F5047D"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6B9FA31" w14:textId="5FB19C49"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27282850"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796FD0F" w14:textId="6C092261" w:rsidR="00CD0FDE" w:rsidRDefault="00CD0FDE" w:rsidP="004C66F4">
            <w:pPr>
              <w:jc w:val="both"/>
              <w:rPr>
                <w:sz w:val="20"/>
                <w:szCs w:val="20"/>
                <w:lang w:val="en-US"/>
              </w:rPr>
            </w:pPr>
          </w:p>
        </w:tc>
        <w:tc>
          <w:tcPr>
            <w:tcW w:w="5327" w:type="dxa"/>
            <w:vAlign w:val="center"/>
          </w:tcPr>
          <w:p w14:paraId="56771073" w14:textId="3E555E22" w:rsidR="00C6066E" w:rsidRDefault="00C6066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30BEEA1D" w14:textId="797FFE8D"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538A58A9"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6123EAA" w14:textId="77777777" w:rsidR="00CD0FDE" w:rsidRDefault="00CD0FDE" w:rsidP="004C66F4">
            <w:pPr>
              <w:jc w:val="both"/>
              <w:rPr>
                <w:sz w:val="20"/>
                <w:szCs w:val="20"/>
                <w:lang w:val="en-US"/>
              </w:rPr>
            </w:pPr>
          </w:p>
        </w:tc>
        <w:tc>
          <w:tcPr>
            <w:tcW w:w="5327" w:type="dxa"/>
            <w:vAlign w:val="center"/>
          </w:tcPr>
          <w:p w14:paraId="14FADDF2"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77214CC0"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23432EDA"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7A13116" w14:textId="77777777" w:rsidR="00CD0FDE" w:rsidRDefault="00CD0FDE" w:rsidP="004C66F4">
            <w:pPr>
              <w:jc w:val="both"/>
              <w:rPr>
                <w:sz w:val="20"/>
                <w:szCs w:val="20"/>
                <w:lang w:val="en-US"/>
              </w:rPr>
            </w:pPr>
          </w:p>
        </w:tc>
        <w:tc>
          <w:tcPr>
            <w:tcW w:w="5327" w:type="dxa"/>
            <w:vAlign w:val="center"/>
          </w:tcPr>
          <w:p w14:paraId="2DE516A6"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8A2A93C"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776629FF"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1E398E0" w14:textId="77777777" w:rsidR="00CD0FDE" w:rsidRDefault="00CD0FDE" w:rsidP="004C66F4">
            <w:pPr>
              <w:jc w:val="both"/>
              <w:rPr>
                <w:sz w:val="20"/>
                <w:szCs w:val="20"/>
                <w:lang w:val="en-US"/>
              </w:rPr>
            </w:pPr>
          </w:p>
        </w:tc>
        <w:tc>
          <w:tcPr>
            <w:tcW w:w="5327" w:type="dxa"/>
            <w:vAlign w:val="center"/>
          </w:tcPr>
          <w:p w14:paraId="736CB51E"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2C6D47BF"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7F65B95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49EE4E7" w14:textId="77777777" w:rsidR="00CD0FDE" w:rsidRDefault="00CD0FDE" w:rsidP="004C66F4">
            <w:pPr>
              <w:jc w:val="both"/>
              <w:rPr>
                <w:sz w:val="20"/>
                <w:szCs w:val="20"/>
                <w:lang w:val="en-US"/>
              </w:rPr>
            </w:pPr>
          </w:p>
        </w:tc>
        <w:tc>
          <w:tcPr>
            <w:tcW w:w="5327" w:type="dxa"/>
            <w:vAlign w:val="center"/>
          </w:tcPr>
          <w:p w14:paraId="1EC03D73"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500232DA"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20DF5EE7"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C1BCCD6" w14:textId="77777777" w:rsidR="00CD0FDE" w:rsidRDefault="00CD0FDE" w:rsidP="004C66F4">
            <w:pPr>
              <w:jc w:val="both"/>
              <w:rPr>
                <w:sz w:val="20"/>
                <w:szCs w:val="20"/>
                <w:lang w:val="en-US"/>
              </w:rPr>
            </w:pPr>
          </w:p>
        </w:tc>
        <w:tc>
          <w:tcPr>
            <w:tcW w:w="5327" w:type="dxa"/>
            <w:vAlign w:val="center"/>
          </w:tcPr>
          <w:p w14:paraId="318E1751"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32155A5"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3DB3A64F"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0C49763C" w14:textId="77777777" w:rsidR="00CD0FDE" w:rsidRDefault="00CD0FDE" w:rsidP="004C66F4">
            <w:pPr>
              <w:jc w:val="both"/>
              <w:rPr>
                <w:sz w:val="20"/>
                <w:szCs w:val="20"/>
                <w:lang w:val="en-US"/>
              </w:rPr>
            </w:pPr>
          </w:p>
        </w:tc>
        <w:tc>
          <w:tcPr>
            <w:tcW w:w="5327" w:type="dxa"/>
            <w:vAlign w:val="center"/>
          </w:tcPr>
          <w:p w14:paraId="7949A18D"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8C7A28C"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0A3B17C8"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CD1BA81" w14:textId="77777777" w:rsidR="00CD0FDE" w:rsidRDefault="00CD0FDE" w:rsidP="004C66F4">
            <w:pPr>
              <w:jc w:val="both"/>
              <w:rPr>
                <w:sz w:val="20"/>
                <w:szCs w:val="20"/>
                <w:lang w:val="en-US"/>
              </w:rPr>
            </w:pPr>
          </w:p>
        </w:tc>
        <w:tc>
          <w:tcPr>
            <w:tcW w:w="5327" w:type="dxa"/>
            <w:vAlign w:val="center"/>
          </w:tcPr>
          <w:p w14:paraId="74ECDF32"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3E3B766D"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08610EFC"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5A6700F" w14:textId="77777777" w:rsidR="00CD0FDE" w:rsidRDefault="00CD0FDE" w:rsidP="004C66F4">
            <w:pPr>
              <w:jc w:val="both"/>
              <w:rPr>
                <w:sz w:val="20"/>
                <w:szCs w:val="20"/>
                <w:lang w:val="en-US"/>
              </w:rPr>
            </w:pPr>
          </w:p>
        </w:tc>
        <w:tc>
          <w:tcPr>
            <w:tcW w:w="5327" w:type="dxa"/>
            <w:vAlign w:val="center"/>
          </w:tcPr>
          <w:p w14:paraId="4D25B6C8"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3AE1ED80"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47B14462"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327C6A53" w14:textId="77777777" w:rsidR="00CD0FDE" w:rsidRDefault="00CD0FDE" w:rsidP="004C66F4">
            <w:pPr>
              <w:jc w:val="both"/>
              <w:rPr>
                <w:sz w:val="20"/>
                <w:szCs w:val="20"/>
                <w:lang w:val="en-US"/>
              </w:rPr>
            </w:pPr>
          </w:p>
        </w:tc>
        <w:tc>
          <w:tcPr>
            <w:tcW w:w="5327" w:type="dxa"/>
            <w:vAlign w:val="center"/>
          </w:tcPr>
          <w:p w14:paraId="6A07AE78"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43BD13E6"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2D609DDA"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15D7724" w14:textId="77777777" w:rsidR="00CD0FDE" w:rsidRDefault="00CD0FDE" w:rsidP="004C66F4">
            <w:pPr>
              <w:jc w:val="both"/>
              <w:rPr>
                <w:sz w:val="20"/>
                <w:szCs w:val="20"/>
                <w:lang w:val="en-US"/>
              </w:rPr>
            </w:pPr>
          </w:p>
        </w:tc>
        <w:tc>
          <w:tcPr>
            <w:tcW w:w="5327" w:type="dxa"/>
            <w:vAlign w:val="center"/>
          </w:tcPr>
          <w:p w14:paraId="09B07161"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50FA4CC9"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40C62D98"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4CFA2E75" w14:textId="77777777" w:rsidR="00CD0FDE" w:rsidRDefault="00CD0FDE" w:rsidP="004C66F4">
            <w:pPr>
              <w:jc w:val="both"/>
              <w:rPr>
                <w:sz w:val="20"/>
                <w:szCs w:val="20"/>
                <w:lang w:val="en-US"/>
              </w:rPr>
            </w:pPr>
          </w:p>
        </w:tc>
        <w:tc>
          <w:tcPr>
            <w:tcW w:w="5327" w:type="dxa"/>
            <w:vAlign w:val="center"/>
          </w:tcPr>
          <w:p w14:paraId="34D51B57"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6E86B477"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7F263AD5"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7CAC3F4B" w14:textId="77777777" w:rsidR="00CD0FDE" w:rsidRDefault="00CD0FDE" w:rsidP="004C66F4">
            <w:pPr>
              <w:jc w:val="both"/>
              <w:rPr>
                <w:sz w:val="20"/>
                <w:szCs w:val="20"/>
                <w:lang w:val="en-US"/>
              </w:rPr>
            </w:pPr>
          </w:p>
        </w:tc>
        <w:tc>
          <w:tcPr>
            <w:tcW w:w="5327" w:type="dxa"/>
            <w:vAlign w:val="center"/>
          </w:tcPr>
          <w:p w14:paraId="770510C9"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1861E8A2"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076E7F" w:rsidRPr="0045455A" w14:paraId="7D2B6B1C" w14:textId="77777777" w:rsidTr="001D22A6">
        <w:trPr>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6D7BD41A" w14:textId="77777777" w:rsidR="00CD0FDE" w:rsidRDefault="00CD0FDE" w:rsidP="004C66F4">
            <w:pPr>
              <w:jc w:val="both"/>
              <w:rPr>
                <w:sz w:val="20"/>
                <w:szCs w:val="20"/>
                <w:lang w:val="en-US"/>
              </w:rPr>
            </w:pPr>
          </w:p>
        </w:tc>
        <w:tc>
          <w:tcPr>
            <w:tcW w:w="5327" w:type="dxa"/>
            <w:vAlign w:val="center"/>
          </w:tcPr>
          <w:p w14:paraId="4284D44B"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8010" w:type="dxa"/>
            <w:vAlign w:val="center"/>
          </w:tcPr>
          <w:p w14:paraId="7CD11BFB" w14:textId="77777777" w:rsidR="00CD0FDE" w:rsidRDefault="00CD0FDE" w:rsidP="004C66F4">
            <w:pPr>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076E7F" w:rsidRPr="0045455A" w14:paraId="53F7E60C" w14:textId="77777777" w:rsidTr="001D22A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048" w:type="dxa"/>
            <w:vAlign w:val="center"/>
          </w:tcPr>
          <w:p w14:paraId="53745D8B" w14:textId="77777777" w:rsidR="00CD0FDE" w:rsidRDefault="00CD0FDE" w:rsidP="004C66F4">
            <w:pPr>
              <w:jc w:val="both"/>
              <w:rPr>
                <w:sz w:val="20"/>
                <w:szCs w:val="20"/>
                <w:lang w:val="en-US"/>
              </w:rPr>
            </w:pPr>
          </w:p>
        </w:tc>
        <w:tc>
          <w:tcPr>
            <w:tcW w:w="5327" w:type="dxa"/>
            <w:vAlign w:val="center"/>
          </w:tcPr>
          <w:p w14:paraId="32358E30"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8010" w:type="dxa"/>
            <w:vAlign w:val="center"/>
          </w:tcPr>
          <w:p w14:paraId="4B9CA878" w14:textId="77777777" w:rsidR="00CD0FDE" w:rsidRDefault="00CD0FDE" w:rsidP="004C66F4">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754A39F" w14:textId="77777777" w:rsidR="007D7539" w:rsidRPr="007D7539" w:rsidRDefault="007D7539" w:rsidP="004C66F4">
      <w:pPr>
        <w:jc w:val="both"/>
        <w:rPr>
          <w:lang w:val="en-US"/>
        </w:rPr>
      </w:pPr>
    </w:p>
    <w:sectPr w:rsidR="007D7539" w:rsidRPr="007D7539" w:rsidSect="00A676FE">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BA1B0" w14:textId="77777777" w:rsidR="00B15733" w:rsidRDefault="00B15733" w:rsidP="001067E1">
      <w:pPr>
        <w:spacing w:after="0" w:line="240" w:lineRule="auto"/>
      </w:pPr>
      <w:r>
        <w:separator/>
      </w:r>
    </w:p>
  </w:endnote>
  <w:endnote w:type="continuationSeparator" w:id="0">
    <w:p w14:paraId="6AA19148" w14:textId="77777777" w:rsidR="00B15733" w:rsidRDefault="00B15733" w:rsidP="0010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EF839" w14:textId="77777777" w:rsidR="00B15733" w:rsidRDefault="00B15733" w:rsidP="001067E1">
      <w:pPr>
        <w:spacing w:after="0" w:line="240" w:lineRule="auto"/>
      </w:pPr>
      <w:r>
        <w:separator/>
      </w:r>
    </w:p>
  </w:footnote>
  <w:footnote w:type="continuationSeparator" w:id="0">
    <w:p w14:paraId="5619857B" w14:textId="77777777" w:rsidR="00B15733" w:rsidRDefault="00B15733" w:rsidP="0010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734E"/>
    <w:multiLevelType w:val="hybridMultilevel"/>
    <w:tmpl w:val="8EB8B2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032157"/>
    <w:multiLevelType w:val="hybridMultilevel"/>
    <w:tmpl w:val="BA6410AE"/>
    <w:lvl w:ilvl="0" w:tplc="4C7459B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E82D20"/>
    <w:multiLevelType w:val="hybridMultilevel"/>
    <w:tmpl w:val="60F645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8654D3"/>
    <w:multiLevelType w:val="hybridMultilevel"/>
    <w:tmpl w:val="648E2C04"/>
    <w:lvl w:ilvl="0" w:tplc="7F90387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0715531"/>
    <w:multiLevelType w:val="hybridMultilevel"/>
    <w:tmpl w:val="FA1A82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16D33"/>
    <w:multiLevelType w:val="hybridMultilevel"/>
    <w:tmpl w:val="1C204A8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9D2894"/>
    <w:multiLevelType w:val="hybridMultilevel"/>
    <w:tmpl w:val="3F52983C"/>
    <w:lvl w:ilvl="0" w:tplc="2014148A">
      <w:numFmt w:val="bullet"/>
      <w:lvlText w:val="-"/>
      <w:lvlJc w:val="left"/>
      <w:pPr>
        <w:ind w:left="900" w:hanging="360"/>
      </w:pPr>
      <w:rPr>
        <w:rFonts w:ascii="Calibri" w:eastAsiaTheme="minorHAnsi" w:hAnsi="Calibri" w:cs="Calibri"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7" w15:restartNumberingAfterBreak="0">
    <w:nsid w:val="7140040D"/>
    <w:multiLevelType w:val="hybridMultilevel"/>
    <w:tmpl w:val="0A12C7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F73EB5"/>
    <w:multiLevelType w:val="hybridMultilevel"/>
    <w:tmpl w:val="4A88A2F2"/>
    <w:lvl w:ilvl="0" w:tplc="926A5EF4">
      <w:start w:val="1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59"/>
    <w:rsid w:val="000266D9"/>
    <w:rsid w:val="00076E7F"/>
    <w:rsid w:val="000A3AF8"/>
    <w:rsid w:val="000C1AFE"/>
    <w:rsid w:val="000E307E"/>
    <w:rsid w:val="001067E1"/>
    <w:rsid w:val="00125F1A"/>
    <w:rsid w:val="00132462"/>
    <w:rsid w:val="00136BC0"/>
    <w:rsid w:val="0015559A"/>
    <w:rsid w:val="001742D6"/>
    <w:rsid w:val="00175033"/>
    <w:rsid w:val="001D22A6"/>
    <w:rsid w:val="001E4665"/>
    <w:rsid w:val="00205285"/>
    <w:rsid w:val="00207D94"/>
    <w:rsid w:val="00231069"/>
    <w:rsid w:val="002522E1"/>
    <w:rsid w:val="002834ED"/>
    <w:rsid w:val="002B5881"/>
    <w:rsid w:val="003D5AF6"/>
    <w:rsid w:val="003F6536"/>
    <w:rsid w:val="004357F3"/>
    <w:rsid w:val="0045455A"/>
    <w:rsid w:val="00483D87"/>
    <w:rsid w:val="004A30B0"/>
    <w:rsid w:val="004C1A49"/>
    <w:rsid w:val="004C66F4"/>
    <w:rsid w:val="004D68C6"/>
    <w:rsid w:val="005142A4"/>
    <w:rsid w:val="0057748A"/>
    <w:rsid w:val="00582F42"/>
    <w:rsid w:val="005B7CC8"/>
    <w:rsid w:val="005D39E5"/>
    <w:rsid w:val="00604401"/>
    <w:rsid w:val="006401F9"/>
    <w:rsid w:val="006455D8"/>
    <w:rsid w:val="00662D8C"/>
    <w:rsid w:val="006A20CB"/>
    <w:rsid w:val="006D4B53"/>
    <w:rsid w:val="007103B3"/>
    <w:rsid w:val="0075668C"/>
    <w:rsid w:val="007643DB"/>
    <w:rsid w:val="00765276"/>
    <w:rsid w:val="00767FFD"/>
    <w:rsid w:val="00790C12"/>
    <w:rsid w:val="007D2798"/>
    <w:rsid w:val="007D7539"/>
    <w:rsid w:val="007E5CA3"/>
    <w:rsid w:val="0080345F"/>
    <w:rsid w:val="008625B0"/>
    <w:rsid w:val="008B3A24"/>
    <w:rsid w:val="008B7BA7"/>
    <w:rsid w:val="008E4EFE"/>
    <w:rsid w:val="00907751"/>
    <w:rsid w:val="0091035A"/>
    <w:rsid w:val="00942FB1"/>
    <w:rsid w:val="009677F6"/>
    <w:rsid w:val="009C4167"/>
    <w:rsid w:val="00A60D1C"/>
    <w:rsid w:val="00A676FE"/>
    <w:rsid w:val="00A93B8D"/>
    <w:rsid w:val="00AA79EC"/>
    <w:rsid w:val="00AE7EDD"/>
    <w:rsid w:val="00B15733"/>
    <w:rsid w:val="00B31DED"/>
    <w:rsid w:val="00B42D22"/>
    <w:rsid w:val="00B800A1"/>
    <w:rsid w:val="00BB65B4"/>
    <w:rsid w:val="00BE6DF1"/>
    <w:rsid w:val="00BF63BF"/>
    <w:rsid w:val="00C468A4"/>
    <w:rsid w:val="00C6066E"/>
    <w:rsid w:val="00C91014"/>
    <w:rsid w:val="00CA50EE"/>
    <w:rsid w:val="00CD0FDE"/>
    <w:rsid w:val="00D109AE"/>
    <w:rsid w:val="00D11211"/>
    <w:rsid w:val="00D314EF"/>
    <w:rsid w:val="00D36EC1"/>
    <w:rsid w:val="00D65FFF"/>
    <w:rsid w:val="00D7374B"/>
    <w:rsid w:val="00D9038D"/>
    <w:rsid w:val="00E42930"/>
    <w:rsid w:val="00EA02E3"/>
    <w:rsid w:val="00EA6C69"/>
    <w:rsid w:val="00EE3E43"/>
    <w:rsid w:val="00EE47F1"/>
    <w:rsid w:val="00F37D59"/>
    <w:rsid w:val="00F43BAD"/>
    <w:rsid w:val="00FF00A9"/>
    <w:rsid w:val="00FF0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6AF"/>
  <w15:chartTrackingRefBased/>
  <w15:docId w15:val="{06CB6793-1141-48EB-91F8-7D596028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53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D7539"/>
    <w:pPr>
      <w:ind w:left="720"/>
      <w:contextualSpacing/>
    </w:pPr>
  </w:style>
  <w:style w:type="table" w:styleId="Tabellenraster">
    <w:name w:val="Table Grid"/>
    <w:basedOn w:val="NormaleTabelle"/>
    <w:uiPriority w:val="39"/>
    <w:rsid w:val="007D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7D75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fzeile">
    <w:name w:val="header"/>
    <w:basedOn w:val="Standard"/>
    <w:link w:val="KopfzeileZchn"/>
    <w:uiPriority w:val="99"/>
    <w:unhideWhenUsed/>
    <w:rsid w:val="001067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67E1"/>
  </w:style>
  <w:style w:type="paragraph" w:styleId="Fuzeile">
    <w:name w:val="footer"/>
    <w:basedOn w:val="Standard"/>
    <w:link w:val="FuzeileZchn"/>
    <w:uiPriority w:val="99"/>
    <w:unhideWhenUsed/>
    <w:rsid w:val="001067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6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4635A-AC80-440F-9B51-B7E57F4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4160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15</cp:revision>
  <dcterms:created xsi:type="dcterms:W3CDTF">2020-08-14T13:18:00Z</dcterms:created>
  <dcterms:modified xsi:type="dcterms:W3CDTF">2020-09-25T14:05:00Z</dcterms:modified>
</cp:coreProperties>
</file>