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DB984" w14:textId="679DE132" w:rsidR="00AA7BDA" w:rsidRPr="00B127BF" w:rsidRDefault="00B127BF" w:rsidP="00B127BF">
      <w:pPr>
        <w:jc w:val="center"/>
        <w:rPr>
          <w:rFonts w:ascii="Times New Roman" w:hAnsi="Times New Roman" w:cs="Times New Roman"/>
          <w:b/>
          <w:bCs/>
          <w:sz w:val="36"/>
          <w:szCs w:val="36"/>
          <w:u w:val="single"/>
        </w:rPr>
      </w:pPr>
      <w:r w:rsidRPr="00B127BF">
        <w:rPr>
          <w:rFonts w:ascii="Times New Roman" w:hAnsi="Times New Roman" w:cs="Times New Roman"/>
          <w:b/>
          <w:bCs/>
          <w:sz w:val="36"/>
          <w:szCs w:val="36"/>
          <w:u w:val="single"/>
        </w:rPr>
        <w:t>PE Project- Part2</w:t>
      </w:r>
    </w:p>
    <w:p w14:paraId="434DEE19" w14:textId="77777777" w:rsidR="00B127BF" w:rsidRDefault="00B127BF" w:rsidP="00B127BF">
      <w:pPr>
        <w:jc w:val="center"/>
      </w:pPr>
    </w:p>
    <w:p w14:paraId="5B8A6FF0" w14:textId="77777777" w:rsidR="00B127BF" w:rsidRDefault="00B127BF" w:rsidP="00B127BF">
      <w:pPr>
        <w:jc w:val="center"/>
      </w:pPr>
    </w:p>
    <w:p w14:paraId="2059E7DF" w14:textId="145C8C2D" w:rsidR="00B127BF" w:rsidRPr="00701038" w:rsidRDefault="00B127BF" w:rsidP="00B127BF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01038">
        <w:rPr>
          <w:rFonts w:ascii="Times New Roman" w:hAnsi="Times New Roman" w:cs="Times New Roman"/>
          <w:b/>
          <w:bCs/>
          <w:sz w:val="44"/>
          <w:szCs w:val="44"/>
          <w:u w:val="single"/>
        </w:rPr>
        <w:t>For point a)</w:t>
      </w:r>
    </w:p>
    <w:p w14:paraId="1719D410" w14:textId="77777777" w:rsidR="00B127BF" w:rsidRDefault="00B127BF" w:rsidP="00B127BF">
      <w:pPr>
        <w:jc w:val="both"/>
        <w:rPr>
          <w:rFonts w:ascii="Times New Roman" w:hAnsi="Times New Roman" w:cs="Times New Roman"/>
        </w:rPr>
      </w:pPr>
    </w:p>
    <w:p w14:paraId="0D8897E5" w14:textId="1AC59686" w:rsidR="00B127BF" w:rsidRDefault="002E59E4" w:rsidP="00B127BF">
      <w:pPr>
        <w:jc w:val="both"/>
        <w:rPr>
          <w:rFonts w:ascii="Times New Roman" w:hAnsi="Times New Roman" w:cs="Times New Roman"/>
        </w:rPr>
      </w:pPr>
      <w:r w:rsidRPr="002E59E4">
        <w:rPr>
          <w:rFonts w:ascii="Times New Roman" w:hAnsi="Times New Roman" w:cs="Times New Roman"/>
          <w:noProof/>
        </w:rPr>
        <w:drawing>
          <wp:inline distT="0" distB="0" distL="0" distR="0" wp14:anchorId="03DF9D76" wp14:editId="735303DF">
            <wp:extent cx="5943600" cy="4258945"/>
            <wp:effectExtent l="0" t="0" r="0" b="8255"/>
            <wp:docPr id="1575042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424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5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C5D4E" w14:textId="6B55E131" w:rsidR="00E94B31" w:rsidRPr="00701038" w:rsidRDefault="00B127BF" w:rsidP="002E59E4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proofErr w:type="gramStart"/>
      <w:r w:rsidRPr="00701038">
        <w:rPr>
          <w:rFonts w:ascii="Times New Roman" w:hAnsi="Times New Roman" w:cs="Times New Roman"/>
          <w:sz w:val="28"/>
          <w:szCs w:val="28"/>
        </w:rPr>
        <w:t xml:space="preserve">The </w:t>
      </w:r>
      <w:r w:rsidR="00E94B31" w:rsidRPr="00701038">
        <w:rPr>
          <w:rFonts w:ascii="Times New Roman" w:hAnsi="Times New Roman" w:cs="Times New Roman"/>
          <w:sz w:val="28"/>
          <w:szCs w:val="28"/>
        </w:rPr>
        <w:t xml:space="preserve"> ripple</w:t>
      </w:r>
      <w:proofErr w:type="gramEnd"/>
      <w:r w:rsidR="00E94B31" w:rsidRPr="00701038">
        <w:rPr>
          <w:rFonts w:ascii="Times New Roman" w:hAnsi="Times New Roman" w:cs="Times New Roman"/>
          <w:sz w:val="28"/>
          <w:szCs w:val="28"/>
        </w:rPr>
        <w:t xml:space="preserve"> </w:t>
      </w:r>
      <w:r w:rsidR="002E59E4">
        <w:rPr>
          <w:rFonts w:ascii="Times New Roman" w:hAnsi="Times New Roman" w:cs="Times New Roman"/>
          <w:sz w:val="28"/>
          <w:szCs w:val="28"/>
        </w:rPr>
        <w:t xml:space="preserve">has values of 32% of </w:t>
      </w:r>
      <w:proofErr w:type="spellStart"/>
      <w:r w:rsidR="002E59E4">
        <w:rPr>
          <w:rFonts w:ascii="Times New Roman" w:hAnsi="Times New Roman" w:cs="Times New Roman"/>
          <w:sz w:val="28"/>
          <w:szCs w:val="28"/>
        </w:rPr>
        <w:t>I_out_max</w:t>
      </w:r>
      <w:proofErr w:type="spellEnd"/>
      <w:r w:rsidR="002E59E4">
        <w:rPr>
          <w:rFonts w:ascii="Times New Roman" w:hAnsi="Times New Roman" w:cs="Times New Roman"/>
          <w:sz w:val="28"/>
          <w:szCs w:val="28"/>
        </w:rPr>
        <w:t xml:space="preserve"> which is smaller than the given value of 35%</w:t>
      </w:r>
    </w:p>
    <w:p w14:paraId="7734B056" w14:textId="77777777" w:rsidR="00B127BF" w:rsidRPr="00701038" w:rsidRDefault="00B127BF" w:rsidP="00B127BF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77D45A6" w14:textId="77777777" w:rsidR="00B127BF" w:rsidRDefault="00B127BF" w:rsidP="00B127BF">
      <w:pPr>
        <w:jc w:val="both"/>
        <w:rPr>
          <w:rFonts w:ascii="Times New Roman" w:hAnsi="Times New Roman" w:cs="Times New Roman"/>
        </w:rPr>
      </w:pPr>
    </w:p>
    <w:p w14:paraId="72C18BE8" w14:textId="4629C00C" w:rsidR="00B127BF" w:rsidRDefault="002E59E4" w:rsidP="00B127BF">
      <w:pPr>
        <w:jc w:val="both"/>
        <w:rPr>
          <w:rFonts w:ascii="Times New Roman" w:hAnsi="Times New Roman" w:cs="Times New Roman"/>
        </w:rPr>
      </w:pPr>
      <w:r w:rsidRPr="002E59E4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73DC826" wp14:editId="648B1176">
            <wp:extent cx="5943600" cy="3843020"/>
            <wp:effectExtent l="0" t="0" r="0" b="5080"/>
            <wp:docPr id="2137807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80770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B4B01" w14:textId="7434DD7C" w:rsidR="00B66CE0" w:rsidRPr="00E70C06" w:rsidRDefault="00701038" w:rsidP="00B1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701038">
        <w:rPr>
          <w:rFonts w:ascii="Times New Roman" w:hAnsi="Times New Roman" w:cs="Times New Roman"/>
          <w:sz w:val="28"/>
          <w:szCs w:val="28"/>
        </w:rPr>
        <w:t xml:space="preserve">The </w:t>
      </w:r>
      <w:r w:rsidR="002E59E4">
        <w:rPr>
          <w:rFonts w:ascii="Times New Roman" w:hAnsi="Times New Roman" w:cs="Times New Roman"/>
          <w:sz w:val="28"/>
          <w:szCs w:val="28"/>
        </w:rPr>
        <w:t xml:space="preserve">voltage ripple has a value of ~0.37 V which is smaller but very close to the given value of 0.4 V </w:t>
      </w:r>
      <w:proofErr w:type="gramStart"/>
      <w:r w:rsidR="002E59E4">
        <w:rPr>
          <w:rFonts w:ascii="Times New Roman" w:hAnsi="Times New Roman" w:cs="Times New Roman"/>
          <w:sz w:val="28"/>
          <w:szCs w:val="28"/>
        </w:rPr>
        <w:t>(</w:t>
      </w:r>
      <w:r w:rsidR="00E70C06">
        <w:rPr>
          <w:rFonts w:ascii="Times New Roman" w:hAnsi="Times New Roman" w:cs="Times New Roman"/>
          <w:sz w:val="28"/>
          <w:szCs w:val="28"/>
        </w:rPr>
        <w:t xml:space="preserve"> 10</w:t>
      </w:r>
      <w:proofErr w:type="gramEnd"/>
      <w:r w:rsidR="00E70C06">
        <w:rPr>
          <w:rFonts w:ascii="Times New Roman" w:hAnsi="Times New Roman" w:cs="Times New Roman"/>
          <w:sz w:val="28"/>
          <w:szCs w:val="28"/>
          <w:vertAlign w:val="superscript"/>
        </w:rPr>
        <w:t xml:space="preserve">-4 </w:t>
      </w:r>
      <w:r w:rsidR="00E70C06">
        <w:rPr>
          <w:rFonts w:ascii="Times New Roman" w:hAnsi="Times New Roman" w:cs="Times New Roman"/>
          <w:sz w:val="28"/>
          <w:szCs w:val="28"/>
        </w:rPr>
        <w:t>* 400 V)</w:t>
      </w:r>
    </w:p>
    <w:p w14:paraId="4C13974D" w14:textId="77777777" w:rsidR="00B66CE0" w:rsidRDefault="00B66CE0" w:rsidP="00B127BF">
      <w:pPr>
        <w:jc w:val="both"/>
        <w:rPr>
          <w:rFonts w:ascii="Times New Roman" w:hAnsi="Times New Roman" w:cs="Times New Roman"/>
        </w:rPr>
      </w:pPr>
    </w:p>
    <w:p w14:paraId="6E3D1039" w14:textId="4A77D02A" w:rsidR="00B66CE0" w:rsidRPr="00701038" w:rsidRDefault="00B66CE0" w:rsidP="00B127BF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01038">
        <w:rPr>
          <w:rFonts w:ascii="Times New Roman" w:hAnsi="Times New Roman" w:cs="Times New Roman"/>
          <w:b/>
          <w:bCs/>
          <w:sz w:val="44"/>
          <w:szCs w:val="44"/>
          <w:u w:val="single"/>
        </w:rPr>
        <w:t>For b)</w:t>
      </w:r>
    </w:p>
    <w:p w14:paraId="65CEEA1F" w14:textId="6BAF746A" w:rsidR="00B66CE0" w:rsidRDefault="00452071" w:rsidP="00B127BF">
      <w:pPr>
        <w:jc w:val="both"/>
        <w:rPr>
          <w:rFonts w:ascii="Times New Roman" w:hAnsi="Times New Roman" w:cs="Times New Roman"/>
        </w:rPr>
      </w:pPr>
      <w:r w:rsidRPr="004520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93AF6F" wp14:editId="5A8CEEBB">
            <wp:extent cx="5943600" cy="4274820"/>
            <wp:effectExtent l="0" t="0" r="0" b="0"/>
            <wp:docPr id="245311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3113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7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2CF09" w14:textId="77777777" w:rsidR="00B66CE0" w:rsidRDefault="00B66CE0" w:rsidP="00B127BF">
      <w:pPr>
        <w:jc w:val="both"/>
        <w:rPr>
          <w:rFonts w:ascii="Times New Roman" w:hAnsi="Times New Roman" w:cs="Times New Roman"/>
        </w:rPr>
      </w:pPr>
    </w:p>
    <w:p w14:paraId="72591C4D" w14:textId="2ABD9B45" w:rsidR="00B66CE0" w:rsidRPr="00701038" w:rsidRDefault="00B66CE0" w:rsidP="007010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038">
        <w:rPr>
          <w:rFonts w:ascii="Times New Roman" w:hAnsi="Times New Roman" w:cs="Times New Roman"/>
          <w:sz w:val="28"/>
          <w:szCs w:val="28"/>
        </w:rPr>
        <w:t xml:space="preserve">The coil current ripple is very similar because the difference between the inductances is 0.00001 H.  </w:t>
      </w:r>
      <w:r w:rsidR="00452071">
        <w:rPr>
          <w:rFonts w:ascii="Times New Roman" w:hAnsi="Times New Roman" w:cs="Times New Roman"/>
          <w:sz w:val="28"/>
          <w:szCs w:val="28"/>
        </w:rPr>
        <w:t>&lt;1</w:t>
      </w:r>
      <w:r w:rsidRPr="00701038">
        <w:rPr>
          <w:rFonts w:ascii="Times New Roman" w:hAnsi="Times New Roman" w:cs="Times New Roman"/>
          <w:sz w:val="28"/>
          <w:szCs w:val="28"/>
        </w:rPr>
        <w:t>% difference</w:t>
      </w:r>
    </w:p>
    <w:p w14:paraId="54F2D8B3" w14:textId="20262CCF" w:rsidR="00B66CE0" w:rsidRDefault="00452071" w:rsidP="00B127BF">
      <w:pPr>
        <w:jc w:val="both"/>
        <w:rPr>
          <w:rFonts w:ascii="Times New Roman" w:hAnsi="Times New Roman" w:cs="Times New Roman"/>
        </w:rPr>
      </w:pPr>
      <w:r w:rsidRPr="004520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0C28C34" wp14:editId="669FEBCE">
            <wp:extent cx="5943600" cy="3827780"/>
            <wp:effectExtent l="0" t="0" r="0" b="1270"/>
            <wp:docPr id="1884411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4110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7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F7528" w14:textId="0C2A87ED" w:rsidR="00B66CE0" w:rsidRPr="00701038" w:rsidRDefault="00B66CE0" w:rsidP="00B127BF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</w:rPr>
        <w:tab/>
      </w:r>
      <w:r w:rsidRPr="00701038">
        <w:rPr>
          <w:rFonts w:ascii="Times New Roman" w:hAnsi="Times New Roman" w:cs="Times New Roman"/>
          <w:sz w:val="28"/>
          <w:szCs w:val="28"/>
        </w:rPr>
        <w:t>The same is true for capacitor voltage, difference between capacitances is only 0.00004F</w:t>
      </w:r>
    </w:p>
    <w:p w14:paraId="4E5EA467" w14:textId="77777777" w:rsidR="00B66CE0" w:rsidRDefault="00B66CE0" w:rsidP="00B127BF">
      <w:pPr>
        <w:jc w:val="both"/>
        <w:rPr>
          <w:rFonts w:ascii="Times New Roman" w:hAnsi="Times New Roman" w:cs="Times New Roman"/>
        </w:rPr>
      </w:pPr>
    </w:p>
    <w:p w14:paraId="3101CEAE" w14:textId="77777777" w:rsidR="006542D4" w:rsidRDefault="006542D4" w:rsidP="00B127BF">
      <w:pPr>
        <w:jc w:val="both"/>
        <w:rPr>
          <w:rFonts w:ascii="Times New Roman" w:hAnsi="Times New Roman" w:cs="Times New Roman"/>
        </w:rPr>
      </w:pPr>
    </w:p>
    <w:p w14:paraId="6CC9654C" w14:textId="70DFBBDF" w:rsidR="00B66CE0" w:rsidRPr="00701038" w:rsidRDefault="00B66CE0" w:rsidP="00B127BF">
      <w:pPr>
        <w:jc w:val="both"/>
        <w:rPr>
          <w:rFonts w:ascii="Times New Roman" w:hAnsi="Times New Roman" w:cs="Times New Roman"/>
          <w:b/>
          <w:bCs/>
          <w:sz w:val="44"/>
          <w:szCs w:val="44"/>
          <w:u w:val="single"/>
        </w:rPr>
      </w:pPr>
      <w:r w:rsidRPr="00701038">
        <w:rPr>
          <w:rFonts w:ascii="Times New Roman" w:hAnsi="Times New Roman" w:cs="Times New Roman"/>
          <w:b/>
          <w:bCs/>
          <w:sz w:val="44"/>
          <w:szCs w:val="44"/>
          <w:u w:val="single"/>
        </w:rPr>
        <w:t>For c)</w:t>
      </w:r>
    </w:p>
    <w:p w14:paraId="2C6251A2" w14:textId="0A9A0928" w:rsidR="00B66CE0" w:rsidRDefault="00452071" w:rsidP="00B127BF">
      <w:pPr>
        <w:jc w:val="both"/>
        <w:rPr>
          <w:rFonts w:ascii="Times New Roman" w:hAnsi="Times New Roman" w:cs="Times New Roman"/>
        </w:rPr>
      </w:pPr>
      <w:r w:rsidRPr="004520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6133087" wp14:editId="795D47D7">
            <wp:extent cx="5943600" cy="4267835"/>
            <wp:effectExtent l="0" t="0" r="0" b="0"/>
            <wp:docPr id="163673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7306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6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40F71" w14:textId="77777777" w:rsidR="006542D4" w:rsidRDefault="006542D4" w:rsidP="00B127BF">
      <w:pPr>
        <w:jc w:val="both"/>
        <w:rPr>
          <w:rFonts w:ascii="Times New Roman" w:hAnsi="Times New Roman" w:cs="Times New Roman"/>
        </w:rPr>
      </w:pPr>
    </w:p>
    <w:p w14:paraId="41FFA36D" w14:textId="3DA37133" w:rsidR="006542D4" w:rsidRPr="00701038" w:rsidRDefault="00452071" w:rsidP="007010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When using the constant (value of the duty cycle), the coil current and the capacitor voltage maintain the same shape but have no ripple</w:t>
      </w:r>
      <w:r w:rsidR="006542D4" w:rsidRPr="00701038">
        <w:rPr>
          <w:rFonts w:ascii="Times New Roman" w:hAnsi="Times New Roman" w:cs="Times New Roman"/>
          <w:sz w:val="28"/>
          <w:szCs w:val="28"/>
        </w:rPr>
        <w:t>. The overshoot is 42% and the settling time is 0.022 seconds</w:t>
      </w:r>
      <w:r>
        <w:rPr>
          <w:rFonts w:ascii="Times New Roman" w:hAnsi="Times New Roman" w:cs="Times New Roman"/>
          <w:sz w:val="28"/>
          <w:szCs w:val="28"/>
        </w:rPr>
        <w:t xml:space="preserve"> for the coil current</w:t>
      </w:r>
      <w:r w:rsidR="006542D4" w:rsidRPr="00701038">
        <w:rPr>
          <w:rFonts w:ascii="Times New Roman" w:hAnsi="Times New Roman" w:cs="Times New Roman"/>
          <w:sz w:val="28"/>
          <w:szCs w:val="28"/>
        </w:rPr>
        <w:t>.</w:t>
      </w:r>
    </w:p>
    <w:p w14:paraId="03B595B3" w14:textId="0E8CBDE1" w:rsidR="006542D4" w:rsidRDefault="00452071" w:rsidP="00B127BF">
      <w:pPr>
        <w:jc w:val="both"/>
        <w:rPr>
          <w:rFonts w:ascii="Times New Roman" w:hAnsi="Times New Roman" w:cs="Times New Roman"/>
        </w:rPr>
      </w:pPr>
      <w:r w:rsidRPr="00452071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8E07642" wp14:editId="0F7B76E4">
            <wp:extent cx="5943600" cy="3840480"/>
            <wp:effectExtent l="0" t="0" r="0" b="7620"/>
            <wp:docPr id="15808542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8542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0D47A" w14:textId="77777777" w:rsidR="006542D4" w:rsidRDefault="006542D4" w:rsidP="00B127BF">
      <w:pPr>
        <w:jc w:val="both"/>
        <w:rPr>
          <w:rFonts w:ascii="Times New Roman" w:hAnsi="Times New Roman" w:cs="Times New Roman"/>
        </w:rPr>
      </w:pPr>
    </w:p>
    <w:p w14:paraId="5226BEC1" w14:textId="5562BD4E" w:rsidR="006542D4" w:rsidRPr="00701038" w:rsidRDefault="006542D4" w:rsidP="00701038">
      <w:pPr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701038">
        <w:rPr>
          <w:rFonts w:ascii="Times New Roman" w:hAnsi="Times New Roman" w:cs="Times New Roman"/>
          <w:sz w:val="28"/>
          <w:szCs w:val="28"/>
        </w:rPr>
        <w:t xml:space="preserve">The capacitor voltage is identical in both cases for this </w:t>
      </w:r>
      <w:proofErr w:type="spellStart"/>
      <w:r w:rsidRPr="00701038">
        <w:rPr>
          <w:rFonts w:ascii="Times New Roman" w:hAnsi="Times New Roman" w:cs="Times New Roman"/>
          <w:sz w:val="28"/>
          <w:szCs w:val="28"/>
        </w:rPr>
        <w:t>simulink</w:t>
      </w:r>
      <w:proofErr w:type="spellEnd"/>
      <w:r w:rsidRPr="00701038">
        <w:rPr>
          <w:rFonts w:ascii="Times New Roman" w:hAnsi="Times New Roman" w:cs="Times New Roman"/>
          <w:sz w:val="28"/>
          <w:szCs w:val="28"/>
        </w:rPr>
        <w:t xml:space="preserve"> simulation. The overshoot is 21% and the settling time is 0.0</w:t>
      </w:r>
      <w:r w:rsidR="000A63AC">
        <w:rPr>
          <w:rFonts w:ascii="Times New Roman" w:hAnsi="Times New Roman" w:cs="Times New Roman"/>
          <w:sz w:val="28"/>
          <w:szCs w:val="28"/>
        </w:rPr>
        <w:t>135</w:t>
      </w:r>
      <w:r w:rsidRPr="00701038">
        <w:rPr>
          <w:rFonts w:ascii="Times New Roman" w:hAnsi="Times New Roman" w:cs="Times New Roman"/>
          <w:sz w:val="28"/>
          <w:szCs w:val="28"/>
        </w:rPr>
        <w:t xml:space="preserve"> seconds.</w:t>
      </w:r>
    </w:p>
    <w:p w14:paraId="108A6BFD" w14:textId="77777777" w:rsidR="00B127BF" w:rsidRDefault="00B127BF" w:rsidP="00B127BF">
      <w:pPr>
        <w:jc w:val="both"/>
        <w:rPr>
          <w:rFonts w:ascii="Times New Roman" w:hAnsi="Times New Roman" w:cs="Times New Roman"/>
        </w:rPr>
      </w:pPr>
    </w:p>
    <w:p w14:paraId="04232080" w14:textId="77777777" w:rsidR="00B127BF" w:rsidRPr="00B127BF" w:rsidRDefault="00B127BF" w:rsidP="00B127BF">
      <w:pPr>
        <w:jc w:val="both"/>
        <w:rPr>
          <w:rFonts w:ascii="Times New Roman" w:hAnsi="Times New Roman" w:cs="Times New Roman"/>
        </w:rPr>
      </w:pPr>
    </w:p>
    <w:sectPr w:rsidR="00B127BF" w:rsidRPr="00B127BF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DF5003" w14:textId="77777777" w:rsidR="007F6FDE" w:rsidRDefault="007F6FDE" w:rsidP="00701038">
      <w:pPr>
        <w:spacing w:after="0" w:line="240" w:lineRule="auto"/>
      </w:pPr>
      <w:r>
        <w:separator/>
      </w:r>
    </w:p>
  </w:endnote>
  <w:endnote w:type="continuationSeparator" w:id="0">
    <w:p w14:paraId="189BE92C" w14:textId="77777777" w:rsidR="007F6FDE" w:rsidRDefault="007F6FDE" w:rsidP="00701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36056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3C45285" w14:textId="49034710" w:rsidR="00701038" w:rsidRDefault="0070103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F00BC4D" w14:textId="77777777" w:rsidR="00701038" w:rsidRDefault="0070103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E3290" w14:textId="77777777" w:rsidR="007F6FDE" w:rsidRDefault="007F6FDE" w:rsidP="00701038">
      <w:pPr>
        <w:spacing w:after="0" w:line="240" w:lineRule="auto"/>
      </w:pPr>
      <w:r>
        <w:separator/>
      </w:r>
    </w:p>
  </w:footnote>
  <w:footnote w:type="continuationSeparator" w:id="0">
    <w:p w14:paraId="1DEB9F84" w14:textId="77777777" w:rsidR="007F6FDE" w:rsidRDefault="007F6FDE" w:rsidP="00701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23582" w14:textId="77316AFD" w:rsidR="00701038" w:rsidRDefault="00701038">
    <w:pPr>
      <w:pStyle w:val="Header"/>
    </w:pPr>
    <w:r>
      <w:t>Mastan Andrei-Mircea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BDA"/>
    <w:rsid w:val="000A63AC"/>
    <w:rsid w:val="002E59E4"/>
    <w:rsid w:val="0040303C"/>
    <w:rsid w:val="00452071"/>
    <w:rsid w:val="00643C63"/>
    <w:rsid w:val="006542D4"/>
    <w:rsid w:val="00701038"/>
    <w:rsid w:val="007F6FDE"/>
    <w:rsid w:val="00A57B1E"/>
    <w:rsid w:val="00AA7BDA"/>
    <w:rsid w:val="00B127BF"/>
    <w:rsid w:val="00B66CE0"/>
    <w:rsid w:val="00E43164"/>
    <w:rsid w:val="00E70C06"/>
    <w:rsid w:val="00E94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F3F54E"/>
  <w15:chartTrackingRefBased/>
  <w15:docId w15:val="{B5938597-695A-4DA8-B68E-8A9EC615F3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7B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7B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7B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7B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7B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7B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7B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7B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7B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7B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7B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7B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7B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7B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7B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7B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7B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7B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7B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7B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7B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7B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7B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7B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7B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7B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7B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7B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7BD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01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1038"/>
  </w:style>
  <w:style w:type="paragraph" w:styleId="Footer">
    <w:name w:val="footer"/>
    <w:basedOn w:val="Normal"/>
    <w:link w:val="FooterChar"/>
    <w:uiPriority w:val="99"/>
    <w:unhideWhenUsed/>
    <w:rsid w:val="00701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1038"/>
  </w:style>
  <w:style w:type="character" w:styleId="PlaceholderText">
    <w:name w:val="Placeholder Text"/>
    <w:basedOn w:val="DefaultParagraphFont"/>
    <w:uiPriority w:val="99"/>
    <w:semiHidden/>
    <w:rsid w:val="002E59E4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642922C6-52C2-4A27-B91B-C56DE3604E04}">
  <we:reference id="4b785c87-866c-4bad-85d8-5d1ae467ac9a" version="3.20.1.0" store="EXCatalog" storeType="EXCatalog"/>
  <we:alternateReferences>
    <we:reference id="WA104381909" version="3.20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</TotalTime>
  <Pages>6</Pages>
  <Words>139</Words>
  <Characters>707</Characters>
  <Application>Microsoft Office Word</Application>
  <DocSecurity>0</DocSecurity>
  <Lines>41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 Mircea Mastan</dc:creator>
  <cp:keywords/>
  <dc:description/>
  <cp:lastModifiedBy>Andrei Mircea Mastan</cp:lastModifiedBy>
  <cp:revision>4</cp:revision>
  <dcterms:created xsi:type="dcterms:W3CDTF">2025-11-01T16:08:00Z</dcterms:created>
  <dcterms:modified xsi:type="dcterms:W3CDTF">2026-01-14T13:22:00Z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2025-11-01T19:25:11Z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1264ef5a-13e3-48f8-a28d-53d47d7fee68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