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0bec435f05412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GB"/>
          <w:sz w:val="28"/>
          <w:szCs w:val="28"/>
          <w:b/>
        </w:rPr>
        <w:t>CONVENȚIE-CADRU</w:t>
      </w:r>
    </w:p>
    <w:p>
      <w:pPr/>
      <w:r>
        <w:rPr>
          <w:lang w:val="en-GB"/>
          <w:sz w:val="24"/>
          <w:szCs w:val="24"/>
          <w:b/>
        </w:rPr>
        <w:t>1. Universitatea Politehnica Timișoara</w:t>
      </w:r>
    </w:p>
    <w:p>
      <w:pPr/>
      <w:r>
        <w:rPr>
          <w:lang w:val="en-GB"/>
          <w:sz w:val="24"/>
          <w:szCs w:val="24"/>
        </w:rPr>
        <w:t>Reprezentată de Rector, conf. univ. dr. ing. Florin DRĂGAN, cu sediul în TIMIȘOARA, Piața Victoriei, Nr. 2, cod 300006, telefon: 0256-403011, email: rector@upt.ro, cod unic de înregistrare: 4269282.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2. Partenerul de practică</w:t>
      </w:r>
    </w:p>
    <w:p>
      <w:pPr/>
      <w:r>
        <w:rPr>
          <w:lang w:val="en-GB"/>
          <w:sz w:val="24"/>
          <w:szCs w:val="24"/>
        </w:rPr>
        <w:t>Reprezentat de: [Stelian Ion], cu sediul în [Timisoara], telefon: [0771134005], e-mail: [contact@nokia.eu], cod fiscal: [5030915], înregistrat la Registrul Comerțului cu numărul: [5030915].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3. Studentul</w:t>
      </w:r>
    </w:p>
    <w:p>
      <w:pPr/>
      <w:r>
        <w:rPr>
          <w:lang w:val="en-GB"/>
          <w:sz w:val="24"/>
          <w:szCs w:val="24"/>
        </w:rPr>
        <w:t>Nume și prenume: [Andrei Mucioniu], CNP: [5030915], data nașterii: [2003], cetățenie: [Romania], adresă domiciliu: [Drobeta-Turnu Severin].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1. Obiectul convenției-cadru</w:t>
      </w:r>
    </w:p>
    <w:p>
      <w:pPr/>
      <w:r>
        <w:rPr>
          <w:lang w:val="en-GB"/>
          <w:sz w:val="24"/>
          <w:szCs w:val="24"/>
        </w:rPr>
        <w:t>Convenția-cadru stabilește modul în care se organizează și se desfășoară stagiul de practică pentru consolidarea cunoștințelor teoretice și formarea abilităților practice, aplicabile specializării studentului.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2. Statutul practicantului</w:t>
      </w:r>
    </w:p>
    <w:p>
      <w:pPr/>
      <w:r>
        <w:rPr>
          <w:lang w:val="en-GB"/>
          <w:sz w:val="24"/>
          <w:szCs w:val="24"/>
        </w:rPr>
        <w:t>Practicantul rămâne student al Universității Politehnica Timișoara pe toată durata stagiului.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3. Durata și perioada desfășurării stagiului de practică</w:t>
      </w:r>
    </w:p>
    <w:p>
      <w:pPr/>
      <w:r>
        <w:rPr>
          <w:lang w:val="en-GB"/>
          <w:sz w:val="24"/>
          <w:szCs w:val="24"/>
        </w:rPr>
        <w:t>Durata stagiului de practică este de [120], iar perioada de desfășurare este din [2024-06-01] până la [2024-07-01].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4. Plata și obligațiile sociale</w:t>
      </w:r>
    </w:p>
    <w:p>
      <w:pPr/>
      <w:r>
        <w:rPr>
          <w:lang w:val="en-GB"/>
          <w:sz w:val="24"/>
          <w:szCs w:val="24"/>
        </w:rPr>
        <w:t>Stagiul de practică poate fi efectuat în cadrul unui contract de muncă sau nu, conform reglementărilor în vigoare.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5. Responsabilitățile practicantului</w:t>
      </w:r>
    </w:p>
    <w:p>
      <w:pPr/>
      <w:r>
        <w:rPr>
          <w:lang w:val="en-GB"/>
          <w:sz w:val="24"/>
          <w:szCs w:val="24"/>
        </w:rPr>
        <w:t>Practicantul are obligația de a respecta programul de lucru și activitățile specificate în portofoliul de practică, inclusiv normele de sănătate și securitate.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6. Responsabilitățile partenerului de practică</w:t>
      </w:r>
    </w:p>
    <w:p>
      <w:pPr/>
      <w:r>
        <w:rPr>
          <w:lang w:val="en-GB"/>
          <w:sz w:val="24"/>
          <w:szCs w:val="24"/>
        </w:rPr>
        <w:t>Partenerul de practică va desemna un tutore, care va superviza activitatea practică a studentului.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7. Obligațiile organizatorului de practică</w:t>
      </w:r>
    </w:p>
    <w:p>
      <w:pPr/>
      <w:r>
        <w:rPr>
          <w:lang w:val="en-GB"/>
          <w:sz w:val="24"/>
          <w:szCs w:val="24"/>
        </w:rPr>
        <w:t>Organizatorul de practică va desemna un cadru didactic supervizor care va coordona stagiul de practică.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8. Persoane desemnate de organizatorul de practică și partenerul de practică</w:t>
      </w:r>
    </w:p>
    <w:p>
      <w:pPr/>
      <w:r>
        <w:rPr>
          <w:lang w:val="en-GB"/>
          <w:sz w:val="24"/>
          <w:szCs w:val="24"/>
        </w:rPr>
        <w:t>Tutorele desemnat de partenerul de practică este [Stelian], funcția [Manager], telefon [0771134005], e-mail [ionstelian@nokia.eu].</w:t>
      </w:r>
    </w:p>
    <w:p>
      <w:pPr/>
      <w:r>
        <w:rPr>
          <w:lang w:val="en-GB"/>
          <w:sz w:val="24"/>
          <w:szCs w:val="24"/>
        </w:rPr>
        <w:t>Cadrul didactic supervizor desemnat de organizatorul de practică este [Anca Bogdan], funcția [Profesor], telefon [0771345890], e-mail [bogdananca@staff.cs.upt.ro].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9. Evaluarea stagiului de pregătire practică prin credite transferabile</w:t>
      </w:r>
    </w:p>
    <w:p>
      <w:pPr/>
      <w:r>
        <w:rPr>
          <w:lang w:val="en-GB"/>
          <w:sz w:val="24"/>
          <w:szCs w:val="24"/>
        </w:rPr>
        <w:t>Numărul de credite transferabile care vor fi obținute este de [10].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10. Raportul privind stagiul de pregătire practică</w:t>
      </w:r>
    </w:p>
    <w:p>
      <w:pPr/>
      <w:r>
        <w:rPr>
          <w:lang w:val="en-GB"/>
          <w:sz w:val="24"/>
          <w:szCs w:val="24"/>
        </w:rPr>
        <w:t>Evaluarea va fi realizată pe baza raportului întocmit de tutore și al raportului final al studentului.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11. Sănătatea și securitatea în muncă</w:t>
      </w:r>
    </w:p>
    <w:p>
      <w:pPr/>
      <w:r>
        <w:rPr>
          <w:lang w:val="en-GB"/>
          <w:sz w:val="24"/>
          <w:szCs w:val="24"/>
        </w:rPr>
        <w:t>Practicantul va prezenta dovada asigurării medicale valabile pentru perioada stagiului de practică.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12. Condiții facultative de desfășurare a stagiului de pregătire practică</w:t>
      </w:r>
    </w:p>
    <w:p>
      <w:pPr/>
      <w:r>
        <w:rPr>
          <w:lang w:val="en-GB"/>
          <w:sz w:val="24"/>
          <w:szCs w:val="24"/>
        </w:rPr>
        <w:t>Practicul poate beneficia de indemnizație, gratificații, tichete de masă etc., în conformitate cu legislația în vigoare.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  <w:b/>
        </w:rPr>
        <w:t>Art. 13. Prevederi finale</w:t>
      </w:r>
    </w:p>
    <w:p>
      <w:pPr/>
      <w:r>
        <w:rPr>
          <w:lang w:val="en-GB"/>
          <w:sz w:val="24"/>
          <w:szCs w:val="24"/>
        </w:rPr>
        <w:t>Convenția este întocmită în trei exemplare, semnătura părților fiind obligatorie.</w:t>
      </w:r>
    </w:p>
    <w:p>
      <w:pPr/>
      <w:r>
        <w:rPr>
          <w:lang w:val="en-GB"/>
        </w:rPr>
        <w:br/>
      </w:r>
    </w:p>
    <w:p>
      <w:pPr/>
      <w:r>
        <w:rPr>
          <w:lang w:val="en-GB"/>
          <w:sz w:val="24"/>
          <w:szCs w:val="24"/>
        </w:rPr>
        <w:t>Semnătura Universității Politehnica Timișoara: ___________________________</w:t>
      </w:r>
    </w:p>
    <w:p>
      <w:pPr/>
      <w:r>
        <w:rPr>
          <w:lang w:val="en-GB"/>
          <w:sz w:val="24"/>
          <w:szCs w:val="24"/>
        </w:rPr>
        <w:t>Semnătura Partenerului de practică: ________________________________</w:t>
      </w:r>
    </w:p>
    <w:p>
      <w:pPr/>
      <w:r>
        <w:rPr>
          <w:lang w:val="en-GB"/>
          <w:sz w:val="24"/>
          <w:szCs w:val="24"/>
        </w:rPr>
        <w:t>Semnătura Practicantului: _______________________________</w:t>
      </w:r>
    </w:p>
    <w:p>
      <w:pPr/>
      <w:r>
        <w:rPr>
          <w:lang w:val="en-GB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f06b7288bd4eba" /><Relationship Type="http://schemas.openxmlformats.org/officeDocument/2006/relationships/numbering" Target="/word/numbering.xml" Id="Rab97635ec1b94643" /><Relationship Type="http://schemas.openxmlformats.org/officeDocument/2006/relationships/settings" Target="/word/settings.xml" Id="R74c6be01976e4e5c" /></Relationships>
</file>