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D151F" w14:textId="77777777" w:rsidR="002D6BB1" w:rsidRDefault="002D6BB1" w:rsidP="00D90040">
      <w:pPr>
        <w:pStyle w:val="Title"/>
        <w:jc w:val="center"/>
        <w:rPr>
          <w:rFonts w:ascii="Arial" w:eastAsia="Arial" w:hAnsi="Arial" w:cs="Arial"/>
        </w:rPr>
      </w:pPr>
    </w:p>
    <w:p w14:paraId="5BB583A9" w14:textId="77777777" w:rsidR="002D6BB1" w:rsidRDefault="002D6BB1" w:rsidP="00D90040">
      <w:pPr>
        <w:pStyle w:val="Title"/>
        <w:jc w:val="center"/>
        <w:rPr>
          <w:rFonts w:ascii="Arial" w:eastAsia="Arial" w:hAnsi="Arial" w:cs="Arial"/>
        </w:rPr>
      </w:pPr>
    </w:p>
    <w:p w14:paraId="6535DF71" w14:textId="77777777" w:rsidR="002D6BB1" w:rsidRDefault="002D6BB1" w:rsidP="00D90040">
      <w:pPr>
        <w:pStyle w:val="Title"/>
        <w:jc w:val="center"/>
        <w:rPr>
          <w:rFonts w:ascii="Arial" w:eastAsia="Arial" w:hAnsi="Arial" w:cs="Arial"/>
        </w:rPr>
      </w:pPr>
    </w:p>
    <w:p w14:paraId="005A6797" w14:textId="77777777" w:rsidR="002D6BB1" w:rsidRDefault="002D6BB1" w:rsidP="00D90040">
      <w:pPr>
        <w:pStyle w:val="Title"/>
        <w:jc w:val="center"/>
        <w:rPr>
          <w:rFonts w:ascii="Arial" w:eastAsia="Arial" w:hAnsi="Arial" w:cs="Arial"/>
        </w:rPr>
      </w:pPr>
    </w:p>
    <w:p w14:paraId="103C9649" w14:textId="77777777" w:rsidR="002D6BB1" w:rsidRDefault="002D6BB1" w:rsidP="00D90040">
      <w:pPr>
        <w:pStyle w:val="Title"/>
        <w:jc w:val="center"/>
        <w:rPr>
          <w:rFonts w:ascii="Arial" w:eastAsia="Arial" w:hAnsi="Arial" w:cs="Arial"/>
        </w:rPr>
      </w:pPr>
    </w:p>
    <w:p w14:paraId="65EB8861" w14:textId="77777777" w:rsidR="002D6BB1" w:rsidRDefault="002D6BB1" w:rsidP="00D90040">
      <w:pPr>
        <w:pStyle w:val="Title"/>
        <w:jc w:val="center"/>
        <w:rPr>
          <w:rFonts w:ascii="Arial" w:eastAsia="Arial" w:hAnsi="Arial" w:cs="Arial"/>
        </w:rPr>
      </w:pPr>
    </w:p>
    <w:p w14:paraId="6BB92580" w14:textId="77777777" w:rsidR="002D6BB1" w:rsidRDefault="002D6BB1" w:rsidP="00D90040">
      <w:pPr>
        <w:pStyle w:val="Title"/>
        <w:jc w:val="center"/>
        <w:rPr>
          <w:rFonts w:ascii="Arial" w:eastAsia="Arial" w:hAnsi="Arial" w:cs="Arial"/>
        </w:rPr>
      </w:pPr>
    </w:p>
    <w:p w14:paraId="647483CB" w14:textId="74304BFE" w:rsidR="00791808" w:rsidRPr="0082098D" w:rsidRDefault="40B8A952" w:rsidP="00D90040">
      <w:pPr>
        <w:pStyle w:val="Title"/>
        <w:jc w:val="center"/>
        <w:rPr>
          <w:rFonts w:asciiTheme="minorHAnsi" w:hAnsiTheme="minorHAnsi" w:cs="Arial"/>
        </w:rPr>
      </w:pPr>
      <w:r w:rsidRPr="0082098D">
        <w:rPr>
          <w:rFonts w:asciiTheme="minorHAnsi" w:eastAsia="Arial" w:hAnsiTheme="minorHAnsi" w:cs="Arial"/>
        </w:rPr>
        <w:t>Research Report</w:t>
      </w:r>
    </w:p>
    <w:p w14:paraId="22CD5081" w14:textId="433B404B" w:rsidR="00791808" w:rsidRPr="0082098D" w:rsidRDefault="00E763ED" w:rsidP="00D90040">
      <w:pPr>
        <w:pStyle w:val="Subtitle"/>
        <w:jc w:val="center"/>
        <w:rPr>
          <w:rFonts w:cs="Arial"/>
        </w:rPr>
      </w:pPr>
      <w:r w:rsidRPr="0082098D">
        <w:rPr>
          <w:rFonts w:cs="Arial"/>
        </w:rPr>
        <w:t>SUE Data Science platform – SA-RB-01</w:t>
      </w:r>
    </w:p>
    <w:p w14:paraId="1AD4C1DF" w14:textId="77777777" w:rsidR="00D90040" w:rsidRPr="004F2866" w:rsidRDefault="00D90040" w:rsidP="00D90040">
      <w:pPr>
        <w:rPr>
          <w:rFonts w:ascii="Arial" w:hAnsi="Arial" w:cs="Arial"/>
        </w:rPr>
      </w:pPr>
    </w:p>
    <w:p w14:paraId="5D8C4C73" w14:textId="77777777" w:rsidR="00111F9F" w:rsidRPr="00950E63" w:rsidRDefault="00D90040" w:rsidP="00111F9F">
      <w:pPr>
        <w:pStyle w:val="Heading1"/>
      </w:pPr>
      <w:r w:rsidRPr="004F2866">
        <w:rPr>
          <w:rFonts w:ascii="Arial" w:hAnsi="Arial" w:cs="Arial"/>
        </w:rPr>
        <w:br w:type="page"/>
      </w:r>
      <w:bookmarkStart w:id="0" w:name="_Toc169475261"/>
      <w:bookmarkStart w:id="1" w:name="_Toc169830874"/>
      <w:bookmarkStart w:id="2" w:name="_Toc177564687"/>
      <w:r w:rsidR="00111F9F" w:rsidRPr="00974F7C">
        <w:lastRenderedPageBreak/>
        <w:t>Version history</w:t>
      </w:r>
      <w:bookmarkEnd w:id="0"/>
      <w:bookmarkEnd w:id="1"/>
      <w:bookmarkEnd w:id="2"/>
    </w:p>
    <w:tbl>
      <w:tblPr>
        <w:tblW w:w="9356"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1E0" w:firstRow="1" w:lastRow="1" w:firstColumn="1" w:lastColumn="1" w:noHBand="0" w:noVBand="0"/>
      </w:tblPr>
      <w:tblGrid>
        <w:gridCol w:w="1134"/>
        <w:gridCol w:w="1276"/>
        <w:gridCol w:w="1701"/>
        <w:gridCol w:w="3402"/>
        <w:gridCol w:w="1843"/>
      </w:tblGrid>
      <w:tr w:rsidR="00111F9F" w:rsidRPr="00BB6084" w14:paraId="7CDAE3E3" w14:textId="77777777">
        <w:trPr>
          <w:trHeight w:val="454"/>
        </w:trPr>
        <w:tc>
          <w:tcPr>
            <w:tcW w:w="1134" w:type="dxa"/>
            <w:shd w:val="clear" w:color="auto" w:fill="FFFFFF" w:themeFill="background1"/>
            <w:vAlign w:val="center"/>
          </w:tcPr>
          <w:p w14:paraId="2A032E96" w14:textId="77777777" w:rsidR="00111F9F" w:rsidRPr="00BB6084" w:rsidRDefault="00111F9F" w:rsidP="00111F9F">
            <w:r w:rsidRPr="004F4C76">
              <w:t>Version</w:t>
            </w:r>
          </w:p>
        </w:tc>
        <w:tc>
          <w:tcPr>
            <w:tcW w:w="1276" w:type="dxa"/>
            <w:shd w:val="clear" w:color="auto" w:fill="FFFFFF" w:themeFill="background1"/>
            <w:vAlign w:val="center"/>
          </w:tcPr>
          <w:p w14:paraId="571EF700" w14:textId="77777777" w:rsidR="00111F9F" w:rsidRPr="00BB6084" w:rsidRDefault="00111F9F" w:rsidP="00111F9F">
            <w:r w:rsidRPr="004F4C76">
              <w:t>Date</w:t>
            </w:r>
          </w:p>
        </w:tc>
        <w:tc>
          <w:tcPr>
            <w:tcW w:w="1701" w:type="dxa"/>
            <w:shd w:val="clear" w:color="auto" w:fill="FFFFFF" w:themeFill="background1"/>
            <w:vAlign w:val="center"/>
          </w:tcPr>
          <w:p w14:paraId="59F691EA" w14:textId="77777777" w:rsidR="00111F9F" w:rsidRPr="00BB6084" w:rsidRDefault="00111F9F" w:rsidP="00111F9F">
            <w:r w:rsidRPr="004F4C76">
              <w:t>Author(s)</w:t>
            </w:r>
          </w:p>
        </w:tc>
        <w:tc>
          <w:tcPr>
            <w:tcW w:w="3402" w:type="dxa"/>
            <w:shd w:val="clear" w:color="auto" w:fill="FFFFFF" w:themeFill="background1"/>
            <w:vAlign w:val="center"/>
          </w:tcPr>
          <w:p w14:paraId="6348B2D2" w14:textId="77777777" w:rsidR="00111F9F" w:rsidRPr="00BB6084" w:rsidRDefault="00111F9F" w:rsidP="00111F9F">
            <w:r w:rsidRPr="004F4C76">
              <w:t>Amendments</w:t>
            </w:r>
          </w:p>
        </w:tc>
        <w:tc>
          <w:tcPr>
            <w:tcW w:w="1843" w:type="dxa"/>
            <w:shd w:val="clear" w:color="auto" w:fill="FFFFFF" w:themeFill="background1"/>
            <w:vAlign w:val="center"/>
          </w:tcPr>
          <w:p w14:paraId="770102F2" w14:textId="77777777" w:rsidR="00111F9F" w:rsidRPr="00BB6084" w:rsidRDefault="00111F9F" w:rsidP="00111F9F">
            <w:r w:rsidRPr="004F4C76">
              <w:t>Status</w:t>
            </w:r>
          </w:p>
        </w:tc>
      </w:tr>
      <w:tr w:rsidR="00111F9F" w:rsidRPr="00BB6084" w14:paraId="337F577C" w14:textId="77777777">
        <w:trPr>
          <w:trHeight w:val="340"/>
        </w:trPr>
        <w:tc>
          <w:tcPr>
            <w:tcW w:w="1134" w:type="dxa"/>
          </w:tcPr>
          <w:p w14:paraId="746583E8" w14:textId="69047173" w:rsidR="00111F9F" w:rsidRPr="00FD14F9" w:rsidRDefault="00F62722" w:rsidP="00111F9F">
            <w:pPr>
              <w:rPr>
                <w:sz w:val="22"/>
                <w:szCs w:val="20"/>
              </w:rPr>
            </w:pPr>
            <w:bookmarkStart w:id="3" w:name="Start"/>
            <w:bookmarkEnd w:id="3"/>
            <w:r>
              <w:rPr>
                <w:sz w:val="22"/>
                <w:szCs w:val="20"/>
              </w:rPr>
              <w:t>0.</w:t>
            </w:r>
            <w:r w:rsidR="00111F9F" w:rsidRPr="00FD14F9">
              <w:rPr>
                <w:sz w:val="22"/>
                <w:szCs w:val="20"/>
              </w:rPr>
              <w:t>1</w:t>
            </w:r>
          </w:p>
        </w:tc>
        <w:tc>
          <w:tcPr>
            <w:tcW w:w="1276" w:type="dxa"/>
          </w:tcPr>
          <w:p w14:paraId="758252A4" w14:textId="33C59FF8" w:rsidR="00111F9F" w:rsidRPr="00FD14F9" w:rsidRDefault="00111F9F" w:rsidP="00111F9F">
            <w:pPr>
              <w:rPr>
                <w:sz w:val="22"/>
                <w:szCs w:val="20"/>
              </w:rPr>
            </w:pPr>
            <w:r w:rsidRPr="00FD14F9">
              <w:rPr>
                <w:sz w:val="22"/>
                <w:szCs w:val="20"/>
              </w:rPr>
              <w:t>1</w:t>
            </w:r>
            <w:r w:rsidR="0011617B">
              <w:rPr>
                <w:sz w:val="22"/>
                <w:szCs w:val="20"/>
              </w:rPr>
              <w:t>6</w:t>
            </w:r>
            <w:r w:rsidRPr="00FD14F9">
              <w:rPr>
                <w:sz w:val="22"/>
                <w:szCs w:val="20"/>
              </w:rPr>
              <w:t>-0</w:t>
            </w:r>
            <w:r>
              <w:rPr>
                <w:sz w:val="22"/>
                <w:szCs w:val="20"/>
              </w:rPr>
              <w:t>9</w:t>
            </w:r>
            <w:r w:rsidRPr="00FD14F9">
              <w:rPr>
                <w:sz w:val="22"/>
                <w:szCs w:val="20"/>
              </w:rPr>
              <w:t>-2024</w:t>
            </w:r>
          </w:p>
        </w:tc>
        <w:tc>
          <w:tcPr>
            <w:tcW w:w="1701" w:type="dxa"/>
          </w:tcPr>
          <w:p w14:paraId="23A9450E" w14:textId="32A6387B" w:rsidR="00111F9F" w:rsidRPr="00FD14F9" w:rsidRDefault="00247D3F" w:rsidP="00247D3F">
            <w:pPr>
              <w:rPr>
                <w:sz w:val="22"/>
                <w:szCs w:val="20"/>
              </w:rPr>
            </w:pPr>
            <w:r w:rsidRPr="00247D3F">
              <w:rPr>
                <w:sz w:val="22"/>
                <w:szCs w:val="20"/>
              </w:rPr>
              <w:t>Mohammed Bouali</w:t>
            </w:r>
            <w:r>
              <w:rPr>
                <w:sz w:val="22"/>
                <w:szCs w:val="20"/>
              </w:rPr>
              <w:t xml:space="preserve">, </w:t>
            </w:r>
            <w:r w:rsidRPr="00247D3F">
              <w:rPr>
                <w:sz w:val="22"/>
                <w:szCs w:val="20"/>
              </w:rPr>
              <w:t>Calvin Kwan</w:t>
            </w:r>
            <w:r>
              <w:rPr>
                <w:sz w:val="22"/>
                <w:szCs w:val="20"/>
              </w:rPr>
              <w:t xml:space="preserve">, </w:t>
            </w:r>
            <w:r w:rsidRPr="00247D3F">
              <w:rPr>
                <w:sz w:val="22"/>
                <w:szCs w:val="20"/>
              </w:rPr>
              <w:t>Andrei Pieleanu</w:t>
            </w:r>
            <w:r>
              <w:rPr>
                <w:sz w:val="22"/>
                <w:szCs w:val="20"/>
              </w:rPr>
              <w:t xml:space="preserve">, </w:t>
            </w:r>
            <w:r w:rsidRPr="00247D3F">
              <w:rPr>
                <w:sz w:val="22"/>
                <w:szCs w:val="20"/>
              </w:rPr>
              <w:t>Björn Wildeman</w:t>
            </w:r>
          </w:p>
        </w:tc>
        <w:tc>
          <w:tcPr>
            <w:tcW w:w="3402" w:type="dxa"/>
          </w:tcPr>
          <w:p w14:paraId="2FCAFE15" w14:textId="77777777" w:rsidR="00111F9F" w:rsidRPr="00FD14F9" w:rsidRDefault="00111F9F" w:rsidP="00111F9F">
            <w:pPr>
              <w:rPr>
                <w:sz w:val="22"/>
                <w:szCs w:val="20"/>
              </w:rPr>
            </w:pPr>
            <w:r w:rsidRPr="00FD14F9">
              <w:rPr>
                <w:sz w:val="22"/>
                <w:szCs w:val="20"/>
              </w:rPr>
              <w:t>Initial Version</w:t>
            </w:r>
          </w:p>
        </w:tc>
        <w:tc>
          <w:tcPr>
            <w:tcW w:w="1843" w:type="dxa"/>
          </w:tcPr>
          <w:p w14:paraId="198236DC" w14:textId="6127695D" w:rsidR="00111F9F" w:rsidRPr="00FD14F9" w:rsidRDefault="00F62722" w:rsidP="00111F9F">
            <w:pPr>
              <w:rPr>
                <w:sz w:val="22"/>
                <w:szCs w:val="20"/>
              </w:rPr>
            </w:pPr>
            <w:r>
              <w:rPr>
                <w:sz w:val="22"/>
                <w:szCs w:val="20"/>
              </w:rPr>
              <w:t>In process</w:t>
            </w:r>
          </w:p>
        </w:tc>
      </w:tr>
      <w:tr w:rsidR="00EA0D64" w:rsidRPr="00BB6084" w14:paraId="35E14858" w14:textId="77777777">
        <w:trPr>
          <w:trHeight w:val="340"/>
        </w:trPr>
        <w:tc>
          <w:tcPr>
            <w:tcW w:w="1134" w:type="dxa"/>
          </w:tcPr>
          <w:p w14:paraId="55553BD3" w14:textId="4001FF42" w:rsidR="00EA0D64" w:rsidRPr="00FD14F9" w:rsidRDefault="00F62722" w:rsidP="00111F9F">
            <w:pPr>
              <w:rPr>
                <w:sz w:val="22"/>
                <w:szCs w:val="20"/>
              </w:rPr>
            </w:pPr>
            <w:r>
              <w:rPr>
                <w:sz w:val="22"/>
                <w:szCs w:val="20"/>
              </w:rPr>
              <w:t>1</w:t>
            </w:r>
          </w:p>
        </w:tc>
        <w:tc>
          <w:tcPr>
            <w:tcW w:w="1276" w:type="dxa"/>
          </w:tcPr>
          <w:p w14:paraId="41E4F3A1" w14:textId="007739D4" w:rsidR="00EA0D64" w:rsidRPr="00FD14F9" w:rsidRDefault="00F62722" w:rsidP="00111F9F">
            <w:pPr>
              <w:rPr>
                <w:sz w:val="22"/>
                <w:szCs w:val="20"/>
              </w:rPr>
            </w:pPr>
            <w:r>
              <w:rPr>
                <w:sz w:val="22"/>
                <w:szCs w:val="20"/>
              </w:rPr>
              <w:t>13/12/2024</w:t>
            </w:r>
          </w:p>
        </w:tc>
        <w:tc>
          <w:tcPr>
            <w:tcW w:w="1701" w:type="dxa"/>
          </w:tcPr>
          <w:p w14:paraId="07634980" w14:textId="7EE49FA4" w:rsidR="00EA0D64" w:rsidRPr="00247D3F" w:rsidRDefault="00F62722" w:rsidP="00247D3F">
            <w:pPr>
              <w:rPr>
                <w:sz w:val="22"/>
                <w:szCs w:val="20"/>
              </w:rPr>
            </w:pPr>
            <w:r w:rsidRPr="00247D3F">
              <w:rPr>
                <w:sz w:val="22"/>
                <w:szCs w:val="20"/>
              </w:rPr>
              <w:t>Mohammed Bouali</w:t>
            </w:r>
            <w:r>
              <w:rPr>
                <w:sz w:val="22"/>
                <w:szCs w:val="20"/>
              </w:rPr>
              <w:t xml:space="preserve">, </w:t>
            </w:r>
            <w:r w:rsidRPr="00247D3F">
              <w:rPr>
                <w:sz w:val="22"/>
                <w:szCs w:val="20"/>
              </w:rPr>
              <w:t>Calvin Kwan</w:t>
            </w:r>
            <w:r>
              <w:rPr>
                <w:sz w:val="22"/>
                <w:szCs w:val="20"/>
              </w:rPr>
              <w:t xml:space="preserve">, </w:t>
            </w:r>
            <w:r w:rsidRPr="00247D3F">
              <w:rPr>
                <w:sz w:val="22"/>
                <w:szCs w:val="20"/>
              </w:rPr>
              <w:t>Andrei Pieleanu</w:t>
            </w:r>
            <w:r>
              <w:rPr>
                <w:sz w:val="22"/>
                <w:szCs w:val="20"/>
              </w:rPr>
              <w:t xml:space="preserve">, </w:t>
            </w:r>
            <w:r w:rsidRPr="00247D3F">
              <w:rPr>
                <w:sz w:val="22"/>
                <w:szCs w:val="20"/>
              </w:rPr>
              <w:t>Björn Wildeman</w:t>
            </w:r>
          </w:p>
        </w:tc>
        <w:tc>
          <w:tcPr>
            <w:tcW w:w="3402" w:type="dxa"/>
          </w:tcPr>
          <w:p w14:paraId="07075718" w14:textId="55214754" w:rsidR="00EA0D64" w:rsidRPr="00FD14F9" w:rsidRDefault="00F62722" w:rsidP="00111F9F">
            <w:pPr>
              <w:rPr>
                <w:sz w:val="22"/>
                <w:szCs w:val="20"/>
              </w:rPr>
            </w:pPr>
            <w:r>
              <w:rPr>
                <w:sz w:val="22"/>
                <w:szCs w:val="20"/>
              </w:rPr>
              <w:t>Final version</w:t>
            </w:r>
          </w:p>
        </w:tc>
        <w:tc>
          <w:tcPr>
            <w:tcW w:w="1843" w:type="dxa"/>
          </w:tcPr>
          <w:p w14:paraId="3FA4F1E9" w14:textId="57CD2E1E" w:rsidR="00EA0D64" w:rsidRDefault="00F62722" w:rsidP="00111F9F">
            <w:pPr>
              <w:rPr>
                <w:sz w:val="22"/>
                <w:szCs w:val="20"/>
              </w:rPr>
            </w:pPr>
            <w:r>
              <w:rPr>
                <w:sz w:val="22"/>
                <w:szCs w:val="20"/>
              </w:rPr>
              <w:t>FINISHED</w:t>
            </w:r>
          </w:p>
        </w:tc>
      </w:tr>
    </w:tbl>
    <w:p w14:paraId="6F1E35CA" w14:textId="374C076A" w:rsidR="00D90040" w:rsidRPr="004F2866" w:rsidRDefault="00D90040" w:rsidP="00D90040">
      <w:pPr>
        <w:rPr>
          <w:rFonts w:ascii="Arial" w:hAnsi="Arial" w:cs="Arial"/>
        </w:rPr>
      </w:pPr>
      <w:r w:rsidRPr="004F2866">
        <w:rPr>
          <w:rFonts w:ascii="Arial" w:hAnsi="Arial" w:cs="Arial"/>
        </w:rPr>
        <w:br w:type="page"/>
      </w:r>
    </w:p>
    <w:p w14:paraId="7BDA0C18" w14:textId="77777777" w:rsidR="00D90040" w:rsidRPr="004F2866" w:rsidRDefault="00D90040" w:rsidP="00D90040">
      <w:pPr>
        <w:rPr>
          <w:rFonts w:ascii="Arial" w:hAnsi="Arial" w:cs="Arial"/>
        </w:rPr>
      </w:pPr>
    </w:p>
    <w:sdt>
      <w:sdtPr>
        <w:rPr>
          <w:rFonts w:asciiTheme="minorHAnsi" w:eastAsiaTheme="minorEastAsia" w:hAnsiTheme="minorHAnsi" w:cstheme="minorBidi"/>
          <w:color w:val="auto"/>
          <w:kern w:val="2"/>
          <w:sz w:val="22"/>
          <w:szCs w:val="22"/>
          <w14:ligatures w14:val="standardContextual"/>
        </w:rPr>
        <w:id w:val="1849972155"/>
        <w:docPartObj>
          <w:docPartGallery w:val="Table of Contents"/>
          <w:docPartUnique/>
        </w:docPartObj>
      </w:sdtPr>
      <w:sdtEndPr/>
      <w:sdtContent>
        <w:p w14:paraId="750285E8" w14:textId="77777777" w:rsidR="00D90040" w:rsidRPr="0082098D" w:rsidRDefault="00D90040" w:rsidP="00D90040">
          <w:pPr>
            <w:pStyle w:val="TOCHeading"/>
            <w:rPr>
              <w:rFonts w:asciiTheme="minorHAnsi" w:hAnsiTheme="minorHAnsi" w:cs="Arial"/>
            </w:rPr>
          </w:pPr>
          <w:r w:rsidRPr="0082098D">
            <w:rPr>
              <w:rFonts w:asciiTheme="minorHAnsi" w:hAnsiTheme="minorHAnsi" w:cs="Arial"/>
            </w:rPr>
            <w:t>Table of Contents</w:t>
          </w:r>
        </w:p>
        <w:p w14:paraId="3FDB03B6" w14:textId="6E99DF36" w:rsidR="004F1CF7" w:rsidRDefault="00D90040">
          <w:pPr>
            <w:pStyle w:val="TOC1"/>
            <w:tabs>
              <w:tab w:val="right" w:leader="dot" w:pos="9016"/>
            </w:tabs>
            <w:rPr>
              <w:rFonts w:eastAsiaTheme="minorEastAsia"/>
              <w:noProof/>
              <w:sz w:val="24"/>
              <w:szCs w:val="24"/>
            </w:rPr>
          </w:pPr>
          <w:r>
            <w:fldChar w:fldCharType="begin"/>
          </w:r>
          <w:r>
            <w:instrText>TOC \o "1-3" \z \u \h</w:instrText>
          </w:r>
          <w:r>
            <w:fldChar w:fldCharType="separate"/>
          </w:r>
          <w:hyperlink w:anchor="_Toc177564687" w:history="1">
            <w:r w:rsidR="004F1CF7" w:rsidRPr="000B4F5F">
              <w:rPr>
                <w:rStyle w:val="Hyperlink"/>
                <w:noProof/>
              </w:rPr>
              <w:t>Version history</w:t>
            </w:r>
            <w:r w:rsidR="004F1CF7">
              <w:rPr>
                <w:noProof/>
                <w:webHidden/>
              </w:rPr>
              <w:tab/>
            </w:r>
            <w:r w:rsidR="004F1CF7">
              <w:rPr>
                <w:noProof/>
                <w:webHidden/>
              </w:rPr>
              <w:fldChar w:fldCharType="begin"/>
            </w:r>
            <w:r w:rsidR="004F1CF7">
              <w:rPr>
                <w:noProof/>
                <w:webHidden/>
              </w:rPr>
              <w:instrText xml:space="preserve"> PAGEREF _Toc177564687 \h </w:instrText>
            </w:r>
            <w:r w:rsidR="004F1CF7">
              <w:rPr>
                <w:noProof/>
                <w:webHidden/>
              </w:rPr>
            </w:r>
            <w:r w:rsidR="004F1CF7">
              <w:rPr>
                <w:noProof/>
                <w:webHidden/>
              </w:rPr>
              <w:fldChar w:fldCharType="separate"/>
            </w:r>
            <w:r w:rsidR="004F1CF7">
              <w:rPr>
                <w:noProof/>
                <w:webHidden/>
              </w:rPr>
              <w:t>2</w:t>
            </w:r>
            <w:r w:rsidR="004F1CF7">
              <w:rPr>
                <w:noProof/>
                <w:webHidden/>
              </w:rPr>
              <w:fldChar w:fldCharType="end"/>
            </w:r>
          </w:hyperlink>
        </w:p>
        <w:p w14:paraId="502A33E2" w14:textId="36581904" w:rsidR="004F1CF7" w:rsidRDefault="004F1CF7">
          <w:pPr>
            <w:pStyle w:val="TOC1"/>
            <w:tabs>
              <w:tab w:val="right" w:leader="dot" w:pos="9016"/>
            </w:tabs>
            <w:rPr>
              <w:rFonts w:eastAsiaTheme="minorEastAsia"/>
              <w:noProof/>
              <w:sz w:val="24"/>
              <w:szCs w:val="24"/>
            </w:rPr>
          </w:pPr>
          <w:hyperlink w:anchor="_Toc177564688" w:history="1">
            <w:r w:rsidRPr="000B4F5F">
              <w:rPr>
                <w:rStyle w:val="Hyperlink"/>
                <w:noProof/>
              </w:rPr>
              <w:t>Main Research Question</w:t>
            </w:r>
            <w:r>
              <w:rPr>
                <w:noProof/>
                <w:webHidden/>
              </w:rPr>
              <w:tab/>
            </w:r>
            <w:r>
              <w:rPr>
                <w:noProof/>
                <w:webHidden/>
              </w:rPr>
              <w:fldChar w:fldCharType="begin"/>
            </w:r>
            <w:r>
              <w:rPr>
                <w:noProof/>
                <w:webHidden/>
              </w:rPr>
              <w:instrText xml:space="preserve"> PAGEREF _Toc177564688 \h </w:instrText>
            </w:r>
            <w:r>
              <w:rPr>
                <w:noProof/>
                <w:webHidden/>
              </w:rPr>
            </w:r>
            <w:r>
              <w:rPr>
                <w:noProof/>
                <w:webHidden/>
              </w:rPr>
              <w:fldChar w:fldCharType="separate"/>
            </w:r>
            <w:r>
              <w:rPr>
                <w:noProof/>
                <w:webHidden/>
              </w:rPr>
              <w:t>4</w:t>
            </w:r>
            <w:r>
              <w:rPr>
                <w:noProof/>
                <w:webHidden/>
              </w:rPr>
              <w:fldChar w:fldCharType="end"/>
            </w:r>
          </w:hyperlink>
        </w:p>
        <w:p w14:paraId="7E154BFA" w14:textId="490DA208" w:rsidR="004F1CF7" w:rsidRDefault="004F1CF7">
          <w:pPr>
            <w:pStyle w:val="TOC1"/>
            <w:tabs>
              <w:tab w:val="right" w:leader="dot" w:pos="9016"/>
            </w:tabs>
            <w:rPr>
              <w:rFonts w:eastAsiaTheme="minorEastAsia"/>
              <w:noProof/>
              <w:sz w:val="24"/>
              <w:szCs w:val="24"/>
            </w:rPr>
          </w:pPr>
          <w:hyperlink w:anchor="_Toc177564689" w:history="1">
            <w:r w:rsidRPr="000B4F5F">
              <w:rPr>
                <w:rStyle w:val="Hyperlink"/>
                <w:noProof/>
              </w:rPr>
              <w:t>Sub-Questions</w:t>
            </w:r>
            <w:r>
              <w:rPr>
                <w:noProof/>
                <w:webHidden/>
              </w:rPr>
              <w:tab/>
            </w:r>
            <w:r>
              <w:rPr>
                <w:noProof/>
                <w:webHidden/>
              </w:rPr>
              <w:fldChar w:fldCharType="begin"/>
            </w:r>
            <w:r>
              <w:rPr>
                <w:noProof/>
                <w:webHidden/>
              </w:rPr>
              <w:instrText xml:space="preserve"> PAGEREF _Toc177564689 \h </w:instrText>
            </w:r>
            <w:r>
              <w:rPr>
                <w:noProof/>
                <w:webHidden/>
              </w:rPr>
            </w:r>
            <w:r>
              <w:rPr>
                <w:noProof/>
                <w:webHidden/>
              </w:rPr>
              <w:fldChar w:fldCharType="separate"/>
            </w:r>
            <w:r>
              <w:rPr>
                <w:noProof/>
                <w:webHidden/>
              </w:rPr>
              <w:t>4</w:t>
            </w:r>
            <w:r>
              <w:rPr>
                <w:noProof/>
                <w:webHidden/>
              </w:rPr>
              <w:fldChar w:fldCharType="end"/>
            </w:r>
          </w:hyperlink>
        </w:p>
        <w:p w14:paraId="12109EB9" w14:textId="2F207733" w:rsidR="004F1CF7" w:rsidRDefault="004F1CF7">
          <w:pPr>
            <w:pStyle w:val="TOC2"/>
            <w:tabs>
              <w:tab w:val="right" w:leader="dot" w:pos="9016"/>
            </w:tabs>
            <w:rPr>
              <w:rFonts w:eastAsiaTheme="minorEastAsia"/>
              <w:noProof/>
              <w:sz w:val="24"/>
              <w:szCs w:val="24"/>
            </w:rPr>
          </w:pPr>
          <w:hyperlink w:anchor="_Toc177564690" w:history="1">
            <w:r w:rsidRPr="000B4F5F">
              <w:rPr>
                <w:rStyle w:val="Hyperlink"/>
                <w:rFonts w:eastAsia="Arial"/>
                <w:noProof/>
              </w:rPr>
              <w:t>How will we implement the CLI application’s functionalities into the API?</w:t>
            </w:r>
            <w:r>
              <w:rPr>
                <w:noProof/>
                <w:webHidden/>
              </w:rPr>
              <w:tab/>
            </w:r>
            <w:r>
              <w:rPr>
                <w:noProof/>
                <w:webHidden/>
              </w:rPr>
              <w:fldChar w:fldCharType="begin"/>
            </w:r>
            <w:r>
              <w:rPr>
                <w:noProof/>
                <w:webHidden/>
              </w:rPr>
              <w:instrText xml:space="preserve"> PAGEREF _Toc177564690 \h </w:instrText>
            </w:r>
            <w:r>
              <w:rPr>
                <w:noProof/>
                <w:webHidden/>
              </w:rPr>
            </w:r>
            <w:r>
              <w:rPr>
                <w:noProof/>
                <w:webHidden/>
              </w:rPr>
              <w:fldChar w:fldCharType="separate"/>
            </w:r>
            <w:r>
              <w:rPr>
                <w:noProof/>
                <w:webHidden/>
              </w:rPr>
              <w:t>4</w:t>
            </w:r>
            <w:r>
              <w:rPr>
                <w:noProof/>
                <w:webHidden/>
              </w:rPr>
              <w:fldChar w:fldCharType="end"/>
            </w:r>
          </w:hyperlink>
        </w:p>
        <w:p w14:paraId="22A5DE13" w14:textId="67EE0969" w:rsidR="004F1CF7" w:rsidRDefault="004F1CF7">
          <w:pPr>
            <w:pStyle w:val="TOC3"/>
            <w:tabs>
              <w:tab w:val="right" w:leader="dot" w:pos="9016"/>
            </w:tabs>
            <w:rPr>
              <w:rFonts w:eastAsiaTheme="minorEastAsia"/>
              <w:noProof/>
              <w:sz w:val="24"/>
              <w:szCs w:val="24"/>
            </w:rPr>
          </w:pPr>
          <w:hyperlink w:anchor="_Toc177564691" w:history="1">
            <w:r w:rsidRPr="000B4F5F">
              <w:rPr>
                <w:rStyle w:val="Hyperlink"/>
                <w:noProof/>
              </w:rPr>
              <w:t>Literature study:</w:t>
            </w:r>
            <w:r>
              <w:rPr>
                <w:noProof/>
                <w:webHidden/>
              </w:rPr>
              <w:tab/>
            </w:r>
            <w:r>
              <w:rPr>
                <w:noProof/>
                <w:webHidden/>
              </w:rPr>
              <w:fldChar w:fldCharType="begin"/>
            </w:r>
            <w:r>
              <w:rPr>
                <w:noProof/>
                <w:webHidden/>
              </w:rPr>
              <w:instrText xml:space="preserve"> PAGEREF _Toc177564691 \h </w:instrText>
            </w:r>
            <w:r>
              <w:rPr>
                <w:noProof/>
                <w:webHidden/>
              </w:rPr>
            </w:r>
            <w:r>
              <w:rPr>
                <w:noProof/>
                <w:webHidden/>
              </w:rPr>
              <w:fldChar w:fldCharType="separate"/>
            </w:r>
            <w:r>
              <w:rPr>
                <w:noProof/>
                <w:webHidden/>
              </w:rPr>
              <w:t>4</w:t>
            </w:r>
            <w:r>
              <w:rPr>
                <w:noProof/>
                <w:webHidden/>
              </w:rPr>
              <w:fldChar w:fldCharType="end"/>
            </w:r>
          </w:hyperlink>
        </w:p>
        <w:p w14:paraId="50454196" w14:textId="6C190E73" w:rsidR="004F1CF7" w:rsidRDefault="004F1CF7">
          <w:pPr>
            <w:pStyle w:val="TOC3"/>
            <w:tabs>
              <w:tab w:val="right" w:leader="dot" w:pos="9016"/>
            </w:tabs>
            <w:rPr>
              <w:rFonts w:eastAsiaTheme="minorEastAsia"/>
              <w:noProof/>
              <w:sz w:val="24"/>
              <w:szCs w:val="24"/>
            </w:rPr>
          </w:pPr>
          <w:hyperlink w:anchor="_Toc177564692" w:history="1">
            <w:r w:rsidRPr="000B4F5F">
              <w:rPr>
                <w:rStyle w:val="Hyperlink"/>
                <w:noProof/>
              </w:rPr>
              <w:t>Interview:</w:t>
            </w:r>
            <w:r>
              <w:rPr>
                <w:noProof/>
                <w:webHidden/>
              </w:rPr>
              <w:tab/>
            </w:r>
            <w:r>
              <w:rPr>
                <w:noProof/>
                <w:webHidden/>
              </w:rPr>
              <w:fldChar w:fldCharType="begin"/>
            </w:r>
            <w:r>
              <w:rPr>
                <w:noProof/>
                <w:webHidden/>
              </w:rPr>
              <w:instrText xml:space="preserve"> PAGEREF _Toc177564692 \h </w:instrText>
            </w:r>
            <w:r>
              <w:rPr>
                <w:noProof/>
                <w:webHidden/>
              </w:rPr>
            </w:r>
            <w:r>
              <w:rPr>
                <w:noProof/>
                <w:webHidden/>
              </w:rPr>
              <w:fldChar w:fldCharType="separate"/>
            </w:r>
            <w:r>
              <w:rPr>
                <w:noProof/>
                <w:webHidden/>
              </w:rPr>
              <w:t>4</w:t>
            </w:r>
            <w:r>
              <w:rPr>
                <w:noProof/>
                <w:webHidden/>
              </w:rPr>
              <w:fldChar w:fldCharType="end"/>
            </w:r>
          </w:hyperlink>
        </w:p>
        <w:p w14:paraId="0BF20AA9" w14:textId="26997948" w:rsidR="004F1CF7" w:rsidRDefault="004F1CF7">
          <w:pPr>
            <w:pStyle w:val="TOC3"/>
            <w:tabs>
              <w:tab w:val="right" w:leader="dot" w:pos="9016"/>
            </w:tabs>
            <w:rPr>
              <w:rFonts w:eastAsiaTheme="minorEastAsia"/>
              <w:noProof/>
              <w:sz w:val="24"/>
              <w:szCs w:val="24"/>
            </w:rPr>
          </w:pPr>
          <w:hyperlink w:anchor="_Toc177564693" w:history="1">
            <w:r w:rsidRPr="000B4F5F">
              <w:rPr>
                <w:rStyle w:val="Hyperlink"/>
                <w:noProof/>
              </w:rPr>
              <w:t>IT architecture sketching:</w:t>
            </w:r>
            <w:r>
              <w:rPr>
                <w:noProof/>
                <w:webHidden/>
              </w:rPr>
              <w:tab/>
            </w:r>
            <w:r>
              <w:rPr>
                <w:noProof/>
                <w:webHidden/>
              </w:rPr>
              <w:fldChar w:fldCharType="begin"/>
            </w:r>
            <w:r>
              <w:rPr>
                <w:noProof/>
                <w:webHidden/>
              </w:rPr>
              <w:instrText xml:space="preserve"> PAGEREF _Toc177564693 \h </w:instrText>
            </w:r>
            <w:r>
              <w:rPr>
                <w:noProof/>
                <w:webHidden/>
              </w:rPr>
            </w:r>
            <w:r>
              <w:rPr>
                <w:noProof/>
                <w:webHidden/>
              </w:rPr>
              <w:fldChar w:fldCharType="separate"/>
            </w:r>
            <w:r>
              <w:rPr>
                <w:noProof/>
                <w:webHidden/>
              </w:rPr>
              <w:t>4</w:t>
            </w:r>
            <w:r>
              <w:rPr>
                <w:noProof/>
                <w:webHidden/>
              </w:rPr>
              <w:fldChar w:fldCharType="end"/>
            </w:r>
          </w:hyperlink>
        </w:p>
        <w:p w14:paraId="5F8FAFD6" w14:textId="0B588067" w:rsidR="004F1CF7" w:rsidRDefault="004F1CF7">
          <w:pPr>
            <w:pStyle w:val="TOC2"/>
            <w:tabs>
              <w:tab w:val="right" w:leader="dot" w:pos="9016"/>
            </w:tabs>
            <w:rPr>
              <w:rFonts w:eastAsiaTheme="minorEastAsia"/>
              <w:noProof/>
              <w:sz w:val="24"/>
              <w:szCs w:val="24"/>
            </w:rPr>
          </w:pPr>
          <w:hyperlink w:anchor="_Toc177564694" w:history="1">
            <w:r w:rsidRPr="000B4F5F">
              <w:rPr>
                <w:rStyle w:val="Hyperlink"/>
                <w:noProof/>
              </w:rPr>
              <w:t>How will the API be deployed?</w:t>
            </w:r>
            <w:r>
              <w:rPr>
                <w:noProof/>
                <w:webHidden/>
              </w:rPr>
              <w:tab/>
            </w:r>
            <w:r>
              <w:rPr>
                <w:noProof/>
                <w:webHidden/>
              </w:rPr>
              <w:fldChar w:fldCharType="begin"/>
            </w:r>
            <w:r>
              <w:rPr>
                <w:noProof/>
                <w:webHidden/>
              </w:rPr>
              <w:instrText xml:space="preserve"> PAGEREF _Toc177564694 \h </w:instrText>
            </w:r>
            <w:r>
              <w:rPr>
                <w:noProof/>
                <w:webHidden/>
              </w:rPr>
            </w:r>
            <w:r>
              <w:rPr>
                <w:noProof/>
                <w:webHidden/>
              </w:rPr>
              <w:fldChar w:fldCharType="separate"/>
            </w:r>
            <w:r>
              <w:rPr>
                <w:noProof/>
                <w:webHidden/>
              </w:rPr>
              <w:t>4</w:t>
            </w:r>
            <w:r>
              <w:rPr>
                <w:noProof/>
                <w:webHidden/>
              </w:rPr>
              <w:fldChar w:fldCharType="end"/>
            </w:r>
          </w:hyperlink>
        </w:p>
        <w:p w14:paraId="265998A8" w14:textId="5AF10030" w:rsidR="004F1CF7" w:rsidRDefault="004F1CF7">
          <w:pPr>
            <w:pStyle w:val="TOC3"/>
            <w:tabs>
              <w:tab w:val="right" w:leader="dot" w:pos="9016"/>
            </w:tabs>
            <w:rPr>
              <w:rFonts w:eastAsiaTheme="minorEastAsia"/>
              <w:noProof/>
              <w:sz w:val="24"/>
              <w:szCs w:val="24"/>
            </w:rPr>
          </w:pPr>
          <w:hyperlink w:anchor="_Toc177564695" w:history="1">
            <w:r w:rsidRPr="000B4F5F">
              <w:rPr>
                <w:rStyle w:val="Hyperlink"/>
                <w:noProof/>
              </w:rPr>
              <w:t>Design pattern research:</w:t>
            </w:r>
            <w:r>
              <w:rPr>
                <w:noProof/>
                <w:webHidden/>
              </w:rPr>
              <w:tab/>
            </w:r>
            <w:r>
              <w:rPr>
                <w:noProof/>
                <w:webHidden/>
              </w:rPr>
              <w:fldChar w:fldCharType="begin"/>
            </w:r>
            <w:r>
              <w:rPr>
                <w:noProof/>
                <w:webHidden/>
              </w:rPr>
              <w:instrText xml:space="preserve"> PAGEREF _Toc177564695 \h </w:instrText>
            </w:r>
            <w:r>
              <w:rPr>
                <w:noProof/>
                <w:webHidden/>
              </w:rPr>
            </w:r>
            <w:r>
              <w:rPr>
                <w:noProof/>
                <w:webHidden/>
              </w:rPr>
              <w:fldChar w:fldCharType="separate"/>
            </w:r>
            <w:r>
              <w:rPr>
                <w:noProof/>
                <w:webHidden/>
              </w:rPr>
              <w:t>4</w:t>
            </w:r>
            <w:r>
              <w:rPr>
                <w:noProof/>
                <w:webHidden/>
              </w:rPr>
              <w:fldChar w:fldCharType="end"/>
            </w:r>
          </w:hyperlink>
        </w:p>
        <w:p w14:paraId="56423ECB" w14:textId="7F22EC28" w:rsidR="004F1CF7" w:rsidRDefault="004F1CF7">
          <w:pPr>
            <w:pStyle w:val="TOC2"/>
            <w:tabs>
              <w:tab w:val="right" w:leader="dot" w:pos="9016"/>
            </w:tabs>
            <w:rPr>
              <w:rFonts w:eastAsiaTheme="minorEastAsia"/>
              <w:noProof/>
              <w:sz w:val="24"/>
              <w:szCs w:val="24"/>
            </w:rPr>
          </w:pPr>
          <w:hyperlink w:anchor="_Toc177564696" w:history="1">
            <w:r w:rsidRPr="000B4F5F">
              <w:rPr>
                <w:rStyle w:val="Hyperlink"/>
                <w:noProof/>
              </w:rPr>
              <w:t>Conclusion:</w:t>
            </w:r>
            <w:r>
              <w:rPr>
                <w:noProof/>
                <w:webHidden/>
              </w:rPr>
              <w:tab/>
            </w:r>
            <w:r>
              <w:rPr>
                <w:noProof/>
                <w:webHidden/>
              </w:rPr>
              <w:fldChar w:fldCharType="begin"/>
            </w:r>
            <w:r>
              <w:rPr>
                <w:noProof/>
                <w:webHidden/>
              </w:rPr>
              <w:instrText xml:space="preserve"> PAGEREF _Toc177564696 \h </w:instrText>
            </w:r>
            <w:r>
              <w:rPr>
                <w:noProof/>
                <w:webHidden/>
              </w:rPr>
            </w:r>
            <w:r>
              <w:rPr>
                <w:noProof/>
                <w:webHidden/>
              </w:rPr>
              <w:fldChar w:fldCharType="separate"/>
            </w:r>
            <w:r>
              <w:rPr>
                <w:noProof/>
                <w:webHidden/>
              </w:rPr>
              <w:t>5</w:t>
            </w:r>
            <w:r>
              <w:rPr>
                <w:noProof/>
                <w:webHidden/>
              </w:rPr>
              <w:fldChar w:fldCharType="end"/>
            </w:r>
          </w:hyperlink>
        </w:p>
        <w:p w14:paraId="466FE2D0" w14:textId="7AAE88E8" w:rsidR="004F1CF7" w:rsidRDefault="004F1CF7">
          <w:pPr>
            <w:pStyle w:val="TOC3"/>
            <w:tabs>
              <w:tab w:val="right" w:leader="dot" w:pos="9016"/>
            </w:tabs>
            <w:rPr>
              <w:rFonts w:eastAsiaTheme="minorEastAsia"/>
              <w:noProof/>
              <w:sz w:val="24"/>
              <w:szCs w:val="24"/>
            </w:rPr>
          </w:pPr>
          <w:hyperlink w:anchor="_Toc177564697" w:history="1">
            <w:r w:rsidRPr="000B4F5F">
              <w:rPr>
                <w:rStyle w:val="Hyperlink"/>
                <w:noProof/>
              </w:rPr>
              <w:t>IT architecture sketching:</w:t>
            </w:r>
            <w:r>
              <w:rPr>
                <w:noProof/>
                <w:webHidden/>
              </w:rPr>
              <w:tab/>
            </w:r>
            <w:r>
              <w:rPr>
                <w:noProof/>
                <w:webHidden/>
              </w:rPr>
              <w:fldChar w:fldCharType="begin"/>
            </w:r>
            <w:r>
              <w:rPr>
                <w:noProof/>
                <w:webHidden/>
              </w:rPr>
              <w:instrText xml:space="preserve"> PAGEREF _Toc177564697 \h </w:instrText>
            </w:r>
            <w:r>
              <w:rPr>
                <w:noProof/>
                <w:webHidden/>
              </w:rPr>
            </w:r>
            <w:r>
              <w:rPr>
                <w:noProof/>
                <w:webHidden/>
              </w:rPr>
              <w:fldChar w:fldCharType="separate"/>
            </w:r>
            <w:r>
              <w:rPr>
                <w:noProof/>
                <w:webHidden/>
              </w:rPr>
              <w:t>5</w:t>
            </w:r>
            <w:r>
              <w:rPr>
                <w:noProof/>
                <w:webHidden/>
              </w:rPr>
              <w:fldChar w:fldCharType="end"/>
            </w:r>
          </w:hyperlink>
        </w:p>
        <w:p w14:paraId="4D5D2313" w14:textId="6A2E47DA" w:rsidR="004F1CF7" w:rsidRDefault="004F1CF7">
          <w:pPr>
            <w:pStyle w:val="TOC2"/>
            <w:tabs>
              <w:tab w:val="right" w:leader="dot" w:pos="9016"/>
            </w:tabs>
            <w:rPr>
              <w:rFonts w:eastAsiaTheme="minorEastAsia"/>
              <w:noProof/>
              <w:sz w:val="24"/>
              <w:szCs w:val="24"/>
            </w:rPr>
          </w:pPr>
          <w:hyperlink w:anchor="_Toc177564698" w:history="1">
            <w:r w:rsidRPr="000B4F5F">
              <w:rPr>
                <w:rStyle w:val="Hyperlink"/>
                <w:noProof/>
              </w:rPr>
              <w:t>How can we ensure that our software solution is GDPR compliant?</w:t>
            </w:r>
            <w:r>
              <w:rPr>
                <w:noProof/>
                <w:webHidden/>
              </w:rPr>
              <w:tab/>
            </w:r>
            <w:r>
              <w:rPr>
                <w:noProof/>
                <w:webHidden/>
              </w:rPr>
              <w:fldChar w:fldCharType="begin"/>
            </w:r>
            <w:r>
              <w:rPr>
                <w:noProof/>
                <w:webHidden/>
              </w:rPr>
              <w:instrText xml:space="preserve"> PAGEREF _Toc177564698 \h </w:instrText>
            </w:r>
            <w:r>
              <w:rPr>
                <w:noProof/>
                <w:webHidden/>
              </w:rPr>
            </w:r>
            <w:r>
              <w:rPr>
                <w:noProof/>
                <w:webHidden/>
              </w:rPr>
              <w:fldChar w:fldCharType="separate"/>
            </w:r>
            <w:r>
              <w:rPr>
                <w:noProof/>
                <w:webHidden/>
              </w:rPr>
              <w:t>6</w:t>
            </w:r>
            <w:r>
              <w:rPr>
                <w:noProof/>
                <w:webHidden/>
              </w:rPr>
              <w:fldChar w:fldCharType="end"/>
            </w:r>
          </w:hyperlink>
        </w:p>
        <w:p w14:paraId="09175DC2" w14:textId="16EFDCAC" w:rsidR="004F1CF7" w:rsidRDefault="004F1CF7">
          <w:pPr>
            <w:pStyle w:val="TOC3"/>
            <w:tabs>
              <w:tab w:val="right" w:leader="dot" w:pos="9016"/>
            </w:tabs>
            <w:rPr>
              <w:rFonts w:eastAsiaTheme="minorEastAsia"/>
              <w:noProof/>
              <w:sz w:val="24"/>
              <w:szCs w:val="24"/>
            </w:rPr>
          </w:pPr>
          <w:hyperlink w:anchor="_Toc177564699" w:history="1">
            <w:r w:rsidRPr="000B4F5F">
              <w:rPr>
                <w:rStyle w:val="Hyperlink"/>
                <w:noProof/>
              </w:rPr>
              <w:t>Security check:</w:t>
            </w:r>
            <w:r>
              <w:rPr>
                <w:noProof/>
                <w:webHidden/>
              </w:rPr>
              <w:tab/>
            </w:r>
            <w:r>
              <w:rPr>
                <w:noProof/>
                <w:webHidden/>
              </w:rPr>
              <w:fldChar w:fldCharType="begin"/>
            </w:r>
            <w:r>
              <w:rPr>
                <w:noProof/>
                <w:webHidden/>
              </w:rPr>
              <w:instrText xml:space="preserve"> PAGEREF _Toc177564699 \h </w:instrText>
            </w:r>
            <w:r>
              <w:rPr>
                <w:noProof/>
                <w:webHidden/>
              </w:rPr>
            </w:r>
            <w:r>
              <w:rPr>
                <w:noProof/>
                <w:webHidden/>
              </w:rPr>
              <w:fldChar w:fldCharType="separate"/>
            </w:r>
            <w:r>
              <w:rPr>
                <w:noProof/>
                <w:webHidden/>
              </w:rPr>
              <w:t>6</w:t>
            </w:r>
            <w:r>
              <w:rPr>
                <w:noProof/>
                <w:webHidden/>
              </w:rPr>
              <w:fldChar w:fldCharType="end"/>
            </w:r>
          </w:hyperlink>
        </w:p>
        <w:p w14:paraId="60748463" w14:textId="4D33AE91" w:rsidR="004F1CF7" w:rsidRDefault="004F1CF7">
          <w:pPr>
            <w:pStyle w:val="TOC3"/>
            <w:tabs>
              <w:tab w:val="right" w:leader="dot" w:pos="9016"/>
            </w:tabs>
            <w:rPr>
              <w:rFonts w:eastAsiaTheme="minorEastAsia"/>
              <w:noProof/>
              <w:sz w:val="24"/>
              <w:szCs w:val="24"/>
            </w:rPr>
          </w:pPr>
          <w:hyperlink w:anchor="_Toc177564700" w:history="1">
            <w:r w:rsidRPr="000B4F5F">
              <w:rPr>
                <w:rStyle w:val="Hyperlink"/>
                <w:noProof/>
              </w:rPr>
              <w:t>Ethical check:</w:t>
            </w:r>
            <w:r>
              <w:rPr>
                <w:noProof/>
                <w:webHidden/>
              </w:rPr>
              <w:tab/>
            </w:r>
            <w:r>
              <w:rPr>
                <w:noProof/>
                <w:webHidden/>
              </w:rPr>
              <w:fldChar w:fldCharType="begin"/>
            </w:r>
            <w:r>
              <w:rPr>
                <w:noProof/>
                <w:webHidden/>
              </w:rPr>
              <w:instrText xml:space="preserve"> PAGEREF _Toc177564700 \h </w:instrText>
            </w:r>
            <w:r>
              <w:rPr>
                <w:noProof/>
                <w:webHidden/>
              </w:rPr>
            </w:r>
            <w:r>
              <w:rPr>
                <w:noProof/>
                <w:webHidden/>
              </w:rPr>
              <w:fldChar w:fldCharType="separate"/>
            </w:r>
            <w:r>
              <w:rPr>
                <w:noProof/>
                <w:webHidden/>
              </w:rPr>
              <w:t>6</w:t>
            </w:r>
            <w:r>
              <w:rPr>
                <w:noProof/>
                <w:webHidden/>
              </w:rPr>
              <w:fldChar w:fldCharType="end"/>
            </w:r>
          </w:hyperlink>
        </w:p>
        <w:p w14:paraId="7107AA8B" w14:textId="055BF935" w:rsidR="004F1CF7" w:rsidRDefault="004F1CF7">
          <w:pPr>
            <w:pStyle w:val="TOC2"/>
            <w:tabs>
              <w:tab w:val="right" w:leader="dot" w:pos="9016"/>
            </w:tabs>
            <w:rPr>
              <w:rFonts w:eastAsiaTheme="minorEastAsia"/>
              <w:noProof/>
              <w:sz w:val="24"/>
              <w:szCs w:val="24"/>
            </w:rPr>
          </w:pPr>
          <w:hyperlink w:anchor="_Toc177564701" w:history="1">
            <w:r w:rsidRPr="000B4F5F">
              <w:rPr>
                <w:rStyle w:val="Hyperlink"/>
                <w:noProof/>
              </w:rPr>
              <w:t>How can we make our API able to communicate with SUE Infrastructure?</w:t>
            </w:r>
            <w:r>
              <w:rPr>
                <w:noProof/>
                <w:webHidden/>
              </w:rPr>
              <w:tab/>
            </w:r>
            <w:r>
              <w:rPr>
                <w:noProof/>
                <w:webHidden/>
              </w:rPr>
              <w:fldChar w:fldCharType="begin"/>
            </w:r>
            <w:r>
              <w:rPr>
                <w:noProof/>
                <w:webHidden/>
              </w:rPr>
              <w:instrText xml:space="preserve"> PAGEREF _Toc177564701 \h </w:instrText>
            </w:r>
            <w:r>
              <w:rPr>
                <w:noProof/>
                <w:webHidden/>
              </w:rPr>
            </w:r>
            <w:r>
              <w:rPr>
                <w:noProof/>
                <w:webHidden/>
              </w:rPr>
              <w:fldChar w:fldCharType="separate"/>
            </w:r>
            <w:r>
              <w:rPr>
                <w:noProof/>
                <w:webHidden/>
              </w:rPr>
              <w:t>6</w:t>
            </w:r>
            <w:r>
              <w:rPr>
                <w:noProof/>
                <w:webHidden/>
              </w:rPr>
              <w:fldChar w:fldCharType="end"/>
            </w:r>
          </w:hyperlink>
        </w:p>
        <w:p w14:paraId="4E269BDE" w14:textId="295F8416" w:rsidR="004F1CF7" w:rsidRDefault="004F1CF7">
          <w:pPr>
            <w:pStyle w:val="TOC3"/>
            <w:tabs>
              <w:tab w:val="right" w:leader="dot" w:pos="9016"/>
            </w:tabs>
            <w:rPr>
              <w:rFonts w:eastAsiaTheme="minorEastAsia"/>
              <w:noProof/>
              <w:sz w:val="24"/>
              <w:szCs w:val="24"/>
            </w:rPr>
          </w:pPr>
          <w:hyperlink w:anchor="_Toc177564702" w:history="1">
            <w:r w:rsidRPr="000B4F5F">
              <w:rPr>
                <w:rStyle w:val="Hyperlink"/>
                <w:noProof/>
              </w:rPr>
              <w:t>Literature study:</w:t>
            </w:r>
            <w:r>
              <w:rPr>
                <w:noProof/>
                <w:webHidden/>
              </w:rPr>
              <w:tab/>
            </w:r>
            <w:r>
              <w:rPr>
                <w:noProof/>
                <w:webHidden/>
              </w:rPr>
              <w:fldChar w:fldCharType="begin"/>
            </w:r>
            <w:r>
              <w:rPr>
                <w:noProof/>
                <w:webHidden/>
              </w:rPr>
              <w:instrText xml:space="preserve"> PAGEREF _Toc177564702 \h </w:instrText>
            </w:r>
            <w:r>
              <w:rPr>
                <w:noProof/>
                <w:webHidden/>
              </w:rPr>
            </w:r>
            <w:r>
              <w:rPr>
                <w:noProof/>
                <w:webHidden/>
              </w:rPr>
              <w:fldChar w:fldCharType="separate"/>
            </w:r>
            <w:r>
              <w:rPr>
                <w:noProof/>
                <w:webHidden/>
              </w:rPr>
              <w:t>6</w:t>
            </w:r>
            <w:r>
              <w:rPr>
                <w:noProof/>
                <w:webHidden/>
              </w:rPr>
              <w:fldChar w:fldCharType="end"/>
            </w:r>
          </w:hyperlink>
        </w:p>
        <w:p w14:paraId="3A3679C7" w14:textId="49E44703" w:rsidR="004F1CF7" w:rsidRDefault="004F1CF7">
          <w:pPr>
            <w:pStyle w:val="TOC1"/>
            <w:tabs>
              <w:tab w:val="right" w:leader="dot" w:pos="9016"/>
            </w:tabs>
            <w:rPr>
              <w:rFonts w:eastAsiaTheme="minorEastAsia"/>
              <w:noProof/>
              <w:sz w:val="24"/>
              <w:szCs w:val="24"/>
            </w:rPr>
          </w:pPr>
          <w:hyperlink w:anchor="_Toc177564703" w:history="1">
            <w:r w:rsidRPr="000B4F5F">
              <w:rPr>
                <w:rStyle w:val="Hyperlink"/>
                <w:noProof/>
              </w:rPr>
              <w:t>Software Architecture</w:t>
            </w:r>
            <w:r>
              <w:rPr>
                <w:noProof/>
                <w:webHidden/>
              </w:rPr>
              <w:tab/>
            </w:r>
            <w:r>
              <w:rPr>
                <w:noProof/>
                <w:webHidden/>
              </w:rPr>
              <w:fldChar w:fldCharType="begin"/>
            </w:r>
            <w:r>
              <w:rPr>
                <w:noProof/>
                <w:webHidden/>
              </w:rPr>
              <w:instrText xml:space="preserve"> PAGEREF _Toc177564703 \h </w:instrText>
            </w:r>
            <w:r>
              <w:rPr>
                <w:noProof/>
                <w:webHidden/>
              </w:rPr>
            </w:r>
            <w:r>
              <w:rPr>
                <w:noProof/>
                <w:webHidden/>
              </w:rPr>
              <w:fldChar w:fldCharType="separate"/>
            </w:r>
            <w:r>
              <w:rPr>
                <w:noProof/>
                <w:webHidden/>
              </w:rPr>
              <w:t>6</w:t>
            </w:r>
            <w:r>
              <w:rPr>
                <w:noProof/>
                <w:webHidden/>
              </w:rPr>
              <w:fldChar w:fldCharType="end"/>
            </w:r>
          </w:hyperlink>
        </w:p>
        <w:p w14:paraId="56EA90DF" w14:textId="6D4E743C" w:rsidR="004F1CF7" w:rsidRDefault="004F1CF7">
          <w:pPr>
            <w:pStyle w:val="TOC2"/>
            <w:tabs>
              <w:tab w:val="right" w:leader="dot" w:pos="9016"/>
            </w:tabs>
            <w:rPr>
              <w:rFonts w:eastAsiaTheme="minorEastAsia"/>
              <w:noProof/>
              <w:sz w:val="24"/>
              <w:szCs w:val="24"/>
            </w:rPr>
          </w:pPr>
          <w:hyperlink w:anchor="_Toc177564704" w:history="1">
            <w:r w:rsidRPr="000B4F5F">
              <w:rPr>
                <w:rStyle w:val="Hyperlink"/>
                <w:noProof/>
              </w:rPr>
              <w:t>3-Tier Architecture</w:t>
            </w:r>
            <w:r>
              <w:rPr>
                <w:noProof/>
                <w:webHidden/>
              </w:rPr>
              <w:tab/>
            </w:r>
            <w:r>
              <w:rPr>
                <w:noProof/>
                <w:webHidden/>
              </w:rPr>
              <w:fldChar w:fldCharType="begin"/>
            </w:r>
            <w:r>
              <w:rPr>
                <w:noProof/>
                <w:webHidden/>
              </w:rPr>
              <w:instrText xml:space="preserve"> PAGEREF _Toc177564704 \h </w:instrText>
            </w:r>
            <w:r>
              <w:rPr>
                <w:noProof/>
                <w:webHidden/>
              </w:rPr>
            </w:r>
            <w:r>
              <w:rPr>
                <w:noProof/>
                <w:webHidden/>
              </w:rPr>
              <w:fldChar w:fldCharType="separate"/>
            </w:r>
            <w:r>
              <w:rPr>
                <w:noProof/>
                <w:webHidden/>
              </w:rPr>
              <w:t>6</w:t>
            </w:r>
            <w:r>
              <w:rPr>
                <w:noProof/>
                <w:webHidden/>
              </w:rPr>
              <w:fldChar w:fldCharType="end"/>
            </w:r>
          </w:hyperlink>
        </w:p>
        <w:p w14:paraId="7FC4A315" w14:textId="605FAF2E" w:rsidR="004F1CF7" w:rsidRDefault="004F1CF7">
          <w:pPr>
            <w:pStyle w:val="TOC2"/>
            <w:tabs>
              <w:tab w:val="right" w:leader="dot" w:pos="9016"/>
            </w:tabs>
            <w:rPr>
              <w:rFonts w:eastAsiaTheme="minorEastAsia"/>
              <w:noProof/>
              <w:sz w:val="24"/>
              <w:szCs w:val="24"/>
            </w:rPr>
          </w:pPr>
          <w:hyperlink w:anchor="_Toc177564705" w:history="1">
            <w:r w:rsidRPr="000B4F5F">
              <w:rPr>
                <w:rStyle w:val="Hyperlink"/>
                <w:noProof/>
              </w:rPr>
              <w:t>Event-Driven Architecture</w:t>
            </w:r>
            <w:r>
              <w:rPr>
                <w:noProof/>
                <w:webHidden/>
              </w:rPr>
              <w:tab/>
            </w:r>
            <w:r>
              <w:rPr>
                <w:noProof/>
                <w:webHidden/>
              </w:rPr>
              <w:fldChar w:fldCharType="begin"/>
            </w:r>
            <w:r>
              <w:rPr>
                <w:noProof/>
                <w:webHidden/>
              </w:rPr>
              <w:instrText xml:space="preserve"> PAGEREF _Toc177564705 \h </w:instrText>
            </w:r>
            <w:r>
              <w:rPr>
                <w:noProof/>
                <w:webHidden/>
              </w:rPr>
            </w:r>
            <w:r>
              <w:rPr>
                <w:noProof/>
                <w:webHidden/>
              </w:rPr>
              <w:fldChar w:fldCharType="separate"/>
            </w:r>
            <w:r>
              <w:rPr>
                <w:noProof/>
                <w:webHidden/>
              </w:rPr>
              <w:t>7</w:t>
            </w:r>
            <w:r>
              <w:rPr>
                <w:noProof/>
                <w:webHidden/>
              </w:rPr>
              <w:fldChar w:fldCharType="end"/>
            </w:r>
          </w:hyperlink>
        </w:p>
        <w:p w14:paraId="35B1684C" w14:textId="2C1FA42A" w:rsidR="004F1CF7" w:rsidRDefault="004F1CF7">
          <w:pPr>
            <w:pStyle w:val="TOC2"/>
            <w:tabs>
              <w:tab w:val="right" w:leader="dot" w:pos="9016"/>
            </w:tabs>
            <w:rPr>
              <w:rFonts w:eastAsiaTheme="minorEastAsia"/>
              <w:noProof/>
              <w:sz w:val="24"/>
              <w:szCs w:val="24"/>
            </w:rPr>
          </w:pPr>
          <w:hyperlink w:anchor="_Toc177564706" w:history="1">
            <w:r w:rsidRPr="000B4F5F">
              <w:rPr>
                <w:rStyle w:val="Hyperlink"/>
                <w:rFonts w:ascii="Arial" w:hAnsi="Arial" w:cs="Arial"/>
                <w:noProof/>
              </w:rPr>
              <w:t>Conclusion</w:t>
            </w:r>
            <w:r>
              <w:rPr>
                <w:noProof/>
                <w:webHidden/>
              </w:rPr>
              <w:tab/>
            </w:r>
            <w:r>
              <w:rPr>
                <w:noProof/>
                <w:webHidden/>
              </w:rPr>
              <w:fldChar w:fldCharType="begin"/>
            </w:r>
            <w:r>
              <w:rPr>
                <w:noProof/>
                <w:webHidden/>
              </w:rPr>
              <w:instrText xml:space="preserve"> PAGEREF _Toc177564706 \h </w:instrText>
            </w:r>
            <w:r>
              <w:rPr>
                <w:noProof/>
                <w:webHidden/>
              </w:rPr>
            </w:r>
            <w:r>
              <w:rPr>
                <w:noProof/>
                <w:webHidden/>
              </w:rPr>
              <w:fldChar w:fldCharType="separate"/>
            </w:r>
            <w:r>
              <w:rPr>
                <w:noProof/>
                <w:webHidden/>
              </w:rPr>
              <w:t>7</w:t>
            </w:r>
            <w:r>
              <w:rPr>
                <w:noProof/>
                <w:webHidden/>
              </w:rPr>
              <w:fldChar w:fldCharType="end"/>
            </w:r>
          </w:hyperlink>
        </w:p>
        <w:p w14:paraId="71FAF543" w14:textId="267F2241" w:rsidR="004F1CF7" w:rsidRDefault="004F1CF7">
          <w:pPr>
            <w:pStyle w:val="TOC1"/>
            <w:tabs>
              <w:tab w:val="right" w:leader="dot" w:pos="9016"/>
            </w:tabs>
            <w:rPr>
              <w:rFonts w:eastAsiaTheme="minorEastAsia"/>
              <w:noProof/>
              <w:sz w:val="24"/>
              <w:szCs w:val="24"/>
            </w:rPr>
          </w:pPr>
          <w:hyperlink w:anchor="_Toc177564707" w:history="1">
            <w:r w:rsidRPr="000B4F5F">
              <w:rPr>
                <w:rStyle w:val="Hyperlink"/>
                <w:noProof/>
              </w:rPr>
              <w:t>References</w:t>
            </w:r>
            <w:r>
              <w:rPr>
                <w:noProof/>
                <w:webHidden/>
              </w:rPr>
              <w:tab/>
            </w:r>
            <w:r>
              <w:rPr>
                <w:noProof/>
                <w:webHidden/>
              </w:rPr>
              <w:fldChar w:fldCharType="begin"/>
            </w:r>
            <w:r>
              <w:rPr>
                <w:noProof/>
                <w:webHidden/>
              </w:rPr>
              <w:instrText xml:space="preserve"> PAGEREF _Toc177564707 \h </w:instrText>
            </w:r>
            <w:r>
              <w:rPr>
                <w:noProof/>
                <w:webHidden/>
              </w:rPr>
            </w:r>
            <w:r>
              <w:rPr>
                <w:noProof/>
                <w:webHidden/>
              </w:rPr>
              <w:fldChar w:fldCharType="separate"/>
            </w:r>
            <w:r>
              <w:rPr>
                <w:noProof/>
                <w:webHidden/>
              </w:rPr>
              <w:t>7</w:t>
            </w:r>
            <w:r>
              <w:rPr>
                <w:noProof/>
                <w:webHidden/>
              </w:rPr>
              <w:fldChar w:fldCharType="end"/>
            </w:r>
          </w:hyperlink>
        </w:p>
        <w:p w14:paraId="18AC417D" w14:textId="439FFA62" w:rsidR="00D90040" w:rsidRDefault="00D90040" w:rsidP="084D73B8">
          <w:pPr>
            <w:pStyle w:val="TOC2"/>
            <w:tabs>
              <w:tab w:val="right" w:leader="dot" w:pos="9015"/>
            </w:tabs>
            <w:rPr>
              <w:rStyle w:val="Hyperlink"/>
              <w:noProof/>
              <w:lang w:val="nl-NL" w:eastAsia="nl-NL"/>
            </w:rPr>
          </w:pPr>
          <w:r>
            <w:fldChar w:fldCharType="end"/>
          </w:r>
        </w:p>
      </w:sdtContent>
    </w:sdt>
    <w:p w14:paraId="60D512B2" w14:textId="77777777" w:rsidR="00D90040" w:rsidRPr="004F2866" w:rsidRDefault="00D90040" w:rsidP="00D90040">
      <w:pPr>
        <w:rPr>
          <w:rFonts w:ascii="Arial" w:hAnsi="Arial" w:cs="Arial"/>
        </w:rPr>
      </w:pPr>
    </w:p>
    <w:p w14:paraId="693B1AFE" w14:textId="77777777" w:rsidR="00D90040" w:rsidRPr="004F2866" w:rsidRDefault="00D90040" w:rsidP="00D90040">
      <w:pPr>
        <w:rPr>
          <w:rFonts w:ascii="Arial" w:hAnsi="Arial" w:cs="Arial"/>
        </w:rPr>
      </w:pPr>
    </w:p>
    <w:p w14:paraId="1B87646F" w14:textId="77777777" w:rsidR="00D90040" w:rsidRPr="004F2866" w:rsidRDefault="00D90040" w:rsidP="00D90040">
      <w:pPr>
        <w:rPr>
          <w:rFonts w:ascii="Arial" w:hAnsi="Arial" w:cs="Arial"/>
        </w:rPr>
      </w:pPr>
      <w:r w:rsidRPr="004F2866">
        <w:rPr>
          <w:rFonts w:ascii="Arial" w:hAnsi="Arial" w:cs="Arial"/>
        </w:rPr>
        <w:br w:type="page"/>
      </w:r>
    </w:p>
    <w:p w14:paraId="6899EF57" w14:textId="347A4B07" w:rsidR="00791808" w:rsidRPr="004F2866" w:rsidRDefault="40B8A952" w:rsidP="001E2EBF">
      <w:pPr>
        <w:pStyle w:val="Heading1"/>
      </w:pPr>
      <w:bookmarkStart w:id="4" w:name="_Toc160023934"/>
      <w:bookmarkStart w:id="5" w:name="_Toc168645582"/>
      <w:bookmarkStart w:id="6" w:name="_Ref169257440"/>
      <w:bookmarkStart w:id="7" w:name="_Toc177564688"/>
      <w:bookmarkStart w:id="8" w:name="_Toc160023950"/>
      <w:bookmarkStart w:id="9" w:name="_Toc160631585"/>
      <w:bookmarkStart w:id="10" w:name="_Toc161910145"/>
      <w:r w:rsidRPr="004F2866">
        <w:lastRenderedPageBreak/>
        <w:t>Main Research Question</w:t>
      </w:r>
      <w:bookmarkEnd w:id="4"/>
      <w:bookmarkEnd w:id="5"/>
      <w:bookmarkEnd w:id="6"/>
      <w:bookmarkEnd w:id="7"/>
    </w:p>
    <w:p w14:paraId="449F23C0" w14:textId="66FF977E" w:rsidR="00791808" w:rsidRPr="0082098D" w:rsidRDefault="00BD0263" w:rsidP="5A8F8019">
      <w:pPr>
        <w:rPr>
          <w:rFonts w:cs="Arial"/>
        </w:rPr>
      </w:pPr>
      <w:r w:rsidRPr="0082098D">
        <w:rPr>
          <w:rFonts w:cs="Arial"/>
        </w:rPr>
        <w:t>How do we implement the functionalities that are in the current CLI into an API that can be integrated into SUE’s infrastructure so that they can offer it as a service to their clients</w:t>
      </w:r>
      <w:r w:rsidR="00D90040" w:rsidRPr="0082098D">
        <w:rPr>
          <w:rFonts w:cs="Arial"/>
        </w:rPr>
        <w:t xml:space="preserve">? </w:t>
      </w:r>
    </w:p>
    <w:p w14:paraId="51DDD650" w14:textId="4AEA85D5" w:rsidR="00791808" w:rsidRPr="004F2866" w:rsidRDefault="001E7577" w:rsidP="001E2EBF">
      <w:pPr>
        <w:pStyle w:val="Heading1"/>
      </w:pPr>
      <w:bookmarkStart w:id="11" w:name="_Toc160023935"/>
      <w:bookmarkStart w:id="12" w:name="_Toc168645583"/>
      <w:bookmarkStart w:id="13" w:name="_Toc177564689"/>
      <w:r>
        <w:t>Sub-</w:t>
      </w:r>
      <w:r w:rsidR="40B8A952" w:rsidRPr="004F2866">
        <w:t>Questions</w:t>
      </w:r>
      <w:bookmarkEnd w:id="11"/>
      <w:bookmarkEnd w:id="12"/>
      <w:bookmarkEnd w:id="13"/>
    </w:p>
    <w:p w14:paraId="758A2AFA" w14:textId="6A35849A" w:rsidR="00F85764" w:rsidRPr="0082098D" w:rsidRDefault="00F85764" w:rsidP="00F03740">
      <w:pPr>
        <w:pStyle w:val="ListParagraph"/>
        <w:numPr>
          <w:ilvl w:val="0"/>
          <w:numId w:val="3"/>
        </w:numPr>
        <w:spacing w:line="259" w:lineRule="auto"/>
        <w:rPr>
          <w:rFonts w:eastAsia="Arial" w:cs="Arial"/>
        </w:rPr>
      </w:pPr>
      <w:r w:rsidRPr="0082098D">
        <w:rPr>
          <w:rFonts w:eastAsia="Arial" w:cs="Arial"/>
        </w:rPr>
        <w:t xml:space="preserve">How will we </w:t>
      </w:r>
      <w:r w:rsidR="0073180A" w:rsidRPr="0082098D">
        <w:rPr>
          <w:rFonts w:eastAsia="Arial" w:cs="Arial"/>
        </w:rPr>
        <w:t xml:space="preserve">implement the CLI application’s functionalities into </w:t>
      </w:r>
      <w:r w:rsidR="004D7342" w:rsidRPr="0082098D">
        <w:rPr>
          <w:rFonts w:eastAsia="Arial" w:cs="Arial"/>
        </w:rPr>
        <w:t>the API?</w:t>
      </w:r>
    </w:p>
    <w:p w14:paraId="467549DB" w14:textId="596AE96F" w:rsidR="002C26DB" w:rsidRPr="0082098D" w:rsidRDefault="002C26DB" w:rsidP="00F03740">
      <w:pPr>
        <w:pStyle w:val="ListParagraph"/>
        <w:numPr>
          <w:ilvl w:val="0"/>
          <w:numId w:val="3"/>
        </w:numPr>
        <w:spacing w:line="259" w:lineRule="auto"/>
        <w:rPr>
          <w:rFonts w:eastAsia="Arial" w:cs="Arial"/>
        </w:rPr>
      </w:pPr>
      <w:r w:rsidRPr="0082098D">
        <w:rPr>
          <w:rFonts w:eastAsia="Arial" w:cs="Arial"/>
        </w:rPr>
        <w:t xml:space="preserve">How will the API be deployed? </w:t>
      </w:r>
      <w:r w:rsidR="00EB116A" w:rsidRPr="0082098D">
        <w:rPr>
          <w:rFonts w:eastAsia="Arial" w:cs="Arial"/>
        </w:rPr>
        <w:t>(Design pattern research + IT architecture sketching)</w:t>
      </w:r>
    </w:p>
    <w:p w14:paraId="00DBB4F3" w14:textId="1D425E3E" w:rsidR="00791808" w:rsidRPr="0082098D" w:rsidRDefault="002C26DB" w:rsidP="00F03740">
      <w:pPr>
        <w:pStyle w:val="ListParagraph"/>
        <w:numPr>
          <w:ilvl w:val="0"/>
          <w:numId w:val="3"/>
        </w:numPr>
        <w:spacing w:line="259" w:lineRule="auto"/>
        <w:rPr>
          <w:rFonts w:eastAsia="Arial" w:cs="Arial"/>
        </w:rPr>
      </w:pPr>
      <w:r w:rsidRPr="0082098D">
        <w:rPr>
          <w:rFonts w:eastAsia="Arial" w:cs="Arial"/>
        </w:rPr>
        <w:t>How can we ensure that our software solution is GDPR compliant</w:t>
      </w:r>
      <w:r w:rsidR="00D90040" w:rsidRPr="0082098D">
        <w:rPr>
          <w:rFonts w:eastAsia="Arial" w:cs="Arial"/>
        </w:rPr>
        <w:t xml:space="preserve">? </w:t>
      </w:r>
      <w:r w:rsidR="00EB116A" w:rsidRPr="0082098D">
        <w:rPr>
          <w:rFonts w:eastAsia="Arial" w:cs="Arial"/>
        </w:rPr>
        <w:t xml:space="preserve"> </w:t>
      </w:r>
      <w:r w:rsidR="00CE14FE" w:rsidRPr="0082098D">
        <w:rPr>
          <w:rFonts w:eastAsia="Arial" w:cs="Arial"/>
        </w:rPr>
        <w:t xml:space="preserve">(Security </w:t>
      </w:r>
      <w:r w:rsidR="00EF40CB" w:rsidRPr="0082098D">
        <w:rPr>
          <w:rFonts w:eastAsia="Arial" w:cs="Arial"/>
        </w:rPr>
        <w:t>test</w:t>
      </w:r>
      <w:r w:rsidR="00CE14FE" w:rsidRPr="0082098D">
        <w:rPr>
          <w:rFonts w:eastAsia="Arial" w:cs="Arial"/>
        </w:rPr>
        <w:t xml:space="preserve"> + Ethical check)</w:t>
      </w:r>
    </w:p>
    <w:p w14:paraId="4B2DFCC5" w14:textId="58CC6257" w:rsidR="009565BB" w:rsidRPr="0082098D" w:rsidRDefault="00D15E5E" w:rsidP="00F03740">
      <w:pPr>
        <w:pStyle w:val="ListParagraph"/>
        <w:numPr>
          <w:ilvl w:val="0"/>
          <w:numId w:val="3"/>
        </w:numPr>
        <w:spacing w:line="259" w:lineRule="auto"/>
        <w:rPr>
          <w:rFonts w:eastAsia="Arial" w:cs="Arial"/>
        </w:rPr>
      </w:pPr>
      <w:r w:rsidRPr="0082098D">
        <w:rPr>
          <w:rFonts w:eastAsia="Arial" w:cs="Arial"/>
        </w:rPr>
        <w:t>How ca</w:t>
      </w:r>
      <w:r w:rsidR="008544D1" w:rsidRPr="0082098D">
        <w:rPr>
          <w:rFonts w:eastAsia="Arial" w:cs="Arial"/>
        </w:rPr>
        <w:t xml:space="preserve">n we </w:t>
      </w:r>
      <w:r w:rsidR="00E917DB" w:rsidRPr="0082098D">
        <w:rPr>
          <w:rFonts w:eastAsia="Arial" w:cs="Arial"/>
        </w:rPr>
        <w:t xml:space="preserve">make our API </w:t>
      </w:r>
      <w:r w:rsidR="005F30B3" w:rsidRPr="0082098D">
        <w:rPr>
          <w:rFonts w:eastAsia="Arial" w:cs="Arial"/>
        </w:rPr>
        <w:t xml:space="preserve">able to communicate with </w:t>
      </w:r>
      <w:r w:rsidR="00EC232B" w:rsidRPr="0082098D">
        <w:rPr>
          <w:rFonts w:eastAsia="Arial" w:cs="Arial"/>
        </w:rPr>
        <w:t>SUE</w:t>
      </w:r>
      <w:r w:rsidR="005F30B3" w:rsidRPr="0082098D">
        <w:rPr>
          <w:rFonts w:eastAsia="Arial" w:cs="Arial"/>
        </w:rPr>
        <w:t xml:space="preserve"> Infrastructure</w:t>
      </w:r>
      <w:r w:rsidR="330F07C5" w:rsidRPr="0082098D">
        <w:rPr>
          <w:rFonts w:eastAsia="Arial" w:cs="Arial"/>
        </w:rPr>
        <w:t>?</w:t>
      </w:r>
      <w:r w:rsidR="00CE14FE" w:rsidRPr="0082098D">
        <w:rPr>
          <w:rFonts w:eastAsia="Arial" w:cs="Arial"/>
        </w:rPr>
        <w:t xml:space="preserve"> </w:t>
      </w:r>
      <w:r w:rsidR="00F46835" w:rsidRPr="0082098D">
        <w:rPr>
          <w:rFonts w:eastAsia="Arial" w:cs="Arial"/>
        </w:rPr>
        <w:t>(</w:t>
      </w:r>
      <w:bookmarkStart w:id="14" w:name="_Hlk177543893"/>
      <w:r w:rsidR="0022280B" w:rsidRPr="0082098D">
        <w:rPr>
          <w:rFonts w:eastAsia="Arial" w:cs="Arial"/>
        </w:rPr>
        <w:t>Explore user requirements</w:t>
      </w:r>
      <w:r w:rsidR="00F46835" w:rsidRPr="0082098D">
        <w:rPr>
          <w:rFonts w:eastAsia="Arial" w:cs="Arial"/>
        </w:rPr>
        <w:t xml:space="preserve"> </w:t>
      </w:r>
      <w:bookmarkEnd w:id="14"/>
      <w:r w:rsidR="00F46835" w:rsidRPr="0082098D">
        <w:rPr>
          <w:rFonts w:eastAsia="Arial" w:cs="Arial"/>
        </w:rPr>
        <w:t xml:space="preserve">+ </w:t>
      </w:r>
      <w:r w:rsidR="002537CB" w:rsidRPr="0082098D">
        <w:rPr>
          <w:rFonts w:eastAsia="Arial" w:cs="Arial"/>
        </w:rPr>
        <w:t xml:space="preserve">literature </w:t>
      </w:r>
      <w:r w:rsidR="00364B08" w:rsidRPr="0082098D">
        <w:rPr>
          <w:rFonts w:eastAsia="Arial" w:cs="Arial"/>
        </w:rPr>
        <w:t xml:space="preserve">study + </w:t>
      </w:r>
      <w:bookmarkStart w:id="15" w:name="_Hlk177543919"/>
      <w:r w:rsidR="00364B08" w:rsidRPr="0082098D">
        <w:rPr>
          <w:rFonts w:eastAsia="Arial" w:cs="Arial"/>
        </w:rPr>
        <w:t>system tests</w:t>
      </w:r>
      <w:bookmarkEnd w:id="15"/>
      <w:r w:rsidR="00364B08" w:rsidRPr="0082098D">
        <w:rPr>
          <w:rFonts w:eastAsia="Arial" w:cs="Arial"/>
        </w:rPr>
        <w:t>)</w:t>
      </w:r>
    </w:p>
    <w:p w14:paraId="4CAD7E0A" w14:textId="77777777" w:rsidR="009E4602" w:rsidRPr="0082098D" w:rsidRDefault="009E4602" w:rsidP="001E25D0">
      <w:pPr>
        <w:pStyle w:val="ListParagraph"/>
        <w:spacing w:line="259" w:lineRule="auto"/>
        <w:rPr>
          <w:rFonts w:eastAsia="Arial" w:cs="Arial"/>
        </w:rPr>
      </w:pPr>
    </w:p>
    <w:p w14:paraId="75F59BC9" w14:textId="2D74B48F" w:rsidR="00791808" w:rsidRPr="0082098D" w:rsidRDefault="40B8A952" w:rsidP="00D90040">
      <w:pPr>
        <w:rPr>
          <w:rFonts w:cs="Arial"/>
        </w:rPr>
      </w:pPr>
      <w:r w:rsidRPr="0082098D">
        <w:rPr>
          <w:rFonts w:cs="Arial"/>
        </w:rPr>
        <w:t xml:space="preserve">Using ICT DOT </w:t>
      </w:r>
      <w:r w:rsidR="00A913AB">
        <w:rPr>
          <w:rFonts w:cs="Arial"/>
        </w:rPr>
        <w:t>Framework</w:t>
      </w:r>
      <w:r w:rsidR="00FD4965" w:rsidRPr="00FD4965">
        <w:t xml:space="preserve"> </w:t>
      </w:r>
      <w:sdt>
        <w:sdtPr>
          <w:id w:val="-360823602"/>
          <w:citation/>
        </w:sdtPr>
        <w:sdtEndPr/>
        <w:sdtContent>
          <w:r w:rsidR="00FD4965">
            <w:fldChar w:fldCharType="begin"/>
          </w:r>
          <w:r w:rsidR="00FD4965" w:rsidRPr="00566CE6">
            <w:instrText xml:space="preserve"> CITATION Bon \l 2057 </w:instrText>
          </w:r>
          <w:r w:rsidR="00FD4965">
            <w:fldChar w:fldCharType="separate"/>
          </w:r>
          <w:r w:rsidR="00F62722">
            <w:rPr>
              <w:noProof/>
            </w:rPr>
            <w:t>(Bonestroo, Meesters, Niels, Schagen, &amp; van Turnhout, n.d.)</w:t>
          </w:r>
          <w:r w:rsidR="00FD4965">
            <w:fldChar w:fldCharType="end"/>
          </w:r>
        </w:sdtContent>
      </w:sdt>
      <w:r w:rsidR="00FD4965" w:rsidRPr="00566CE6">
        <w:t xml:space="preserve">  </w:t>
      </w:r>
      <w:sdt>
        <w:sdtPr>
          <w:id w:val="-1175805047"/>
          <w:citation/>
        </w:sdtPr>
        <w:sdtEndPr/>
        <w:sdtContent>
          <w:r w:rsidR="00FD4965">
            <w:fldChar w:fldCharType="begin"/>
          </w:r>
          <w:r w:rsidR="00FD4965" w:rsidRPr="00566CE6">
            <w:instrText xml:space="preserve">CITATION Tur15 \l 2057 </w:instrText>
          </w:r>
          <w:r w:rsidR="00FD4965">
            <w:fldChar w:fldCharType="separate"/>
          </w:r>
          <w:r w:rsidR="00F62722">
            <w:rPr>
              <w:noProof/>
            </w:rPr>
            <w:t>(van Turnhout, et al., 2015)</w:t>
          </w:r>
          <w:r w:rsidR="00FD4965">
            <w:fldChar w:fldCharType="end"/>
          </w:r>
        </w:sdtContent>
      </w:sdt>
      <w:r w:rsidR="00FD4965" w:rsidRPr="00566CE6">
        <w:t xml:space="preserve"> </w:t>
      </w:r>
      <w:r w:rsidRPr="0082098D">
        <w:rPr>
          <w:rFonts w:cs="Arial"/>
        </w:rPr>
        <w:t xml:space="preserve">Methodology to find answers for these sub-questions: </w:t>
      </w:r>
    </w:p>
    <w:p w14:paraId="10A0B38C" w14:textId="64801C73" w:rsidR="00540C9F" w:rsidRDefault="00540C9F" w:rsidP="00125635">
      <w:pPr>
        <w:pStyle w:val="Heading2"/>
      </w:pPr>
      <w:bookmarkStart w:id="16" w:name="_Toc177564690"/>
      <w:r>
        <w:rPr>
          <w:rFonts w:eastAsia="Arial"/>
        </w:rPr>
        <w:t>How will we implement the CLI application’s functionalities into the API?</w:t>
      </w:r>
      <w:bookmarkEnd w:id="16"/>
    </w:p>
    <w:p w14:paraId="2B10EB2B" w14:textId="0063D27B" w:rsidR="004E1913" w:rsidRDefault="00C74C76" w:rsidP="005063B4">
      <w:pPr>
        <w:rPr>
          <w:rFonts w:eastAsia="Arial" w:cs="Arial"/>
        </w:rPr>
      </w:pPr>
      <w:bookmarkStart w:id="17" w:name="_Toc177564691"/>
      <w:r w:rsidRPr="00125635">
        <w:rPr>
          <w:rStyle w:val="Heading3Char"/>
        </w:rPr>
        <w:t xml:space="preserve">Literature </w:t>
      </w:r>
      <w:r w:rsidR="005F29CC" w:rsidRPr="00125635">
        <w:rPr>
          <w:rStyle w:val="Heading3Char"/>
        </w:rPr>
        <w:t>s</w:t>
      </w:r>
      <w:r w:rsidRPr="00125635">
        <w:rPr>
          <w:rStyle w:val="Heading3Char"/>
        </w:rPr>
        <w:t>tudy:</w:t>
      </w:r>
      <w:bookmarkEnd w:id="17"/>
      <w:r w:rsidRPr="0082098D">
        <w:rPr>
          <w:rFonts w:eastAsia="Arial" w:cs="Arial"/>
        </w:rPr>
        <w:t xml:space="preserve"> To search the most-suited architecture that can be used for the API</w:t>
      </w:r>
    </w:p>
    <w:p w14:paraId="20DABC28" w14:textId="77777777" w:rsidR="00BB5751" w:rsidRPr="00C92590" w:rsidRDefault="00BB5751" w:rsidP="00BB5751">
      <w:pPr>
        <w:rPr>
          <w:rFonts w:eastAsia="Arial" w:cs="Arial"/>
        </w:rPr>
      </w:pPr>
      <w:r w:rsidRPr="00C92590">
        <w:rPr>
          <w:rFonts w:eastAsia="Arial" w:cs="Arial"/>
        </w:rPr>
        <w:t>For this project, there are some architectures that are considered suitable. In this section, those architectures will be described and chosen according to user requirements</w:t>
      </w:r>
      <w:r>
        <w:rPr>
          <w:rFonts w:eastAsia="Arial" w:cs="Arial"/>
        </w:rPr>
        <w:t xml:space="preserve">. </w:t>
      </w:r>
    </w:p>
    <w:p w14:paraId="0270FFA9" w14:textId="77777777" w:rsidR="00BB5751" w:rsidRPr="001E2EBF" w:rsidRDefault="00BB5751" w:rsidP="00BB5751">
      <w:pPr>
        <w:pStyle w:val="Heading2"/>
      </w:pPr>
      <w:bookmarkStart w:id="18" w:name="_Toc160631586"/>
      <w:bookmarkStart w:id="19" w:name="_Toc161910146"/>
      <w:bookmarkStart w:id="20" w:name="_Toc169257699"/>
      <w:bookmarkStart w:id="21" w:name="_Toc177564704"/>
      <w:r w:rsidRPr="001E2EBF">
        <w:t>3-Tier Architecture</w:t>
      </w:r>
      <w:bookmarkEnd w:id="18"/>
      <w:bookmarkEnd w:id="19"/>
      <w:bookmarkEnd w:id="20"/>
      <w:bookmarkEnd w:id="21"/>
    </w:p>
    <w:p w14:paraId="440CA18E" w14:textId="77777777" w:rsidR="00BB5751" w:rsidRPr="00722064" w:rsidRDefault="00BB5751" w:rsidP="00BB5751">
      <w:pPr>
        <w:rPr>
          <w:rFonts w:ascii="Arial" w:hAnsi="Arial" w:cs="Arial"/>
        </w:rPr>
      </w:pPr>
      <w:r w:rsidRPr="00722064">
        <w:rPr>
          <w:rFonts w:ascii="Arial" w:hAnsi="Arial" w:cs="Arial"/>
        </w:rPr>
        <w:t xml:space="preserve">The 3-tier architecture utilizes as the name suggests, 3 layers, each with its own responsibility: </w:t>
      </w:r>
    </w:p>
    <w:p w14:paraId="339E900B" w14:textId="77777777" w:rsidR="00BB5751" w:rsidRPr="00722064" w:rsidRDefault="00BB5751" w:rsidP="00F03740">
      <w:pPr>
        <w:pStyle w:val="ListParagraph"/>
        <w:numPr>
          <w:ilvl w:val="0"/>
          <w:numId w:val="1"/>
        </w:numPr>
        <w:spacing w:line="259" w:lineRule="auto"/>
        <w:rPr>
          <w:rFonts w:ascii="Arial" w:hAnsi="Arial" w:cs="Arial"/>
        </w:rPr>
      </w:pPr>
      <w:r w:rsidRPr="00722064">
        <w:rPr>
          <w:rFonts w:ascii="Arial" w:hAnsi="Arial" w:cs="Arial"/>
        </w:rPr>
        <w:t xml:space="preserve">Data layer – responsible </w:t>
      </w:r>
      <w:r w:rsidRPr="2BCCAD45">
        <w:rPr>
          <w:rFonts w:ascii="Arial" w:hAnsi="Arial" w:cs="Arial"/>
        </w:rPr>
        <w:t>for</w:t>
      </w:r>
      <w:r w:rsidRPr="00722064">
        <w:rPr>
          <w:rFonts w:ascii="Arial" w:hAnsi="Arial" w:cs="Arial"/>
        </w:rPr>
        <w:t xml:space="preserve"> database command and retrieval of raw data. </w:t>
      </w:r>
    </w:p>
    <w:p w14:paraId="6508BD1A" w14:textId="77777777" w:rsidR="00BB5751" w:rsidRPr="00722064" w:rsidRDefault="00BB5751" w:rsidP="00F03740">
      <w:pPr>
        <w:pStyle w:val="ListParagraph"/>
        <w:numPr>
          <w:ilvl w:val="0"/>
          <w:numId w:val="1"/>
        </w:numPr>
        <w:spacing w:line="259" w:lineRule="auto"/>
        <w:rPr>
          <w:rFonts w:ascii="Arial" w:hAnsi="Arial" w:cs="Arial"/>
        </w:rPr>
      </w:pPr>
      <w:r w:rsidRPr="00722064">
        <w:rPr>
          <w:rFonts w:ascii="Arial" w:hAnsi="Arial" w:cs="Arial"/>
        </w:rPr>
        <w:t>Logic layer</w:t>
      </w:r>
      <w:r>
        <w:rPr>
          <w:rFonts w:ascii="Arial" w:hAnsi="Arial" w:cs="Arial"/>
        </w:rPr>
        <w:t xml:space="preserve"> </w:t>
      </w:r>
      <w:r w:rsidRPr="00722064">
        <w:rPr>
          <w:rFonts w:ascii="Arial" w:hAnsi="Arial" w:cs="Arial"/>
        </w:rPr>
        <w:t xml:space="preserve">(business layer) – responsible </w:t>
      </w:r>
      <w:r w:rsidRPr="2BCCAD45">
        <w:rPr>
          <w:rFonts w:ascii="Arial" w:hAnsi="Arial" w:cs="Arial"/>
        </w:rPr>
        <w:t>for</w:t>
      </w:r>
      <w:r w:rsidRPr="00722064">
        <w:rPr>
          <w:rFonts w:ascii="Arial" w:hAnsi="Arial" w:cs="Arial"/>
        </w:rPr>
        <w:t xml:space="preserve"> getting the raw data from Data layer and perform operations on it, such as conditions, exceptions handling, etc. </w:t>
      </w:r>
    </w:p>
    <w:p w14:paraId="1B4B76C0" w14:textId="77777777" w:rsidR="00BB5751" w:rsidRPr="00722064" w:rsidRDefault="00BB5751" w:rsidP="00F03740">
      <w:pPr>
        <w:pStyle w:val="ListParagraph"/>
        <w:numPr>
          <w:ilvl w:val="0"/>
          <w:numId w:val="1"/>
        </w:numPr>
        <w:spacing w:line="259" w:lineRule="auto"/>
        <w:rPr>
          <w:rFonts w:ascii="Arial" w:hAnsi="Arial" w:cs="Arial"/>
        </w:rPr>
      </w:pPr>
      <w:r w:rsidRPr="00722064">
        <w:rPr>
          <w:rFonts w:ascii="Arial" w:hAnsi="Arial" w:cs="Arial"/>
        </w:rPr>
        <w:t xml:space="preserve">Interface layer – responsible for displaying data that has been calculated by the logic layer. </w:t>
      </w:r>
    </w:p>
    <w:p w14:paraId="3917513B" w14:textId="77777777" w:rsidR="00BB5751" w:rsidRPr="004F2866" w:rsidRDefault="00BB5751" w:rsidP="00BB5751">
      <w:pPr>
        <w:rPr>
          <w:rFonts w:ascii="Arial" w:hAnsi="Arial" w:cs="Arial"/>
        </w:rPr>
      </w:pPr>
      <w:r w:rsidRPr="004F2866">
        <w:rPr>
          <w:rFonts w:ascii="Arial" w:hAnsi="Arial" w:cs="Arial"/>
          <w:b/>
          <w:bCs/>
        </w:rPr>
        <w:t>Pros</w:t>
      </w:r>
      <w:r w:rsidRPr="004F2866">
        <w:rPr>
          <w:rFonts w:ascii="Arial" w:hAnsi="Arial" w:cs="Arial"/>
        </w:rPr>
        <w:t>:</w:t>
      </w:r>
    </w:p>
    <w:p w14:paraId="4E942816" w14:textId="77777777" w:rsidR="00BB5751" w:rsidRPr="004F2866" w:rsidRDefault="00BB5751" w:rsidP="00F03740">
      <w:pPr>
        <w:pStyle w:val="ListParagraph"/>
        <w:numPr>
          <w:ilvl w:val="0"/>
          <w:numId w:val="2"/>
        </w:numPr>
        <w:spacing w:line="259" w:lineRule="auto"/>
        <w:rPr>
          <w:rFonts w:ascii="Arial" w:hAnsi="Arial" w:cs="Arial"/>
        </w:rPr>
      </w:pPr>
      <w:r w:rsidRPr="50B229F6">
        <w:rPr>
          <w:rFonts w:ascii="Arial" w:hAnsi="Arial" w:cs="Arial"/>
        </w:rPr>
        <w:t>Clear separation of layers (Presentation, Business, Data).</w:t>
      </w:r>
    </w:p>
    <w:p w14:paraId="24D2C429" w14:textId="77777777" w:rsidR="00BB5751" w:rsidRPr="004F2866" w:rsidRDefault="00BB5751" w:rsidP="00F03740">
      <w:pPr>
        <w:pStyle w:val="ListParagraph"/>
        <w:numPr>
          <w:ilvl w:val="0"/>
          <w:numId w:val="2"/>
        </w:numPr>
        <w:spacing w:line="259" w:lineRule="auto"/>
        <w:rPr>
          <w:rFonts w:ascii="Arial" w:hAnsi="Arial" w:cs="Arial"/>
        </w:rPr>
      </w:pPr>
      <w:r w:rsidRPr="50B229F6">
        <w:rPr>
          <w:rFonts w:ascii="Arial" w:hAnsi="Arial" w:cs="Arial"/>
        </w:rPr>
        <w:t>Scalability and maintainability due to modular structure.</w:t>
      </w:r>
    </w:p>
    <w:p w14:paraId="44BC2F83" w14:textId="77777777" w:rsidR="00BB5751" w:rsidRPr="004F2866" w:rsidRDefault="00BB5751" w:rsidP="00F03740">
      <w:pPr>
        <w:pStyle w:val="ListParagraph"/>
        <w:numPr>
          <w:ilvl w:val="0"/>
          <w:numId w:val="2"/>
        </w:numPr>
        <w:spacing w:line="259" w:lineRule="auto"/>
        <w:rPr>
          <w:rFonts w:ascii="Arial" w:hAnsi="Arial" w:cs="Arial"/>
        </w:rPr>
      </w:pPr>
      <w:r w:rsidRPr="50B229F6">
        <w:rPr>
          <w:rFonts w:ascii="Arial" w:hAnsi="Arial" w:cs="Arial"/>
        </w:rPr>
        <w:t>Easier to adapt to changes in specific layers.</w:t>
      </w:r>
    </w:p>
    <w:p w14:paraId="02778D89" w14:textId="77777777" w:rsidR="00BB5751" w:rsidRPr="004F2866" w:rsidRDefault="00BB5751" w:rsidP="00BB5751">
      <w:pPr>
        <w:rPr>
          <w:rFonts w:ascii="Arial" w:hAnsi="Arial" w:cs="Arial"/>
        </w:rPr>
      </w:pPr>
      <w:r w:rsidRPr="004F2866">
        <w:rPr>
          <w:rFonts w:ascii="Arial" w:hAnsi="Arial" w:cs="Arial"/>
          <w:b/>
          <w:bCs/>
        </w:rPr>
        <w:lastRenderedPageBreak/>
        <w:t>Cons</w:t>
      </w:r>
      <w:r w:rsidRPr="004F2866">
        <w:rPr>
          <w:rFonts w:ascii="Arial" w:hAnsi="Arial" w:cs="Arial"/>
        </w:rPr>
        <w:t>:</w:t>
      </w:r>
    </w:p>
    <w:p w14:paraId="3F7D652F" w14:textId="77777777" w:rsidR="00BB5751" w:rsidRPr="004F2866" w:rsidRDefault="00BB5751" w:rsidP="00F03740">
      <w:pPr>
        <w:pStyle w:val="ListParagraph"/>
        <w:numPr>
          <w:ilvl w:val="0"/>
          <w:numId w:val="7"/>
        </w:numPr>
      </w:pPr>
      <w:r w:rsidRPr="7F5FAD77">
        <w:t>May require more effort to set up initially.</w:t>
      </w:r>
    </w:p>
    <w:p w14:paraId="489FA08E" w14:textId="77777777" w:rsidR="00BB5751" w:rsidRPr="00C92590" w:rsidRDefault="00BB5751" w:rsidP="00BB5751">
      <w:pPr>
        <w:pStyle w:val="Heading2"/>
      </w:pPr>
      <w:bookmarkStart w:id="22" w:name="_Toc177564705"/>
      <w:r w:rsidRPr="00C92590">
        <w:t>Event-Driven Architecture</w:t>
      </w:r>
      <w:bookmarkEnd w:id="22"/>
    </w:p>
    <w:p w14:paraId="2EDF4852" w14:textId="210AE4D7" w:rsidR="00BB5751" w:rsidRPr="00BE4118" w:rsidRDefault="00BB5751" w:rsidP="00BB5751">
      <w:r>
        <w:t xml:space="preserve">According to </w:t>
      </w:r>
      <w:sdt>
        <w:sdtPr>
          <w:id w:val="-924182881"/>
          <w:citation/>
        </w:sdtPr>
        <w:sdtEndPr/>
        <w:sdtContent>
          <w:r>
            <w:fldChar w:fldCharType="begin"/>
          </w:r>
          <w:r>
            <w:instrText xml:space="preserve"> CITATION Ama23 \l 1033 </w:instrText>
          </w:r>
          <w:r>
            <w:fldChar w:fldCharType="separate"/>
          </w:r>
          <w:r w:rsidR="00F62722">
            <w:rPr>
              <w:noProof/>
            </w:rPr>
            <w:t>(Amazon AWS, 2023)</w:t>
          </w:r>
          <w:r>
            <w:fldChar w:fldCharType="end"/>
          </w:r>
        </w:sdtContent>
      </w:sdt>
      <w:r>
        <w:t xml:space="preserve">, Event-Driven architecture uses </w:t>
      </w:r>
      <w:r w:rsidRPr="00471D3C">
        <w:t>events to trigger and communicate between decoupled services and is common in modern applications built with microservices. An event is a change in state, or an update, like an item being placed in a shopping cart on an e-commerce website.</w:t>
      </w:r>
    </w:p>
    <w:p w14:paraId="46E6385F" w14:textId="77777777" w:rsidR="00BB5751" w:rsidRDefault="00BB5751" w:rsidP="00BB5751">
      <w:r>
        <w:t xml:space="preserve">Event-Driven architecture have 3 important components: </w:t>
      </w:r>
    </w:p>
    <w:p w14:paraId="090D7267" w14:textId="77777777" w:rsidR="00BB5751" w:rsidRDefault="00BB5751" w:rsidP="00F03740">
      <w:pPr>
        <w:pStyle w:val="ListParagraph"/>
        <w:numPr>
          <w:ilvl w:val="0"/>
          <w:numId w:val="4"/>
        </w:numPr>
      </w:pPr>
      <w:r>
        <w:t xml:space="preserve">Event producers – they publish an event to the router. </w:t>
      </w:r>
    </w:p>
    <w:p w14:paraId="63EA7D62" w14:textId="77777777" w:rsidR="00BB5751" w:rsidRPr="00BE4118" w:rsidRDefault="00BB5751" w:rsidP="00F03740">
      <w:pPr>
        <w:pStyle w:val="ListParagraph"/>
        <w:numPr>
          <w:ilvl w:val="0"/>
          <w:numId w:val="4"/>
        </w:numPr>
      </w:pPr>
      <w:r>
        <w:t xml:space="preserve">Event routers – responsible for managing events and send them to the corresponding consumers. </w:t>
      </w:r>
    </w:p>
    <w:p w14:paraId="35D8F9A2" w14:textId="77777777" w:rsidR="00BB5751" w:rsidRPr="00BE4118" w:rsidRDefault="00BB5751" w:rsidP="00F03740">
      <w:pPr>
        <w:pStyle w:val="ListParagraph"/>
        <w:numPr>
          <w:ilvl w:val="0"/>
          <w:numId w:val="4"/>
        </w:numPr>
      </w:pPr>
      <w:r>
        <w:t xml:space="preserve">Event consumers – they listen to the producer events and produce an output. </w:t>
      </w:r>
    </w:p>
    <w:p w14:paraId="5FED9E4E" w14:textId="77777777" w:rsidR="00BB5751" w:rsidRDefault="00BB5751" w:rsidP="00BB5751">
      <w:r w:rsidRPr="00925D55">
        <w:rPr>
          <w:b/>
        </w:rPr>
        <w:t>Pros</w:t>
      </w:r>
      <w:r>
        <w:t xml:space="preserve">: </w:t>
      </w:r>
    </w:p>
    <w:p w14:paraId="39DF0A1A" w14:textId="77777777" w:rsidR="00BB5751" w:rsidRDefault="00BB5751" w:rsidP="00F03740">
      <w:pPr>
        <w:pStyle w:val="ListParagraph"/>
        <w:numPr>
          <w:ilvl w:val="0"/>
          <w:numId w:val="5"/>
        </w:numPr>
      </w:pPr>
      <w:r>
        <w:t xml:space="preserve">Scalability by having the possibility of expanding the system endlessly with as many microservices as possible. </w:t>
      </w:r>
    </w:p>
    <w:p w14:paraId="3C935346" w14:textId="77777777" w:rsidR="00BB5751" w:rsidRDefault="00BB5751" w:rsidP="00F03740">
      <w:pPr>
        <w:pStyle w:val="ListParagraph"/>
        <w:numPr>
          <w:ilvl w:val="0"/>
          <w:numId w:val="5"/>
        </w:numPr>
      </w:pPr>
      <w:r>
        <w:t xml:space="preserve">Decoupling when one service fails the rest will keep running. The event router acts like an elastic buffer that will accommodate surges in workloads. </w:t>
      </w:r>
    </w:p>
    <w:p w14:paraId="7AEE775F" w14:textId="77777777" w:rsidR="00BB5751" w:rsidRDefault="00BB5751" w:rsidP="00BB5751">
      <w:r w:rsidRPr="00925D55">
        <w:rPr>
          <w:b/>
        </w:rPr>
        <w:t>Cons</w:t>
      </w:r>
      <w:r>
        <w:t xml:space="preserve">: </w:t>
      </w:r>
    </w:p>
    <w:p w14:paraId="29667AA3" w14:textId="77777777" w:rsidR="00BB5751" w:rsidRDefault="00BB5751" w:rsidP="00F03740">
      <w:pPr>
        <w:pStyle w:val="ListParagraph"/>
        <w:numPr>
          <w:ilvl w:val="0"/>
          <w:numId w:val="6"/>
        </w:numPr>
      </w:pPr>
      <w:r>
        <w:t xml:space="preserve">Steep learning curve for beginner, so it will take more time to learn and use it. </w:t>
      </w:r>
    </w:p>
    <w:p w14:paraId="5B7B9442" w14:textId="77777777" w:rsidR="00BB5751" w:rsidRPr="00BE4118" w:rsidRDefault="00BB5751" w:rsidP="00F03740">
      <w:pPr>
        <w:pStyle w:val="ListParagraph"/>
        <w:numPr>
          <w:ilvl w:val="0"/>
          <w:numId w:val="6"/>
        </w:numPr>
      </w:pPr>
      <w:r>
        <w:t xml:space="preserve">Difficult to provide root-cause analysis of any given failure. As event producers and consumers increase in numbers, it becomes harder to track the activities occurring withing and between them. </w:t>
      </w:r>
    </w:p>
    <w:p w14:paraId="4FB695DD" w14:textId="515A3E05" w:rsidR="00BB5751" w:rsidRPr="004F2866" w:rsidRDefault="00BB5751" w:rsidP="00BB5751">
      <w:pPr>
        <w:rPr>
          <w:rFonts w:ascii="Arial" w:hAnsi="Arial" w:cs="Arial"/>
        </w:rPr>
      </w:pPr>
      <w:r>
        <w:t xml:space="preserve">After careful consideration, we realize that both architectures have their strengths and weaknesses. So, we conclude that we will utilize </w:t>
      </w:r>
      <w:r w:rsidR="00D93704">
        <w:t>a hybrid approach with those two architectures.</w:t>
      </w:r>
    </w:p>
    <w:p w14:paraId="1AA17E88" w14:textId="77777777" w:rsidR="00BB5751" w:rsidRPr="0082098D" w:rsidRDefault="00BB5751" w:rsidP="005063B4">
      <w:pPr>
        <w:rPr>
          <w:rFonts w:eastAsia="Arial" w:cs="Arial"/>
        </w:rPr>
      </w:pPr>
    </w:p>
    <w:p w14:paraId="36F480B1" w14:textId="1538815F" w:rsidR="00C74C76" w:rsidRDefault="009251F3" w:rsidP="005063B4">
      <w:pPr>
        <w:rPr>
          <w:rFonts w:eastAsia="Arial" w:cs="Arial"/>
        </w:rPr>
      </w:pPr>
      <w:bookmarkStart w:id="23" w:name="_Toc177564692"/>
      <w:r>
        <w:rPr>
          <w:rStyle w:val="Heading3Char"/>
        </w:rPr>
        <w:t>Prototyping</w:t>
      </w:r>
      <w:r w:rsidR="0052402D" w:rsidRPr="00125635">
        <w:rPr>
          <w:rStyle w:val="Heading3Char"/>
        </w:rPr>
        <w:t>:</w:t>
      </w:r>
      <w:bookmarkEnd w:id="23"/>
      <w:r w:rsidR="0052402D" w:rsidRPr="0082098D">
        <w:rPr>
          <w:rFonts w:eastAsia="Arial" w:cs="Arial"/>
        </w:rPr>
        <w:t xml:space="preserve"> To </w:t>
      </w:r>
      <w:r>
        <w:rPr>
          <w:rFonts w:eastAsia="Arial" w:cs="Arial"/>
        </w:rPr>
        <w:t>create a prototype of the API</w:t>
      </w:r>
      <w:r w:rsidR="00DE734F">
        <w:rPr>
          <w:rFonts w:eastAsia="Arial" w:cs="Arial"/>
        </w:rPr>
        <w:t xml:space="preserve"> to prove the chosen architecture able to work properly together</w:t>
      </w:r>
    </w:p>
    <w:p w14:paraId="389ABD1B" w14:textId="4662064D" w:rsidR="00D93704" w:rsidRDefault="00CE2BC8" w:rsidP="005063B4">
      <w:pPr>
        <w:rPr>
          <w:rFonts w:eastAsia="Arial" w:cs="Arial"/>
        </w:rPr>
      </w:pPr>
      <w:r>
        <w:rPr>
          <w:rFonts w:eastAsia="Arial" w:cs="Arial"/>
        </w:rPr>
        <w:t>To</w:t>
      </w:r>
      <w:r w:rsidR="003263C2">
        <w:rPr>
          <w:rFonts w:eastAsia="Arial" w:cs="Arial"/>
        </w:rPr>
        <w:t xml:space="preserve"> prove that </w:t>
      </w:r>
      <w:r w:rsidR="005F69E7">
        <w:rPr>
          <w:rFonts w:eastAsia="Arial" w:cs="Arial"/>
        </w:rPr>
        <w:t xml:space="preserve">it is possible to implement the hybrid architecture, a proof of concept will be created to prove </w:t>
      </w:r>
      <w:r w:rsidR="00D741EE">
        <w:rPr>
          <w:rFonts w:eastAsia="Arial" w:cs="Arial"/>
        </w:rPr>
        <w:t xml:space="preserve">the possibility of creating </w:t>
      </w:r>
      <w:r>
        <w:rPr>
          <w:rFonts w:eastAsia="Arial" w:cs="Arial"/>
        </w:rPr>
        <w:t>the gRPC API with golang utilizing the chosen architecture.</w:t>
      </w:r>
    </w:p>
    <w:p w14:paraId="366E8D81" w14:textId="77777777" w:rsidR="00CE2BC8" w:rsidRPr="0082098D" w:rsidRDefault="00CE2BC8" w:rsidP="005063B4">
      <w:pPr>
        <w:rPr>
          <w:rFonts w:eastAsia="Arial" w:cs="Arial"/>
        </w:rPr>
      </w:pPr>
    </w:p>
    <w:p w14:paraId="2D72067C" w14:textId="77777777" w:rsidR="00CE2BC8" w:rsidRDefault="00CE2BC8" w:rsidP="005063B4">
      <w:pPr>
        <w:rPr>
          <w:rStyle w:val="Heading3Char"/>
        </w:rPr>
      </w:pPr>
      <w:bookmarkStart w:id="24" w:name="_Toc177564693"/>
    </w:p>
    <w:p w14:paraId="554DF838" w14:textId="37B93E9B" w:rsidR="00474EA0" w:rsidRDefault="00474EA0" w:rsidP="00474EA0">
      <w:pPr>
        <w:ind w:firstLine="720"/>
        <w:jc w:val="both"/>
      </w:pPr>
      <w:r>
        <w:lastRenderedPageBreak/>
        <w:t>The application only has one functionality, which is accepting a login request with gRPC protocol. If the user is not registered to the application, it will automatically register the user with the provided credentials then sign the user in. On the other hand, if user is registered but send the wrong password, it will return a bad request status response back. If user is successfully logged in, the application will create a log in the database the user is logged in.</w:t>
      </w:r>
    </w:p>
    <w:p w14:paraId="2B3862D9" w14:textId="77777777" w:rsidR="00474EA0" w:rsidRDefault="00474EA0" w:rsidP="00474EA0">
      <w:pPr>
        <w:ind w:firstLine="720"/>
      </w:pPr>
      <w:r>
        <w:t>The proof of concept’s architecture will be shown in image below</w:t>
      </w:r>
    </w:p>
    <w:p w14:paraId="2D34E4E4" w14:textId="77777777" w:rsidR="00474EA0" w:rsidRDefault="00474EA0" w:rsidP="00474EA0">
      <w:pPr>
        <w:rPr>
          <w:noProof/>
        </w:rPr>
      </w:pPr>
      <w:r>
        <w:rPr>
          <w:noProof/>
        </w:rPr>
        <w:drawing>
          <wp:inline distT="0" distB="0" distL="0" distR="0" wp14:anchorId="48F7B673" wp14:editId="621F387C">
            <wp:extent cx="5819775" cy="1143000"/>
            <wp:effectExtent l="0" t="0" r="9525" b="0"/>
            <wp:docPr id="62939838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98383" name="Picture 2" descr="A white rectangular object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1143000"/>
                    </a:xfrm>
                    <a:prstGeom prst="rect">
                      <a:avLst/>
                    </a:prstGeom>
                  </pic:spPr>
                </pic:pic>
              </a:graphicData>
            </a:graphic>
          </wp:inline>
        </w:drawing>
      </w:r>
    </w:p>
    <w:p w14:paraId="613DD24C" w14:textId="76BF8B6D" w:rsidR="00474EA0" w:rsidRDefault="00474EA0" w:rsidP="00474EA0">
      <w:pPr>
        <w:jc w:val="center"/>
        <w:rPr>
          <w:color w:val="7F7F7F" w:themeColor="text1" w:themeTint="80"/>
        </w:rPr>
      </w:pPr>
      <w:r>
        <w:rPr>
          <w:color w:val="7F7F7F" w:themeColor="text1" w:themeTint="80"/>
        </w:rPr>
        <w:t>proof of concept’s architecture diagram</w:t>
      </w:r>
    </w:p>
    <w:p w14:paraId="1BB994CA" w14:textId="77777777" w:rsidR="00474EA0" w:rsidRDefault="00474EA0" w:rsidP="00474EA0">
      <w:pPr>
        <w:tabs>
          <w:tab w:val="left" w:pos="450"/>
        </w:tabs>
      </w:pPr>
      <w:r>
        <w:tab/>
      </w:r>
      <w:r>
        <w:tab/>
        <w:t>Here is the explanation for the diagram above:</w:t>
      </w:r>
    </w:p>
    <w:p w14:paraId="398DC16E" w14:textId="77777777" w:rsidR="00474EA0" w:rsidRDefault="00474EA0" w:rsidP="00F03740">
      <w:pPr>
        <w:pStyle w:val="ListParagraph"/>
        <w:numPr>
          <w:ilvl w:val="0"/>
          <w:numId w:val="11"/>
        </w:numPr>
        <w:tabs>
          <w:tab w:val="left" w:pos="450"/>
        </w:tabs>
        <w:spacing w:line="259" w:lineRule="auto"/>
      </w:pPr>
      <w:r>
        <w:t>A login request is sent to the Kong gateway</w:t>
      </w:r>
    </w:p>
    <w:p w14:paraId="0E426DB5" w14:textId="77777777" w:rsidR="00474EA0" w:rsidRDefault="00474EA0" w:rsidP="00F03740">
      <w:pPr>
        <w:pStyle w:val="ListParagraph"/>
        <w:numPr>
          <w:ilvl w:val="0"/>
          <w:numId w:val="11"/>
        </w:numPr>
        <w:tabs>
          <w:tab w:val="left" w:pos="450"/>
        </w:tabs>
        <w:spacing w:line="259" w:lineRule="auto"/>
      </w:pPr>
      <w:r>
        <w:t>Kong will redirect the request to user service</w:t>
      </w:r>
    </w:p>
    <w:p w14:paraId="25777CF1" w14:textId="77777777" w:rsidR="00474EA0" w:rsidRDefault="00474EA0" w:rsidP="00F03740">
      <w:pPr>
        <w:pStyle w:val="ListParagraph"/>
        <w:numPr>
          <w:ilvl w:val="0"/>
          <w:numId w:val="11"/>
        </w:numPr>
        <w:tabs>
          <w:tab w:val="left" w:pos="450"/>
        </w:tabs>
        <w:spacing w:line="259" w:lineRule="auto"/>
      </w:pPr>
      <w:r>
        <w:t>User service will perform the login logic</w:t>
      </w:r>
    </w:p>
    <w:p w14:paraId="7400E843" w14:textId="77777777" w:rsidR="00474EA0" w:rsidRDefault="00474EA0" w:rsidP="00F03740">
      <w:pPr>
        <w:pStyle w:val="ListParagraph"/>
        <w:numPr>
          <w:ilvl w:val="0"/>
          <w:numId w:val="11"/>
        </w:numPr>
        <w:tabs>
          <w:tab w:val="left" w:pos="450"/>
        </w:tabs>
        <w:spacing w:line="259" w:lineRule="auto"/>
      </w:pPr>
      <w:r>
        <w:t>After login logic successfully executed, return the response to Kong gateway</w:t>
      </w:r>
    </w:p>
    <w:p w14:paraId="61DB53D0" w14:textId="77777777" w:rsidR="00474EA0" w:rsidRDefault="00474EA0" w:rsidP="00F03740">
      <w:pPr>
        <w:pStyle w:val="ListParagraph"/>
        <w:numPr>
          <w:ilvl w:val="0"/>
          <w:numId w:val="11"/>
        </w:numPr>
        <w:tabs>
          <w:tab w:val="left" w:pos="450"/>
        </w:tabs>
        <w:spacing w:line="259" w:lineRule="auto"/>
      </w:pPr>
      <w:r>
        <w:t>The gateway will return the response to the request’s sender</w:t>
      </w:r>
    </w:p>
    <w:p w14:paraId="362B4DF8" w14:textId="77777777" w:rsidR="00474EA0" w:rsidRDefault="00474EA0" w:rsidP="00F03740">
      <w:pPr>
        <w:pStyle w:val="ListParagraph"/>
        <w:numPr>
          <w:ilvl w:val="0"/>
          <w:numId w:val="11"/>
        </w:numPr>
        <w:tabs>
          <w:tab w:val="left" w:pos="450"/>
        </w:tabs>
        <w:spacing w:line="259" w:lineRule="auto"/>
      </w:pPr>
      <w:r>
        <w:t>If the login is successful, a RabbitMQ message will be sent to the log service</w:t>
      </w:r>
    </w:p>
    <w:p w14:paraId="365B0327" w14:textId="77777777" w:rsidR="00474EA0" w:rsidRDefault="00474EA0" w:rsidP="00F03740">
      <w:pPr>
        <w:pStyle w:val="ListParagraph"/>
        <w:numPr>
          <w:ilvl w:val="0"/>
          <w:numId w:val="11"/>
        </w:numPr>
        <w:tabs>
          <w:tab w:val="left" w:pos="450"/>
        </w:tabs>
        <w:spacing w:line="259" w:lineRule="auto"/>
      </w:pPr>
      <w:r>
        <w:t>The log service will perform the logging functionality</w:t>
      </w:r>
    </w:p>
    <w:p w14:paraId="5C94C3C3" w14:textId="77777777" w:rsidR="00474EA0" w:rsidRDefault="00474EA0" w:rsidP="00474EA0">
      <w:r>
        <w:br w:type="page"/>
      </w:r>
    </w:p>
    <w:p w14:paraId="5226EC73" w14:textId="5B482428" w:rsidR="00474EA0" w:rsidRDefault="00474EA0" w:rsidP="00474EA0">
      <w:pPr>
        <w:tabs>
          <w:tab w:val="left" w:pos="450"/>
        </w:tabs>
      </w:pPr>
      <w:r>
        <w:lastRenderedPageBreak/>
        <w:tab/>
      </w:r>
      <w:r>
        <w:tab/>
        <w:t xml:space="preserve">For each service, </w:t>
      </w:r>
      <w:r w:rsidR="00D801FC">
        <w:t>2</w:t>
      </w:r>
      <w:r>
        <w:t>-tier architecture is implemented. Below is the sample code for each layer at user service:</w:t>
      </w:r>
    </w:p>
    <w:p w14:paraId="3A49E519" w14:textId="77777777" w:rsidR="00474EA0" w:rsidRDefault="00474EA0" w:rsidP="00F03740">
      <w:pPr>
        <w:pStyle w:val="ListParagraph"/>
        <w:numPr>
          <w:ilvl w:val="0"/>
          <w:numId w:val="13"/>
        </w:numPr>
        <w:tabs>
          <w:tab w:val="left" w:pos="450"/>
        </w:tabs>
        <w:spacing w:line="259" w:lineRule="auto"/>
      </w:pPr>
      <w:r>
        <w:t>Controller layer</w:t>
      </w:r>
    </w:p>
    <w:p w14:paraId="3570D317"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569CD6"/>
          <w:sz w:val="21"/>
          <w:szCs w:val="21"/>
          <w:lang w:eastAsia="en-US"/>
        </w:rPr>
        <w:t>syntax</w:t>
      </w:r>
      <w:r w:rsidRPr="008A1A1F">
        <w:rPr>
          <w:rFonts w:ascii="Consolas" w:eastAsia="Times New Roman" w:hAnsi="Consolas" w:cs="Times New Roman"/>
          <w:color w:val="CCCCCC"/>
          <w:sz w:val="21"/>
          <w:szCs w:val="21"/>
          <w:lang w:eastAsia="en-US"/>
        </w:rPr>
        <w:t xml:space="preserve"> = </w:t>
      </w:r>
      <w:r w:rsidRPr="008A1A1F">
        <w:rPr>
          <w:rFonts w:ascii="Consolas" w:eastAsia="Times New Roman" w:hAnsi="Consolas" w:cs="Times New Roman"/>
          <w:color w:val="CE9178"/>
          <w:sz w:val="21"/>
          <w:szCs w:val="21"/>
          <w:lang w:eastAsia="en-US"/>
        </w:rPr>
        <w:t>"proto3"</w:t>
      </w:r>
      <w:r w:rsidRPr="008A1A1F">
        <w:rPr>
          <w:rFonts w:ascii="Consolas" w:eastAsia="Times New Roman" w:hAnsi="Consolas" w:cs="Times New Roman"/>
          <w:color w:val="CCCCCC"/>
          <w:sz w:val="21"/>
          <w:szCs w:val="21"/>
          <w:lang w:eastAsia="en-US"/>
        </w:rPr>
        <w:t>;</w:t>
      </w:r>
    </w:p>
    <w:p w14:paraId="445EF106"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p>
    <w:p w14:paraId="09513A97"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569CD6"/>
          <w:sz w:val="21"/>
          <w:szCs w:val="21"/>
          <w:lang w:eastAsia="en-US"/>
        </w:rPr>
        <w:t>package</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CE9178"/>
          <w:sz w:val="21"/>
          <w:szCs w:val="21"/>
          <w:lang w:eastAsia="en-US"/>
        </w:rPr>
        <w:t>user</w:t>
      </w:r>
      <w:r w:rsidRPr="008A1A1F">
        <w:rPr>
          <w:rFonts w:ascii="Consolas" w:eastAsia="Times New Roman" w:hAnsi="Consolas" w:cs="Times New Roman"/>
          <w:color w:val="CCCCCC"/>
          <w:sz w:val="21"/>
          <w:szCs w:val="21"/>
          <w:lang w:eastAsia="en-US"/>
        </w:rPr>
        <w:t>;</w:t>
      </w:r>
    </w:p>
    <w:p w14:paraId="0C416A4E"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p>
    <w:p w14:paraId="4497F5B2"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569CD6"/>
          <w:sz w:val="21"/>
          <w:szCs w:val="21"/>
          <w:lang w:eastAsia="en-US"/>
        </w:rPr>
        <w:t>option</w:t>
      </w:r>
      <w:r w:rsidRPr="008A1A1F">
        <w:rPr>
          <w:rFonts w:ascii="Consolas" w:eastAsia="Times New Roman" w:hAnsi="Consolas" w:cs="Times New Roman"/>
          <w:color w:val="CCCCCC"/>
          <w:sz w:val="21"/>
          <w:szCs w:val="21"/>
          <w:lang w:eastAsia="en-US"/>
        </w:rPr>
        <w:t xml:space="preserve"> go_package = </w:t>
      </w:r>
      <w:r w:rsidRPr="008A1A1F">
        <w:rPr>
          <w:rFonts w:ascii="Consolas" w:eastAsia="Times New Roman" w:hAnsi="Consolas" w:cs="Times New Roman"/>
          <w:color w:val="CE9178"/>
          <w:sz w:val="21"/>
          <w:szCs w:val="21"/>
          <w:lang w:eastAsia="en-US"/>
        </w:rPr>
        <w:t>"../controllers"</w:t>
      </w:r>
      <w:r w:rsidRPr="008A1A1F">
        <w:rPr>
          <w:rFonts w:ascii="Consolas" w:eastAsia="Times New Roman" w:hAnsi="Consolas" w:cs="Times New Roman"/>
          <w:color w:val="CCCCCC"/>
          <w:sz w:val="21"/>
          <w:szCs w:val="21"/>
          <w:lang w:eastAsia="en-US"/>
        </w:rPr>
        <w:t>;</w:t>
      </w:r>
    </w:p>
    <w:p w14:paraId="14B992D2"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p>
    <w:p w14:paraId="2E423E02"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569CD6"/>
          <w:sz w:val="21"/>
          <w:szCs w:val="21"/>
          <w:lang w:eastAsia="en-US"/>
        </w:rPr>
        <w:t>message</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4EC9B0"/>
          <w:sz w:val="21"/>
          <w:szCs w:val="21"/>
          <w:lang w:eastAsia="en-US"/>
        </w:rPr>
        <w:t>LoginRequest</w:t>
      </w:r>
      <w:r w:rsidRPr="008A1A1F">
        <w:rPr>
          <w:rFonts w:ascii="Consolas" w:eastAsia="Times New Roman" w:hAnsi="Consolas" w:cs="Times New Roman"/>
          <w:color w:val="CCCCCC"/>
          <w:sz w:val="21"/>
          <w:szCs w:val="21"/>
          <w:lang w:eastAsia="en-US"/>
        </w:rPr>
        <w:t xml:space="preserve"> {</w:t>
      </w:r>
    </w:p>
    <w:p w14:paraId="3E51A3A6"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string</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9CDCFE"/>
          <w:sz w:val="21"/>
          <w:szCs w:val="21"/>
          <w:lang w:eastAsia="en-US"/>
        </w:rPr>
        <w:t>email</w:t>
      </w:r>
      <w:r w:rsidRPr="008A1A1F">
        <w:rPr>
          <w:rFonts w:ascii="Consolas" w:eastAsia="Times New Roman" w:hAnsi="Consolas" w:cs="Times New Roman"/>
          <w:color w:val="CCCCCC"/>
          <w:sz w:val="21"/>
          <w:szCs w:val="21"/>
          <w:lang w:eastAsia="en-US"/>
        </w:rPr>
        <w:t xml:space="preserve"> = </w:t>
      </w:r>
      <w:r w:rsidRPr="008A1A1F">
        <w:rPr>
          <w:rFonts w:ascii="Consolas" w:eastAsia="Times New Roman" w:hAnsi="Consolas" w:cs="Times New Roman"/>
          <w:color w:val="B5CEA8"/>
          <w:sz w:val="21"/>
          <w:szCs w:val="21"/>
          <w:lang w:eastAsia="en-US"/>
        </w:rPr>
        <w:t>1</w:t>
      </w:r>
      <w:r w:rsidRPr="008A1A1F">
        <w:rPr>
          <w:rFonts w:ascii="Consolas" w:eastAsia="Times New Roman" w:hAnsi="Consolas" w:cs="Times New Roman"/>
          <w:color w:val="CCCCCC"/>
          <w:sz w:val="21"/>
          <w:szCs w:val="21"/>
          <w:lang w:eastAsia="en-US"/>
        </w:rPr>
        <w:t>;</w:t>
      </w:r>
    </w:p>
    <w:p w14:paraId="5CFFF7BC"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string</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9CDCFE"/>
          <w:sz w:val="21"/>
          <w:szCs w:val="21"/>
          <w:lang w:eastAsia="en-US"/>
        </w:rPr>
        <w:t>password</w:t>
      </w:r>
      <w:r w:rsidRPr="008A1A1F">
        <w:rPr>
          <w:rFonts w:ascii="Consolas" w:eastAsia="Times New Roman" w:hAnsi="Consolas" w:cs="Times New Roman"/>
          <w:color w:val="CCCCCC"/>
          <w:sz w:val="21"/>
          <w:szCs w:val="21"/>
          <w:lang w:eastAsia="en-US"/>
        </w:rPr>
        <w:t xml:space="preserve"> = </w:t>
      </w:r>
      <w:r w:rsidRPr="008A1A1F">
        <w:rPr>
          <w:rFonts w:ascii="Consolas" w:eastAsia="Times New Roman" w:hAnsi="Consolas" w:cs="Times New Roman"/>
          <w:color w:val="B5CEA8"/>
          <w:sz w:val="21"/>
          <w:szCs w:val="21"/>
          <w:lang w:eastAsia="en-US"/>
        </w:rPr>
        <w:t>2</w:t>
      </w:r>
      <w:r w:rsidRPr="008A1A1F">
        <w:rPr>
          <w:rFonts w:ascii="Consolas" w:eastAsia="Times New Roman" w:hAnsi="Consolas" w:cs="Times New Roman"/>
          <w:color w:val="CCCCCC"/>
          <w:sz w:val="21"/>
          <w:szCs w:val="21"/>
          <w:lang w:eastAsia="en-US"/>
        </w:rPr>
        <w:t>;</w:t>
      </w:r>
    </w:p>
    <w:p w14:paraId="62CFDEBB"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w:t>
      </w:r>
    </w:p>
    <w:p w14:paraId="5BA09A4D"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p>
    <w:p w14:paraId="3B4C6B2B"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569CD6"/>
          <w:sz w:val="21"/>
          <w:szCs w:val="21"/>
          <w:lang w:eastAsia="en-US"/>
        </w:rPr>
        <w:t>message</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4EC9B0"/>
          <w:sz w:val="21"/>
          <w:szCs w:val="21"/>
          <w:lang w:eastAsia="en-US"/>
        </w:rPr>
        <w:t>LoginResponse</w:t>
      </w:r>
      <w:r w:rsidRPr="008A1A1F">
        <w:rPr>
          <w:rFonts w:ascii="Consolas" w:eastAsia="Times New Roman" w:hAnsi="Consolas" w:cs="Times New Roman"/>
          <w:color w:val="CCCCCC"/>
          <w:sz w:val="21"/>
          <w:szCs w:val="21"/>
          <w:lang w:eastAsia="en-US"/>
        </w:rPr>
        <w:t xml:space="preserve"> {</w:t>
      </w:r>
    </w:p>
    <w:p w14:paraId="7DB8195F"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string</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9CDCFE"/>
          <w:sz w:val="21"/>
          <w:szCs w:val="21"/>
          <w:lang w:eastAsia="en-US"/>
        </w:rPr>
        <w:t>accessToken</w:t>
      </w:r>
      <w:r w:rsidRPr="008A1A1F">
        <w:rPr>
          <w:rFonts w:ascii="Consolas" w:eastAsia="Times New Roman" w:hAnsi="Consolas" w:cs="Times New Roman"/>
          <w:color w:val="CCCCCC"/>
          <w:sz w:val="21"/>
          <w:szCs w:val="21"/>
          <w:lang w:eastAsia="en-US"/>
        </w:rPr>
        <w:t xml:space="preserve"> = </w:t>
      </w:r>
      <w:r w:rsidRPr="008A1A1F">
        <w:rPr>
          <w:rFonts w:ascii="Consolas" w:eastAsia="Times New Roman" w:hAnsi="Consolas" w:cs="Times New Roman"/>
          <w:color w:val="B5CEA8"/>
          <w:sz w:val="21"/>
          <w:szCs w:val="21"/>
          <w:lang w:eastAsia="en-US"/>
        </w:rPr>
        <w:t>1</w:t>
      </w:r>
      <w:r w:rsidRPr="008A1A1F">
        <w:rPr>
          <w:rFonts w:ascii="Consolas" w:eastAsia="Times New Roman" w:hAnsi="Consolas" w:cs="Times New Roman"/>
          <w:color w:val="CCCCCC"/>
          <w:sz w:val="21"/>
          <w:szCs w:val="21"/>
          <w:lang w:eastAsia="en-US"/>
        </w:rPr>
        <w:t>;</w:t>
      </w:r>
    </w:p>
    <w:p w14:paraId="1AB26007"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string</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9CDCFE"/>
          <w:sz w:val="21"/>
          <w:szCs w:val="21"/>
          <w:lang w:eastAsia="en-US"/>
        </w:rPr>
        <w:t>refreshToken</w:t>
      </w:r>
      <w:r w:rsidRPr="008A1A1F">
        <w:rPr>
          <w:rFonts w:ascii="Consolas" w:eastAsia="Times New Roman" w:hAnsi="Consolas" w:cs="Times New Roman"/>
          <w:color w:val="CCCCCC"/>
          <w:sz w:val="21"/>
          <w:szCs w:val="21"/>
          <w:lang w:eastAsia="en-US"/>
        </w:rPr>
        <w:t xml:space="preserve"> = </w:t>
      </w:r>
      <w:r w:rsidRPr="008A1A1F">
        <w:rPr>
          <w:rFonts w:ascii="Consolas" w:eastAsia="Times New Roman" w:hAnsi="Consolas" w:cs="Times New Roman"/>
          <w:color w:val="B5CEA8"/>
          <w:sz w:val="21"/>
          <w:szCs w:val="21"/>
          <w:lang w:eastAsia="en-US"/>
        </w:rPr>
        <w:t>2</w:t>
      </w:r>
      <w:r w:rsidRPr="008A1A1F">
        <w:rPr>
          <w:rFonts w:ascii="Consolas" w:eastAsia="Times New Roman" w:hAnsi="Consolas" w:cs="Times New Roman"/>
          <w:color w:val="CCCCCC"/>
          <w:sz w:val="21"/>
          <w:szCs w:val="21"/>
          <w:lang w:eastAsia="en-US"/>
        </w:rPr>
        <w:t>;</w:t>
      </w:r>
    </w:p>
    <w:p w14:paraId="481AB29A"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w:t>
      </w:r>
    </w:p>
    <w:p w14:paraId="4342916A"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p>
    <w:p w14:paraId="6BD176AF"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569CD6"/>
          <w:sz w:val="21"/>
          <w:szCs w:val="21"/>
          <w:lang w:eastAsia="en-US"/>
        </w:rPr>
        <w:t>message</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4EC9B0"/>
          <w:sz w:val="21"/>
          <w:szCs w:val="21"/>
          <w:lang w:eastAsia="en-US"/>
        </w:rPr>
        <w:t>LogMessage</w:t>
      </w:r>
      <w:r w:rsidRPr="008A1A1F">
        <w:rPr>
          <w:rFonts w:ascii="Consolas" w:eastAsia="Times New Roman" w:hAnsi="Consolas" w:cs="Times New Roman"/>
          <w:color w:val="CCCCCC"/>
          <w:sz w:val="21"/>
          <w:szCs w:val="21"/>
          <w:lang w:eastAsia="en-US"/>
        </w:rPr>
        <w:t xml:space="preserve"> {</w:t>
      </w:r>
    </w:p>
    <w:p w14:paraId="5DC2F5FB"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uint64</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9CDCFE"/>
          <w:sz w:val="21"/>
          <w:szCs w:val="21"/>
          <w:lang w:eastAsia="en-US"/>
        </w:rPr>
        <w:t>userID</w:t>
      </w:r>
      <w:r w:rsidRPr="008A1A1F">
        <w:rPr>
          <w:rFonts w:ascii="Consolas" w:eastAsia="Times New Roman" w:hAnsi="Consolas" w:cs="Times New Roman"/>
          <w:color w:val="CCCCCC"/>
          <w:sz w:val="21"/>
          <w:szCs w:val="21"/>
          <w:lang w:eastAsia="en-US"/>
        </w:rPr>
        <w:t xml:space="preserve"> = </w:t>
      </w:r>
      <w:r w:rsidRPr="008A1A1F">
        <w:rPr>
          <w:rFonts w:ascii="Consolas" w:eastAsia="Times New Roman" w:hAnsi="Consolas" w:cs="Times New Roman"/>
          <w:color w:val="B5CEA8"/>
          <w:sz w:val="21"/>
          <w:szCs w:val="21"/>
          <w:lang w:eastAsia="en-US"/>
        </w:rPr>
        <w:t>1</w:t>
      </w:r>
      <w:r w:rsidRPr="008A1A1F">
        <w:rPr>
          <w:rFonts w:ascii="Consolas" w:eastAsia="Times New Roman" w:hAnsi="Consolas" w:cs="Times New Roman"/>
          <w:color w:val="CCCCCC"/>
          <w:sz w:val="21"/>
          <w:szCs w:val="21"/>
          <w:lang w:eastAsia="en-US"/>
        </w:rPr>
        <w:t>;</w:t>
      </w:r>
    </w:p>
    <w:p w14:paraId="1B63994B"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string</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9CDCFE"/>
          <w:sz w:val="21"/>
          <w:szCs w:val="21"/>
          <w:lang w:eastAsia="en-US"/>
        </w:rPr>
        <w:t>action</w:t>
      </w:r>
      <w:r w:rsidRPr="008A1A1F">
        <w:rPr>
          <w:rFonts w:ascii="Consolas" w:eastAsia="Times New Roman" w:hAnsi="Consolas" w:cs="Times New Roman"/>
          <w:color w:val="CCCCCC"/>
          <w:sz w:val="21"/>
          <w:szCs w:val="21"/>
          <w:lang w:eastAsia="en-US"/>
        </w:rPr>
        <w:t xml:space="preserve"> = </w:t>
      </w:r>
      <w:r w:rsidRPr="008A1A1F">
        <w:rPr>
          <w:rFonts w:ascii="Consolas" w:eastAsia="Times New Roman" w:hAnsi="Consolas" w:cs="Times New Roman"/>
          <w:color w:val="B5CEA8"/>
          <w:sz w:val="21"/>
          <w:szCs w:val="21"/>
          <w:lang w:eastAsia="en-US"/>
        </w:rPr>
        <w:t>2</w:t>
      </w:r>
      <w:r w:rsidRPr="008A1A1F">
        <w:rPr>
          <w:rFonts w:ascii="Consolas" w:eastAsia="Times New Roman" w:hAnsi="Consolas" w:cs="Times New Roman"/>
          <w:color w:val="CCCCCC"/>
          <w:sz w:val="21"/>
          <w:szCs w:val="21"/>
          <w:lang w:eastAsia="en-US"/>
        </w:rPr>
        <w:t>;</w:t>
      </w:r>
    </w:p>
    <w:p w14:paraId="56FC966E"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w:t>
      </w:r>
    </w:p>
    <w:p w14:paraId="3323DF0A"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p>
    <w:p w14:paraId="02305DC0"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569CD6"/>
          <w:sz w:val="21"/>
          <w:szCs w:val="21"/>
          <w:lang w:eastAsia="en-US"/>
        </w:rPr>
        <w:t>service</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4EC9B0"/>
          <w:sz w:val="21"/>
          <w:szCs w:val="21"/>
          <w:lang w:eastAsia="en-US"/>
        </w:rPr>
        <w:t>UserService</w:t>
      </w:r>
      <w:r w:rsidRPr="008A1A1F">
        <w:rPr>
          <w:rFonts w:ascii="Consolas" w:eastAsia="Times New Roman" w:hAnsi="Consolas" w:cs="Times New Roman"/>
          <w:color w:val="CCCCCC"/>
          <w:sz w:val="21"/>
          <w:szCs w:val="21"/>
          <w:lang w:eastAsia="en-US"/>
        </w:rPr>
        <w:t xml:space="preserve"> {</w:t>
      </w:r>
    </w:p>
    <w:p w14:paraId="14893D6F"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rpc</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DCDCAA"/>
          <w:sz w:val="21"/>
          <w:szCs w:val="21"/>
          <w:lang w:eastAsia="en-US"/>
        </w:rPr>
        <w:t>Login</w:t>
      </w:r>
      <w:r w:rsidRPr="008A1A1F">
        <w:rPr>
          <w:rFonts w:ascii="Consolas" w:eastAsia="Times New Roman" w:hAnsi="Consolas" w:cs="Times New Roman"/>
          <w:color w:val="CCCCCC"/>
          <w:sz w:val="21"/>
          <w:szCs w:val="21"/>
          <w:lang w:eastAsia="en-US"/>
        </w:rPr>
        <w:t>(</w:t>
      </w:r>
      <w:r w:rsidRPr="008A1A1F">
        <w:rPr>
          <w:rFonts w:ascii="Consolas" w:eastAsia="Times New Roman" w:hAnsi="Consolas" w:cs="Times New Roman"/>
          <w:color w:val="4EC9B0"/>
          <w:sz w:val="21"/>
          <w:szCs w:val="21"/>
          <w:lang w:eastAsia="en-US"/>
        </w:rPr>
        <w:t>LoginRequest</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569CD6"/>
          <w:sz w:val="21"/>
          <w:szCs w:val="21"/>
          <w:lang w:eastAsia="en-US"/>
        </w:rPr>
        <w:t>returns</w:t>
      </w:r>
      <w:r w:rsidRPr="008A1A1F">
        <w:rPr>
          <w:rFonts w:ascii="Consolas" w:eastAsia="Times New Roman" w:hAnsi="Consolas" w:cs="Times New Roman"/>
          <w:color w:val="CCCCCC"/>
          <w:sz w:val="21"/>
          <w:szCs w:val="21"/>
          <w:lang w:eastAsia="en-US"/>
        </w:rPr>
        <w:t xml:space="preserve"> (</w:t>
      </w:r>
      <w:r w:rsidRPr="008A1A1F">
        <w:rPr>
          <w:rFonts w:ascii="Consolas" w:eastAsia="Times New Roman" w:hAnsi="Consolas" w:cs="Times New Roman"/>
          <w:color w:val="4EC9B0"/>
          <w:sz w:val="21"/>
          <w:szCs w:val="21"/>
          <w:lang w:eastAsia="en-US"/>
        </w:rPr>
        <w:t>LoginResponse</w:t>
      </w:r>
      <w:r w:rsidRPr="008A1A1F">
        <w:rPr>
          <w:rFonts w:ascii="Consolas" w:eastAsia="Times New Roman" w:hAnsi="Consolas" w:cs="Times New Roman"/>
          <w:color w:val="CCCCCC"/>
          <w:sz w:val="21"/>
          <w:szCs w:val="21"/>
          <w:lang w:eastAsia="en-US"/>
        </w:rPr>
        <w:t xml:space="preserve">); </w:t>
      </w:r>
    </w:p>
    <w:p w14:paraId="70068505" w14:textId="77777777" w:rsidR="008A1A1F" w:rsidRPr="008A1A1F" w:rsidRDefault="008A1A1F" w:rsidP="008A1A1F">
      <w:pPr>
        <w:shd w:val="clear" w:color="auto" w:fill="1F1F1F"/>
        <w:spacing w:after="0" w:line="285" w:lineRule="atLeast"/>
        <w:ind w:left="360"/>
        <w:rPr>
          <w:rFonts w:ascii="Consolas" w:eastAsia="Times New Roman" w:hAnsi="Consolas" w:cs="Times New Roman"/>
          <w:color w:val="CCCCCC"/>
          <w:sz w:val="21"/>
          <w:szCs w:val="21"/>
          <w:lang w:eastAsia="en-US"/>
        </w:rPr>
      </w:pPr>
      <w:r w:rsidRPr="008A1A1F">
        <w:rPr>
          <w:rFonts w:ascii="Consolas" w:eastAsia="Times New Roman" w:hAnsi="Consolas" w:cs="Times New Roman"/>
          <w:color w:val="CCCCCC"/>
          <w:sz w:val="21"/>
          <w:szCs w:val="21"/>
          <w:lang w:eastAsia="en-US"/>
        </w:rPr>
        <w:t>}</w:t>
      </w:r>
    </w:p>
    <w:p w14:paraId="16F5E8D5" w14:textId="77777777" w:rsidR="008A1A1F" w:rsidRDefault="008A1A1F" w:rsidP="00474EA0"/>
    <w:p w14:paraId="4CB5E8A8" w14:textId="22328381" w:rsidR="00474EA0" w:rsidRDefault="008A1A1F" w:rsidP="00474EA0">
      <w:r>
        <w:t xml:space="preserve">For controller layer, </w:t>
      </w:r>
      <w:r w:rsidR="00204B9B">
        <w:t xml:space="preserve">a proto file is created to generate a controller </w:t>
      </w:r>
      <w:r w:rsidR="00B65E25">
        <w:t>layer’s part of the code</w:t>
      </w:r>
      <w:r w:rsidR="00474EA0">
        <w:br w:type="page"/>
      </w:r>
    </w:p>
    <w:p w14:paraId="79AB5516" w14:textId="77777777" w:rsidR="00474EA0" w:rsidRDefault="00474EA0" w:rsidP="00F03740">
      <w:pPr>
        <w:pStyle w:val="ListParagraph"/>
        <w:numPr>
          <w:ilvl w:val="0"/>
          <w:numId w:val="12"/>
        </w:numPr>
        <w:tabs>
          <w:tab w:val="left" w:pos="450"/>
        </w:tabs>
        <w:spacing w:line="259" w:lineRule="auto"/>
      </w:pPr>
      <w:r>
        <w:lastRenderedPageBreak/>
        <w:t>Business layer</w:t>
      </w:r>
    </w:p>
    <w:p w14:paraId="5C8305EA" w14:textId="77777777" w:rsidR="00B65E25" w:rsidRPr="00B65E25" w:rsidRDefault="00474EA0" w:rsidP="00B65E25">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569CD6"/>
          <w:sz w:val="21"/>
          <w:szCs w:val="21"/>
        </w:rPr>
        <w:t>func</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 xml:space="preserve">service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4EC9B0"/>
          <w:sz w:val="21"/>
          <w:szCs w:val="21"/>
        </w:rPr>
        <w:t>UserServiceImpl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CDCAA"/>
          <w:sz w:val="21"/>
          <w:szCs w:val="21"/>
        </w:rPr>
        <w:t>Login</w:t>
      </w:r>
      <w:r w:rsidRPr="00233B49">
        <w:rPr>
          <w:rFonts w:ascii="Consolas" w:eastAsia="Times New Roman" w:hAnsi="Consolas" w:cs="Times New Roman"/>
          <w:color w:val="CCCCCC"/>
          <w:sz w:val="21"/>
          <w:szCs w:val="21"/>
        </w:rPr>
        <w:t>(</w:t>
      </w:r>
      <w:r w:rsidR="00B65E25" w:rsidRPr="00B65E25">
        <w:rPr>
          <w:rFonts w:ascii="Consolas" w:eastAsia="Times New Roman" w:hAnsi="Consolas" w:cs="Times New Roman"/>
          <w:color w:val="CCCCCC"/>
          <w:sz w:val="21"/>
          <w:szCs w:val="21"/>
        </w:rPr>
        <w:t xml:space="preserve">ctx context.Context, </w:t>
      </w:r>
    </w:p>
    <w:p w14:paraId="3CEC27F3" w14:textId="31BFBEDD"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9CDCFE"/>
          <w:sz w:val="21"/>
          <w:szCs w:val="21"/>
        </w:rPr>
        <w:t>request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00B65E25">
        <w:rPr>
          <w:rFonts w:ascii="Consolas" w:eastAsia="Times New Roman" w:hAnsi="Consolas" w:cs="Times New Roman"/>
          <w:color w:val="4EC9B0"/>
          <w:sz w:val="21"/>
          <w:szCs w:val="21"/>
        </w:rPr>
        <w:t>controllers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LoginRequest</w:t>
      </w:r>
      <w:r w:rsidRPr="00233B49">
        <w:rPr>
          <w:rFonts w:ascii="Consolas" w:eastAsia="Times New Roman" w:hAnsi="Consolas" w:cs="Times New Roman"/>
          <w:color w:val="CCCCCC"/>
          <w:sz w:val="21"/>
          <w:szCs w:val="21"/>
        </w:rPr>
        <w:t>) (</w:t>
      </w:r>
      <w:r w:rsidRPr="00233B49">
        <w:rPr>
          <w:rFonts w:ascii="Consolas" w:eastAsia="Times New Roman" w:hAnsi="Consolas" w:cs="Times New Roman"/>
          <w:color w:val="D4D4D4"/>
          <w:sz w:val="21"/>
          <w:szCs w:val="21"/>
        </w:rPr>
        <w:t>*</w:t>
      </w:r>
      <w:r w:rsidR="00B65E25">
        <w:rPr>
          <w:rFonts w:ascii="Consolas" w:eastAsia="Times New Roman" w:hAnsi="Consolas" w:cs="Times New Roman"/>
          <w:color w:val="4EC9B0"/>
          <w:sz w:val="21"/>
          <w:szCs w:val="21"/>
        </w:rPr>
        <w:t>controllers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LoginResponse</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4EC9B0"/>
          <w:sz w:val="21"/>
          <w:szCs w:val="21"/>
        </w:rPr>
        <w:t>error</w:t>
      </w:r>
      <w:r w:rsidRPr="00233B49">
        <w:rPr>
          <w:rFonts w:ascii="Consolas" w:eastAsia="Times New Roman" w:hAnsi="Consolas" w:cs="Times New Roman"/>
          <w:color w:val="CCCCCC"/>
          <w:sz w:val="21"/>
          <w:szCs w:val="21"/>
        </w:rPr>
        <w:t>) {</w:t>
      </w:r>
    </w:p>
    <w:p w14:paraId="4AC571F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w:t>
      </w:r>
    </w:p>
    <w:p w14:paraId="13B1DEA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Function that authenticate user's login attempt</w:t>
      </w:r>
    </w:p>
    <w:p w14:paraId="29B7A94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05E5BEE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return:</w:t>
      </w:r>
    </w:p>
    <w:p w14:paraId="59D91036"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LoginResponse   : response filled with token and refresh token</w:t>
      </w:r>
    </w:p>
    <w:p w14:paraId="774FCA3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error           : error that happen during authentication</w:t>
      </w:r>
    </w:p>
    <w:p w14:paraId="4B0DC80B"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w:t>
      </w:r>
    </w:p>
    <w:p w14:paraId="6AC0380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6B31F27A"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Get the user from repository layer</w:t>
      </w:r>
    </w:p>
    <w:p w14:paraId="76302A4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service</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userRepo</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FindByEmail</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request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Email</w:t>
      </w:r>
      <w:r w:rsidRPr="00233B49">
        <w:rPr>
          <w:rFonts w:ascii="Consolas" w:eastAsia="Times New Roman" w:hAnsi="Consolas" w:cs="Times New Roman"/>
          <w:color w:val="CCCCCC"/>
          <w:sz w:val="21"/>
          <w:szCs w:val="21"/>
        </w:rPr>
        <w:t>)</w:t>
      </w:r>
    </w:p>
    <w:p w14:paraId="30D2DEA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24B4860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Return the error if there is an error during user data retrieval</w:t>
      </w:r>
    </w:p>
    <w:p w14:paraId="3C87BBA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that is not related to user not found</w:t>
      </w:r>
    </w:p>
    <w:p w14:paraId="3E37A79A"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&amp;&amp;</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gorm</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ErrRecordNotFound</w:t>
      </w:r>
      <w:r w:rsidRPr="00233B49">
        <w:rPr>
          <w:rFonts w:ascii="Consolas" w:eastAsia="Times New Roman" w:hAnsi="Consolas" w:cs="Times New Roman"/>
          <w:color w:val="CCCCCC"/>
          <w:sz w:val="21"/>
          <w:szCs w:val="21"/>
        </w:rPr>
        <w:t xml:space="preserve"> {</w:t>
      </w:r>
    </w:p>
    <w:p w14:paraId="78258AEB"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p>
    <w:p w14:paraId="534F609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273A61F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05CE29E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p>
    <w:p w14:paraId="5129B06C"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Register the user if user data is not found</w:t>
      </w:r>
    </w:p>
    <w:p w14:paraId="4761F99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14B13EAC"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log</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Printf</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CE9178"/>
          <w:sz w:val="21"/>
          <w:szCs w:val="21"/>
        </w:rPr>
        <w:t>"User not found.</w:t>
      </w:r>
      <w:r w:rsidRPr="00233B49">
        <w:rPr>
          <w:rFonts w:ascii="Consolas" w:eastAsia="Times New Roman" w:hAnsi="Consolas" w:cs="Times New Roman"/>
          <w:color w:val="D7BA7D"/>
          <w:sz w:val="21"/>
          <w:szCs w:val="21"/>
        </w:rPr>
        <w:t>\n</w:t>
      </w:r>
      <w:r w:rsidRPr="00233B49">
        <w:rPr>
          <w:rFonts w:ascii="Consolas" w:eastAsia="Times New Roman" w:hAnsi="Consolas" w:cs="Times New Roman"/>
          <w:color w:val="CE9178"/>
          <w:sz w:val="21"/>
          <w:szCs w:val="21"/>
        </w:rPr>
        <w:t xml:space="preserve">Registering new user: </w:t>
      </w:r>
      <w:r w:rsidRPr="00233B49">
        <w:rPr>
          <w:rFonts w:ascii="Consolas" w:eastAsia="Times New Roman" w:hAnsi="Consolas" w:cs="Times New Roman"/>
          <w:color w:val="9CDCFE"/>
          <w:sz w:val="21"/>
          <w:szCs w:val="21"/>
        </w:rPr>
        <w:t>%s</w:t>
      </w:r>
      <w:r w:rsidRPr="00233B49">
        <w:rPr>
          <w:rFonts w:ascii="Consolas" w:eastAsia="Times New Roman" w:hAnsi="Consolas" w:cs="Times New Roman"/>
          <w:color w:val="CE9178"/>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request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Email</w:t>
      </w:r>
      <w:r w:rsidRPr="00233B49">
        <w:rPr>
          <w:rFonts w:ascii="Consolas" w:eastAsia="Times New Roman" w:hAnsi="Consolas" w:cs="Times New Roman"/>
          <w:color w:val="CCCCCC"/>
          <w:sz w:val="21"/>
          <w:szCs w:val="21"/>
        </w:rPr>
        <w:t>)</w:t>
      </w:r>
    </w:p>
    <w:p w14:paraId="6EBE0906"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0B6D226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Encode the password</w:t>
      </w:r>
    </w:p>
    <w:p w14:paraId="74CD2FD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hashedPassword</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security</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EncodePassword</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request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Password</w:t>
      </w:r>
      <w:r w:rsidRPr="00233B49">
        <w:rPr>
          <w:rFonts w:ascii="Consolas" w:eastAsia="Times New Roman" w:hAnsi="Consolas" w:cs="Times New Roman"/>
          <w:color w:val="CCCCCC"/>
          <w:sz w:val="21"/>
          <w:szCs w:val="21"/>
        </w:rPr>
        <w:t>)</w:t>
      </w:r>
    </w:p>
    <w:p w14:paraId="7EB233C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157A763A"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Checks if there is any error during hashing</w:t>
      </w:r>
    </w:p>
    <w:p w14:paraId="16164373"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p>
    <w:p w14:paraId="6F2644FA"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p>
    <w:p w14:paraId="2A311F7C"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3991AAD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2453EF4C"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Create a new user object</w:t>
      </w:r>
    </w:p>
    <w:p w14:paraId="430FED62"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newUser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&amp;</w:t>
      </w:r>
      <w:r w:rsidRPr="00233B49">
        <w:rPr>
          <w:rFonts w:ascii="Consolas" w:eastAsia="Times New Roman" w:hAnsi="Consolas" w:cs="Times New Roman"/>
          <w:color w:val="4EC9B0"/>
          <w:sz w:val="21"/>
          <w:szCs w:val="21"/>
        </w:rPr>
        <w:t>models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User</w:t>
      </w:r>
      <w:r w:rsidRPr="00233B49">
        <w:rPr>
          <w:rFonts w:ascii="Consolas" w:eastAsia="Times New Roman" w:hAnsi="Consolas" w:cs="Times New Roman"/>
          <w:color w:val="CCCCCC"/>
          <w:sz w:val="21"/>
          <w:szCs w:val="21"/>
        </w:rPr>
        <w:t>{</w:t>
      </w:r>
    </w:p>
    <w:p w14:paraId="551299F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Email</w:t>
      </w:r>
      <w:r w:rsidRPr="00233B49">
        <w:rPr>
          <w:rFonts w:ascii="Consolas" w:eastAsia="Times New Roman" w:hAnsi="Consolas" w:cs="Times New Roman"/>
          <w:color w:val="CCCCCC"/>
          <w:sz w:val="21"/>
          <w:szCs w:val="21"/>
        </w:rPr>
        <w:t>:    </w:t>
      </w:r>
      <w:r w:rsidRPr="00233B49">
        <w:rPr>
          <w:rFonts w:ascii="Consolas" w:eastAsia="Times New Roman" w:hAnsi="Consolas" w:cs="Times New Roman"/>
          <w:color w:val="9CDCFE"/>
          <w:sz w:val="21"/>
          <w:szCs w:val="21"/>
        </w:rPr>
        <w:t>request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Email</w:t>
      </w:r>
      <w:r w:rsidRPr="00233B49">
        <w:rPr>
          <w:rFonts w:ascii="Consolas" w:eastAsia="Times New Roman" w:hAnsi="Consolas" w:cs="Times New Roman"/>
          <w:color w:val="CCCCCC"/>
          <w:sz w:val="21"/>
          <w:szCs w:val="21"/>
        </w:rPr>
        <w:t>,</w:t>
      </w:r>
    </w:p>
    <w:p w14:paraId="45A9C956"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Password</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hashedPassword</w:t>
      </w:r>
      <w:r w:rsidRPr="00233B49">
        <w:rPr>
          <w:rFonts w:ascii="Consolas" w:eastAsia="Times New Roman" w:hAnsi="Consolas" w:cs="Times New Roman"/>
          <w:color w:val="CCCCCC"/>
          <w:sz w:val="21"/>
          <w:szCs w:val="21"/>
        </w:rPr>
        <w:t>,</w:t>
      </w:r>
    </w:p>
    <w:p w14:paraId="1D9DC6F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48E648E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45875341"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Store the new user object in the database</w:t>
      </w:r>
    </w:p>
    <w:p w14:paraId="7391CB3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service</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userRepo</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CreateUser</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newUser</w:t>
      </w:r>
      <w:r w:rsidRPr="00233B49">
        <w:rPr>
          <w:rFonts w:ascii="Consolas" w:eastAsia="Times New Roman" w:hAnsi="Consolas" w:cs="Times New Roman"/>
          <w:color w:val="CCCCCC"/>
          <w:sz w:val="21"/>
          <w:szCs w:val="21"/>
        </w:rPr>
        <w:t>)</w:t>
      </w:r>
    </w:p>
    <w:p w14:paraId="3B2CE3D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442D0B5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Check if there is any error during the insertion process</w:t>
      </w:r>
    </w:p>
    <w:p w14:paraId="0F19D65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p>
    <w:p w14:paraId="6D407C21"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p>
    <w:p w14:paraId="5DE6E47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7DD87BD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 </w:t>
      </w:r>
      <w:r w:rsidRPr="00233B49">
        <w:rPr>
          <w:rFonts w:ascii="Consolas" w:eastAsia="Times New Roman" w:hAnsi="Consolas" w:cs="Times New Roman"/>
          <w:color w:val="C586C0"/>
          <w:sz w:val="21"/>
          <w:szCs w:val="21"/>
        </w:rPr>
        <w:t>else</w:t>
      </w:r>
      <w:r w:rsidRPr="00233B49">
        <w:rPr>
          <w:rFonts w:ascii="Consolas" w:eastAsia="Times New Roman" w:hAnsi="Consolas" w:cs="Times New Roman"/>
          <w:color w:val="CCCCCC"/>
          <w:sz w:val="21"/>
          <w:szCs w:val="21"/>
        </w:rPr>
        <w:t xml:space="preserve"> {</w:t>
      </w:r>
    </w:p>
    <w:p w14:paraId="75136DD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lastRenderedPageBreak/>
        <w:t xml:space="preserve">        </w:t>
      </w:r>
      <w:r w:rsidRPr="00233B49">
        <w:rPr>
          <w:rFonts w:ascii="Consolas" w:eastAsia="Times New Roman" w:hAnsi="Consolas" w:cs="Times New Roman"/>
          <w:color w:val="6A9955"/>
          <w:sz w:val="21"/>
          <w:szCs w:val="21"/>
        </w:rPr>
        <w:t>// If user is found, check if the password match with the one in database</w:t>
      </w:r>
    </w:p>
    <w:p w14:paraId="056A052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match</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security</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MatchPassword</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request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Password</w:t>
      </w:r>
      <w:r w:rsidRPr="00233B49">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Password</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9CDCFE"/>
          <w:sz w:val="21"/>
          <w:szCs w:val="21"/>
        </w:rPr>
        <w:t>match</w:t>
      </w:r>
      <w:r w:rsidRPr="00233B49">
        <w:rPr>
          <w:rFonts w:ascii="Consolas" w:eastAsia="Times New Roman" w:hAnsi="Consolas" w:cs="Times New Roman"/>
          <w:color w:val="CCCCCC"/>
          <w:sz w:val="21"/>
          <w:szCs w:val="21"/>
        </w:rPr>
        <w:t xml:space="preserve"> {</w:t>
      </w:r>
    </w:p>
    <w:p w14:paraId="4F54BBF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p>
    <w:p w14:paraId="00BB531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2D70405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466174B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23C87D4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Generate the jwt tokens</w:t>
      </w:r>
    </w:p>
    <w:p w14:paraId="5D7A92F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accessToken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refreshToken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security</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GenerateTokens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ID</w:t>
      </w:r>
      <w:r w:rsidRPr="00233B49">
        <w:rPr>
          <w:rFonts w:ascii="Consolas" w:eastAsia="Times New Roman" w:hAnsi="Consolas" w:cs="Times New Roman"/>
          <w:color w:val="CCCCCC"/>
          <w:sz w:val="21"/>
          <w:szCs w:val="21"/>
        </w:rPr>
        <w:t>)</w:t>
      </w:r>
    </w:p>
    <w:p w14:paraId="4263D6FB"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0B3B343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Checks if there is any error during token generation</w:t>
      </w:r>
    </w:p>
    <w:p w14:paraId="794E5A4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p>
    <w:p w14:paraId="4DEA0FC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p>
    <w:p w14:paraId="276C82A3"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08DC814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0E58676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Create a message</w:t>
      </w:r>
    </w:p>
    <w:p w14:paraId="7082748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message</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&amp;</w:t>
      </w:r>
      <w:r w:rsidRPr="00233B49">
        <w:rPr>
          <w:rFonts w:ascii="Consolas" w:eastAsia="Times New Roman" w:hAnsi="Consolas" w:cs="Times New Roman"/>
          <w:color w:val="4EC9B0"/>
          <w:sz w:val="21"/>
          <w:szCs w:val="21"/>
        </w:rPr>
        <w:t>messages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LogMessage</w:t>
      </w:r>
      <w:r w:rsidRPr="00233B49">
        <w:rPr>
          <w:rFonts w:ascii="Consolas" w:eastAsia="Times New Roman" w:hAnsi="Consolas" w:cs="Times New Roman"/>
          <w:color w:val="CCCCCC"/>
          <w:sz w:val="21"/>
          <w:szCs w:val="21"/>
        </w:rPr>
        <w:t>{</w:t>
      </w:r>
    </w:p>
    <w:p w14:paraId="57BDA17B"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UserID</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ID</w:t>
      </w:r>
      <w:r w:rsidRPr="00233B49">
        <w:rPr>
          <w:rFonts w:ascii="Consolas" w:eastAsia="Times New Roman" w:hAnsi="Consolas" w:cs="Times New Roman"/>
          <w:color w:val="CCCCCC"/>
          <w:sz w:val="21"/>
          <w:szCs w:val="21"/>
        </w:rPr>
        <w:t>,</w:t>
      </w:r>
    </w:p>
    <w:p w14:paraId="20E8D35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Action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E9178"/>
          <w:sz w:val="21"/>
          <w:szCs w:val="21"/>
        </w:rPr>
        <w:t>"LOGIN"</w:t>
      </w:r>
      <w:r w:rsidRPr="00233B49">
        <w:rPr>
          <w:rFonts w:ascii="Consolas" w:eastAsia="Times New Roman" w:hAnsi="Consolas" w:cs="Times New Roman"/>
          <w:color w:val="CCCCCC"/>
          <w:sz w:val="21"/>
          <w:szCs w:val="21"/>
        </w:rPr>
        <w:t>,</w:t>
      </w:r>
    </w:p>
    <w:p w14:paraId="1EFF5F8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4601ACF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49556C8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Encode the message</w:t>
      </w:r>
    </w:p>
    <w:p w14:paraId="6D3146F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messageBody</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json</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Marshal</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message</w:t>
      </w:r>
      <w:r w:rsidRPr="00233B49">
        <w:rPr>
          <w:rFonts w:ascii="Consolas" w:eastAsia="Times New Roman" w:hAnsi="Consolas" w:cs="Times New Roman"/>
          <w:color w:val="CCCCCC"/>
          <w:sz w:val="21"/>
          <w:szCs w:val="21"/>
        </w:rPr>
        <w:t>)</w:t>
      </w:r>
    </w:p>
    <w:p w14:paraId="167D50D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p>
    <w:p w14:paraId="60934EE6"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err</w:t>
      </w:r>
    </w:p>
    <w:p w14:paraId="0E46C4F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4C000C4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38E3EEF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Send the message to log service</w:t>
      </w:r>
    </w:p>
    <w:p w14:paraId="1B5428AB"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go</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func</w:t>
      </w:r>
      <w:r w:rsidRPr="00233B49">
        <w:rPr>
          <w:rFonts w:ascii="Consolas" w:eastAsia="Times New Roman" w:hAnsi="Consolas" w:cs="Times New Roman"/>
          <w:color w:val="CCCCCC"/>
          <w:sz w:val="21"/>
          <w:szCs w:val="21"/>
        </w:rPr>
        <w:t>() {</w:t>
      </w:r>
    </w:p>
    <w:p w14:paraId="06A8E9E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service</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rabbitMQ</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SendMessage</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CE9178"/>
          <w:sz w:val="21"/>
          <w:szCs w:val="21"/>
        </w:rPr>
        <w:t>"log"</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E9178"/>
          <w:sz w:val="21"/>
          <w:szCs w:val="21"/>
        </w:rPr>
        <w:t>"log"</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E9178"/>
          <w:sz w:val="21"/>
          <w:szCs w:val="21"/>
        </w:rPr>
        <w:t>"direct"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4EC9B0"/>
          <w:sz w:val="21"/>
          <w:szCs w:val="21"/>
        </w:rPr>
        <w:t>string</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messageBody</w:t>
      </w:r>
      <w:r w:rsidRPr="00233B49">
        <w:rPr>
          <w:rFonts w:ascii="Consolas" w:eastAsia="Times New Roman" w:hAnsi="Consolas" w:cs="Times New Roman"/>
          <w:color w:val="CCCCCC"/>
          <w:sz w:val="21"/>
          <w:szCs w:val="21"/>
        </w:rPr>
        <w:t>))</w:t>
      </w:r>
    </w:p>
    <w:p w14:paraId="1922558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5538EE1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0413E452"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Return the tokens in the LoginResponse format</w:t>
      </w:r>
    </w:p>
    <w:p w14:paraId="0A2AD51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&amp;</w:t>
      </w:r>
      <w:r w:rsidRPr="00233B49">
        <w:rPr>
          <w:rFonts w:ascii="Consolas" w:eastAsia="Times New Roman" w:hAnsi="Consolas" w:cs="Times New Roman"/>
          <w:color w:val="4EC9B0"/>
          <w:sz w:val="21"/>
          <w:szCs w:val="21"/>
        </w:rPr>
        <w:t>responses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LoginResponse</w:t>
      </w:r>
      <w:r w:rsidRPr="00233B49">
        <w:rPr>
          <w:rFonts w:ascii="Consolas" w:eastAsia="Times New Roman" w:hAnsi="Consolas" w:cs="Times New Roman"/>
          <w:color w:val="CCCCCC"/>
          <w:sz w:val="21"/>
          <w:szCs w:val="21"/>
        </w:rPr>
        <w:t>{</w:t>
      </w:r>
    </w:p>
    <w:p w14:paraId="283D88C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AccessToken</w:t>
      </w:r>
      <w:r w:rsidRPr="00233B49">
        <w:rPr>
          <w:rFonts w:ascii="Consolas" w:eastAsia="Times New Roman" w:hAnsi="Consolas" w:cs="Times New Roman"/>
          <w:color w:val="CCCCCC"/>
          <w:sz w:val="21"/>
          <w:szCs w:val="21"/>
        </w:rPr>
        <w:t>:  </w:t>
      </w:r>
      <w:r w:rsidRPr="00233B49">
        <w:rPr>
          <w:rFonts w:ascii="Consolas" w:eastAsia="Times New Roman" w:hAnsi="Consolas" w:cs="Times New Roman"/>
          <w:color w:val="9CDCFE"/>
          <w:sz w:val="21"/>
          <w:szCs w:val="21"/>
        </w:rPr>
        <w:t>accessToken</w:t>
      </w:r>
      <w:r w:rsidRPr="00233B49">
        <w:rPr>
          <w:rFonts w:ascii="Consolas" w:eastAsia="Times New Roman" w:hAnsi="Consolas" w:cs="Times New Roman"/>
          <w:color w:val="CCCCCC"/>
          <w:sz w:val="21"/>
          <w:szCs w:val="21"/>
        </w:rPr>
        <w:t>,</w:t>
      </w:r>
    </w:p>
    <w:p w14:paraId="5BB527B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RefreshToken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refreshToken</w:t>
      </w:r>
      <w:r w:rsidRPr="00233B49">
        <w:rPr>
          <w:rFonts w:ascii="Consolas" w:eastAsia="Times New Roman" w:hAnsi="Consolas" w:cs="Times New Roman"/>
          <w:color w:val="CCCCCC"/>
          <w:sz w:val="21"/>
          <w:szCs w:val="21"/>
        </w:rPr>
        <w:t>,</w:t>
      </w:r>
    </w:p>
    <w:p w14:paraId="4FC06C4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 </w:t>
      </w:r>
      <w:r w:rsidRPr="00233B49">
        <w:rPr>
          <w:rFonts w:ascii="Consolas" w:eastAsia="Times New Roman" w:hAnsi="Consolas" w:cs="Times New Roman"/>
          <w:color w:val="569CD6"/>
          <w:sz w:val="21"/>
          <w:szCs w:val="21"/>
        </w:rPr>
        <w:t>nil</w:t>
      </w:r>
    </w:p>
    <w:p w14:paraId="24066B0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w:t>
      </w:r>
    </w:p>
    <w:p w14:paraId="2544F530" w14:textId="77777777" w:rsidR="00474EA0" w:rsidRDefault="00474EA0" w:rsidP="00474EA0">
      <w:pPr>
        <w:tabs>
          <w:tab w:val="left" w:pos="450"/>
        </w:tabs>
      </w:pPr>
    </w:p>
    <w:p w14:paraId="617EFFC3" w14:textId="77777777" w:rsidR="00474EA0" w:rsidRDefault="00474EA0" w:rsidP="00474EA0">
      <w:pPr>
        <w:tabs>
          <w:tab w:val="left" w:pos="450"/>
        </w:tabs>
      </w:pPr>
      <w:r>
        <w:tab/>
        <w:t>Note that there is a message sending functionality with RabbitMQ inside of a goroutine function, which indicates an asynchronous message sending using RabbitMQ</w:t>
      </w:r>
    </w:p>
    <w:p w14:paraId="6026C710" w14:textId="77777777" w:rsidR="00474EA0" w:rsidRDefault="00474EA0" w:rsidP="00474EA0">
      <w:pPr>
        <w:pStyle w:val="ListParagraph"/>
        <w:tabs>
          <w:tab w:val="left" w:pos="450"/>
        </w:tabs>
      </w:pPr>
    </w:p>
    <w:p w14:paraId="2E6F82E9" w14:textId="77777777" w:rsidR="00B65E25" w:rsidRDefault="00B65E25" w:rsidP="00474EA0">
      <w:pPr>
        <w:pStyle w:val="ListParagraph"/>
        <w:tabs>
          <w:tab w:val="left" w:pos="450"/>
        </w:tabs>
      </w:pPr>
    </w:p>
    <w:p w14:paraId="572D22D5" w14:textId="77777777" w:rsidR="00B65E25" w:rsidRDefault="00B65E25" w:rsidP="00474EA0">
      <w:pPr>
        <w:pStyle w:val="ListParagraph"/>
        <w:tabs>
          <w:tab w:val="left" w:pos="450"/>
        </w:tabs>
      </w:pPr>
    </w:p>
    <w:p w14:paraId="4AAF87E1" w14:textId="77777777" w:rsidR="00474EA0" w:rsidRDefault="00474EA0" w:rsidP="00F03740">
      <w:pPr>
        <w:pStyle w:val="ListParagraph"/>
        <w:numPr>
          <w:ilvl w:val="0"/>
          <w:numId w:val="12"/>
        </w:numPr>
        <w:tabs>
          <w:tab w:val="left" w:pos="450"/>
        </w:tabs>
        <w:spacing w:line="259" w:lineRule="auto"/>
      </w:pPr>
      <w:r>
        <w:lastRenderedPageBreak/>
        <w:t>Repository layer</w:t>
      </w:r>
    </w:p>
    <w:p w14:paraId="4AFC9F2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569CD6"/>
          <w:sz w:val="21"/>
          <w:szCs w:val="21"/>
        </w:rPr>
        <w:t>func</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 xml:space="preserve">repo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4EC9B0"/>
          <w:sz w:val="21"/>
          <w:szCs w:val="21"/>
        </w:rPr>
        <w:t>UserRepositoryImpl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CDCAA"/>
          <w:sz w:val="21"/>
          <w:szCs w:val="21"/>
        </w:rPr>
        <w:t>CreateUser</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4EC9B0"/>
          <w:sz w:val="21"/>
          <w:szCs w:val="21"/>
        </w:rPr>
        <w:t>models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User</w:t>
      </w:r>
      <w:r w:rsidRPr="00233B49">
        <w:rPr>
          <w:rFonts w:ascii="Consolas" w:eastAsia="Times New Roman" w:hAnsi="Consolas" w:cs="Times New Roman"/>
          <w:color w:val="CCCCCC"/>
          <w:sz w:val="21"/>
          <w:szCs w:val="21"/>
        </w:rPr>
        <w:t>)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4EC9B0"/>
          <w:sz w:val="21"/>
          <w:szCs w:val="21"/>
        </w:rPr>
        <w:t>models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4EC9B0"/>
          <w:sz w:val="21"/>
          <w:szCs w:val="21"/>
        </w:rPr>
        <w:t>error</w:t>
      </w:r>
      <w:r w:rsidRPr="00233B49">
        <w:rPr>
          <w:rFonts w:ascii="Consolas" w:eastAsia="Times New Roman" w:hAnsi="Consolas" w:cs="Times New Roman"/>
          <w:color w:val="CCCCCC"/>
          <w:sz w:val="21"/>
          <w:szCs w:val="21"/>
        </w:rPr>
        <w:t>) {</w:t>
      </w:r>
    </w:p>
    <w:p w14:paraId="5871670A"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w:t>
      </w:r>
    </w:p>
    <w:p w14:paraId="118AD15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Create a new user object and store it to database</w:t>
      </w:r>
    </w:p>
    <w:p w14:paraId="158E9163"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196C4A13"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parameter:</w:t>
      </w:r>
    </w:p>
    <w:p w14:paraId="6A627CD6"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user    : user object that want to be stored</w:t>
      </w:r>
    </w:p>
    <w:p w14:paraId="5F5C17F3"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6B0FA8E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return:</w:t>
      </w:r>
    </w:p>
    <w:p w14:paraId="52D0A2A1"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user    : stored user object</w:t>
      </w:r>
    </w:p>
    <w:p w14:paraId="28FBD12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error   : error during the insertion process</w:t>
      </w:r>
    </w:p>
    <w:p w14:paraId="5F94B19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w:t>
      </w:r>
    </w:p>
    <w:p w14:paraId="666EE76B"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47B0D8B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Create the user</w:t>
      </w:r>
    </w:p>
    <w:p w14:paraId="66771DC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result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repo</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db</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Create</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w:t>
      </w:r>
    </w:p>
    <w:p w14:paraId="02BE3CB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572B7DF6"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Check if there is any error during user creation</w:t>
      </w:r>
    </w:p>
    <w:p w14:paraId="3A8C258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result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Error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p>
    <w:p w14:paraId="2D8890B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result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Error</w:t>
      </w:r>
    </w:p>
    <w:p w14:paraId="6B25CE0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245D7F7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31EFD691"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Return the user object</w:t>
      </w:r>
    </w:p>
    <w:p w14:paraId="59074673"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p>
    <w:p w14:paraId="07269873"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w:t>
      </w:r>
    </w:p>
    <w:p w14:paraId="6EB3321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6B96878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569CD6"/>
          <w:sz w:val="21"/>
          <w:szCs w:val="21"/>
        </w:rPr>
        <w:t>func</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 xml:space="preserve">repo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4EC9B0"/>
          <w:sz w:val="21"/>
          <w:szCs w:val="21"/>
        </w:rPr>
        <w:t>UserRepositoryImpl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CDCAA"/>
          <w:sz w:val="21"/>
          <w:szCs w:val="21"/>
        </w:rPr>
        <w:t>FindByEmail</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email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4EC9B0"/>
          <w:sz w:val="21"/>
          <w:szCs w:val="21"/>
        </w:rPr>
        <w:t>string</w:t>
      </w:r>
      <w:r w:rsidRPr="00233B49">
        <w:rPr>
          <w:rFonts w:ascii="Consolas" w:eastAsia="Times New Roman" w:hAnsi="Consolas" w:cs="Times New Roman"/>
          <w:color w:val="CCCCCC"/>
          <w:sz w:val="21"/>
          <w:szCs w:val="21"/>
        </w:rPr>
        <w:t>)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4EC9B0"/>
          <w:sz w:val="21"/>
          <w:szCs w:val="21"/>
        </w:rPr>
        <w:t>models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4EC9B0"/>
          <w:sz w:val="21"/>
          <w:szCs w:val="21"/>
        </w:rPr>
        <w:t>error</w:t>
      </w:r>
      <w:r w:rsidRPr="00233B49">
        <w:rPr>
          <w:rFonts w:ascii="Consolas" w:eastAsia="Times New Roman" w:hAnsi="Consolas" w:cs="Times New Roman"/>
          <w:color w:val="CCCCCC"/>
          <w:sz w:val="21"/>
          <w:szCs w:val="21"/>
        </w:rPr>
        <w:t>) {</w:t>
      </w:r>
    </w:p>
    <w:p w14:paraId="08DA5622"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w:t>
      </w:r>
    </w:p>
    <w:p w14:paraId="3B27153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Find user data in the database by email</w:t>
      </w:r>
    </w:p>
    <w:p w14:paraId="6565C80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0CB7A7B6"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parameter:</w:t>
      </w:r>
    </w:p>
    <w:p w14:paraId="7CA9AB8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email   : user's email</w:t>
      </w:r>
    </w:p>
    <w:p w14:paraId="142780D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4A87782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return:</w:t>
      </w:r>
    </w:p>
    <w:p w14:paraId="4A18354C"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User    : found user</w:t>
      </w:r>
    </w:p>
    <w:p w14:paraId="1DC17E0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error   : error during the search</w:t>
      </w:r>
    </w:p>
    <w:p w14:paraId="230B943A"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6A9955"/>
          <w:sz w:val="21"/>
          <w:szCs w:val="21"/>
        </w:rPr>
        <w:t>    **/</w:t>
      </w:r>
    </w:p>
    <w:p w14:paraId="0E4240D4"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1EBDAAA2"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var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4EC9B0"/>
          <w:sz w:val="21"/>
          <w:szCs w:val="21"/>
        </w:rPr>
        <w:t>models</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4EC9B0"/>
          <w:sz w:val="21"/>
          <w:szCs w:val="21"/>
        </w:rPr>
        <w:t>User</w:t>
      </w:r>
    </w:p>
    <w:p w14:paraId="6D47C35E"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751EE807"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Get the user from database</w:t>
      </w:r>
    </w:p>
    <w:p w14:paraId="3DB8508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result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repo</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db</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Where</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CE9178"/>
          <w:sz w:val="21"/>
          <w:szCs w:val="21"/>
        </w:rPr>
        <w:t>"email = ?"</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email</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CDCAA"/>
          <w:sz w:val="21"/>
          <w:szCs w:val="21"/>
        </w:rPr>
        <w:t>First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D4D4D4"/>
          <w:sz w:val="21"/>
          <w:szCs w:val="21"/>
        </w:rPr>
        <w:t>&amp;</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w:t>
      </w:r>
    </w:p>
    <w:p w14:paraId="62F6FC6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383CCFD5"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Check if user retrieval failed</w:t>
      </w:r>
    </w:p>
    <w:p w14:paraId="0FFDF9DF"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if</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result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Error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p>
    <w:p w14:paraId="1D678B2C"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9CDCFE"/>
          <w:sz w:val="21"/>
          <w:szCs w:val="21"/>
        </w:rPr>
        <w:t>result</w:t>
      </w:r>
      <w:r w:rsidRPr="00233B49">
        <w:rPr>
          <w:rFonts w:ascii="Consolas" w:eastAsia="Times New Roman" w:hAnsi="Consolas" w:cs="Times New Roman"/>
          <w:color w:val="CCCCCC"/>
          <w:sz w:val="21"/>
          <w:szCs w:val="21"/>
        </w:rPr>
        <w:t>.</w:t>
      </w:r>
      <w:r w:rsidRPr="00233B49">
        <w:rPr>
          <w:rFonts w:ascii="Consolas" w:eastAsia="Times New Roman" w:hAnsi="Consolas" w:cs="Times New Roman"/>
          <w:color w:val="9CDCFE"/>
          <w:sz w:val="21"/>
          <w:szCs w:val="21"/>
        </w:rPr>
        <w:t>Error</w:t>
      </w:r>
    </w:p>
    <w:p w14:paraId="2852E270"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w:t>
      </w:r>
    </w:p>
    <w:p w14:paraId="0EC5B928"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p>
    <w:p w14:paraId="525CFE89"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6A9955"/>
          <w:sz w:val="21"/>
          <w:szCs w:val="21"/>
        </w:rPr>
        <w:t>// Return the user</w:t>
      </w:r>
    </w:p>
    <w:p w14:paraId="549DA0CA"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C586C0"/>
          <w:sz w:val="21"/>
          <w:szCs w:val="21"/>
        </w:rPr>
        <w:t>return</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D4D4D4"/>
          <w:sz w:val="21"/>
          <w:szCs w:val="21"/>
        </w:rPr>
        <w:t>&amp;</w:t>
      </w:r>
      <w:r w:rsidRPr="00233B49">
        <w:rPr>
          <w:rFonts w:ascii="Consolas" w:eastAsia="Times New Roman" w:hAnsi="Consolas" w:cs="Times New Roman"/>
          <w:color w:val="9CDCFE"/>
          <w:sz w:val="21"/>
          <w:szCs w:val="21"/>
        </w:rPr>
        <w:t>user</w:t>
      </w:r>
      <w:r w:rsidRPr="00233B49">
        <w:rPr>
          <w:rFonts w:ascii="Consolas" w:eastAsia="Times New Roman" w:hAnsi="Consolas" w:cs="Times New Roman"/>
          <w:color w:val="CCCCCC"/>
          <w:sz w:val="21"/>
          <w:szCs w:val="21"/>
        </w:rPr>
        <w:t xml:space="preserve">, </w:t>
      </w:r>
      <w:r w:rsidRPr="00233B49">
        <w:rPr>
          <w:rFonts w:ascii="Consolas" w:eastAsia="Times New Roman" w:hAnsi="Consolas" w:cs="Times New Roman"/>
          <w:color w:val="569CD6"/>
          <w:sz w:val="21"/>
          <w:szCs w:val="21"/>
        </w:rPr>
        <w:t>nil</w:t>
      </w:r>
    </w:p>
    <w:p w14:paraId="3E2E491D" w14:textId="77777777" w:rsidR="00474EA0" w:rsidRPr="00233B49" w:rsidRDefault="00474EA0" w:rsidP="00474EA0">
      <w:pPr>
        <w:shd w:val="clear" w:color="auto" w:fill="1F1F1F"/>
        <w:spacing w:after="0" w:line="285" w:lineRule="atLeast"/>
        <w:ind w:left="360"/>
        <w:rPr>
          <w:rFonts w:ascii="Consolas" w:eastAsia="Times New Roman" w:hAnsi="Consolas" w:cs="Times New Roman"/>
          <w:color w:val="CCCCCC"/>
          <w:sz w:val="21"/>
          <w:szCs w:val="21"/>
        </w:rPr>
      </w:pPr>
      <w:r w:rsidRPr="00233B49">
        <w:rPr>
          <w:rFonts w:ascii="Consolas" w:eastAsia="Times New Roman" w:hAnsi="Consolas" w:cs="Times New Roman"/>
          <w:color w:val="CCCCCC"/>
          <w:sz w:val="21"/>
          <w:szCs w:val="21"/>
        </w:rPr>
        <w:t>}</w:t>
      </w:r>
    </w:p>
    <w:p w14:paraId="10B7AE50" w14:textId="77777777" w:rsidR="00474EA0" w:rsidRDefault="00474EA0" w:rsidP="00474EA0">
      <w:pPr>
        <w:tabs>
          <w:tab w:val="left" w:pos="450"/>
        </w:tabs>
      </w:pPr>
    </w:p>
    <w:p w14:paraId="71A6DF31" w14:textId="77777777" w:rsidR="00474EA0" w:rsidRDefault="00474EA0" w:rsidP="00474EA0">
      <w:pPr>
        <w:tabs>
          <w:tab w:val="left" w:pos="450"/>
        </w:tabs>
      </w:pPr>
      <w:r>
        <w:tab/>
        <w:t>For Kong Api Gateway, a docker-compose is used to run the Kong Gateway. Since the gateway will run in DB-less mode, a kong.yml is used to register services and routes (and possibly plugins for FamTime development). This is the setup for kong.yml:</w:t>
      </w:r>
    </w:p>
    <w:p w14:paraId="29CD5A7B"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569CD6"/>
          <w:sz w:val="21"/>
          <w:szCs w:val="21"/>
        </w:rPr>
        <w:t>_format_version</w:t>
      </w: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CE9178"/>
          <w:sz w:val="21"/>
          <w:szCs w:val="21"/>
        </w:rPr>
        <w:t>"3.0"</w:t>
      </w:r>
    </w:p>
    <w:p w14:paraId="4614E7F1"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569CD6"/>
          <w:sz w:val="21"/>
          <w:szCs w:val="21"/>
        </w:rPr>
        <w:t>_transform</w:t>
      </w: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569CD6"/>
          <w:sz w:val="21"/>
          <w:szCs w:val="21"/>
        </w:rPr>
        <w:t>true</w:t>
      </w:r>
    </w:p>
    <w:p w14:paraId="2B12D86D"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p>
    <w:p w14:paraId="0D059934"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569CD6"/>
          <w:sz w:val="21"/>
          <w:szCs w:val="21"/>
        </w:rPr>
        <w:t>services</w:t>
      </w:r>
      <w:r w:rsidRPr="00665BC5">
        <w:rPr>
          <w:rFonts w:ascii="Consolas" w:eastAsia="Times New Roman" w:hAnsi="Consolas" w:cs="Times New Roman"/>
          <w:color w:val="CCCCCC"/>
          <w:sz w:val="21"/>
          <w:szCs w:val="21"/>
        </w:rPr>
        <w:t>:</w:t>
      </w:r>
    </w:p>
    <w:p w14:paraId="2AD31DEF"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CCCCCC"/>
          <w:sz w:val="21"/>
          <w:szCs w:val="21"/>
        </w:rPr>
        <w:t xml:space="preserve">  - </w:t>
      </w:r>
      <w:r w:rsidRPr="00665BC5">
        <w:rPr>
          <w:rFonts w:ascii="Consolas" w:eastAsia="Times New Roman" w:hAnsi="Consolas" w:cs="Times New Roman"/>
          <w:color w:val="569CD6"/>
          <w:sz w:val="21"/>
          <w:szCs w:val="21"/>
        </w:rPr>
        <w:t>name</w:t>
      </w: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CE9178"/>
          <w:sz w:val="21"/>
          <w:szCs w:val="21"/>
        </w:rPr>
        <w:t>login-service</w:t>
      </w:r>
    </w:p>
    <w:p w14:paraId="00301C97"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569CD6"/>
          <w:sz w:val="21"/>
          <w:szCs w:val="21"/>
        </w:rPr>
        <w:t>host</w:t>
      </w: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CE9178"/>
          <w:sz w:val="21"/>
          <w:szCs w:val="21"/>
        </w:rPr>
        <w:t>host.docker.internal</w:t>
      </w:r>
    </w:p>
    <w:p w14:paraId="50C57A43" w14:textId="773BB1D5"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569CD6"/>
          <w:sz w:val="21"/>
          <w:szCs w:val="21"/>
        </w:rPr>
        <w:t>protocol</w:t>
      </w:r>
      <w:r w:rsidRPr="00665BC5">
        <w:rPr>
          <w:rFonts w:ascii="Consolas" w:eastAsia="Times New Roman" w:hAnsi="Consolas" w:cs="Times New Roman"/>
          <w:color w:val="CCCCCC"/>
          <w:sz w:val="21"/>
          <w:szCs w:val="21"/>
        </w:rPr>
        <w:t xml:space="preserve">: </w:t>
      </w:r>
      <w:r w:rsidR="00B65E25">
        <w:rPr>
          <w:rFonts w:ascii="Consolas" w:eastAsia="Times New Roman" w:hAnsi="Consolas" w:cs="Times New Roman"/>
          <w:color w:val="CE9178"/>
          <w:sz w:val="21"/>
          <w:szCs w:val="21"/>
        </w:rPr>
        <w:t>grpc</w:t>
      </w:r>
    </w:p>
    <w:p w14:paraId="14C89DDC" w14:textId="7ABFD326"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569CD6"/>
          <w:sz w:val="21"/>
          <w:szCs w:val="21"/>
        </w:rPr>
        <w:t>port</w:t>
      </w:r>
      <w:r w:rsidRPr="00665BC5">
        <w:rPr>
          <w:rFonts w:ascii="Consolas" w:eastAsia="Times New Roman" w:hAnsi="Consolas" w:cs="Times New Roman"/>
          <w:color w:val="CCCCCC"/>
          <w:sz w:val="21"/>
          <w:szCs w:val="21"/>
        </w:rPr>
        <w:t xml:space="preserve">: </w:t>
      </w:r>
      <w:r w:rsidR="00F03740">
        <w:rPr>
          <w:rFonts w:ascii="Consolas" w:eastAsia="Times New Roman" w:hAnsi="Consolas" w:cs="Times New Roman"/>
          <w:color w:val="B5CEA8"/>
          <w:sz w:val="21"/>
          <w:szCs w:val="21"/>
        </w:rPr>
        <w:t>50051</w:t>
      </w:r>
    </w:p>
    <w:p w14:paraId="6F5CAC01"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569CD6"/>
          <w:sz w:val="21"/>
          <w:szCs w:val="21"/>
        </w:rPr>
        <w:t>routes</w:t>
      </w:r>
      <w:r w:rsidRPr="00665BC5">
        <w:rPr>
          <w:rFonts w:ascii="Consolas" w:eastAsia="Times New Roman" w:hAnsi="Consolas" w:cs="Times New Roman"/>
          <w:color w:val="CCCCCC"/>
          <w:sz w:val="21"/>
          <w:szCs w:val="21"/>
        </w:rPr>
        <w:t>:</w:t>
      </w:r>
    </w:p>
    <w:p w14:paraId="513F8D36"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CCCCCC"/>
          <w:sz w:val="21"/>
          <w:szCs w:val="21"/>
        </w:rPr>
        <w:t xml:space="preserve">      - </w:t>
      </w:r>
      <w:r w:rsidRPr="00665BC5">
        <w:rPr>
          <w:rFonts w:ascii="Consolas" w:eastAsia="Times New Roman" w:hAnsi="Consolas" w:cs="Times New Roman"/>
          <w:color w:val="569CD6"/>
          <w:sz w:val="21"/>
          <w:szCs w:val="21"/>
        </w:rPr>
        <w:t>name</w:t>
      </w: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CE9178"/>
          <w:sz w:val="21"/>
          <w:szCs w:val="21"/>
        </w:rPr>
        <w:t>login-route</w:t>
      </w:r>
    </w:p>
    <w:p w14:paraId="0E192B5C" w14:textId="77777777" w:rsidR="00474EA0" w:rsidRPr="00665BC5" w:rsidRDefault="00474EA0" w:rsidP="00474EA0">
      <w:pPr>
        <w:shd w:val="clear" w:color="auto" w:fill="1F1F1F"/>
        <w:spacing w:after="0" w:line="285" w:lineRule="atLeast"/>
        <w:rPr>
          <w:rFonts w:ascii="Consolas" w:eastAsia="Times New Roman" w:hAnsi="Consolas" w:cs="Times New Roman"/>
          <w:color w:val="CCCCCC"/>
          <w:sz w:val="21"/>
          <w:szCs w:val="21"/>
        </w:rPr>
      </w:pPr>
      <w:r w:rsidRPr="00665BC5">
        <w:rPr>
          <w:rFonts w:ascii="Consolas" w:eastAsia="Times New Roman" w:hAnsi="Consolas" w:cs="Times New Roman"/>
          <w:color w:val="CCCCCC"/>
          <w:sz w:val="21"/>
          <w:szCs w:val="21"/>
        </w:rPr>
        <w:t xml:space="preserve">        </w:t>
      </w:r>
      <w:r w:rsidRPr="00665BC5">
        <w:rPr>
          <w:rFonts w:ascii="Consolas" w:eastAsia="Times New Roman" w:hAnsi="Consolas" w:cs="Times New Roman"/>
          <w:color w:val="569CD6"/>
          <w:sz w:val="21"/>
          <w:szCs w:val="21"/>
        </w:rPr>
        <w:t>paths</w:t>
      </w:r>
      <w:r w:rsidRPr="00665BC5">
        <w:rPr>
          <w:rFonts w:ascii="Consolas" w:eastAsia="Times New Roman" w:hAnsi="Consolas" w:cs="Times New Roman"/>
          <w:color w:val="CCCCCC"/>
          <w:sz w:val="21"/>
          <w:szCs w:val="21"/>
        </w:rPr>
        <w:t>:</w:t>
      </w:r>
    </w:p>
    <w:p w14:paraId="76A11A9F" w14:textId="5859CD1A" w:rsidR="00474EA0" w:rsidRPr="000A0CC1" w:rsidRDefault="00474EA0" w:rsidP="00474EA0">
      <w:pPr>
        <w:shd w:val="clear" w:color="auto" w:fill="1F1F1F"/>
        <w:spacing w:after="0" w:line="285" w:lineRule="atLeast"/>
        <w:rPr>
          <w:rFonts w:ascii="Consolas" w:eastAsia="Times New Roman" w:hAnsi="Consolas" w:cs="Times New Roman"/>
          <w:color w:val="CE9178"/>
          <w:sz w:val="21"/>
          <w:szCs w:val="21"/>
        </w:rPr>
      </w:pPr>
      <w:r w:rsidRPr="00665BC5">
        <w:rPr>
          <w:rFonts w:ascii="Consolas" w:eastAsia="Times New Roman" w:hAnsi="Consolas" w:cs="Times New Roman"/>
          <w:color w:val="CCCCCC"/>
          <w:sz w:val="21"/>
          <w:szCs w:val="21"/>
        </w:rPr>
        <w:t xml:space="preserve">          - </w:t>
      </w:r>
      <w:r w:rsidR="000A0CC1" w:rsidRPr="000A0CC1">
        <w:rPr>
          <w:rFonts w:ascii="Consolas" w:eastAsia="Times New Roman" w:hAnsi="Consolas" w:cs="Times New Roman"/>
          <w:color w:val="CE9178"/>
          <w:sz w:val="21"/>
          <w:szCs w:val="21"/>
        </w:rPr>
        <w:t>/user.UserService/Login</w:t>
      </w:r>
    </w:p>
    <w:p w14:paraId="496DBC17" w14:textId="77777777" w:rsidR="00474EA0" w:rsidRDefault="00474EA0" w:rsidP="00474EA0">
      <w:pPr>
        <w:tabs>
          <w:tab w:val="left" w:pos="450"/>
        </w:tabs>
      </w:pPr>
    </w:p>
    <w:p w14:paraId="11D58FBB" w14:textId="77777777" w:rsidR="00474EA0" w:rsidRDefault="00474EA0" w:rsidP="00474EA0">
      <w:pPr>
        <w:tabs>
          <w:tab w:val="left" w:pos="450"/>
        </w:tabs>
      </w:pPr>
      <w:r>
        <w:tab/>
        <w:t>If you notice the host of the service, it is not localhost, but “host.docker.internal”, this is caused by the fact that Kong is running inside the docker network, which is a different network from the user service that is running in developer’s local machine environment, that is why the host is not localhost.</w:t>
      </w:r>
    </w:p>
    <w:p w14:paraId="7627AA8A" w14:textId="77777777" w:rsidR="00CE2BC8" w:rsidRDefault="00CE2BC8" w:rsidP="005063B4">
      <w:pPr>
        <w:rPr>
          <w:rStyle w:val="Heading3Char"/>
        </w:rPr>
      </w:pPr>
    </w:p>
    <w:p w14:paraId="2E671B48" w14:textId="0A6F9805" w:rsidR="0052402D" w:rsidRDefault="005F29CC" w:rsidP="005063B4">
      <w:pPr>
        <w:rPr>
          <w:rFonts w:eastAsia="Arial" w:cs="Arial"/>
        </w:rPr>
      </w:pPr>
      <w:r w:rsidRPr="00125635">
        <w:rPr>
          <w:rStyle w:val="Heading3Char"/>
        </w:rPr>
        <w:t>IT architecture sketching:</w:t>
      </w:r>
      <w:bookmarkEnd w:id="24"/>
      <w:r w:rsidRPr="0082098D">
        <w:rPr>
          <w:rFonts w:eastAsia="Arial" w:cs="Arial"/>
        </w:rPr>
        <w:t xml:space="preserve"> Provides </w:t>
      </w:r>
      <w:r w:rsidR="00B600BB" w:rsidRPr="0082098D">
        <w:rPr>
          <w:rFonts w:eastAsia="Arial" w:cs="Arial"/>
        </w:rPr>
        <w:t xml:space="preserve">developers insights on the software architecture </w:t>
      </w:r>
      <w:r w:rsidR="00E31E2C" w:rsidRPr="0082098D">
        <w:rPr>
          <w:rFonts w:eastAsia="Arial" w:cs="Arial"/>
        </w:rPr>
        <w:t xml:space="preserve">which can be seen and </w:t>
      </w:r>
      <w:r w:rsidR="00EF2C31" w:rsidRPr="0082098D">
        <w:rPr>
          <w:rFonts w:eastAsia="Arial" w:cs="Arial"/>
        </w:rPr>
        <w:t>commented by other developers and stakeholders</w:t>
      </w:r>
    </w:p>
    <w:p w14:paraId="3DDB98F3" w14:textId="7DB703E3" w:rsidR="00C55F9A" w:rsidRDefault="00C55F9A" w:rsidP="005063B4">
      <w:pPr>
        <w:rPr>
          <w:rFonts w:eastAsia="Arial" w:cs="Arial"/>
        </w:rPr>
      </w:pPr>
    </w:p>
    <w:p w14:paraId="12F09242" w14:textId="77777777" w:rsidR="006E36C4" w:rsidRDefault="00C55F9A" w:rsidP="005063B4">
      <w:pPr>
        <w:rPr>
          <w:rFonts w:eastAsia="Arial" w:cs="Arial"/>
        </w:rPr>
      </w:pPr>
      <w:r>
        <w:rPr>
          <w:rFonts w:eastAsia="Arial" w:cs="Arial"/>
        </w:rPr>
        <w:t xml:space="preserve">Below, images depicting the planned </w:t>
      </w:r>
      <w:r w:rsidR="006E36C4">
        <w:rPr>
          <w:rFonts w:eastAsia="Arial" w:cs="Arial"/>
        </w:rPr>
        <w:t>end product’s architecture will be shown in the form of a C4 diagram.</w:t>
      </w:r>
    </w:p>
    <w:p w14:paraId="50648BDB" w14:textId="077BB955" w:rsidR="00706775" w:rsidRDefault="00706775" w:rsidP="00706775">
      <w:pPr>
        <w:pStyle w:val="Heading3"/>
        <w:rPr>
          <w:rFonts w:eastAsia="Arial"/>
        </w:rPr>
      </w:pPr>
    </w:p>
    <w:p w14:paraId="74B9ECF6" w14:textId="77777777" w:rsidR="001E32A5" w:rsidRDefault="001E32A5" w:rsidP="00666B69">
      <w:pPr>
        <w:jc w:val="center"/>
      </w:pPr>
      <w:r>
        <w:rPr>
          <w:noProof/>
        </w:rPr>
        <w:drawing>
          <wp:inline distT="0" distB="0" distL="0" distR="0" wp14:anchorId="7ACE67C4" wp14:editId="7D122750">
            <wp:extent cx="2295525" cy="4200525"/>
            <wp:effectExtent l="0" t="0" r="9525" b="9525"/>
            <wp:docPr id="1911636193" name="Picture 1" descr="A diagram of a data scient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36193" name="Picture 1" descr="A diagram of a data scienti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95525" cy="4200525"/>
                    </a:xfrm>
                    <a:prstGeom prst="rect">
                      <a:avLst/>
                    </a:prstGeom>
                  </pic:spPr>
                </pic:pic>
              </a:graphicData>
            </a:graphic>
          </wp:inline>
        </w:drawing>
      </w:r>
    </w:p>
    <w:p w14:paraId="7B47AA02" w14:textId="77777777" w:rsidR="00666B69" w:rsidRDefault="00666B69" w:rsidP="00666B69">
      <w:pPr>
        <w:jc w:val="center"/>
        <w:rPr>
          <w:color w:val="7F7F7F" w:themeColor="text1" w:themeTint="80"/>
        </w:rPr>
      </w:pPr>
      <w:r>
        <w:rPr>
          <w:color w:val="7F7F7F" w:themeColor="text1" w:themeTint="80"/>
        </w:rPr>
        <w:t>C1 Diagram</w:t>
      </w:r>
    </w:p>
    <w:p w14:paraId="1A6125C1" w14:textId="07C3BD73" w:rsidR="00666B69" w:rsidRPr="00666B69" w:rsidRDefault="00666B69" w:rsidP="00666B69">
      <w:pPr>
        <w:jc w:val="center"/>
      </w:pPr>
      <w:r>
        <w:rPr>
          <w:rFonts w:eastAsia="Arial"/>
        </w:rPr>
        <w:t xml:space="preserve"> </w:t>
      </w:r>
    </w:p>
    <w:p w14:paraId="57F750A7" w14:textId="67DB5BAC" w:rsidR="001E32A5" w:rsidRDefault="001E32A5" w:rsidP="00666B69">
      <w:pPr>
        <w:jc w:val="center"/>
      </w:pPr>
      <w:r>
        <w:rPr>
          <w:noProof/>
        </w:rPr>
        <w:lastRenderedPageBreak/>
        <w:drawing>
          <wp:inline distT="0" distB="0" distL="0" distR="0" wp14:anchorId="0F884A56" wp14:editId="7F1588AF">
            <wp:extent cx="5731510" cy="3761740"/>
            <wp:effectExtent l="0" t="0" r="2540" b="0"/>
            <wp:docPr id="1998279163" name="Picture 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79163" name="Picture 2" descr="A diagram of a software company&#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761740"/>
                    </a:xfrm>
                    <a:prstGeom prst="rect">
                      <a:avLst/>
                    </a:prstGeom>
                  </pic:spPr>
                </pic:pic>
              </a:graphicData>
            </a:graphic>
          </wp:inline>
        </w:drawing>
      </w:r>
    </w:p>
    <w:p w14:paraId="75715D79" w14:textId="406F4556" w:rsidR="00666B69" w:rsidRPr="00666B69" w:rsidRDefault="00666B69" w:rsidP="00666B69">
      <w:pPr>
        <w:jc w:val="center"/>
      </w:pPr>
      <w:r>
        <w:rPr>
          <w:color w:val="7F7F7F" w:themeColor="text1" w:themeTint="80"/>
        </w:rPr>
        <w:t>C2 Diagram</w:t>
      </w:r>
      <w:r>
        <w:rPr>
          <w:rFonts w:eastAsia="Arial"/>
        </w:rPr>
        <w:t xml:space="preserve"> </w:t>
      </w:r>
    </w:p>
    <w:p w14:paraId="05890AD6" w14:textId="77777777" w:rsidR="00666B69" w:rsidRDefault="00666B69" w:rsidP="00706775"/>
    <w:p w14:paraId="07C971C9" w14:textId="25F3657C" w:rsidR="00706775" w:rsidRDefault="001E32A5" w:rsidP="00666B69">
      <w:pPr>
        <w:jc w:val="center"/>
      </w:pPr>
      <w:r>
        <w:rPr>
          <w:noProof/>
        </w:rPr>
        <w:drawing>
          <wp:inline distT="0" distB="0" distL="0" distR="0" wp14:anchorId="3C4CB200" wp14:editId="7B0C0F4D">
            <wp:extent cx="5731510" cy="2929255"/>
            <wp:effectExtent l="0" t="0" r="2540" b="4445"/>
            <wp:docPr id="447263198"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3198" name="Picture 3" descr="A diagram of a software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14:paraId="42788A48" w14:textId="1AA17841" w:rsidR="00666B69" w:rsidRPr="00706775" w:rsidRDefault="00666B69" w:rsidP="00666B69">
      <w:pPr>
        <w:jc w:val="center"/>
      </w:pPr>
      <w:r>
        <w:rPr>
          <w:color w:val="7F7F7F" w:themeColor="text1" w:themeTint="80"/>
        </w:rPr>
        <w:t>C3 Diagram</w:t>
      </w:r>
      <w:r>
        <w:rPr>
          <w:rFonts w:eastAsia="Arial"/>
        </w:rPr>
        <w:t xml:space="preserve"> </w:t>
      </w:r>
    </w:p>
    <w:p w14:paraId="5305DA46" w14:textId="34F15FA6" w:rsidR="00791808" w:rsidRPr="004F2866" w:rsidRDefault="00E80D9E" w:rsidP="001E2EBF">
      <w:pPr>
        <w:pStyle w:val="Heading2"/>
      </w:pPr>
      <w:bookmarkStart w:id="25" w:name="_Toc160023936"/>
      <w:bookmarkStart w:id="26" w:name="_Toc168645584"/>
      <w:bookmarkStart w:id="27" w:name="_Ref169253637"/>
      <w:bookmarkStart w:id="28" w:name="_Ref169254063"/>
      <w:bookmarkStart w:id="29" w:name="_Ref169254268"/>
      <w:bookmarkStart w:id="30" w:name="_Toc177564694"/>
      <w:r w:rsidRPr="00E80D9E">
        <w:t>How will the API be deployed</w:t>
      </w:r>
      <w:r w:rsidR="00D90040" w:rsidRPr="004F2866">
        <w:t>?</w:t>
      </w:r>
      <w:bookmarkEnd w:id="25"/>
      <w:bookmarkEnd w:id="26"/>
      <w:bookmarkEnd w:id="27"/>
      <w:bookmarkEnd w:id="28"/>
      <w:bookmarkEnd w:id="29"/>
      <w:bookmarkEnd w:id="30"/>
    </w:p>
    <w:p w14:paraId="32458F51" w14:textId="6ED64ECC" w:rsidR="00791808" w:rsidRPr="0082098D" w:rsidRDefault="004A258C" w:rsidP="005063B4">
      <w:pPr>
        <w:rPr>
          <w:rFonts w:cs="Arial"/>
        </w:rPr>
      </w:pPr>
      <w:bookmarkStart w:id="31" w:name="_Toc177564695"/>
      <w:r w:rsidRPr="00125635">
        <w:rPr>
          <w:rStyle w:val="Heading3Char"/>
        </w:rPr>
        <w:t>Design pattern research</w:t>
      </w:r>
      <w:r w:rsidR="40B8A952" w:rsidRPr="00125635">
        <w:rPr>
          <w:rStyle w:val="Heading3Char"/>
        </w:rPr>
        <w:t>:</w:t>
      </w:r>
      <w:bookmarkEnd w:id="31"/>
      <w:r w:rsidR="40B8A952" w:rsidRPr="0082098D">
        <w:rPr>
          <w:rFonts w:cs="Arial"/>
        </w:rPr>
        <w:t xml:space="preserve"> To find information about the existing technologies that can be used for our case in articles and/or books. </w:t>
      </w:r>
    </w:p>
    <w:p w14:paraId="3928122E" w14:textId="6FD871E1" w:rsidR="001953F3" w:rsidRPr="0082098D" w:rsidRDefault="002D0EC5" w:rsidP="005063B4">
      <w:pPr>
        <w:rPr>
          <w:rFonts w:cs="Arial"/>
        </w:rPr>
      </w:pPr>
      <w:r w:rsidRPr="0082098D">
        <w:rPr>
          <w:rFonts w:cs="Arial"/>
        </w:rPr>
        <w:lastRenderedPageBreak/>
        <w:t xml:space="preserve">For our API to be deployed we have a lot of options, but it all comes down to our </w:t>
      </w:r>
      <w:r w:rsidR="0063538D" w:rsidRPr="0082098D">
        <w:rPr>
          <w:rFonts w:cs="Arial"/>
        </w:rPr>
        <w:t xml:space="preserve">needs and the requirements of the client, </w:t>
      </w:r>
      <w:r w:rsidR="006773F0" w:rsidRPr="0082098D">
        <w:rPr>
          <w:rFonts w:cs="Arial"/>
        </w:rPr>
        <w:t xml:space="preserve">below are the </w:t>
      </w:r>
      <w:r w:rsidR="005F0231" w:rsidRPr="0082098D">
        <w:rPr>
          <w:rFonts w:cs="Arial"/>
        </w:rPr>
        <w:t>methods of deployment that we will use with an explanation of why.</w:t>
      </w:r>
    </w:p>
    <w:p w14:paraId="53D6D8B6" w14:textId="2D52D4E1" w:rsidR="005F0231" w:rsidRPr="0082098D" w:rsidRDefault="00056D9A" w:rsidP="005063B4">
      <w:pPr>
        <w:rPr>
          <w:rFonts w:cs="Arial"/>
        </w:rPr>
      </w:pPr>
      <w:bookmarkStart w:id="32" w:name="_Hlk177563761"/>
      <w:r w:rsidRPr="0082098D">
        <w:rPr>
          <w:rFonts w:cs="Arial"/>
          <w:b/>
        </w:rPr>
        <w:t xml:space="preserve">Containerization with Docker: </w:t>
      </w:r>
      <w:r w:rsidR="00711031" w:rsidRPr="0082098D">
        <w:rPr>
          <w:rFonts w:cs="Arial"/>
        </w:rPr>
        <w:t xml:space="preserve">In order to make it easier to deploy, we will containerize our application using docker, </w:t>
      </w:r>
      <w:r w:rsidR="00DF2C07">
        <w:rPr>
          <w:rFonts w:cs="Arial"/>
        </w:rPr>
        <w:t xml:space="preserve">here are some important advantages of containerization </w:t>
      </w:r>
      <w:r w:rsidR="00481DCD">
        <w:rPr>
          <w:rFonts w:cs="Arial"/>
        </w:rPr>
        <w:t>with docker:</w:t>
      </w:r>
    </w:p>
    <w:bookmarkEnd w:id="32"/>
    <w:p w14:paraId="1A7F1275" w14:textId="66B1651B" w:rsidR="00AF608F" w:rsidRPr="00D81840" w:rsidRDefault="00AF608F" w:rsidP="00F03740">
      <w:pPr>
        <w:pStyle w:val="ListParagraph"/>
        <w:numPr>
          <w:ilvl w:val="0"/>
          <w:numId w:val="8"/>
        </w:numPr>
        <w:rPr>
          <w:rFonts w:cs="Arial"/>
        </w:rPr>
      </w:pPr>
      <w:r w:rsidRPr="00D81840">
        <w:rPr>
          <w:rFonts w:cs="Arial"/>
          <w:b/>
          <w:bCs/>
        </w:rPr>
        <w:t>Portability:</w:t>
      </w:r>
      <w:r w:rsidRPr="00D81840">
        <w:rPr>
          <w:rFonts w:cs="Arial"/>
        </w:rPr>
        <w:t xml:space="preserve"> Applications run consistently across different environments, whether on a developer’s machine or in production.</w:t>
      </w:r>
    </w:p>
    <w:p w14:paraId="026B8CE8" w14:textId="1F125538" w:rsidR="00AF608F" w:rsidRPr="00D81840" w:rsidRDefault="00AF608F" w:rsidP="00F03740">
      <w:pPr>
        <w:pStyle w:val="ListParagraph"/>
        <w:numPr>
          <w:ilvl w:val="0"/>
          <w:numId w:val="8"/>
        </w:numPr>
        <w:rPr>
          <w:rFonts w:cs="Arial"/>
        </w:rPr>
      </w:pPr>
      <w:r w:rsidRPr="00D81840">
        <w:rPr>
          <w:rFonts w:cs="Arial"/>
          <w:b/>
          <w:bCs/>
        </w:rPr>
        <w:t>Isolation:</w:t>
      </w:r>
      <w:r w:rsidRPr="00D81840">
        <w:rPr>
          <w:rFonts w:cs="Arial"/>
        </w:rPr>
        <w:t xml:space="preserve"> Containers encapsulate applications and their dependencies, reducing conflicts and improving security.</w:t>
      </w:r>
    </w:p>
    <w:p w14:paraId="45F0A165" w14:textId="66FEC8B5" w:rsidR="00AF608F" w:rsidRPr="00D81840" w:rsidRDefault="00AF608F" w:rsidP="00F03740">
      <w:pPr>
        <w:pStyle w:val="ListParagraph"/>
        <w:numPr>
          <w:ilvl w:val="0"/>
          <w:numId w:val="8"/>
        </w:numPr>
        <w:rPr>
          <w:rFonts w:cs="Arial"/>
        </w:rPr>
      </w:pPr>
      <w:r w:rsidRPr="00D81840">
        <w:rPr>
          <w:rFonts w:cs="Arial"/>
          <w:b/>
          <w:bCs/>
        </w:rPr>
        <w:t>Scalability:</w:t>
      </w:r>
      <w:r w:rsidRPr="00D81840">
        <w:rPr>
          <w:rFonts w:cs="Arial"/>
        </w:rPr>
        <w:t xml:space="preserve"> Easily scale applications up or down by adding or removing containers based on demand.</w:t>
      </w:r>
    </w:p>
    <w:p w14:paraId="4BE0E3AE" w14:textId="40BB4CBA" w:rsidR="00AF608F" w:rsidRPr="00D81840" w:rsidRDefault="00AF608F" w:rsidP="00F03740">
      <w:pPr>
        <w:pStyle w:val="ListParagraph"/>
        <w:numPr>
          <w:ilvl w:val="0"/>
          <w:numId w:val="8"/>
        </w:numPr>
        <w:rPr>
          <w:rFonts w:cs="Arial"/>
        </w:rPr>
      </w:pPr>
      <w:r w:rsidRPr="00D81840">
        <w:rPr>
          <w:rFonts w:cs="Arial"/>
          <w:b/>
          <w:bCs/>
        </w:rPr>
        <w:t>Resource Efficiency:</w:t>
      </w:r>
      <w:r w:rsidRPr="00D81840">
        <w:rPr>
          <w:rFonts w:cs="Arial"/>
        </w:rPr>
        <w:t xml:space="preserve"> Containers share the host OS kernel, making them lightweight and faster to start compared to traditional VMs.</w:t>
      </w:r>
    </w:p>
    <w:p w14:paraId="39788227" w14:textId="6CD5B9D7" w:rsidR="00AF608F" w:rsidRPr="00D81840" w:rsidRDefault="00AF608F" w:rsidP="00F03740">
      <w:pPr>
        <w:pStyle w:val="ListParagraph"/>
        <w:numPr>
          <w:ilvl w:val="0"/>
          <w:numId w:val="8"/>
        </w:numPr>
        <w:rPr>
          <w:rFonts w:cs="Arial"/>
        </w:rPr>
      </w:pPr>
      <w:r w:rsidRPr="00D81840">
        <w:rPr>
          <w:rFonts w:cs="Arial"/>
          <w:b/>
          <w:bCs/>
        </w:rPr>
        <w:t>Simplified DevOps:</w:t>
      </w:r>
      <w:r w:rsidRPr="00D81840">
        <w:rPr>
          <w:rFonts w:cs="Arial"/>
        </w:rPr>
        <w:t xml:space="preserve"> Streamlines CI/CD processes, enabling faster deployment and easier rollback of applications.</w:t>
      </w:r>
    </w:p>
    <w:p w14:paraId="4A0D3ABB" w14:textId="6861C7AC" w:rsidR="00AF608F" w:rsidRPr="00D81840" w:rsidRDefault="00AF608F" w:rsidP="00F03740">
      <w:pPr>
        <w:pStyle w:val="ListParagraph"/>
        <w:numPr>
          <w:ilvl w:val="0"/>
          <w:numId w:val="8"/>
        </w:numPr>
        <w:rPr>
          <w:rFonts w:cs="Arial"/>
        </w:rPr>
      </w:pPr>
      <w:r w:rsidRPr="00D81840">
        <w:rPr>
          <w:rFonts w:cs="Arial"/>
          <w:b/>
          <w:bCs/>
        </w:rPr>
        <w:t>Microservices Architecture:</w:t>
      </w:r>
      <w:r w:rsidRPr="00D81840">
        <w:rPr>
          <w:rFonts w:cs="Arial"/>
        </w:rPr>
        <w:t xml:space="preserve"> Facilitates the development of applications as a set of small, independent services, improving maintainability and flexibility.</w:t>
      </w:r>
    </w:p>
    <w:p w14:paraId="49E445AF" w14:textId="7892EBC6" w:rsidR="00481DCD" w:rsidRDefault="00AF608F" w:rsidP="00F03740">
      <w:pPr>
        <w:pStyle w:val="ListParagraph"/>
        <w:numPr>
          <w:ilvl w:val="0"/>
          <w:numId w:val="8"/>
        </w:numPr>
        <w:rPr>
          <w:rFonts w:cs="Arial"/>
        </w:rPr>
      </w:pPr>
      <w:r w:rsidRPr="00D81840">
        <w:rPr>
          <w:rFonts w:cs="Arial"/>
          <w:b/>
          <w:bCs/>
        </w:rPr>
        <w:t>Version Control:</w:t>
      </w:r>
      <w:r w:rsidRPr="00D81840">
        <w:rPr>
          <w:rFonts w:cs="Arial"/>
        </w:rPr>
        <w:t xml:space="preserve"> Allows for easy versioning of container images, making it simple to manage and deploy different versions of applications.</w:t>
      </w:r>
    </w:p>
    <w:p w14:paraId="4713CB73" w14:textId="77777777" w:rsidR="009B436F" w:rsidRPr="009B436F" w:rsidRDefault="002303EF" w:rsidP="009B436F">
      <w:pPr>
        <w:rPr>
          <w:rFonts w:cs="Arial"/>
          <w:lang w:val="en-NL"/>
        </w:rPr>
      </w:pPr>
      <w:r>
        <w:rPr>
          <w:rFonts w:cs="Arial"/>
          <w:b/>
          <w:bCs/>
        </w:rPr>
        <w:t>Deployment in the AWS Kubernetes cluster</w:t>
      </w:r>
      <w:r w:rsidRPr="002303EF">
        <w:rPr>
          <w:rFonts w:cs="Arial"/>
          <w:b/>
          <w:bCs/>
        </w:rPr>
        <w:t>:</w:t>
      </w:r>
      <w:r w:rsidRPr="002303EF">
        <w:rPr>
          <w:rFonts w:cs="Arial"/>
        </w:rPr>
        <w:t xml:space="preserve"> </w:t>
      </w:r>
      <w:bookmarkStart w:id="33" w:name="_Toc177564696"/>
      <w:r w:rsidR="009B436F" w:rsidRPr="009B436F">
        <w:rPr>
          <w:rFonts w:cs="Arial"/>
          <w:lang w:val="en-NL"/>
        </w:rPr>
        <w:t>Since the Kubernetes cluster will be deployed in AWS (Please refer to the Software Architecture Document for more details), we originally considered deploying the API within the same AWS cluster. The initial reasoning was that having the API and Kubernetes in the same network and cluster would facilitate easier communication, as the API would essentially be a pod within the Kubernetes cluster.</w:t>
      </w:r>
    </w:p>
    <w:p w14:paraId="5D70DD32" w14:textId="77777777" w:rsidR="009B436F" w:rsidRPr="009B436F" w:rsidRDefault="009B436F" w:rsidP="009B436F">
      <w:pPr>
        <w:rPr>
          <w:rFonts w:cs="Arial"/>
          <w:lang w:val="en-NL"/>
        </w:rPr>
      </w:pPr>
      <w:r w:rsidRPr="009B436F">
        <w:rPr>
          <w:rFonts w:cs="Arial"/>
          <w:lang w:val="en-NL"/>
        </w:rPr>
        <w:t>However, after further evaluation, we have decided that the best course of action is to keep the API external to the Kubernetes cluster. The primary reason for this change is that SUE prefers to deploy the API according to their own infrastructure setup. Since they will not have the API within the same cluster as Kubeflow, it makes more sense to provide an external API that can be deployed independently on their infrastructure.</w:t>
      </w:r>
    </w:p>
    <w:p w14:paraId="022050B6" w14:textId="4DE2A439" w:rsidR="0050103A" w:rsidRPr="00A8352A" w:rsidRDefault="0050103A" w:rsidP="009B436F">
      <w:pPr>
        <w:rPr>
          <w:b/>
          <w:bCs/>
        </w:rPr>
      </w:pPr>
      <w:r w:rsidRPr="00A8352A">
        <w:rPr>
          <w:b/>
          <w:bCs/>
        </w:rPr>
        <w:t>Conclusion:</w:t>
      </w:r>
      <w:bookmarkEnd w:id="33"/>
    </w:p>
    <w:p w14:paraId="26023ED3" w14:textId="77777777" w:rsidR="00A8352A" w:rsidRPr="00A8352A" w:rsidRDefault="00A8352A" w:rsidP="00A8352A">
      <w:pPr>
        <w:rPr>
          <w:lang w:val="en-NL"/>
        </w:rPr>
      </w:pPr>
      <w:bookmarkStart w:id="34" w:name="_Toc177564697"/>
      <w:r w:rsidRPr="00A8352A">
        <w:rPr>
          <w:lang w:val="en-NL"/>
        </w:rPr>
        <w:t xml:space="preserve">To conclude, the best course of action is to keep the Go API external to the Kubernetes cluster. This approach allows SUE to deploy the API according to their own infrastructure preferences, which aligns with their operational requirements. The API will be containerized using Docker, but it will not be deployed as a pod within the Kubernetes cluster. Instead, it will be set up as an external service that can be reached </w:t>
      </w:r>
      <w:r w:rsidRPr="00A8352A">
        <w:rPr>
          <w:lang w:val="en-NL"/>
        </w:rPr>
        <w:lastRenderedPageBreak/>
        <w:t>via gRPC, with appropriate AWS networking configurations to ensure security and accessibility.</w:t>
      </w:r>
    </w:p>
    <w:p w14:paraId="07EF50F8" w14:textId="2B5E7F8A" w:rsidR="004A258C" w:rsidRPr="00557138" w:rsidRDefault="004A258C" w:rsidP="005063B4">
      <w:pPr>
        <w:rPr>
          <w:rFonts w:eastAsiaTheme="majorEastAsia" w:cstheme="majorBidi"/>
          <w:color w:val="0F4761" w:themeColor="accent1" w:themeShade="BF"/>
          <w:sz w:val="28"/>
          <w:szCs w:val="28"/>
        </w:rPr>
      </w:pPr>
      <w:r w:rsidRPr="00125635">
        <w:rPr>
          <w:rStyle w:val="Heading3Char"/>
        </w:rPr>
        <w:t>IT architecture sketching:</w:t>
      </w:r>
      <w:bookmarkEnd w:id="34"/>
      <w:r w:rsidRPr="0082098D">
        <w:rPr>
          <w:rFonts w:eastAsia="Arial" w:cs="Arial"/>
        </w:rPr>
        <w:t xml:space="preserve"> </w:t>
      </w:r>
      <w:r w:rsidR="0099404E" w:rsidRPr="0082098D">
        <w:rPr>
          <w:rFonts w:eastAsia="Arial" w:cs="Arial"/>
        </w:rPr>
        <w:t xml:space="preserve">We make some sketches of how our IT architecture </w:t>
      </w:r>
      <w:r w:rsidR="001B0305" w:rsidRPr="0082098D">
        <w:rPr>
          <w:rFonts w:eastAsia="Arial" w:cs="Arial"/>
        </w:rPr>
        <w:t xml:space="preserve">could potentially look like so that we can </w:t>
      </w:r>
      <w:r w:rsidR="00722064" w:rsidRPr="0082098D">
        <w:rPr>
          <w:rFonts w:eastAsia="Arial" w:cs="Arial"/>
        </w:rPr>
        <w:t>choose the one that mostly works for us and the client</w:t>
      </w:r>
    </w:p>
    <w:p w14:paraId="73E98940" w14:textId="1D8BB850" w:rsidR="00B56743" w:rsidRDefault="00B56743" w:rsidP="005063B4">
      <w:pPr>
        <w:rPr>
          <w:rFonts w:eastAsia="Arial" w:cs="Arial"/>
        </w:rPr>
      </w:pPr>
      <w:r>
        <w:rPr>
          <w:rFonts w:eastAsia="Arial" w:cs="Arial"/>
        </w:rPr>
        <w:t xml:space="preserve">There are multiple ways to implement our software solution, we have come up with 4 different versions of </w:t>
      </w:r>
      <w:r w:rsidR="00291D38">
        <w:rPr>
          <w:rFonts w:eastAsia="Arial" w:cs="Arial"/>
        </w:rPr>
        <w:t>an architecture, here they are</w:t>
      </w:r>
      <w:r w:rsidR="009554A3">
        <w:rPr>
          <w:rFonts w:eastAsia="Arial" w:cs="Arial"/>
        </w:rPr>
        <w:t>:</w:t>
      </w:r>
    </w:p>
    <w:p w14:paraId="2CF93C51" w14:textId="35769CD8" w:rsidR="009554A3" w:rsidRDefault="009554A3" w:rsidP="005063B4">
      <w:pPr>
        <w:rPr>
          <w:rFonts w:eastAsia="Arial" w:cs="Arial"/>
        </w:rPr>
      </w:pPr>
      <w:r>
        <w:rPr>
          <w:rFonts w:eastAsia="Arial" w:cs="Arial"/>
        </w:rPr>
        <w:t xml:space="preserve">In this first version, the data scientist connects to SUE, </w:t>
      </w:r>
      <w:r w:rsidR="007B1E8C">
        <w:rPr>
          <w:rFonts w:eastAsia="Arial" w:cs="Arial"/>
        </w:rPr>
        <w:t xml:space="preserve">then their Infrastructure will connect with our GO API, which in return will connect with the Kubernetes </w:t>
      </w:r>
      <w:r w:rsidR="006F073C">
        <w:rPr>
          <w:rFonts w:eastAsia="Arial" w:cs="Arial"/>
        </w:rPr>
        <w:t>cluster which is hosted in AWS, and based on the config file that our GO API will send the Kubernetes cluster will spin up a Kubeflow instance.</w:t>
      </w:r>
    </w:p>
    <w:p w14:paraId="72836E65" w14:textId="341762CA" w:rsidR="006F073C" w:rsidRPr="001A0165" w:rsidRDefault="006F073C" w:rsidP="005063B4">
      <w:pPr>
        <w:rPr>
          <w:rFonts w:eastAsia="Arial" w:cs="Arial"/>
          <w:b/>
          <w:bCs/>
        </w:rPr>
      </w:pPr>
      <w:r w:rsidRPr="001A0165">
        <w:rPr>
          <w:rFonts w:eastAsia="Arial" w:cs="Arial"/>
          <w:b/>
          <w:bCs/>
        </w:rPr>
        <w:t>Advantages of this approach:</w:t>
      </w:r>
    </w:p>
    <w:p w14:paraId="249D1915" w14:textId="2B72F38F" w:rsidR="006F073C" w:rsidRDefault="00EB1B0B" w:rsidP="00F03740">
      <w:pPr>
        <w:pStyle w:val="ListParagraph"/>
        <w:numPr>
          <w:ilvl w:val="0"/>
          <w:numId w:val="10"/>
        </w:numPr>
        <w:rPr>
          <w:rFonts w:eastAsia="Arial" w:cs="Arial"/>
        </w:rPr>
      </w:pPr>
      <w:r>
        <w:rPr>
          <w:rFonts w:eastAsia="Arial" w:cs="Arial"/>
        </w:rPr>
        <w:t xml:space="preserve">The API is a monolith application, which </w:t>
      </w:r>
      <w:r w:rsidR="00EE26D5">
        <w:rPr>
          <w:rFonts w:eastAsia="Arial" w:cs="Arial"/>
        </w:rPr>
        <w:t>makes it less complex to develop</w:t>
      </w:r>
    </w:p>
    <w:p w14:paraId="531EA095" w14:textId="0668DFF1" w:rsidR="00EE26D5" w:rsidRDefault="00EE26D5" w:rsidP="00F03740">
      <w:pPr>
        <w:pStyle w:val="ListParagraph"/>
        <w:numPr>
          <w:ilvl w:val="0"/>
          <w:numId w:val="10"/>
        </w:numPr>
        <w:rPr>
          <w:rFonts w:eastAsia="Arial" w:cs="Arial"/>
        </w:rPr>
      </w:pPr>
      <w:r>
        <w:rPr>
          <w:rFonts w:eastAsia="Arial" w:cs="Arial"/>
        </w:rPr>
        <w:t>The API is deployed externally, therefore it will be easier to have it communicate with SUE’s Infrastructure using gRPC</w:t>
      </w:r>
    </w:p>
    <w:p w14:paraId="05715D24" w14:textId="2A9E7383" w:rsidR="001A0165" w:rsidRPr="001A0165" w:rsidRDefault="001A0165" w:rsidP="001A0165">
      <w:pPr>
        <w:rPr>
          <w:rFonts w:eastAsia="Arial" w:cs="Arial"/>
          <w:b/>
          <w:bCs/>
        </w:rPr>
      </w:pPr>
      <w:r>
        <w:rPr>
          <w:rFonts w:eastAsia="Arial" w:cs="Arial"/>
          <w:b/>
          <w:bCs/>
        </w:rPr>
        <w:t>Disadvantages</w:t>
      </w:r>
      <w:r w:rsidRPr="001A0165">
        <w:rPr>
          <w:rFonts w:eastAsia="Arial" w:cs="Arial"/>
          <w:b/>
          <w:bCs/>
        </w:rPr>
        <w:t xml:space="preserve"> of this approach:</w:t>
      </w:r>
    </w:p>
    <w:p w14:paraId="690ED543" w14:textId="7ACC70E5" w:rsidR="001A0165" w:rsidRDefault="001A0165" w:rsidP="00F03740">
      <w:pPr>
        <w:pStyle w:val="ListParagraph"/>
        <w:numPr>
          <w:ilvl w:val="0"/>
          <w:numId w:val="10"/>
        </w:numPr>
        <w:rPr>
          <w:rFonts w:eastAsia="Arial" w:cs="Arial"/>
        </w:rPr>
      </w:pPr>
      <w:r>
        <w:rPr>
          <w:rFonts w:eastAsia="Arial" w:cs="Arial"/>
        </w:rPr>
        <w:t>The API is a monolith application, which makes it difficult to scale</w:t>
      </w:r>
    </w:p>
    <w:p w14:paraId="14E4A153" w14:textId="474A0535" w:rsidR="001A0165" w:rsidRPr="001A0165" w:rsidRDefault="001A0165" w:rsidP="00F03740">
      <w:pPr>
        <w:pStyle w:val="ListParagraph"/>
        <w:numPr>
          <w:ilvl w:val="0"/>
          <w:numId w:val="10"/>
        </w:numPr>
        <w:rPr>
          <w:rFonts w:eastAsia="Arial" w:cs="Arial"/>
        </w:rPr>
      </w:pPr>
      <w:r>
        <w:rPr>
          <w:rFonts w:eastAsia="Arial" w:cs="Arial"/>
        </w:rPr>
        <w:t>The API is deployed externally, which makes it more complex to communicate with Kubernetes</w:t>
      </w:r>
    </w:p>
    <w:p w14:paraId="67357BB7" w14:textId="77777777" w:rsidR="008712A4" w:rsidRDefault="009554A3" w:rsidP="005063B4">
      <w:pPr>
        <w:rPr>
          <w:rFonts w:cs="Arial"/>
        </w:rPr>
      </w:pPr>
      <w:r>
        <w:rPr>
          <w:rFonts w:cs="Arial"/>
          <w:noProof/>
        </w:rPr>
        <w:drawing>
          <wp:inline distT="0" distB="0" distL="0" distR="0" wp14:anchorId="012D68BC" wp14:editId="1AD3A552">
            <wp:extent cx="4114800" cy="2750798"/>
            <wp:effectExtent l="0" t="0" r="0" b="0"/>
            <wp:docPr id="84684004"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004" name="Picture 1" descr="A diagram of a software proces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9506" cy="2753944"/>
                    </a:xfrm>
                    <a:prstGeom prst="rect">
                      <a:avLst/>
                    </a:prstGeom>
                  </pic:spPr>
                </pic:pic>
              </a:graphicData>
            </a:graphic>
          </wp:inline>
        </w:drawing>
      </w:r>
    </w:p>
    <w:p w14:paraId="3EBFA762" w14:textId="5985206F" w:rsidR="008712A4" w:rsidRDefault="008712A4">
      <w:pPr>
        <w:rPr>
          <w:rFonts w:cs="Arial"/>
        </w:rPr>
      </w:pPr>
      <w:r>
        <w:rPr>
          <w:rFonts w:cs="Arial"/>
        </w:rPr>
        <w:br w:type="page"/>
      </w:r>
    </w:p>
    <w:p w14:paraId="633A2740" w14:textId="4132ED67" w:rsidR="008712A4" w:rsidRDefault="008712A4" w:rsidP="005063B4">
      <w:pPr>
        <w:rPr>
          <w:rFonts w:cs="Arial"/>
        </w:rPr>
      </w:pPr>
      <w:r>
        <w:rPr>
          <w:rFonts w:cs="Arial"/>
        </w:rPr>
        <w:lastRenderedPageBreak/>
        <w:t xml:space="preserve">In this second version, </w:t>
      </w:r>
      <w:r w:rsidR="00FA6238">
        <w:rPr>
          <w:rFonts w:cs="Arial"/>
        </w:rPr>
        <w:t>the difference is that the API is deployed as a pod inside the Kubernetes cluster.</w:t>
      </w:r>
    </w:p>
    <w:p w14:paraId="741B0243" w14:textId="77777777" w:rsidR="001A0165" w:rsidRPr="001A0165" w:rsidRDefault="001A0165" w:rsidP="001A0165">
      <w:pPr>
        <w:rPr>
          <w:rFonts w:eastAsia="Arial" w:cs="Arial"/>
          <w:b/>
          <w:bCs/>
        </w:rPr>
      </w:pPr>
      <w:r w:rsidRPr="001A0165">
        <w:rPr>
          <w:rFonts w:eastAsia="Arial" w:cs="Arial"/>
          <w:b/>
          <w:bCs/>
        </w:rPr>
        <w:t>Advantages of this approach:</w:t>
      </w:r>
    </w:p>
    <w:p w14:paraId="4B32C3F1" w14:textId="77777777" w:rsidR="001A0165" w:rsidRDefault="001A0165" w:rsidP="00F03740">
      <w:pPr>
        <w:pStyle w:val="ListParagraph"/>
        <w:numPr>
          <w:ilvl w:val="0"/>
          <w:numId w:val="10"/>
        </w:numPr>
        <w:rPr>
          <w:rFonts w:eastAsia="Arial" w:cs="Arial"/>
        </w:rPr>
      </w:pPr>
      <w:r>
        <w:rPr>
          <w:rFonts w:eastAsia="Arial" w:cs="Arial"/>
        </w:rPr>
        <w:t>The API is a monolith application, which makes it less complex to develop</w:t>
      </w:r>
    </w:p>
    <w:p w14:paraId="7593DB46" w14:textId="380D0F2D" w:rsidR="001A0165" w:rsidRDefault="001A0165" w:rsidP="00F03740">
      <w:pPr>
        <w:pStyle w:val="ListParagraph"/>
        <w:numPr>
          <w:ilvl w:val="0"/>
          <w:numId w:val="10"/>
        </w:numPr>
        <w:rPr>
          <w:rFonts w:eastAsia="Arial" w:cs="Arial"/>
        </w:rPr>
      </w:pPr>
      <w:r>
        <w:rPr>
          <w:rFonts w:eastAsia="Arial" w:cs="Arial"/>
        </w:rPr>
        <w:t>The API is deployed inside the Kubernetes cluster, which makes it easier to communicate between them</w:t>
      </w:r>
    </w:p>
    <w:p w14:paraId="44500DC2" w14:textId="77777777" w:rsidR="001A0165" w:rsidRPr="001A0165" w:rsidRDefault="001A0165" w:rsidP="001A0165">
      <w:pPr>
        <w:rPr>
          <w:rFonts w:eastAsia="Arial" w:cs="Arial"/>
          <w:b/>
          <w:bCs/>
        </w:rPr>
      </w:pPr>
      <w:r>
        <w:rPr>
          <w:rFonts w:eastAsia="Arial" w:cs="Arial"/>
          <w:b/>
          <w:bCs/>
        </w:rPr>
        <w:t>Disadvantages</w:t>
      </w:r>
      <w:r w:rsidRPr="001A0165">
        <w:rPr>
          <w:rFonts w:eastAsia="Arial" w:cs="Arial"/>
          <w:b/>
          <w:bCs/>
        </w:rPr>
        <w:t xml:space="preserve"> of this approach:</w:t>
      </w:r>
    </w:p>
    <w:p w14:paraId="4E2C92BC" w14:textId="77777777" w:rsidR="001A0165" w:rsidRDefault="001A0165" w:rsidP="00F03740">
      <w:pPr>
        <w:pStyle w:val="ListParagraph"/>
        <w:numPr>
          <w:ilvl w:val="0"/>
          <w:numId w:val="10"/>
        </w:numPr>
        <w:rPr>
          <w:rFonts w:eastAsia="Arial" w:cs="Arial"/>
        </w:rPr>
      </w:pPr>
      <w:r>
        <w:rPr>
          <w:rFonts w:eastAsia="Arial" w:cs="Arial"/>
        </w:rPr>
        <w:t>The API is a monolith application, which makes it difficult to scale</w:t>
      </w:r>
    </w:p>
    <w:p w14:paraId="39800685" w14:textId="26BAEFBA" w:rsidR="001A0165" w:rsidRPr="001A0165" w:rsidRDefault="001A0165" w:rsidP="00F03740">
      <w:pPr>
        <w:pStyle w:val="ListParagraph"/>
        <w:numPr>
          <w:ilvl w:val="0"/>
          <w:numId w:val="10"/>
        </w:numPr>
        <w:rPr>
          <w:rFonts w:eastAsia="Arial" w:cs="Arial"/>
        </w:rPr>
      </w:pPr>
      <w:r>
        <w:rPr>
          <w:rFonts w:eastAsia="Arial" w:cs="Arial"/>
        </w:rPr>
        <w:t xml:space="preserve">The API is deployed </w:t>
      </w:r>
      <w:r w:rsidR="00C931FB">
        <w:rPr>
          <w:rFonts w:eastAsia="Arial" w:cs="Arial"/>
        </w:rPr>
        <w:t>in the cluster which makes it more difficult to communicate with SUE’s Infrastructure</w:t>
      </w:r>
    </w:p>
    <w:p w14:paraId="34E77BD7" w14:textId="77777777" w:rsidR="001A0165" w:rsidRDefault="009554A3" w:rsidP="005063B4">
      <w:pPr>
        <w:rPr>
          <w:rFonts w:cs="Arial"/>
        </w:rPr>
      </w:pPr>
      <w:r>
        <w:rPr>
          <w:rFonts w:cs="Arial"/>
          <w:noProof/>
        </w:rPr>
        <w:drawing>
          <wp:inline distT="0" distB="0" distL="0" distR="0" wp14:anchorId="4E06B07A" wp14:editId="680BF5D4">
            <wp:extent cx="4119033" cy="2302296"/>
            <wp:effectExtent l="0" t="0" r="0" b="3175"/>
            <wp:docPr id="94725388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3888" name="Picture 2" descr="A diagram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9033" cy="2302296"/>
                    </a:xfrm>
                    <a:prstGeom prst="rect">
                      <a:avLst/>
                    </a:prstGeom>
                  </pic:spPr>
                </pic:pic>
              </a:graphicData>
            </a:graphic>
          </wp:inline>
        </w:drawing>
      </w:r>
    </w:p>
    <w:p w14:paraId="28CC6650" w14:textId="4ACC874E" w:rsidR="00C931FB" w:rsidRDefault="00C931FB">
      <w:pPr>
        <w:rPr>
          <w:rFonts w:cs="Arial"/>
        </w:rPr>
      </w:pPr>
      <w:r>
        <w:rPr>
          <w:rFonts w:cs="Arial"/>
        </w:rPr>
        <w:br w:type="page"/>
      </w:r>
    </w:p>
    <w:p w14:paraId="2C5763D5" w14:textId="3FDEE28C" w:rsidR="001A0165" w:rsidRDefault="00C931FB" w:rsidP="005063B4">
      <w:pPr>
        <w:rPr>
          <w:rFonts w:cs="Arial"/>
        </w:rPr>
      </w:pPr>
      <w:r>
        <w:rPr>
          <w:rFonts w:cs="Arial"/>
        </w:rPr>
        <w:lastRenderedPageBreak/>
        <w:t xml:space="preserve">In this approach the API is in a microservices </w:t>
      </w:r>
      <w:r w:rsidR="00AD28D0">
        <w:rPr>
          <w:rFonts w:cs="Arial"/>
        </w:rPr>
        <w:t>architecture, in addition to that it is part of the Kubernetes cluster</w:t>
      </w:r>
    </w:p>
    <w:p w14:paraId="4F4A98E1" w14:textId="77777777" w:rsidR="00890367" w:rsidRPr="001A0165" w:rsidRDefault="00890367" w:rsidP="00890367">
      <w:pPr>
        <w:rPr>
          <w:rFonts w:eastAsia="Arial" w:cs="Arial"/>
          <w:b/>
          <w:bCs/>
        </w:rPr>
      </w:pPr>
      <w:r w:rsidRPr="001A0165">
        <w:rPr>
          <w:rFonts w:eastAsia="Arial" w:cs="Arial"/>
          <w:b/>
          <w:bCs/>
        </w:rPr>
        <w:t>Advantages of this approach:</w:t>
      </w:r>
    </w:p>
    <w:p w14:paraId="7BD7DD5B" w14:textId="1B6364E8" w:rsidR="00890367" w:rsidRDefault="00890367" w:rsidP="00F03740">
      <w:pPr>
        <w:pStyle w:val="ListParagraph"/>
        <w:numPr>
          <w:ilvl w:val="0"/>
          <w:numId w:val="10"/>
        </w:numPr>
        <w:rPr>
          <w:rFonts w:eastAsia="Arial" w:cs="Arial"/>
        </w:rPr>
      </w:pPr>
      <w:r>
        <w:rPr>
          <w:rFonts w:eastAsia="Arial" w:cs="Arial"/>
        </w:rPr>
        <w:t xml:space="preserve">The API is a microservices architecture, which makes it </w:t>
      </w:r>
      <w:r w:rsidR="00353ADA">
        <w:rPr>
          <w:rFonts w:eastAsia="Arial" w:cs="Arial"/>
        </w:rPr>
        <w:t>easier to scale</w:t>
      </w:r>
    </w:p>
    <w:p w14:paraId="2353E24C" w14:textId="77777777" w:rsidR="00890367" w:rsidRDefault="00890367" w:rsidP="00F03740">
      <w:pPr>
        <w:pStyle w:val="ListParagraph"/>
        <w:numPr>
          <w:ilvl w:val="0"/>
          <w:numId w:val="10"/>
        </w:numPr>
        <w:rPr>
          <w:rFonts w:eastAsia="Arial" w:cs="Arial"/>
        </w:rPr>
      </w:pPr>
      <w:r>
        <w:rPr>
          <w:rFonts w:eastAsia="Arial" w:cs="Arial"/>
        </w:rPr>
        <w:t>The API is deployed inside the Kubernetes cluster, which makes it easier to communicate between them</w:t>
      </w:r>
    </w:p>
    <w:p w14:paraId="529440C3" w14:textId="7A6C82D3" w:rsidR="00890367" w:rsidRPr="00353ADA" w:rsidRDefault="00890367" w:rsidP="00353ADA">
      <w:pPr>
        <w:rPr>
          <w:rFonts w:eastAsia="Arial" w:cs="Arial"/>
          <w:b/>
          <w:bCs/>
        </w:rPr>
      </w:pPr>
      <w:r>
        <w:rPr>
          <w:rFonts w:eastAsia="Arial" w:cs="Arial"/>
          <w:b/>
          <w:bCs/>
        </w:rPr>
        <w:t>Disadvantages</w:t>
      </w:r>
      <w:r w:rsidRPr="001A0165">
        <w:rPr>
          <w:rFonts w:eastAsia="Arial" w:cs="Arial"/>
          <w:b/>
          <w:bCs/>
        </w:rPr>
        <w:t xml:space="preserve"> of this approach:</w:t>
      </w:r>
    </w:p>
    <w:p w14:paraId="2EE982C5" w14:textId="6643CC84" w:rsidR="00890367" w:rsidRPr="00890367" w:rsidRDefault="00890367" w:rsidP="00F03740">
      <w:pPr>
        <w:pStyle w:val="ListParagraph"/>
        <w:numPr>
          <w:ilvl w:val="0"/>
          <w:numId w:val="10"/>
        </w:numPr>
        <w:rPr>
          <w:rFonts w:eastAsia="Arial" w:cs="Arial"/>
        </w:rPr>
      </w:pPr>
      <w:r>
        <w:rPr>
          <w:rFonts w:eastAsia="Arial" w:cs="Arial"/>
        </w:rPr>
        <w:t>The API is deployed in the cluster which makes it more difficult to communicate with SUE’s Infrastructure</w:t>
      </w:r>
    </w:p>
    <w:p w14:paraId="348D1D23" w14:textId="77777777" w:rsidR="00353ADA" w:rsidRDefault="009554A3" w:rsidP="005063B4">
      <w:pPr>
        <w:rPr>
          <w:rFonts w:cs="Arial"/>
        </w:rPr>
      </w:pPr>
      <w:r>
        <w:rPr>
          <w:rFonts w:cs="Arial"/>
          <w:noProof/>
        </w:rPr>
        <w:drawing>
          <wp:inline distT="0" distB="0" distL="0" distR="0" wp14:anchorId="73FBDB26" wp14:editId="3AB8DBD2">
            <wp:extent cx="4140200" cy="2011387"/>
            <wp:effectExtent l="0" t="0" r="0" b="8255"/>
            <wp:docPr id="16944231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23178" name="Picture 3" descr="A diagram of a compan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53407" cy="2017803"/>
                    </a:xfrm>
                    <a:prstGeom prst="rect">
                      <a:avLst/>
                    </a:prstGeom>
                  </pic:spPr>
                </pic:pic>
              </a:graphicData>
            </a:graphic>
          </wp:inline>
        </w:drawing>
      </w:r>
    </w:p>
    <w:p w14:paraId="349EF494" w14:textId="21FB8FE8" w:rsidR="00353ADA" w:rsidRDefault="00353ADA">
      <w:pPr>
        <w:rPr>
          <w:rFonts w:cs="Arial"/>
        </w:rPr>
      </w:pPr>
      <w:r>
        <w:rPr>
          <w:rFonts w:cs="Arial"/>
        </w:rPr>
        <w:br w:type="page"/>
      </w:r>
    </w:p>
    <w:p w14:paraId="559DFD21" w14:textId="1FE24F89" w:rsidR="00353ADA" w:rsidRDefault="00353ADA" w:rsidP="00353ADA">
      <w:pPr>
        <w:rPr>
          <w:rFonts w:cs="Arial"/>
        </w:rPr>
      </w:pPr>
      <w:r>
        <w:rPr>
          <w:rFonts w:cs="Arial"/>
        </w:rPr>
        <w:lastRenderedPageBreak/>
        <w:t xml:space="preserve">In this approach the API is in a microservices architecture, </w:t>
      </w:r>
      <w:r w:rsidR="004E2230">
        <w:rPr>
          <w:rFonts w:cs="Arial"/>
        </w:rPr>
        <w:t>but it is external, so not inside the Kubernetes cluster</w:t>
      </w:r>
    </w:p>
    <w:p w14:paraId="2904D160" w14:textId="77777777" w:rsidR="00353ADA" w:rsidRPr="001A0165" w:rsidRDefault="00353ADA" w:rsidP="00353ADA">
      <w:pPr>
        <w:rPr>
          <w:rFonts w:eastAsia="Arial" w:cs="Arial"/>
          <w:b/>
          <w:bCs/>
        </w:rPr>
      </w:pPr>
      <w:r w:rsidRPr="001A0165">
        <w:rPr>
          <w:rFonts w:eastAsia="Arial" w:cs="Arial"/>
          <w:b/>
          <w:bCs/>
        </w:rPr>
        <w:t>Advantages of this approach:</w:t>
      </w:r>
    </w:p>
    <w:p w14:paraId="38E1296A" w14:textId="77777777" w:rsidR="00353ADA" w:rsidRDefault="00353ADA" w:rsidP="00F03740">
      <w:pPr>
        <w:pStyle w:val="ListParagraph"/>
        <w:numPr>
          <w:ilvl w:val="0"/>
          <w:numId w:val="10"/>
        </w:numPr>
        <w:rPr>
          <w:rFonts w:eastAsia="Arial" w:cs="Arial"/>
        </w:rPr>
      </w:pPr>
      <w:r>
        <w:rPr>
          <w:rFonts w:eastAsia="Arial" w:cs="Arial"/>
        </w:rPr>
        <w:t>The API is a microservices architecture, which makes it easier to scale</w:t>
      </w:r>
    </w:p>
    <w:p w14:paraId="30FEA3AC" w14:textId="5A97AC56" w:rsidR="00353ADA" w:rsidRDefault="00353ADA" w:rsidP="00F03740">
      <w:pPr>
        <w:pStyle w:val="ListParagraph"/>
        <w:numPr>
          <w:ilvl w:val="0"/>
          <w:numId w:val="10"/>
        </w:numPr>
        <w:rPr>
          <w:rFonts w:eastAsia="Arial" w:cs="Arial"/>
        </w:rPr>
      </w:pPr>
      <w:r>
        <w:rPr>
          <w:rFonts w:eastAsia="Arial" w:cs="Arial"/>
        </w:rPr>
        <w:t xml:space="preserve">The API is </w:t>
      </w:r>
      <w:r w:rsidR="004E2230">
        <w:rPr>
          <w:rFonts w:eastAsia="Arial" w:cs="Arial"/>
        </w:rPr>
        <w:t>not in the Kubernetes cluster, therefore it is easier to communicate with SUE’s Infrastructure</w:t>
      </w:r>
    </w:p>
    <w:p w14:paraId="33D9C0FF" w14:textId="77777777" w:rsidR="00353ADA" w:rsidRPr="00353ADA" w:rsidRDefault="00353ADA" w:rsidP="00353ADA">
      <w:pPr>
        <w:rPr>
          <w:rFonts w:eastAsia="Arial" w:cs="Arial"/>
          <w:b/>
          <w:bCs/>
        </w:rPr>
      </w:pPr>
      <w:r>
        <w:rPr>
          <w:rFonts w:eastAsia="Arial" w:cs="Arial"/>
          <w:b/>
          <w:bCs/>
        </w:rPr>
        <w:t>Disadvantages</w:t>
      </w:r>
      <w:r w:rsidRPr="001A0165">
        <w:rPr>
          <w:rFonts w:eastAsia="Arial" w:cs="Arial"/>
          <w:b/>
          <w:bCs/>
        </w:rPr>
        <w:t xml:space="preserve"> of this approach:</w:t>
      </w:r>
    </w:p>
    <w:p w14:paraId="28AED13E" w14:textId="17845DA5" w:rsidR="00353ADA" w:rsidRPr="00353ADA" w:rsidRDefault="00353ADA" w:rsidP="00F03740">
      <w:pPr>
        <w:pStyle w:val="ListParagraph"/>
        <w:numPr>
          <w:ilvl w:val="0"/>
          <w:numId w:val="10"/>
        </w:numPr>
        <w:rPr>
          <w:rFonts w:eastAsia="Arial" w:cs="Arial"/>
        </w:rPr>
      </w:pPr>
      <w:r>
        <w:rPr>
          <w:rFonts w:eastAsia="Arial" w:cs="Arial"/>
        </w:rPr>
        <w:t xml:space="preserve">The API is </w:t>
      </w:r>
      <w:r w:rsidR="004E2230">
        <w:rPr>
          <w:rFonts w:eastAsia="Arial" w:cs="Arial"/>
        </w:rPr>
        <w:t>external, therefore it is more complex to communicate with Kubernetes</w:t>
      </w:r>
    </w:p>
    <w:p w14:paraId="42BB9A27" w14:textId="24A3A288" w:rsidR="009554A3" w:rsidRDefault="009554A3" w:rsidP="005063B4">
      <w:pPr>
        <w:rPr>
          <w:rFonts w:cs="Arial"/>
        </w:rPr>
      </w:pPr>
      <w:r>
        <w:rPr>
          <w:rFonts w:cs="Arial"/>
          <w:noProof/>
        </w:rPr>
        <w:drawing>
          <wp:inline distT="0" distB="0" distL="0" distR="0" wp14:anchorId="5092D70A" wp14:editId="41DBD916">
            <wp:extent cx="3859937" cy="1972733"/>
            <wp:effectExtent l="0" t="0" r="7620" b="8890"/>
            <wp:docPr id="275766440" name="Picture 4"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66440" name="Picture 4" descr="A diagram of a software compan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8392" cy="1977054"/>
                    </a:xfrm>
                    <a:prstGeom prst="rect">
                      <a:avLst/>
                    </a:prstGeom>
                  </pic:spPr>
                </pic:pic>
              </a:graphicData>
            </a:graphic>
          </wp:inline>
        </w:drawing>
      </w:r>
    </w:p>
    <w:p w14:paraId="63229C87" w14:textId="77777777" w:rsidR="00353ADA" w:rsidRPr="0082098D" w:rsidRDefault="00353ADA" w:rsidP="005063B4">
      <w:pPr>
        <w:rPr>
          <w:rFonts w:cs="Arial"/>
        </w:rPr>
      </w:pPr>
    </w:p>
    <w:p w14:paraId="65BF1B5B" w14:textId="3C642371" w:rsidR="00791808" w:rsidRPr="004F2866" w:rsidRDefault="00936FC3" w:rsidP="001E2EBF">
      <w:pPr>
        <w:pStyle w:val="Heading2"/>
      </w:pPr>
      <w:bookmarkStart w:id="35" w:name="_Toc160023937"/>
      <w:bookmarkStart w:id="36" w:name="_Toc168645585"/>
      <w:bookmarkStart w:id="37" w:name="_Ref169257164"/>
      <w:bookmarkStart w:id="38" w:name="_Toc177564698"/>
      <w:r w:rsidRPr="00936FC3">
        <w:t>How can we ensure that our software solution is GDPR compliant</w:t>
      </w:r>
      <w:r w:rsidR="00D90040" w:rsidRPr="004F2866">
        <w:t>?</w:t>
      </w:r>
      <w:bookmarkEnd w:id="35"/>
      <w:bookmarkEnd w:id="36"/>
      <w:bookmarkEnd w:id="37"/>
      <w:bookmarkEnd w:id="38"/>
    </w:p>
    <w:p w14:paraId="7DB8647A" w14:textId="1FBCEF4A" w:rsidR="00C85193" w:rsidRPr="00C85193" w:rsidRDefault="00C85193" w:rsidP="005063B4">
      <w:pPr>
        <w:pStyle w:val="NoSpacing"/>
      </w:pPr>
      <w:bookmarkStart w:id="39" w:name="_Toc177564699"/>
      <w:r w:rsidRPr="0030608A">
        <w:rPr>
          <w:rStyle w:val="Heading3Char"/>
        </w:rPr>
        <w:t>Security check:</w:t>
      </w:r>
      <w:bookmarkEnd w:id="39"/>
      <w:r>
        <w:t xml:space="preserve"> </w:t>
      </w:r>
      <w:r w:rsidR="009F40C7">
        <w:t>Find vulnerabilities in the IT system</w:t>
      </w:r>
      <w:r w:rsidR="0030608A" w:rsidRPr="0030608A">
        <w:t xml:space="preserve"> by conducting security tests</w:t>
      </w:r>
      <w:r w:rsidR="008006A0">
        <w:t xml:space="preserve"> and ensure our solution is error-free</w:t>
      </w:r>
      <w:r w:rsidR="0030608A" w:rsidRPr="0030608A">
        <w:t>.</w:t>
      </w:r>
      <w:r w:rsidR="0030608A">
        <w:t xml:space="preserve"> </w:t>
      </w:r>
    </w:p>
    <w:p w14:paraId="3BB2AAD3" w14:textId="44109C7E" w:rsidR="00985290" w:rsidRDefault="00985290" w:rsidP="00263C71">
      <w:pPr>
        <w:pStyle w:val="NoSpacing"/>
        <w:ind w:firstLine="720"/>
      </w:pPr>
      <w:r w:rsidRPr="00985290">
        <w:t>According to</w:t>
      </w:r>
      <w:r>
        <w:t xml:space="preserve"> </w:t>
      </w:r>
      <w:r w:rsidR="006F6CAE" w:rsidRPr="006F6CAE">
        <w:t>Durgaprasad Budhwani</w:t>
      </w:r>
      <w:r w:rsidRPr="00985290">
        <w:t>, we can use Gosec provided by the Go team. gosec — Golang Security Checker is an open-source SAST tool specifically designed for Golang. It is designed to detect common security issues in Golang code such as SQL injection, cross-site scripting (XSS), and buffer overflows. Gosec works by analyzing the source code of a Golang program and generating a report that highlights any security issues found.</w:t>
      </w:r>
      <w:r w:rsidR="00C80AD3">
        <w:t xml:space="preserve"> </w:t>
      </w:r>
      <w:sdt>
        <w:sdtPr>
          <w:id w:val="1026214409"/>
          <w:citation/>
        </w:sdtPr>
        <w:sdtEndPr/>
        <w:sdtContent>
          <w:r w:rsidR="00C80AD3">
            <w:fldChar w:fldCharType="begin"/>
          </w:r>
          <w:r w:rsidR="00C80AD3">
            <w:instrText xml:space="preserve"> CITATION Dur23 \l 1033 </w:instrText>
          </w:r>
          <w:r w:rsidR="00C80AD3">
            <w:fldChar w:fldCharType="separate"/>
          </w:r>
          <w:r w:rsidR="00F62722">
            <w:rPr>
              <w:noProof/>
            </w:rPr>
            <w:t>(Budhwani, 2023)</w:t>
          </w:r>
          <w:r w:rsidR="00C80AD3">
            <w:fldChar w:fldCharType="end"/>
          </w:r>
        </w:sdtContent>
      </w:sdt>
    </w:p>
    <w:p w14:paraId="48EBB78E" w14:textId="2373B97F" w:rsidR="00C826CC" w:rsidRPr="00C85193" w:rsidRDefault="00C826CC" w:rsidP="005063B4">
      <w:pPr>
        <w:pStyle w:val="NoSpacing"/>
      </w:pPr>
      <w:bookmarkStart w:id="40" w:name="_Toc177564700"/>
      <w:r w:rsidRPr="00E07D53">
        <w:rPr>
          <w:rStyle w:val="Heading3Char"/>
        </w:rPr>
        <w:t>Ethical check:</w:t>
      </w:r>
      <w:bookmarkEnd w:id="40"/>
      <w:r>
        <w:t xml:space="preserve"> </w:t>
      </w:r>
      <w:r w:rsidR="00F008E7">
        <w:t xml:space="preserve">Ensure that our solution is </w:t>
      </w:r>
      <w:r w:rsidR="00093EEF">
        <w:t xml:space="preserve">in accordance with the GDPR standards. </w:t>
      </w:r>
    </w:p>
    <w:p w14:paraId="250BA22E" w14:textId="7FD4C70B" w:rsidR="003F57F7" w:rsidRPr="00C85193" w:rsidRDefault="008F47E5" w:rsidP="005063B4">
      <w:pPr>
        <w:pStyle w:val="NoSpacing"/>
      </w:pPr>
      <w:r>
        <w:tab/>
        <w:t xml:space="preserve">For ethical check, we have to </w:t>
      </w:r>
      <w:r w:rsidR="00357C2B">
        <w:t>make sure that only necessary data is being collected</w:t>
      </w:r>
      <w:r w:rsidR="0046345C">
        <w:t xml:space="preserve">. </w:t>
      </w:r>
      <w:r w:rsidR="000A5451">
        <w:t xml:space="preserve">Golang offers </w:t>
      </w:r>
      <w:r w:rsidR="0064536C">
        <w:t>‘struct’ validation to ensure the app doesn’t</w:t>
      </w:r>
      <w:r w:rsidR="00357C2B">
        <w:t xml:space="preserve"> </w:t>
      </w:r>
      <w:r w:rsidR="00717295">
        <w:t>process unnecessary</w:t>
      </w:r>
      <w:r w:rsidR="00B0606A">
        <w:t>/excessive personal data.</w:t>
      </w:r>
      <w:r w:rsidR="00717295">
        <w:t xml:space="preserve"> </w:t>
      </w:r>
    </w:p>
    <w:p w14:paraId="2B115746" w14:textId="542AAFF1" w:rsidR="00004002" w:rsidRPr="00C85193" w:rsidRDefault="00004002" w:rsidP="005063B4">
      <w:pPr>
        <w:pStyle w:val="NoSpacing"/>
      </w:pPr>
      <w:r>
        <w:tab/>
      </w:r>
      <w:r w:rsidRPr="00004002">
        <w:t>It is designed to detect common security issues in Golang code such as SQL injection, cross-site scripting (XSS), and buffer overflows. Gosec works by analyzing the source code of a Golang program and generating a report that highlights any security issues found.</w:t>
      </w:r>
      <w:r>
        <w:t xml:space="preserve"> </w:t>
      </w:r>
      <w:sdt>
        <w:sdtPr>
          <w:id w:val="1178074777"/>
          <w:citation/>
        </w:sdtPr>
        <w:sdtEndPr/>
        <w:sdtContent>
          <w:r w:rsidR="00AF68CE">
            <w:fldChar w:fldCharType="begin"/>
          </w:r>
          <w:r w:rsidR="00AF68CE">
            <w:instrText xml:space="preserve"> CITATION Dur23 \l 1033 </w:instrText>
          </w:r>
          <w:r w:rsidR="00AF68CE">
            <w:fldChar w:fldCharType="separate"/>
          </w:r>
          <w:r w:rsidR="00F62722">
            <w:rPr>
              <w:noProof/>
            </w:rPr>
            <w:t>(Budhwani, 2023)</w:t>
          </w:r>
          <w:r w:rsidR="00AF68CE">
            <w:fldChar w:fldCharType="end"/>
          </w:r>
        </w:sdtContent>
      </w:sdt>
    </w:p>
    <w:p w14:paraId="0A61AB8E" w14:textId="1C5C1650" w:rsidR="08F11735" w:rsidRDefault="08F11735"/>
    <w:p w14:paraId="5EE6B452" w14:textId="3BA8F440" w:rsidR="000B59E3" w:rsidRDefault="000B59E3" w:rsidP="000B59E3">
      <w:pPr>
        <w:pStyle w:val="Heading3"/>
      </w:pPr>
      <w:r>
        <w:lastRenderedPageBreak/>
        <w:t xml:space="preserve">How do we use Gosec in our application? </w:t>
      </w:r>
    </w:p>
    <w:p w14:paraId="6852B34F" w14:textId="068A00FE" w:rsidR="000B59E3" w:rsidRDefault="000B59E3" w:rsidP="000B59E3">
      <w:r>
        <w:t xml:space="preserve">We </w:t>
      </w:r>
      <w:r w:rsidR="00174867">
        <w:t xml:space="preserve">first </w:t>
      </w:r>
      <w:r>
        <w:t>began by downloading</w:t>
      </w:r>
      <w:r w:rsidR="00A854FD">
        <w:t xml:space="preserve"> Gosec</w:t>
      </w:r>
      <w:r w:rsidR="00174867">
        <w:t>. To achieve this, we ran the following command in the terminal: ‘</w:t>
      </w:r>
      <w:r w:rsidR="00F347DD" w:rsidRPr="00F347DD">
        <w:t xml:space="preserve">go install </w:t>
      </w:r>
      <w:hyperlink r:id="rId19" w:history="1">
        <w:r w:rsidR="00F347DD" w:rsidRPr="001458A0">
          <w:rPr>
            <w:rStyle w:val="Hyperlink"/>
          </w:rPr>
          <w:t>github.com/securego/gosec/v2/cmd/gosec@latest</w:t>
        </w:r>
      </w:hyperlink>
      <w:r w:rsidR="00174867">
        <w:t>’</w:t>
      </w:r>
    </w:p>
    <w:p w14:paraId="0D16BD93" w14:textId="5405688D" w:rsidR="00F347DD" w:rsidRDefault="00F347DD" w:rsidP="000B59E3">
      <w:r>
        <w:t>Then we went on each folder (microservice) and began running the following command: ‘gosec ./…’</w:t>
      </w:r>
      <w:r w:rsidR="009B73BF">
        <w:t xml:space="preserve">. This command looks in every file recursively from that folder and looks for security and </w:t>
      </w:r>
      <w:r w:rsidR="00E63613">
        <w:t xml:space="preserve">potential issues. </w:t>
      </w:r>
    </w:p>
    <w:p w14:paraId="775DCF7D" w14:textId="53AB7C60" w:rsidR="00E63613" w:rsidRDefault="00E63613" w:rsidP="000B59E3">
      <w:r>
        <w:t>Below is an example of running the command on notebook-service</w:t>
      </w:r>
    </w:p>
    <w:p w14:paraId="09107BC4" w14:textId="63E76852" w:rsidR="00701EEC" w:rsidRPr="00701EEC" w:rsidRDefault="00701EEC" w:rsidP="00701EEC">
      <w:pPr>
        <w:rPr>
          <w:b/>
          <w:bCs/>
          <w:i/>
          <w:iCs/>
        </w:rPr>
      </w:pPr>
      <w:r w:rsidRPr="00701EEC">
        <w:rPr>
          <w:b/>
          <w:bCs/>
          <w:i/>
          <w:iCs/>
        </w:rPr>
        <w:t>Results:</w:t>
      </w:r>
    </w:p>
    <w:p w14:paraId="5868D396" w14:textId="77777777" w:rsidR="00701EEC" w:rsidRPr="00701EEC" w:rsidRDefault="00701EEC" w:rsidP="00701EEC">
      <w:pPr>
        <w:rPr>
          <w:b/>
          <w:bCs/>
          <w:i/>
          <w:iCs/>
        </w:rPr>
      </w:pPr>
      <w:r w:rsidRPr="00701EEC">
        <w:rPr>
          <w:b/>
          <w:bCs/>
          <w:i/>
          <w:iCs/>
        </w:rPr>
        <w:t>Summary:</w:t>
      </w:r>
    </w:p>
    <w:p w14:paraId="488A02F9" w14:textId="77777777" w:rsidR="00701EEC" w:rsidRPr="00701EEC" w:rsidRDefault="00701EEC" w:rsidP="00701EEC">
      <w:pPr>
        <w:rPr>
          <w:b/>
          <w:bCs/>
          <w:i/>
          <w:iCs/>
        </w:rPr>
      </w:pPr>
      <w:r w:rsidRPr="00701EEC">
        <w:rPr>
          <w:b/>
          <w:bCs/>
          <w:i/>
          <w:iCs/>
        </w:rPr>
        <w:t xml:space="preserve">  Gosec  : dev</w:t>
      </w:r>
    </w:p>
    <w:p w14:paraId="71A0F05B" w14:textId="77777777" w:rsidR="00701EEC" w:rsidRPr="00701EEC" w:rsidRDefault="00701EEC" w:rsidP="00701EEC">
      <w:pPr>
        <w:rPr>
          <w:b/>
          <w:bCs/>
          <w:i/>
          <w:iCs/>
        </w:rPr>
      </w:pPr>
      <w:r w:rsidRPr="00701EEC">
        <w:rPr>
          <w:b/>
          <w:bCs/>
          <w:i/>
          <w:iCs/>
        </w:rPr>
        <w:t xml:space="preserve">  Files  : 23</w:t>
      </w:r>
    </w:p>
    <w:p w14:paraId="4631D476" w14:textId="77777777" w:rsidR="00701EEC" w:rsidRPr="00701EEC" w:rsidRDefault="00701EEC" w:rsidP="00701EEC">
      <w:pPr>
        <w:rPr>
          <w:b/>
          <w:bCs/>
          <w:i/>
          <w:iCs/>
        </w:rPr>
      </w:pPr>
      <w:r w:rsidRPr="00701EEC">
        <w:rPr>
          <w:b/>
          <w:bCs/>
          <w:i/>
          <w:iCs/>
        </w:rPr>
        <w:t xml:space="preserve">  Lines  : 2267</w:t>
      </w:r>
    </w:p>
    <w:p w14:paraId="00B08106" w14:textId="77777777" w:rsidR="00701EEC" w:rsidRPr="00701EEC" w:rsidRDefault="00701EEC" w:rsidP="00701EEC">
      <w:pPr>
        <w:rPr>
          <w:b/>
          <w:bCs/>
          <w:i/>
          <w:iCs/>
        </w:rPr>
      </w:pPr>
      <w:r w:rsidRPr="00701EEC">
        <w:rPr>
          <w:b/>
          <w:bCs/>
          <w:i/>
          <w:iCs/>
        </w:rPr>
        <w:t xml:space="preserve">  Nosec  : 0</w:t>
      </w:r>
    </w:p>
    <w:p w14:paraId="24422E4A" w14:textId="064D0586" w:rsidR="00E63613" w:rsidRPr="00701EEC" w:rsidRDefault="00701EEC" w:rsidP="000B59E3">
      <w:pPr>
        <w:rPr>
          <w:b/>
          <w:bCs/>
          <w:i/>
          <w:iCs/>
        </w:rPr>
      </w:pPr>
      <w:r w:rsidRPr="00701EEC">
        <w:rPr>
          <w:b/>
          <w:bCs/>
          <w:i/>
          <w:iCs/>
        </w:rPr>
        <w:t xml:space="preserve">  Issues : 0</w:t>
      </w:r>
    </w:p>
    <w:p w14:paraId="5F4DF443" w14:textId="6A83D186" w:rsidR="00701EEC" w:rsidRDefault="00701EEC" w:rsidP="000B59E3">
      <w:r>
        <w:t xml:space="preserve">This means out of a total of 23 files and 2267 lines of code, there are no security issues or issues in general. Our code is clean and safe to be used, as well as safe from XSS and injection attacks. </w:t>
      </w:r>
    </w:p>
    <w:p w14:paraId="3DEEEFB1" w14:textId="6D827073" w:rsidR="00701EEC" w:rsidRPr="000B59E3" w:rsidRDefault="00D35510" w:rsidP="000B59E3">
      <w:r>
        <w:t xml:space="preserve">The same procedure has been applied to all microservices. </w:t>
      </w:r>
      <w:r w:rsidR="008D0F14">
        <w:t xml:space="preserve">No issues have been found. </w:t>
      </w:r>
    </w:p>
    <w:p w14:paraId="0A37E17D" w14:textId="1734D2FC" w:rsidR="00791808" w:rsidRPr="004F2866" w:rsidRDefault="00982D4B" w:rsidP="001E2EBF">
      <w:pPr>
        <w:pStyle w:val="Heading2"/>
      </w:pPr>
      <w:bookmarkStart w:id="41" w:name="_Toc160023938"/>
      <w:bookmarkStart w:id="42" w:name="_Toc168645586"/>
      <w:bookmarkStart w:id="43" w:name="_Ref169257519"/>
      <w:bookmarkStart w:id="44" w:name="_Toc177564701"/>
      <w:r w:rsidRPr="00982D4B">
        <w:t>How can we make our API able to communicate with SUE Infrastructure</w:t>
      </w:r>
      <w:r w:rsidR="00D90040" w:rsidRPr="004F2866">
        <w:t>?</w:t>
      </w:r>
      <w:bookmarkEnd w:id="41"/>
      <w:bookmarkEnd w:id="42"/>
      <w:bookmarkEnd w:id="43"/>
      <w:bookmarkEnd w:id="44"/>
    </w:p>
    <w:p w14:paraId="16616777" w14:textId="23B41CC5" w:rsidR="000B41CC" w:rsidRDefault="004B7049" w:rsidP="00D90040">
      <w:pPr>
        <w:rPr>
          <w:rStyle w:val="Heading3Char"/>
        </w:rPr>
      </w:pPr>
      <w:r w:rsidRPr="00BD1F3B">
        <w:rPr>
          <w:rFonts w:eastAsiaTheme="majorEastAsia" w:cstheme="majorBidi"/>
          <w:color w:val="0F4761" w:themeColor="accent1" w:themeShade="BF"/>
          <w:sz w:val="28"/>
          <w:szCs w:val="28"/>
        </w:rPr>
        <w:t>Explore user requirements</w:t>
      </w:r>
      <w:r w:rsidRPr="35506E95">
        <w:rPr>
          <w:rStyle w:val="Heading3Char"/>
        </w:rPr>
        <w:t>:</w:t>
      </w:r>
    </w:p>
    <w:p w14:paraId="052132D6" w14:textId="2906F06C" w:rsidR="000C4D70" w:rsidRDefault="000B41CC" w:rsidP="00D90040">
      <w:pPr>
        <w:rPr>
          <w:rFonts w:ascii="Arial" w:hAnsi="Arial" w:cs="Arial"/>
        </w:rPr>
      </w:pPr>
      <w:r w:rsidRPr="000B41CC">
        <w:rPr>
          <w:rFonts w:ascii="Arial" w:hAnsi="Arial" w:cs="Arial"/>
        </w:rPr>
        <w:t>To determine how we can communicate with the SUE infrastructure, we first needed to gain a deeper understanding of the system. To achieve this</w:t>
      </w:r>
      <w:r w:rsidR="006166D1">
        <w:rPr>
          <w:rFonts w:ascii="Arial" w:hAnsi="Arial" w:cs="Arial"/>
        </w:rPr>
        <w:t xml:space="preserve"> deeper understanding</w:t>
      </w:r>
      <w:r w:rsidRPr="000B41CC">
        <w:rPr>
          <w:rFonts w:ascii="Arial" w:hAnsi="Arial" w:cs="Arial"/>
        </w:rPr>
        <w:t xml:space="preserve">, we conducted </w:t>
      </w:r>
      <w:r w:rsidR="006166D1">
        <w:rPr>
          <w:rFonts w:ascii="Arial" w:hAnsi="Arial" w:cs="Arial"/>
        </w:rPr>
        <w:t>field research method; Explore user requirements</w:t>
      </w:r>
      <w:r w:rsidRPr="000B41CC">
        <w:rPr>
          <w:rFonts w:ascii="Arial" w:hAnsi="Arial" w:cs="Arial"/>
        </w:rPr>
        <w:t>. This approach allowed us</w:t>
      </w:r>
      <w:r w:rsidR="0006279C">
        <w:rPr>
          <w:rFonts w:ascii="Arial" w:hAnsi="Arial" w:cs="Arial"/>
        </w:rPr>
        <w:t xml:space="preserve"> t</w:t>
      </w:r>
      <w:r w:rsidR="0006279C" w:rsidRPr="0006279C">
        <w:rPr>
          <w:rFonts w:ascii="Arial" w:hAnsi="Arial" w:cs="Arial"/>
        </w:rPr>
        <w:t>o gather detailed insights into how the stakeholder plans to use our API.</w:t>
      </w:r>
      <w:r w:rsidR="00124F3F">
        <w:rPr>
          <w:rFonts w:ascii="Arial" w:hAnsi="Arial" w:cs="Arial"/>
        </w:rPr>
        <w:t xml:space="preserve"> </w:t>
      </w:r>
      <w:r w:rsidR="00124F3F" w:rsidRPr="00124F3F">
        <w:rPr>
          <w:rFonts w:ascii="Arial" w:hAnsi="Arial" w:cs="Arial"/>
        </w:rPr>
        <w:t>We met with the stakeholder and asked specific questions regarding the SUE infrastructure and the best methods for integrating with it. During these discussions, the stakeholder informed us that most of their infrastructure relies on the gRPC protocol for communication</w:t>
      </w:r>
      <w:r w:rsidR="00124F3F">
        <w:rPr>
          <w:rFonts w:ascii="Arial" w:hAnsi="Arial" w:cs="Arial"/>
        </w:rPr>
        <w:t xml:space="preserve"> and that it would be preferable </w:t>
      </w:r>
      <w:r w:rsidR="00D54889">
        <w:rPr>
          <w:rFonts w:ascii="Arial" w:hAnsi="Arial" w:cs="Arial"/>
        </w:rPr>
        <w:t>that</w:t>
      </w:r>
      <w:r w:rsidR="00124F3F">
        <w:rPr>
          <w:rFonts w:ascii="Arial" w:hAnsi="Arial" w:cs="Arial"/>
        </w:rPr>
        <w:t xml:space="preserve"> </w:t>
      </w:r>
      <w:r w:rsidR="00D54889">
        <w:rPr>
          <w:rFonts w:ascii="Arial" w:hAnsi="Arial" w:cs="Arial"/>
        </w:rPr>
        <w:t>our solution uses this protocol as well</w:t>
      </w:r>
      <w:r w:rsidR="00D54889">
        <w:rPr>
          <w:rFonts w:ascii="Arial" w:hAnsi="Arial" w:cs="Arial"/>
        </w:rPr>
        <w:t>.</w:t>
      </w:r>
      <w:r w:rsidR="00A80A05">
        <w:rPr>
          <w:rFonts w:ascii="Arial" w:hAnsi="Arial" w:cs="Arial"/>
        </w:rPr>
        <w:t xml:space="preserve"> Important is that th</w:t>
      </w:r>
      <w:r w:rsidR="00D8717E">
        <w:rPr>
          <w:rFonts w:ascii="Arial" w:hAnsi="Arial" w:cs="Arial"/>
        </w:rPr>
        <w:t>e API is well documented.</w:t>
      </w:r>
    </w:p>
    <w:p w14:paraId="48F76B00" w14:textId="77777777" w:rsidR="00776A36" w:rsidRPr="00776A36" w:rsidRDefault="00E25E05" w:rsidP="00776A36">
      <w:pPr>
        <w:rPr>
          <w:rFonts w:ascii="Arial" w:hAnsi="Arial" w:cs="Arial"/>
        </w:rPr>
      </w:pPr>
      <w:bookmarkStart w:id="45" w:name="_Toc177564702"/>
      <w:r w:rsidRPr="00125635">
        <w:rPr>
          <w:rStyle w:val="Heading3Char"/>
        </w:rPr>
        <w:t>Literature study</w:t>
      </w:r>
      <w:r w:rsidR="40B8A952" w:rsidRPr="00125635">
        <w:rPr>
          <w:rStyle w:val="Heading3Char"/>
        </w:rPr>
        <w:t>:</w:t>
      </w:r>
      <w:bookmarkEnd w:id="45"/>
      <w:r w:rsidR="40B8A952" w:rsidRPr="004F2866">
        <w:rPr>
          <w:rFonts w:ascii="Arial" w:hAnsi="Arial" w:cs="Arial"/>
        </w:rPr>
        <w:t xml:space="preserve"> </w:t>
      </w:r>
      <w:r w:rsidR="00776A36" w:rsidRPr="00776A36">
        <w:rPr>
          <w:rFonts w:ascii="Arial" w:hAnsi="Arial" w:cs="Arial"/>
        </w:rPr>
        <w:t>After identifying that the SUE infrastructure uses gRPC for communication, we realized that none of us were familiar with this protocol. To address this, we conducted a literature review to better understand gRPC.</w:t>
      </w:r>
    </w:p>
    <w:p w14:paraId="651B7243" w14:textId="343551CC" w:rsidR="00D54889" w:rsidRDefault="00776A36" w:rsidP="005063B4">
      <w:pPr>
        <w:rPr>
          <w:rFonts w:ascii="Arial" w:hAnsi="Arial" w:cs="Arial"/>
        </w:rPr>
      </w:pPr>
      <w:r w:rsidRPr="00776A36">
        <w:rPr>
          <w:rFonts w:ascii="Arial" w:hAnsi="Arial" w:cs="Arial"/>
        </w:rPr>
        <w:lastRenderedPageBreak/>
        <w:t>Through our research, we learned that gRPC is an open-source remote procedure call (RPC) framework developed by Google. It uses HTTP/2 for transport, which enables features like multiplexed streams and low-latency communication. Additionally, gRPC supports multiple programming languages, making it well-suited for connecting services in a distributed system. It also uses Protocol Buffers (protobufs) for efficient data serialization, ensuring fast and compact data transmission.</w:t>
      </w:r>
      <w:sdt>
        <w:sdtPr>
          <w:rPr>
            <w:rFonts w:ascii="Arial" w:hAnsi="Arial" w:cs="Arial"/>
          </w:rPr>
          <w:id w:val="-673413393"/>
          <w:citation/>
        </w:sdtPr>
        <w:sdtContent>
          <w:r w:rsidR="00CD23DF">
            <w:rPr>
              <w:rFonts w:ascii="Arial" w:hAnsi="Arial" w:cs="Arial"/>
            </w:rPr>
            <w:fldChar w:fldCharType="begin"/>
          </w:r>
          <w:r w:rsidR="00CD23DF">
            <w:rPr>
              <w:rFonts w:ascii="Arial" w:hAnsi="Arial" w:cs="Arial"/>
              <w:lang w:val="en-GB"/>
            </w:rPr>
            <w:instrText xml:space="preserve"> CITATION Goo \l 2057 </w:instrText>
          </w:r>
          <w:r w:rsidR="00CD23DF">
            <w:rPr>
              <w:rFonts w:ascii="Arial" w:hAnsi="Arial" w:cs="Arial"/>
            </w:rPr>
            <w:fldChar w:fldCharType="separate"/>
          </w:r>
          <w:r w:rsidR="00F62722">
            <w:rPr>
              <w:rFonts w:ascii="Arial" w:hAnsi="Arial" w:cs="Arial"/>
              <w:noProof/>
              <w:lang w:val="en-GB"/>
            </w:rPr>
            <w:t xml:space="preserve"> </w:t>
          </w:r>
          <w:r w:rsidR="00F62722">
            <w:rPr>
              <w:rFonts w:ascii="Arial" w:hAnsi="Arial" w:cs="Arial"/>
              <w:noProof/>
              <w:lang w:val="en-GB"/>
            </w:rPr>
            <w:t>(Google, n.d.)</w:t>
          </w:r>
          <w:r w:rsidR="00CD23DF">
            <w:rPr>
              <w:rFonts w:ascii="Arial" w:hAnsi="Arial" w:cs="Arial"/>
            </w:rPr>
            <w:fldChar w:fldCharType="end"/>
          </w:r>
        </w:sdtContent>
      </w:sdt>
    </w:p>
    <w:p w14:paraId="7A7DC1AC" w14:textId="478C7193" w:rsidR="00D270C0" w:rsidRDefault="00BD1F3B" w:rsidP="005063B4">
      <w:pPr>
        <w:rPr>
          <w:rFonts w:ascii="Arial" w:hAnsi="Arial" w:cs="Arial"/>
        </w:rPr>
      </w:pPr>
      <w:r>
        <w:rPr>
          <w:rFonts w:eastAsiaTheme="majorEastAsia" w:cstheme="majorBidi"/>
          <w:color w:val="0F4761" w:themeColor="accent1" w:themeShade="BF"/>
          <w:sz w:val="28"/>
          <w:szCs w:val="28"/>
        </w:rPr>
        <w:t>S</w:t>
      </w:r>
      <w:r w:rsidRPr="00BD1F3B">
        <w:rPr>
          <w:rFonts w:eastAsiaTheme="majorEastAsia" w:cstheme="majorBidi"/>
          <w:color w:val="0F4761" w:themeColor="accent1" w:themeShade="BF"/>
          <w:sz w:val="28"/>
          <w:szCs w:val="28"/>
        </w:rPr>
        <w:t xml:space="preserve">ystem </w:t>
      </w:r>
      <w:r>
        <w:rPr>
          <w:rFonts w:eastAsiaTheme="majorEastAsia" w:cstheme="majorBidi"/>
          <w:color w:val="0F4761" w:themeColor="accent1" w:themeShade="BF"/>
          <w:sz w:val="28"/>
          <w:szCs w:val="28"/>
        </w:rPr>
        <w:t>T</w:t>
      </w:r>
      <w:r w:rsidRPr="00BD1F3B">
        <w:rPr>
          <w:rFonts w:eastAsiaTheme="majorEastAsia" w:cstheme="majorBidi"/>
          <w:color w:val="0F4761" w:themeColor="accent1" w:themeShade="BF"/>
          <w:sz w:val="28"/>
          <w:szCs w:val="28"/>
        </w:rPr>
        <w:t>ests</w:t>
      </w:r>
      <w:r w:rsidRPr="00125635">
        <w:rPr>
          <w:rStyle w:val="Heading3Char"/>
        </w:rPr>
        <w:t>:</w:t>
      </w:r>
      <w:r w:rsidRPr="004F2866">
        <w:rPr>
          <w:rFonts w:ascii="Arial" w:hAnsi="Arial" w:cs="Arial"/>
        </w:rPr>
        <w:t xml:space="preserve"> </w:t>
      </w:r>
      <w:r w:rsidR="004503C0" w:rsidRPr="004503C0">
        <w:rPr>
          <w:rFonts w:ascii="Arial" w:hAnsi="Arial" w:cs="Arial"/>
        </w:rPr>
        <w:t>After understanding gRPC, we began integrating it into our API implementation. Once we had implemented key parts of the system, we used Postman to test the API calls. Since full integration of our API was out of scope, demonstrating that Postman successfully fulfilled the functional requirements through gRPC API calls was sufficient to validate the system's functionality. In addition to this, we conducted other tests, including unit testing, to ensure the robustness of the system.</w:t>
      </w:r>
    </w:p>
    <w:p w14:paraId="2B548969" w14:textId="77777777" w:rsidR="00DD7691" w:rsidRPr="004F2866" w:rsidRDefault="00DD7691" w:rsidP="005063B4">
      <w:pPr>
        <w:rPr>
          <w:rFonts w:ascii="Arial" w:hAnsi="Arial" w:cs="Arial"/>
        </w:rPr>
      </w:pPr>
    </w:p>
    <w:bookmarkEnd w:id="10" w:displacedByCustomXml="next"/>
    <w:bookmarkEnd w:id="9" w:displacedByCustomXml="next"/>
    <w:bookmarkEnd w:id="8" w:displacedByCustomXml="next"/>
    <w:bookmarkStart w:id="46" w:name="_Toc177564707" w:displacedByCustomXml="next"/>
    <w:sdt>
      <w:sdtPr>
        <w:rPr>
          <w:rFonts w:asciiTheme="minorHAnsi" w:eastAsiaTheme="minorEastAsia" w:hAnsiTheme="minorHAnsi" w:cstheme="minorBidi"/>
          <w:color w:val="auto"/>
          <w:sz w:val="24"/>
          <w:szCs w:val="24"/>
        </w:rPr>
        <w:id w:val="-627712301"/>
        <w:docPartObj>
          <w:docPartGallery w:val="Bibliographies"/>
          <w:docPartUnique/>
        </w:docPartObj>
      </w:sdtPr>
      <w:sdtEndPr>
        <w:rPr>
          <w:rFonts w:ascii="Times New Roman" w:eastAsia="Times New Roman" w:hAnsi="Times New Roman" w:cs="Times New Roman"/>
          <w:lang w:eastAsia="en-US"/>
        </w:rPr>
      </w:sdtEndPr>
      <w:sdtContent>
        <w:p w14:paraId="42F969BF" w14:textId="66BFF5F0" w:rsidR="00E65D5A" w:rsidRDefault="00E65D5A">
          <w:pPr>
            <w:pStyle w:val="Heading1"/>
          </w:pPr>
          <w:r>
            <w:t>References</w:t>
          </w:r>
          <w:bookmarkEnd w:id="46"/>
        </w:p>
        <w:sdt>
          <w:sdtPr>
            <w:rPr>
              <w:rFonts w:eastAsiaTheme="minorEastAsia"/>
              <w:kern w:val="0"/>
              <w:sz w:val="24"/>
              <w:szCs w:val="24"/>
              <w:lang w:eastAsia="ja-JP"/>
              <w14:ligatures w14:val="none"/>
            </w:rPr>
            <w:id w:val="1885204172"/>
            <w:bibliography/>
          </w:sdtPr>
          <w:sdtEndPr>
            <w:rPr>
              <w:rFonts w:ascii="Times New Roman" w:eastAsia="Times New Roman" w:hAnsi="Times New Roman" w:cs="Times New Roman"/>
              <w:lang w:eastAsia="en-US"/>
            </w:rPr>
          </w:sdtEndPr>
          <w:sdtContent>
            <w:p w14:paraId="19E79018" w14:textId="77777777" w:rsidR="00F62722" w:rsidRDefault="00E65D5A">
              <w:pPr>
                <w:pStyle w:val="Bibliography"/>
                <w:ind w:left="720" w:hanging="720"/>
                <w:rPr>
                  <w:noProof/>
                  <w:kern w:val="0"/>
                  <w:sz w:val="24"/>
                  <w:szCs w:val="24"/>
                  <w14:ligatures w14:val="none"/>
                </w:rPr>
              </w:pPr>
              <w:r>
                <w:fldChar w:fldCharType="begin"/>
              </w:r>
              <w:r>
                <w:instrText xml:space="preserve"> BIBLIOGRAPHY </w:instrText>
              </w:r>
              <w:r>
                <w:fldChar w:fldCharType="separate"/>
              </w:r>
              <w:r w:rsidR="00F62722">
                <w:rPr>
                  <w:noProof/>
                </w:rPr>
                <w:t xml:space="preserve">Amazon AWS. (2023). What is an Event-Driven Architecture? </w:t>
              </w:r>
              <w:r w:rsidR="00F62722">
                <w:rPr>
                  <w:i/>
                  <w:iCs/>
                  <w:noProof/>
                </w:rPr>
                <w:t>AWS</w:t>
              </w:r>
              <w:r w:rsidR="00F62722">
                <w:rPr>
                  <w:noProof/>
                </w:rPr>
                <w:t>.</w:t>
              </w:r>
            </w:p>
            <w:p w14:paraId="638FB6F1" w14:textId="77777777" w:rsidR="00F62722" w:rsidRDefault="00F62722">
              <w:pPr>
                <w:pStyle w:val="Bibliography"/>
                <w:ind w:left="720" w:hanging="720"/>
                <w:rPr>
                  <w:noProof/>
                </w:rPr>
              </w:pPr>
              <w:r>
                <w:rPr>
                  <w:noProof/>
                </w:rPr>
                <w:t xml:space="preserve">Bonestroo, W., Meesters, M., Niels, R., Schagen, J. D., &amp; van Turnhout, K. (n.d.). </w:t>
              </w:r>
              <w:r>
                <w:rPr>
                  <w:i/>
                  <w:iCs/>
                  <w:noProof/>
                </w:rPr>
                <w:t>ict researchmethods</w:t>
              </w:r>
              <w:r>
                <w:rPr>
                  <w:noProof/>
                </w:rPr>
                <w:t xml:space="preserve">. </w:t>
              </w:r>
              <w:r>
                <w:rPr>
                  <w:noProof/>
                </w:rPr>
                <w:t>Retrieved from ictresearchmethods: https://ictresearchmethods.nl</w:t>
              </w:r>
            </w:p>
            <w:p w14:paraId="1B6A2DAB" w14:textId="77777777" w:rsidR="00F62722" w:rsidRDefault="00F62722">
              <w:pPr>
                <w:pStyle w:val="Bibliography"/>
                <w:ind w:left="720" w:hanging="720"/>
                <w:rPr>
                  <w:noProof/>
                </w:rPr>
              </w:pPr>
              <w:r>
                <w:rPr>
                  <w:noProof/>
                </w:rPr>
                <w:t xml:space="preserve">Budhwani, D. (2023). Bulletproofing Your Golang Applications with Automated Security Checks Using Gosec and GitHub Actions. </w:t>
              </w:r>
              <w:r>
                <w:rPr>
                  <w:i/>
                  <w:iCs/>
                  <w:noProof/>
                </w:rPr>
                <w:t>medium.com</w:t>
              </w:r>
              <w:r>
                <w:rPr>
                  <w:noProof/>
                </w:rPr>
                <w:t>.</w:t>
              </w:r>
            </w:p>
            <w:p w14:paraId="5366C519" w14:textId="77777777" w:rsidR="00F62722" w:rsidRDefault="00F62722">
              <w:pPr>
                <w:pStyle w:val="Bibliography"/>
                <w:ind w:left="720" w:hanging="720"/>
                <w:rPr>
                  <w:noProof/>
                </w:rPr>
              </w:pPr>
              <w:r>
                <w:rPr>
                  <w:noProof/>
                </w:rPr>
                <w:t xml:space="preserve">Google. (n.d.). </w:t>
              </w:r>
              <w:r>
                <w:rPr>
                  <w:i/>
                  <w:iCs/>
                  <w:noProof/>
                </w:rPr>
                <w:t>A high performance, open source universal RPC frameworkf</w:t>
              </w:r>
              <w:r>
                <w:rPr>
                  <w:noProof/>
                </w:rPr>
                <w:t>. Retrieved from gRPC: https://grpc.io/</w:t>
              </w:r>
            </w:p>
            <w:p w14:paraId="28A430F7" w14:textId="77777777" w:rsidR="00F62722" w:rsidRDefault="00F62722">
              <w:pPr>
                <w:pStyle w:val="Bibliography"/>
                <w:ind w:left="720" w:hanging="720"/>
                <w:rPr>
                  <w:noProof/>
                </w:rPr>
              </w:pPr>
              <w:r>
                <w:rPr>
                  <w:noProof/>
                </w:rPr>
                <w:t xml:space="preserve">van Turnhout, K., Jacobs, M., Kamp, I., Mulholland, C., Neuman, A., Rouwhorst, S., &amp; van Vlies, L. (2015). </w:t>
              </w:r>
              <w:r>
                <w:rPr>
                  <w:i/>
                  <w:iCs/>
                  <w:noProof/>
                </w:rPr>
                <w:t>CMD Methods Pack: Find a combination of research methods that suit your needs.</w:t>
              </w:r>
              <w:r>
                <w:rPr>
                  <w:noProof/>
                </w:rPr>
                <w:t xml:space="preserve"> (HAN University of Applied Sciences - Amsterdam University of Applied Sciences, the Netherlands. ) Retrieved from cmdmethods: https://cmdmethods.nl</w:t>
              </w:r>
            </w:p>
            <w:p w14:paraId="6514AAD4" w14:textId="510F4BB3" w:rsidR="0088541C" w:rsidRPr="0088541C" w:rsidRDefault="00E65D5A" w:rsidP="0088541C">
              <w:pPr>
                <w:pStyle w:val="NormalWeb"/>
                <w:rPr>
                  <w:rFonts w:asciiTheme="minorHAnsi" w:hAnsiTheme="minorHAnsi"/>
                  <w:sz w:val="22"/>
                  <w:szCs w:val="22"/>
                </w:rPr>
              </w:pPr>
              <w:r>
                <w:rPr>
                  <w:b/>
                  <w:bCs/>
                  <w:noProof/>
                </w:rPr>
                <w:fldChar w:fldCharType="end"/>
              </w:r>
              <w:r w:rsidR="0088541C" w:rsidRPr="0088541C">
                <w:rPr>
                  <w:rFonts w:hAnsi="Symbol"/>
                </w:rPr>
                <w:t xml:space="preserve"> </w:t>
              </w:r>
              <w:r w:rsidR="0088541C" w:rsidRPr="0088541C">
                <w:rPr>
                  <w:rFonts w:asciiTheme="minorHAnsi" w:hAnsiTheme="minorHAnsi"/>
                  <w:sz w:val="22"/>
                  <w:szCs w:val="22"/>
                </w:rPr>
                <w:t xml:space="preserve">Merkel, D. (2014). Docker: Lightweight Linux containers for consistent development and deployment. </w:t>
              </w:r>
              <w:r w:rsidR="0088541C" w:rsidRPr="0088541C">
                <w:rPr>
                  <w:rStyle w:val="Emphasis"/>
                  <w:rFonts w:asciiTheme="minorHAnsi" w:eastAsiaTheme="majorEastAsia" w:hAnsiTheme="minorHAnsi"/>
                  <w:sz w:val="22"/>
                  <w:szCs w:val="22"/>
                </w:rPr>
                <w:t>Linux Journal</w:t>
              </w:r>
              <w:r w:rsidR="0088541C" w:rsidRPr="0088541C">
                <w:rPr>
                  <w:rFonts w:asciiTheme="minorHAnsi" w:hAnsiTheme="minorHAnsi"/>
                  <w:sz w:val="22"/>
                  <w:szCs w:val="22"/>
                </w:rPr>
                <w:t>, 2014(239), 2. https://www.linuxjournal.com/content/docker-lightweight-linux-containers-consistent-development-and-deployment</w:t>
              </w:r>
            </w:p>
            <w:p w14:paraId="64EA6DBE" w14:textId="79F2B357" w:rsidR="0088541C" w:rsidRPr="0088541C" w:rsidRDefault="0088541C" w:rsidP="0088541C">
              <w:pPr>
                <w:pStyle w:val="NormalWeb"/>
                <w:rPr>
                  <w:rFonts w:asciiTheme="minorHAnsi" w:hAnsiTheme="minorHAnsi"/>
                  <w:sz w:val="22"/>
                  <w:szCs w:val="22"/>
                </w:rPr>
              </w:pPr>
              <w:r w:rsidRPr="0088541C">
                <w:rPr>
                  <w:rFonts w:asciiTheme="minorHAnsi" w:hAnsiTheme="minorHAnsi"/>
                  <w:sz w:val="22"/>
                  <w:szCs w:val="22"/>
                </w:rPr>
                <w:t xml:space="preserve">Boettiger, C. (2015). An introduction to Docker for reproducible research. </w:t>
              </w:r>
              <w:r w:rsidRPr="0088541C">
                <w:rPr>
                  <w:rStyle w:val="Emphasis"/>
                  <w:rFonts w:asciiTheme="minorHAnsi" w:eastAsiaTheme="majorEastAsia" w:hAnsiTheme="minorHAnsi"/>
                  <w:sz w:val="22"/>
                  <w:szCs w:val="22"/>
                </w:rPr>
                <w:t>ACM SIGOPS Operating Systems Review</w:t>
              </w:r>
              <w:r w:rsidRPr="0088541C">
                <w:rPr>
                  <w:rFonts w:asciiTheme="minorHAnsi" w:hAnsiTheme="minorHAnsi"/>
                  <w:sz w:val="22"/>
                  <w:szCs w:val="22"/>
                </w:rPr>
                <w:t>, 49(1), 71-79. https://doi.org/10.1145/2723872.2723882</w:t>
              </w:r>
            </w:p>
            <w:p w14:paraId="1080ECFD" w14:textId="68A83129" w:rsidR="0088541C" w:rsidRPr="0088541C" w:rsidRDefault="0088541C" w:rsidP="0088541C">
              <w:pPr>
                <w:pStyle w:val="NormalWeb"/>
                <w:rPr>
                  <w:rFonts w:asciiTheme="minorHAnsi" w:hAnsiTheme="minorHAnsi"/>
                  <w:sz w:val="22"/>
                  <w:szCs w:val="22"/>
                </w:rPr>
              </w:pPr>
              <w:r w:rsidRPr="0088541C">
                <w:rPr>
                  <w:rFonts w:asciiTheme="minorHAnsi" w:hAnsiTheme="minorHAnsi"/>
                  <w:sz w:val="22"/>
                  <w:szCs w:val="22"/>
                </w:rPr>
                <w:t xml:space="preserve">Pahl, C., &amp; Lee, B. (2015). Containers and microservices: A new approach to application deployment. </w:t>
              </w:r>
              <w:r w:rsidRPr="0088541C">
                <w:rPr>
                  <w:rStyle w:val="Emphasis"/>
                  <w:rFonts w:asciiTheme="minorHAnsi" w:eastAsiaTheme="majorEastAsia" w:hAnsiTheme="minorHAnsi"/>
                  <w:sz w:val="22"/>
                  <w:szCs w:val="22"/>
                </w:rPr>
                <w:t>IEEE Cloud Computing</w:t>
              </w:r>
              <w:r w:rsidRPr="0088541C">
                <w:rPr>
                  <w:rFonts w:asciiTheme="minorHAnsi" w:hAnsiTheme="minorHAnsi"/>
                  <w:sz w:val="22"/>
                  <w:szCs w:val="22"/>
                </w:rPr>
                <w:t>, 2(2), 68-71. https://doi.org/10.1109/MCC.2015.47</w:t>
              </w:r>
            </w:p>
            <w:p w14:paraId="2C078E63" w14:textId="79CCF170" w:rsidR="00857BEC" w:rsidRPr="00A8352A" w:rsidRDefault="0088541C" w:rsidP="00A8352A">
              <w:pPr>
                <w:pStyle w:val="NormalWeb"/>
                <w:rPr>
                  <w:rFonts w:asciiTheme="minorHAnsi" w:hAnsiTheme="minorHAnsi"/>
                  <w:sz w:val="22"/>
                  <w:szCs w:val="22"/>
                </w:rPr>
              </w:pPr>
              <w:r w:rsidRPr="0088541C">
                <w:rPr>
                  <w:rFonts w:asciiTheme="minorHAnsi" w:hAnsiTheme="minorHAnsi"/>
                  <w:sz w:val="22"/>
                  <w:szCs w:val="22"/>
                </w:rPr>
                <w:t xml:space="preserve">Kelsey Hightower, Brendan Burns, &amp; Joe Beda. (2017). </w:t>
              </w:r>
              <w:r w:rsidRPr="0088541C">
                <w:rPr>
                  <w:rStyle w:val="Emphasis"/>
                  <w:rFonts w:asciiTheme="minorHAnsi" w:eastAsiaTheme="majorEastAsia" w:hAnsiTheme="minorHAnsi"/>
                  <w:sz w:val="22"/>
                  <w:szCs w:val="22"/>
                </w:rPr>
                <w:t>Kubernetes Up &amp; Running: Dive into the Future of Infrastructure</w:t>
              </w:r>
              <w:r w:rsidRPr="0088541C">
                <w:rPr>
                  <w:rFonts w:asciiTheme="minorHAnsi" w:hAnsiTheme="minorHAnsi"/>
                  <w:sz w:val="22"/>
                  <w:szCs w:val="22"/>
                </w:rPr>
                <w:t>. O'Reilly Media.</w:t>
              </w:r>
            </w:p>
          </w:sdtContent>
        </w:sdt>
      </w:sdtContent>
    </w:sdt>
    <w:sectPr w:rsidR="00857BEC" w:rsidRPr="00A8352A" w:rsidSect="00D90040">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4D5C7" w14:textId="77777777" w:rsidR="00DE4C5A" w:rsidRDefault="00DE4C5A" w:rsidP="00E90D28">
      <w:pPr>
        <w:spacing w:after="0" w:line="240" w:lineRule="auto"/>
      </w:pPr>
      <w:r>
        <w:separator/>
      </w:r>
    </w:p>
  </w:endnote>
  <w:endnote w:type="continuationSeparator" w:id="0">
    <w:p w14:paraId="714A30EE" w14:textId="77777777" w:rsidR="00DE4C5A" w:rsidRDefault="00DE4C5A" w:rsidP="00E90D28">
      <w:pPr>
        <w:spacing w:after="0" w:line="240" w:lineRule="auto"/>
      </w:pPr>
      <w:r>
        <w:continuationSeparator/>
      </w:r>
    </w:p>
  </w:endnote>
  <w:endnote w:type="continuationNotice" w:id="1">
    <w:p w14:paraId="3E77B53A" w14:textId="77777777" w:rsidR="00DE4C5A" w:rsidRDefault="00DE4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858011"/>
      <w:docPartObj>
        <w:docPartGallery w:val="Page Numbers (Bottom of Page)"/>
        <w:docPartUnique/>
      </w:docPartObj>
    </w:sdtPr>
    <w:sdtEndPr/>
    <w:sdtContent>
      <w:p w14:paraId="2E6FB2C2" w14:textId="6B4D2492" w:rsidR="00E90D28" w:rsidRDefault="00E90D28">
        <w:pPr>
          <w:pStyle w:val="Footer"/>
          <w:jc w:val="right"/>
        </w:pPr>
        <w:r>
          <w:fldChar w:fldCharType="begin"/>
        </w:r>
        <w:r>
          <w:instrText>PAGE   \* MERGEFORMAT</w:instrText>
        </w:r>
        <w:r>
          <w:fldChar w:fldCharType="separate"/>
        </w:r>
        <w:r>
          <w:rPr>
            <w:lang w:val="en-GB"/>
          </w:rPr>
          <w:t>2</w:t>
        </w:r>
        <w:r>
          <w:fldChar w:fldCharType="end"/>
        </w:r>
      </w:p>
    </w:sdtContent>
  </w:sdt>
  <w:p w14:paraId="3D748F49" w14:textId="77777777" w:rsidR="00E90D28" w:rsidRDefault="00E90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68509" w14:textId="77777777" w:rsidR="00DE4C5A" w:rsidRDefault="00DE4C5A" w:rsidP="00E90D28">
      <w:pPr>
        <w:spacing w:after="0" w:line="240" w:lineRule="auto"/>
      </w:pPr>
      <w:r>
        <w:separator/>
      </w:r>
    </w:p>
  </w:footnote>
  <w:footnote w:type="continuationSeparator" w:id="0">
    <w:p w14:paraId="628D14DE" w14:textId="77777777" w:rsidR="00DE4C5A" w:rsidRDefault="00DE4C5A" w:rsidP="00E90D28">
      <w:pPr>
        <w:spacing w:after="0" w:line="240" w:lineRule="auto"/>
      </w:pPr>
      <w:r>
        <w:continuationSeparator/>
      </w:r>
    </w:p>
  </w:footnote>
  <w:footnote w:type="continuationNotice" w:id="1">
    <w:p w14:paraId="4AD6E4CF" w14:textId="77777777" w:rsidR="00DE4C5A" w:rsidRDefault="00DE4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44F9C"/>
    <w:multiLevelType w:val="hybridMultilevel"/>
    <w:tmpl w:val="BC9C3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B46087"/>
    <w:multiLevelType w:val="hybridMultilevel"/>
    <w:tmpl w:val="45A2E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44F7E"/>
    <w:multiLevelType w:val="hybridMultilevel"/>
    <w:tmpl w:val="A3D22B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5607B2"/>
    <w:multiLevelType w:val="hybridMultilevel"/>
    <w:tmpl w:val="ED52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24E1E"/>
    <w:multiLevelType w:val="hybridMultilevel"/>
    <w:tmpl w:val="2AD6B7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1C50FF"/>
    <w:multiLevelType w:val="hybridMultilevel"/>
    <w:tmpl w:val="08981B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35830CE"/>
    <w:multiLevelType w:val="hybridMultilevel"/>
    <w:tmpl w:val="F912C5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24A7559"/>
    <w:multiLevelType w:val="hybridMultilevel"/>
    <w:tmpl w:val="4B3C9DBC"/>
    <w:lvl w:ilvl="0" w:tplc="49941BC8">
      <w:numFmt w:val="bullet"/>
      <w:lvlText w:val="-"/>
      <w:lvlJc w:val="left"/>
      <w:pPr>
        <w:ind w:left="720" w:hanging="360"/>
      </w:pPr>
      <w:rPr>
        <w:rFonts w:ascii="Aptos" w:eastAsia="Arial" w:hAnsi="Apto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A95BCD"/>
    <w:multiLevelType w:val="hybridMultilevel"/>
    <w:tmpl w:val="049C2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F94505"/>
    <w:multiLevelType w:val="hybridMultilevel"/>
    <w:tmpl w:val="110A09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8F56BB"/>
    <w:multiLevelType w:val="hybridMultilevel"/>
    <w:tmpl w:val="3788B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6B846FF"/>
    <w:multiLevelType w:val="hybridMultilevel"/>
    <w:tmpl w:val="D124E5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D822BE1"/>
    <w:multiLevelType w:val="hybridMultilevel"/>
    <w:tmpl w:val="1AE40B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3512366">
    <w:abstractNumId w:val="11"/>
  </w:num>
  <w:num w:numId="2" w16cid:durableId="1228416454">
    <w:abstractNumId w:val="8"/>
  </w:num>
  <w:num w:numId="3" w16cid:durableId="1178348846">
    <w:abstractNumId w:val="0"/>
  </w:num>
  <w:num w:numId="4" w16cid:durableId="2087458305">
    <w:abstractNumId w:val="4"/>
  </w:num>
  <w:num w:numId="5" w16cid:durableId="1796950819">
    <w:abstractNumId w:val="5"/>
  </w:num>
  <w:num w:numId="6" w16cid:durableId="1678145846">
    <w:abstractNumId w:val="9"/>
  </w:num>
  <w:num w:numId="7" w16cid:durableId="26376512">
    <w:abstractNumId w:val="6"/>
  </w:num>
  <w:num w:numId="8" w16cid:durableId="1523014848">
    <w:abstractNumId w:val="10"/>
  </w:num>
  <w:num w:numId="9" w16cid:durableId="727919879">
    <w:abstractNumId w:val="2"/>
  </w:num>
  <w:num w:numId="10" w16cid:durableId="1628467394">
    <w:abstractNumId w:val="7"/>
  </w:num>
  <w:num w:numId="11" w16cid:durableId="45951766">
    <w:abstractNumId w:val="1"/>
  </w:num>
  <w:num w:numId="12" w16cid:durableId="127556175">
    <w:abstractNumId w:val="12"/>
  </w:num>
  <w:num w:numId="13" w16cid:durableId="115133683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A6C6E5"/>
    <w:rsid w:val="00003CDC"/>
    <w:rsid w:val="00004002"/>
    <w:rsid w:val="0001040D"/>
    <w:rsid w:val="0001171C"/>
    <w:rsid w:val="00011B77"/>
    <w:rsid w:val="00011EAB"/>
    <w:rsid w:val="000122C6"/>
    <w:rsid w:val="00023855"/>
    <w:rsid w:val="00024B17"/>
    <w:rsid w:val="000341AA"/>
    <w:rsid w:val="00034B4D"/>
    <w:rsid w:val="00036DEC"/>
    <w:rsid w:val="000374D4"/>
    <w:rsid w:val="00037599"/>
    <w:rsid w:val="00040613"/>
    <w:rsid w:val="00042AF4"/>
    <w:rsid w:val="00042BBF"/>
    <w:rsid w:val="00050278"/>
    <w:rsid w:val="00050A91"/>
    <w:rsid w:val="00051741"/>
    <w:rsid w:val="00056D9A"/>
    <w:rsid w:val="000571AC"/>
    <w:rsid w:val="000572D5"/>
    <w:rsid w:val="0005773D"/>
    <w:rsid w:val="00061B9B"/>
    <w:rsid w:val="0006279C"/>
    <w:rsid w:val="000658D4"/>
    <w:rsid w:val="00071353"/>
    <w:rsid w:val="00071DB5"/>
    <w:rsid w:val="00074E74"/>
    <w:rsid w:val="0008013C"/>
    <w:rsid w:val="0008153C"/>
    <w:rsid w:val="00083ACA"/>
    <w:rsid w:val="0009342D"/>
    <w:rsid w:val="00093EEF"/>
    <w:rsid w:val="00093F2F"/>
    <w:rsid w:val="000A0CC1"/>
    <w:rsid w:val="000A132B"/>
    <w:rsid w:val="000A2359"/>
    <w:rsid w:val="000A4BC3"/>
    <w:rsid w:val="000A5451"/>
    <w:rsid w:val="000A571F"/>
    <w:rsid w:val="000A7CAB"/>
    <w:rsid w:val="000B0193"/>
    <w:rsid w:val="000B0D59"/>
    <w:rsid w:val="000B20CB"/>
    <w:rsid w:val="000B29E0"/>
    <w:rsid w:val="000B41CC"/>
    <w:rsid w:val="000B4E10"/>
    <w:rsid w:val="000B52D2"/>
    <w:rsid w:val="000B537A"/>
    <w:rsid w:val="000B59E3"/>
    <w:rsid w:val="000B6254"/>
    <w:rsid w:val="000B7114"/>
    <w:rsid w:val="000C0DCC"/>
    <w:rsid w:val="000C2FE9"/>
    <w:rsid w:val="000C3D80"/>
    <w:rsid w:val="000C4D70"/>
    <w:rsid w:val="000D1BCB"/>
    <w:rsid w:val="000D7AC8"/>
    <w:rsid w:val="000E497D"/>
    <w:rsid w:val="000E5E49"/>
    <w:rsid w:val="000E6B2E"/>
    <w:rsid w:val="000E78A6"/>
    <w:rsid w:val="000F16F9"/>
    <w:rsid w:val="000F4857"/>
    <w:rsid w:val="00100683"/>
    <w:rsid w:val="001007EC"/>
    <w:rsid w:val="00100962"/>
    <w:rsid w:val="0010247E"/>
    <w:rsid w:val="001034DF"/>
    <w:rsid w:val="001115CA"/>
    <w:rsid w:val="00111F9F"/>
    <w:rsid w:val="001143AA"/>
    <w:rsid w:val="00114AAE"/>
    <w:rsid w:val="0011617B"/>
    <w:rsid w:val="00120598"/>
    <w:rsid w:val="00124F3F"/>
    <w:rsid w:val="00125480"/>
    <w:rsid w:val="00125635"/>
    <w:rsid w:val="00130267"/>
    <w:rsid w:val="001446BA"/>
    <w:rsid w:val="00151F15"/>
    <w:rsid w:val="00153AAD"/>
    <w:rsid w:val="0015776F"/>
    <w:rsid w:val="00161039"/>
    <w:rsid w:val="00163E1D"/>
    <w:rsid w:val="00164C25"/>
    <w:rsid w:val="00167495"/>
    <w:rsid w:val="00172B13"/>
    <w:rsid w:val="00174867"/>
    <w:rsid w:val="00175454"/>
    <w:rsid w:val="001760F6"/>
    <w:rsid w:val="00176D8D"/>
    <w:rsid w:val="00177B9E"/>
    <w:rsid w:val="0019118B"/>
    <w:rsid w:val="001953F3"/>
    <w:rsid w:val="0019754A"/>
    <w:rsid w:val="00197618"/>
    <w:rsid w:val="001A0165"/>
    <w:rsid w:val="001A2DD3"/>
    <w:rsid w:val="001A51A7"/>
    <w:rsid w:val="001A573D"/>
    <w:rsid w:val="001A594B"/>
    <w:rsid w:val="001B0305"/>
    <w:rsid w:val="001B142D"/>
    <w:rsid w:val="001B24B8"/>
    <w:rsid w:val="001B26C1"/>
    <w:rsid w:val="001C0778"/>
    <w:rsid w:val="001C552A"/>
    <w:rsid w:val="001C6CB9"/>
    <w:rsid w:val="001C6E02"/>
    <w:rsid w:val="001D33E0"/>
    <w:rsid w:val="001D57DC"/>
    <w:rsid w:val="001E25D0"/>
    <w:rsid w:val="001E2EBF"/>
    <w:rsid w:val="001E32A5"/>
    <w:rsid w:val="001E5C95"/>
    <w:rsid w:val="001E7577"/>
    <w:rsid w:val="001E7D13"/>
    <w:rsid w:val="001F3182"/>
    <w:rsid w:val="002020A6"/>
    <w:rsid w:val="00204B9B"/>
    <w:rsid w:val="00210180"/>
    <w:rsid w:val="00212C8E"/>
    <w:rsid w:val="00213A21"/>
    <w:rsid w:val="00214F4A"/>
    <w:rsid w:val="002172CF"/>
    <w:rsid w:val="0022280B"/>
    <w:rsid w:val="002229B1"/>
    <w:rsid w:val="002250B4"/>
    <w:rsid w:val="002260D5"/>
    <w:rsid w:val="002303EF"/>
    <w:rsid w:val="0023145F"/>
    <w:rsid w:val="00244002"/>
    <w:rsid w:val="0024764C"/>
    <w:rsid w:val="00247D3F"/>
    <w:rsid w:val="00253720"/>
    <w:rsid w:val="002537CB"/>
    <w:rsid w:val="002547CF"/>
    <w:rsid w:val="002548A3"/>
    <w:rsid w:val="002562D8"/>
    <w:rsid w:val="00257C23"/>
    <w:rsid w:val="00261042"/>
    <w:rsid w:val="002613E2"/>
    <w:rsid w:val="002632EA"/>
    <w:rsid w:val="00263C71"/>
    <w:rsid w:val="002642A1"/>
    <w:rsid w:val="002645CC"/>
    <w:rsid w:val="00266D16"/>
    <w:rsid w:val="0027115E"/>
    <w:rsid w:val="00271438"/>
    <w:rsid w:val="00276B56"/>
    <w:rsid w:val="00282BBC"/>
    <w:rsid w:val="00284471"/>
    <w:rsid w:val="002873C8"/>
    <w:rsid w:val="00290D9D"/>
    <w:rsid w:val="00291D38"/>
    <w:rsid w:val="0029699D"/>
    <w:rsid w:val="002A1BA6"/>
    <w:rsid w:val="002A6E4E"/>
    <w:rsid w:val="002B1236"/>
    <w:rsid w:val="002B3587"/>
    <w:rsid w:val="002C1B79"/>
    <w:rsid w:val="002C26DB"/>
    <w:rsid w:val="002C304E"/>
    <w:rsid w:val="002C5842"/>
    <w:rsid w:val="002C7BD1"/>
    <w:rsid w:val="002D0B4B"/>
    <w:rsid w:val="002D0EA6"/>
    <w:rsid w:val="002D0EC5"/>
    <w:rsid w:val="002D6BB1"/>
    <w:rsid w:val="002E4C8C"/>
    <w:rsid w:val="002E7E8B"/>
    <w:rsid w:val="002F23A5"/>
    <w:rsid w:val="002F61C4"/>
    <w:rsid w:val="003033A1"/>
    <w:rsid w:val="0030608A"/>
    <w:rsid w:val="00310242"/>
    <w:rsid w:val="003118DF"/>
    <w:rsid w:val="00311AF1"/>
    <w:rsid w:val="003169AF"/>
    <w:rsid w:val="00324286"/>
    <w:rsid w:val="003263C2"/>
    <w:rsid w:val="00326574"/>
    <w:rsid w:val="00327BFE"/>
    <w:rsid w:val="003315B3"/>
    <w:rsid w:val="0033459A"/>
    <w:rsid w:val="00335052"/>
    <w:rsid w:val="00335294"/>
    <w:rsid w:val="0033664E"/>
    <w:rsid w:val="003401A0"/>
    <w:rsid w:val="00340BEA"/>
    <w:rsid w:val="003502FF"/>
    <w:rsid w:val="00351393"/>
    <w:rsid w:val="00351E1A"/>
    <w:rsid w:val="00353ADA"/>
    <w:rsid w:val="00355F2B"/>
    <w:rsid w:val="00355FD8"/>
    <w:rsid w:val="00356F0A"/>
    <w:rsid w:val="00357C2B"/>
    <w:rsid w:val="003612AB"/>
    <w:rsid w:val="00361379"/>
    <w:rsid w:val="0036349B"/>
    <w:rsid w:val="00363DED"/>
    <w:rsid w:val="0036422B"/>
    <w:rsid w:val="003642A8"/>
    <w:rsid w:val="00364B08"/>
    <w:rsid w:val="00365312"/>
    <w:rsid w:val="0036715F"/>
    <w:rsid w:val="003725A7"/>
    <w:rsid w:val="00374B3D"/>
    <w:rsid w:val="00383692"/>
    <w:rsid w:val="00387477"/>
    <w:rsid w:val="00387F16"/>
    <w:rsid w:val="003952FF"/>
    <w:rsid w:val="003964F5"/>
    <w:rsid w:val="00397A21"/>
    <w:rsid w:val="003A0CE8"/>
    <w:rsid w:val="003A3716"/>
    <w:rsid w:val="003A6A0B"/>
    <w:rsid w:val="003B4667"/>
    <w:rsid w:val="003B5790"/>
    <w:rsid w:val="003C21CB"/>
    <w:rsid w:val="003C60B5"/>
    <w:rsid w:val="003D1850"/>
    <w:rsid w:val="003D35A1"/>
    <w:rsid w:val="003E3ED8"/>
    <w:rsid w:val="003E48FE"/>
    <w:rsid w:val="003F0095"/>
    <w:rsid w:val="003F4B3F"/>
    <w:rsid w:val="003F57F7"/>
    <w:rsid w:val="003F659E"/>
    <w:rsid w:val="003F6BDC"/>
    <w:rsid w:val="00400413"/>
    <w:rsid w:val="00402006"/>
    <w:rsid w:val="00404335"/>
    <w:rsid w:val="004071B4"/>
    <w:rsid w:val="0041053B"/>
    <w:rsid w:val="00410691"/>
    <w:rsid w:val="00410911"/>
    <w:rsid w:val="004113E5"/>
    <w:rsid w:val="00412E59"/>
    <w:rsid w:val="0041470F"/>
    <w:rsid w:val="00417626"/>
    <w:rsid w:val="004237F2"/>
    <w:rsid w:val="00424DB0"/>
    <w:rsid w:val="00426463"/>
    <w:rsid w:val="00431CB9"/>
    <w:rsid w:val="00432376"/>
    <w:rsid w:val="00432D8B"/>
    <w:rsid w:val="00434F7A"/>
    <w:rsid w:val="0043547F"/>
    <w:rsid w:val="00436097"/>
    <w:rsid w:val="00437199"/>
    <w:rsid w:val="00437AD1"/>
    <w:rsid w:val="00447A29"/>
    <w:rsid w:val="004503C0"/>
    <w:rsid w:val="00454382"/>
    <w:rsid w:val="00456866"/>
    <w:rsid w:val="00461521"/>
    <w:rsid w:val="0046333B"/>
    <w:rsid w:val="0046345C"/>
    <w:rsid w:val="00465161"/>
    <w:rsid w:val="004662FD"/>
    <w:rsid w:val="00471BAC"/>
    <w:rsid w:val="00471D3C"/>
    <w:rsid w:val="00474EA0"/>
    <w:rsid w:val="00476730"/>
    <w:rsid w:val="0047772D"/>
    <w:rsid w:val="00480068"/>
    <w:rsid w:val="00481B11"/>
    <w:rsid w:val="00481DCD"/>
    <w:rsid w:val="00485A43"/>
    <w:rsid w:val="00487F22"/>
    <w:rsid w:val="00490138"/>
    <w:rsid w:val="00492601"/>
    <w:rsid w:val="004A10F6"/>
    <w:rsid w:val="004A258C"/>
    <w:rsid w:val="004A707D"/>
    <w:rsid w:val="004B5F43"/>
    <w:rsid w:val="004B68C9"/>
    <w:rsid w:val="004B7049"/>
    <w:rsid w:val="004C0526"/>
    <w:rsid w:val="004C6D33"/>
    <w:rsid w:val="004C753B"/>
    <w:rsid w:val="004D1782"/>
    <w:rsid w:val="004D4B17"/>
    <w:rsid w:val="004D510B"/>
    <w:rsid w:val="004D7342"/>
    <w:rsid w:val="004E1913"/>
    <w:rsid w:val="004E2230"/>
    <w:rsid w:val="004E3C30"/>
    <w:rsid w:val="004F1CF7"/>
    <w:rsid w:val="004F76D7"/>
    <w:rsid w:val="004F77B4"/>
    <w:rsid w:val="0050103A"/>
    <w:rsid w:val="00503024"/>
    <w:rsid w:val="00506225"/>
    <w:rsid w:val="005063B4"/>
    <w:rsid w:val="00506467"/>
    <w:rsid w:val="005064BC"/>
    <w:rsid w:val="00506BF1"/>
    <w:rsid w:val="00507EA9"/>
    <w:rsid w:val="00510687"/>
    <w:rsid w:val="005147A1"/>
    <w:rsid w:val="005160C9"/>
    <w:rsid w:val="00517D16"/>
    <w:rsid w:val="00520A3E"/>
    <w:rsid w:val="0052402D"/>
    <w:rsid w:val="00524A0F"/>
    <w:rsid w:val="00526247"/>
    <w:rsid w:val="005271E5"/>
    <w:rsid w:val="00527A5A"/>
    <w:rsid w:val="00532CA0"/>
    <w:rsid w:val="00533ED5"/>
    <w:rsid w:val="005364AF"/>
    <w:rsid w:val="00537036"/>
    <w:rsid w:val="005370BA"/>
    <w:rsid w:val="00540C9F"/>
    <w:rsid w:val="00541366"/>
    <w:rsid w:val="005507E6"/>
    <w:rsid w:val="00551EB5"/>
    <w:rsid w:val="005564F9"/>
    <w:rsid w:val="00557138"/>
    <w:rsid w:val="005578C5"/>
    <w:rsid w:val="00565548"/>
    <w:rsid w:val="005732D6"/>
    <w:rsid w:val="005834EB"/>
    <w:rsid w:val="005837E1"/>
    <w:rsid w:val="00583A46"/>
    <w:rsid w:val="00587F88"/>
    <w:rsid w:val="00590933"/>
    <w:rsid w:val="00593758"/>
    <w:rsid w:val="00593FA4"/>
    <w:rsid w:val="00595E9D"/>
    <w:rsid w:val="005A0E11"/>
    <w:rsid w:val="005A2BDE"/>
    <w:rsid w:val="005B2293"/>
    <w:rsid w:val="005B62FC"/>
    <w:rsid w:val="005C15D5"/>
    <w:rsid w:val="005D3CF0"/>
    <w:rsid w:val="005D7012"/>
    <w:rsid w:val="005E2724"/>
    <w:rsid w:val="005F0231"/>
    <w:rsid w:val="005F29CC"/>
    <w:rsid w:val="005F30B3"/>
    <w:rsid w:val="005F3DD1"/>
    <w:rsid w:val="005F5BB3"/>
    <w:rsid w:val="005F69E7"/>
    <w:rsid w:val="00601FC0"/>
    <w:rsid w:val="00602D43"/>
    <w:rsid w:val="00603522"/>
    <w:rsid w:val="006037F6"/>
    <w:rsid w:val="00606B9F"/>
    <w:rsid w:val="00611B15"/>
    <w:rsid w:val="00612B4A"/>
    <w:rsid w:val="00613207"/>
    <w:rsid w:val="006166D1"/>
    <w:rsid w:val="006176B1"/>
    <w:rsid w:val="00621708"/>
    <w:rsid w:val="00621B2E"/>
    <w:rsid w:val="006239C3"/>
    <w:rsid w:val="00624725"/>
    <w:rsid w:val="00630592"/>
    <w:rsid w:val="006309F6"/>
    <w:rsid w:val="0063239F"/>
    <w:rsid w:val="0063538D"/>
    <w:rsid w:val="00635DBA"/>
    <w:rsid w:val="006372F8"/>
    <w:rsid w:val="00640D95"/>
    <w:rsid w:val="00642FC9"/>
    <w:rsid w:val="0064536C"/>
    <w:rsid w:val="00646587"/>
    <w:rsid w:val="00646DA5"/>
    <w:rsid w:val="00647C6C"/>
    <w:rsid w:val="00651BA6"/>
    <w:rsid w:val="00652090"/>
    <w:rsid w:val="00656DC0"/>
    <w:rsid w:val="00657B8B"/>
    <w:rsid w:val="006622E5"/>
    <w:rsid w:val="00664786"/>
    <w:rsid w:val="00666B69"/>
    <w:rsid w:val="006677F7"/>
    <w:rsid w:val="0067115A"/>
    <w:rsid w:val="006737CC"/>
    <w:rsid w:val="00673BCC"/>
    <w:rsid w:val="00673E78"/>
    <w:rsid w:val="00676C5C"/>
    <w:rsid w:val="006773F0"/>
    <w:rsid w:val="0068149E"/>
    <w:rsid w:val="00682675"/>
    <w:rsid w:val="00682F77"/>
    <w:rsid w:val="0068710D"/>
    <w:rsid w:val="0069163E"/>
    <w:rsid w:val="0069593F"/>
    <w:rsid w:val="006A0B8B"/>
    <w:rsid w:val="006A1765"/>
    <w:rsid w:val="006A1F7B"/>
    <w:rsid w:val="006A20C2"/>
    <w:rsid w:val="006A2287"/>
    <w:rsid w:val="006B178F"/>
    <w:rsid w:val="006B48C7"/>
    <w:rsid w:val="006B4EAB"/>
    <w:rsid w:val="006B699C"/>
    <w:rsid w:val="006B735B"/>
    <w:rsid w:val="006B7FC1"/>
    <w:rsid w:val="006C1701"/>
    <w:rsid w:val="006C1968"/>
    <w:rsid w:val="006C1CD8"/>
    <w:rsid w:val="006C365D"/>
    <w:rsid w:val="006C4C4D"/>
    <w:rsid w:val="006C4E33"/>
    <w:rsid w:val="006D3B4A"/>
    <w:rsid w:val="006D5D7F"/>
    <w:rsid w:val="006E0365"/>
    <w:rsid w:val="006E337C"/>
    <w:rsid w:val="006E36C4"/>
    <w:rsid w:val="006E4909"/>
    <w:rsid w:val="006E6497"/>
    <w:rsid w:val="006E7499"/>
    <w:rsid w:val="006F073C"/>
    <w:rsid w:val="006F1D07"/>
    <w:rsid w:val="006F2565"/>
    <w:rsid w:val="006F35C4"/>
    <w:rsid w:val="006F5E72"/>
    <w:rsid w:val="006F6CAE"/>
    <w:rsid w:val="006F7968"/>
    <w:rsid w:val="007002AA"/>
    <w:rsid w:val="00701EEC"/>
    <w:rsid w:val="00702074"/>
    <w:rsid w:val="00702776"/>
    <w:rsid w:val="00706775"/>
    <w:rsid w:val="007106C3"/>
    <w:rsid w:val="00710AC6"/>
    <w:rsid w:val="00711031"/>
    <w:rsid w:val="0071436A"/>
    <w:rsid w:val="007153F5"/>
    <w:rsid w:val="00715CA2"/>
    <w:rsid w:val="00717295"/>
    <w:rsid w:val="007203A8"/>
    <w:rsid w:val="00721BEF"/>
    <w:rsid w:val="00722064"/>
    <w:rsid w:val="00722719"/>
    <w:rsid w:val="00725FB7"/>
    <w:rsid w:val="00726E74"/>
    <w:rsid w:val="00727348"/>
    <w:rsid w:val="00727ECF"/>
    <w:rsid w:val="00727F99"/>
    <w:rsid w:val="0073180A"/>
    <w:rsid w:val="00737C6C"/>
    <w:rsid w:val="00740D99"/>
    <w:rsid w:val="00741951"/>
    <w:rsid w:val="00742607"/>
    <w:rsid w:val="00744D9A"/>
    <w:rsid w:val="0074505A"/>
    <w:rsid w:val="00745119"/>
    <w:rsid w:val="0074586C"/>
    <w:rsid w:val="007512FE"/>
    <w:rsid w:val="0075487A"/>
    <w:rsid w:val="007564C0"/>
    <w:rsid w:val="00760801"/>
    <w:rsid w:val="0076294C"/>
    <w:rsid w:val="00763F2F"/>
    <w:rsid w:val="00770870"/>
    <w:rsid w:val="00770F36"/>
    <w:rsid w:val="007726D4"/>
    <w:rsid w:val="00774DA4"/>
    <w:rsid w:val="00776A36"/>
    <w:rsid w:val="00777688"/>
    <w:rsid w:val="00782108"/>
    <w:rsid w:val="00791808"/>
    <w:rsid w:val="0079236C"/>
    <w:rsid w:val="00794195"/>
    <w:rsid w:val="00795C62"/>
    <w:rsid w:val="00797A24"/>
    <w:rsid w:val="007A0570"/>
    <w:rsid w:val="007A7425"/>
    <w:rsid w:val="007A7978"/>
    <w:rsid w:val="007B0346"/>
    <w:rsid w:val="007B1D00"/>
    <w:rsid w:val="007B1E8C"/>
    <w:rsid w:val="007B2E70"/>
    <w:rsid w:val="007B3550"/>
    <w:rsid w:val="007B6480"/>
    <w:rsid w:val="007C0635"/>
    <w:rsid w:val="007C1851"/>
    <w:rsid w:val="007C23D8"/>
    <w:rsid w:val="007C2D13"/>
    <w:rsid w:val="007D47E6"/>
    <w:rsid w:val="007D7042"/>
    <w:rsid w:val="007F01FA"/>
    <w:rsid w:val="007F14D4"/>
    <w:rsid w:val="007F2A97"/>
    <w:rsid w:val="007F2B81"/>
    <w:rsid w:val="007F325F"/>
    <w:rsid w:val="007F6F93"/>
    <w:rsid w:val="008004F7"/>
    <w:rsid w:val="008006A0"/>
    <w:rsid w:val="00801EE9"/>
    <w:rsid w:val="00804E9E"/>
    <w:rsid w:val="00805B8F"/>
    <w:rsid w:val="00806EAB"/>
    <w:rsid w:val="0080756C"/>
    <w:rsid w:val="00807D98"/>
    <w:rsid w:val="00815A72"/>
    <w:rsid w:val="008206EE"/>
    <w:rsid w:val="00820976"/>
    <w:rsid w:val="0082098D"/>
    <w:rsid w:val="00824D51"/>
    <w:rsid w:val="008261A7"/>
    <w:rsid w:val="00826CAD"/>
    <w:rsid w:val="00827FA4"/>
    <w:rsid w:val="0083011F"/>
    <w:rsid w:val="00831252"/>
    <w:rsid w:val="00831653"/>
    <w:rsid w:val="00833E05"/>
    <w:rsid w:val="008371FB"/>
    <w:rsid w:val="00840466"/>
    <w:rsid w:val="008415DF"/>
    <w:rsid w:val="008426B6"/>
    <w:rsid w:val="008432AD"/>
    <w:rsid w:val="0084628C"/>
    <w:rsid w:val="00847C8F"/>
    <w:rsid w:val="00850509"/>
    <w:rsid w:val="008544D1"/>
    <w:rsid w:val="00855947"/>
    <w:rsid w:val="00857BEC"/>
    <w:rsid w:val="00862EA8"/>
    <w:rsid w:val="00863AA5"/>
    <w:rsid w:val="00867BD7"/>
    <w:rsid w:val="00870224"/>
    <w:rsid w:val="008712A4"/>
    <w:rsid w:val="00871E7F"/>
    <w:rsid w:val="00872FA1"/>
    <w:rsid w:val="00883E08"/>
    <w:rsid w:val="0088541C"/>
    <w:rsid w:val="00887BD3"/>
    <w:rsid w:val="00890367"/>
    <w:rsid w:val="00891059"/>
    <w:rsid w:val="00894EC8"/>
    <w:rsid w:val="008A0138"/>
    <w:rsid w:val="008A1A1F"/>
    <w:rsid w:val="008A5090"/>
    <w:rsid w:val="008B095F"/>
    <w:rsid w:val="008B0A24"/>
    <w:rsid w:val="008B186D"/>
    <w:rsid w:val="008B36CE"/>
    <w:rsid w:val="008B6F82"/>
    <w:rsid w:val="008B7AF6"/>
    <w:rsid w:val="008C1DD1"/>
    <w:rsid w:val="008C2ED8"/>
    <w:rsid w:val="008D0F14"/>
    <w:rsid w:val="008D178A"/>
    <w:rsid w:val="008D2D8D"/>
    <w:rsid w:val="008D35B9"/>
    <w:rsid w:val="008D6168"/>
    <w:rsid w:val="008D6713"/>
    <w:rsid w:val="008E47F0"/>
    <w:rsid w:val="008E4C3D"/>
    <w:rsid w:val="008E4D09"/>
    <w:rsid w:val="008E5666"/>
    <w:rsid w:val="008F0CFE"/>
    <w:rsid w:val="008F148A"/>
    <w:rsid w:val="008F44BD"/>
    <w:rsid w:val="008F47E5"/>
    <w:rsid w:val="0090418B"/>
    <w:rsid w:val="00904DD0"/>
    <w:rsid w:val="009053B8"/>
    <w:rsid w:val="009070C3"/>
    <w:rsid w:val="00907309"/>
    <w:rsid w:val="00907DA6"/>
    <w:rsid w:val="00910E16"/>
    <w:rsid w:val="00914E6E"/>
    <w:rsid w:val="00923B2D"/>
    <w:rsid w:val="009251F3"/>
    <w:rsid w:val="00925D55"/>
    <w:rsid w:val="00930A81"/>
    <w:rsid w:val="00931FEF"/>
    <w:rsid w:val="00936B39"/>
    <w:rsid w:val="00936CEE"/>
    <w:rsid w:val="00936FC3"/>
    <w:rsid w:val="00940F1B"/>
    <w:rsid w:val="00947B18"/>
    <w:rsid w:val="00947DD2"/>
    <w:rsid w:val="00952DBA"/>
    <w:rsid w:val="009554A3"/>
    <w:rsid w:val="009565BB"/>
    <w:rsid w:val="0095760D"/>
    <w:rsid w:val="009653A8"/>
    <w:rsid w:val="009670D3"/>
    <w:rsid w:val="0097403C"/>
    <w:rsid w:val="00976AFD"/>
    <w:rsid w:val="00980796"/>
    <w:rsid w:val="00982BBD"/>
    <w:rsid w:val="00982D4B"/>
    <w:rsid w:val="00985290"/>
    <w:rsid w:val="00990CAD"/>
    <w:rsid w:val="0099404E"/>
    <w:rsid w:val="009A5D23"/>
    <w:rsid w:val="009A65F2"/>
    <w:rsid w:val="009A693E"/>
    <w:rsid w:val="009A7652"/>
    <w:rsid w:val="009B04D7"/>
    <w:rsid w:val="009B27AE"/>
    <w:rsid w:val="009B436F"/>
    <w:rsid w:val="009B55A6"/>
    <w:rsid w:val="009B73BF"/>
    <w:rsid w:val="009C322B"/>
    <w:rsid w:val="009D62DC"/>
    <w:rsid w:val="009D7E77"/>
    <w:rsid w:val="009E29A8"/>
    <w:rsid w:val="009E3B0B"/>
    <w:rsid w:val="009E4602"/>
    <w:rsid w:val="009F1395"/>
    <w:rsid w:val="009F40C7"/>
    <w:rsid w:val="009F631F"/>
    <w:rsid w:val="00A02855"/>
    <w:rsid w:val="00A045BB"/>
    <w:rsid w:val="00A05CF6"/>
    <w:rsid w:val="00A07074"/>
    <w:rsid w:val="00A07869"/>
    <w:rsid w:val="00A16388"/>
    <w:rsid w:val="00A21366"/>
    <w:rsid w:val="00A238C5"/>
    <w:rsid w:val="00A2405D"/>
    <w:rsid w:val="00A2726E"/>
    <w:rsid w:val="00A302FC"/>
    <w:rsid w:val="00A316C7"/>
    <w:rsid w:val="00A343BF"/>
    <w:rsid w:val="00A35600"/>
    <w:rsid w:val="00A37C30"/>
    <w:rsid w:val="00A37C4A"/>
    <w:rsid w:val="00A40A64"/>
    <w:rsid w:val="00A40B23"/>
    <w:rsid w:val="00A4365E"/>
    <w:rsid w:val="00A452EA"/>
    <w:rsid w:val="00A454E5"/>
    <w:rsid w:val="00A515D1"/>
    <w:rsid w:val="00A5301D"/>
    <w:rsid w:val="00A53109"/>
    <w:rsid w:val="00A53AA3"/>
    <w:rsid w:val="00A6032D"/>
    <w:rsid w:val="00A63476"/>
    <w:rsid w:val="00A6381B"/>
    <w:rsid w:val="00A65AE9"/>
    <w:rsid w:val="00A735D9"/>
    <w:rsid w:val="00A73DD4"/>
    <w:rsid w:val="00A74D5F"/>
    <w:rsid w:val="00A76D4E"/>
    <w:rsid w:val="00A7748E"/>
    <w:rsid w:val="00A80A05"/>
    <w:rsid w:val="00A8194C"/>
    <w:rsid w:val="00A831EA"/>
    <w:rsid w:val="00A8352A"/>
    <w:rsid w:val="00A83798"/>
    <w:rsid w:val="00A854FD"/>
    <w:rsid w:val="00A8639B"/>
    <w:rsid w:val="00A913AB"/>
    <w:rsid w:val="00AA1BB9"/>
    <w:rsid w:val="00AA1D02"/>
    <w:rsid w:val="00AA3E0E"/>
    <w:rsid w:val="00AA3E38"/>
    <w:rsid w:val="00AA3F5A"/>
    <w:rsid w:val="00AA4737"/>
    <w:rsid w:val="00AA4800"/>
    <w:rsid w:val="00AA4E04"/>
    <w:rsid w:val="00AA5B6D"/>
    <w:rsid w:val="00AA7FB5"/>
    <w:rsid w:val="00AB3724"/>
    <w:rsid w:val="00AC4E05"/>
    <w:rsid w:val="00AC6173"/>
    <w:rsid w:val="00AD06A8"/>
    <w:rsid w:val="00AD28D0"/>
    <w:rsid w:val="00AD7888"/>
    <w:rsid w:val="00AE1070"/>
    <w:rsid w:val="00AE23B4"/>
    <w:rsid w:val="00AE2B73"/>
    <w:rsid w:val="00AE39FC"/>
    <w:rsid w:val="00AE4664"/>
    <w:rsid w:val="00AE4C2E"/>
    <w:rsid w:val="00AE4D27"/>
    <w:rsid w:val="00AE6E2B"/>
    <w:rsid w:val="00AE7F9E"/>
    <w:rsid w:val="00AF1235"/>
    <w:rsid w:val="00AF18B0"/>
    <w:rsid w:val="00AF2343"/>
    <w:rsid w:val="00AF40F1"/>
    <w:rsid w:val="00AF416E"/>
    <w:rsid w:val="00AF588F"/>
    <w:rsid w:val="00AF608F"/>
    <w:rsid w:val="00AF68CE"/>
    <w:rsid w:val="00B0606A"/>
    <w:rsid w:val="00B17481"/>
    <w:rsid w:val="00B17DA1"/>
    <w:rsid w:val="00B17F6E"/>
    <w:rsid w:val="00B240D9"/>
    <w:rsid w:val="00B27067"/>
    <w:rsid w:val="00B330E2"/>
    <w:rsid w:val="00B333D3"/>
    <w:rsid w:val="00B369D3"/>
    <w:rsid w:val="00B41362"/>
    <w:rsid w:val="00B42E66"/>
    <w:rsid w:val="00B43EDA"/>
    <w:rsid w:val="00B46BC9"/>
    <w:rsid w:val="00B4789D"/>
    <w:rsid w:val="00B56743"/>
    <w:rsid w:val="00B569AF"/>
    <w:rsid w:val="00B600BB"/>
    <w:rsid w:val="00B6174E"/>
    <w:rsid w:val="00B633D1"/>
    <w:rsid w:val="00B65300"/>
    <w:rsid w:val="00B65A4E"/>
    <w:rsid w:val="00B65E25"/>
    <w:rsid w:val="00B675A5"/>
    <w:rsid w:val="00B71181"/>
    <w:rsid w:val="00B74ABD"/>
    <w:rsid w:val="00B7626B"/>
    <w:rsid w:val="00B76B86"/>
    <w:rsid w:val="00B76EF8"/>
    <w:rsid w:val="00B8368F"/>
    <w:rsid w:val="00B90138"/>
    <w:rsid w:val="00B930F3"/>
    <w:rsid w:val="00BA019A"/>
    <w:rsid w:val="00BA3D7E"/>
    <w:rsid w:val="00BA6ED7"/>
    <w:rsid w:val="00BA743A"/>
    <w:rsid w:val="00BA7461"/>
    <w:rsid w:val="00BB3B29"/>
    <w:rsid w:val="00BB5751"/>
    <w:rsid w:val="00BC1240"/>
    <w:rsid w:val="00BC22FE"/>
    <w:rsid w:val="00BD0263"/>
    <w:rsid w:val="00BD1F3B"/>
    <w:rsid w:val="00BD5EF3"/>
    <w:rsid w:val="00BD7355"/>
    <w:rsid w:val="00BE08BA"/>
    <w:rsid w:val="00BE3C9D"/>
    <w:rsid w:val="00BE4118"/>
    <w:rsid w:val="00BE480E"/>
    <w:rsid w:val="00BF2A74"/>
    <w:rsid w:val="00BF330D"/>
    <w:rsid w:val="00BF33D4"/>
    <w:rsid w:val="00BF3E90"/>
    <w:rsid w:val="00BF47B8"/>
    <w:rsid w:val="00C016E6"/>
    <w:rsid w:val="00C0173C"/>
    <w:rsid w:val="00C02793"/>
    <w:rsid w:val="00C04032"/>
    <w:rsid w:val="00C04D27"/>
    <w:rsid w:val="00C0668C"/>
    <w:rsid w:val="00C0721D"/>
    <w:rsid w:val="00C1011C"/>
    <w:rsid w:val="00C15C08"/>
    <w:rsid w:val="00C17AE9"/>
    <w:rsid w:val="00C22460"/>
    <w:rsid w:val="00C2520F"/>
    <w:rsid w:val="00C25870"/>
    <w:rsid w:val="00C31205"/>
    <w:rsid w:val="00C33321"/>
    <w:rsid w:val="00C360F1"/>
    <w:rsid w:val="00C36A3B"/>
    <w:rsid w:val="00C37396"/>
    <w:rsid w:val="00C43FD2"/>
    <w:rsid w:val="00C552F1"/>
    <w:rsid w:val="00C555A9"/>
    <w:rsid w:val="00C55F9A"/>
    <w:rsid w:val="00C56A73"/>
    <w:rsid w:val="00C57787"/>
    <w:rsid w:val="00C627E6"/>
    <w:rsid w:val="00C67441"/>
    <w:rsid w:val="00C712B1"/>
    <w:rsid w:val="00C74C76"/>
    <w:rsid w:val="00C80AD3"/>
    <w:rsid w:val="00C81097"/>
    <w:rsid w:val="00C81F1A"/>
    <w:rsid w:val="00C826CC"/>
    <w:rsid w:val="00C84351"/>
    <w:rsid w:val="00C85193"/>
    <w:rsid w:val="00C86BDF"/>
    <w:rsid w:val="00C915C8"/>
    <w:rsid w:val="00C92590"/>
    <w:rsid w:val="00C931FB"/>
    <w:rsid w:val="00C94A01"/>
    <w:rsid w:val="00C96B62"/>
    <w:rsid w:val="00C976B7"/>
    <w:rsid w:val="00CA27C0"/>
    <w:rsid w:val="00CA3ACF"/>
    <w:rsid w:val="00CA49C1"/>
    <w:rsid w:val="00CB0622"/>
    <w:rsid w:val="00CB2FA8"/>
    <w:rsid w:val="00CB35F3"/>
    <w:rsid w:val="00CB49C8"/>
    <w:rsid w:val="00CC036A"/>
    <w:rsid w:val="00CC0620"/>
    <w:rsid w:val="00CC68CB"/>
    <w:rsid w:val="00CD01F9"/>
    <w:rsid w:val="00CD10FC"/>
    <w:rsid w:val="00CD23DF"/>
    <w:rsid w:val="00CD28B4"/>
    <w:rsid w:val="00CD5028"/>
    <w:rsid w:val="00CD6B10"/>
    <w:rsid w:val="00CD7947"/>
    <w:rsid w:val="00CE0F5D"/>
    <w:rsid w:val="00CE14FE"/>
    <w:rsid w:val="00CE18A2"/>
    <w:rsid w:val="00CE2BC8"/>
    <w:rsid w:val="00CE3508"/>
    <w:rsid w:val="00CF6D01"/>
    <w:rsid w:val="00CF7726"/>
    <w:rsid w:val="00D01943"/>
    <w:rsid w:val="00D06A42"/>
    <w:rsid w:val="00D06CC4"/>
    <w:rsid w:val="00D1220D"/>
    <w:rsid w:val="00D13BAC"/>
    <w:rsid w:val="00D15A9A"/>
    <w:rsid w:val="00D15E5E"/>
    <w:rsid w:val="00D168C7"/>
    <w:rsid w:val="00D16CBE"/>
    <w:rsid w:val="00D21876"/>
    <w:rsid w:val="00D24492"/>
    <w:rsid w:val="00D24F83"/>
    <w:rsid w:val="00D251BD"/>
    <w:rsid w:val="00D270C0"/>
    <w:rsid w:val="00D31A00"/>
    <w:rsid w:val="00D33FE3"/>
    <w:rsid w:val="00D35510"/>
    <w:rsid w:val="00D35678"/>
    <w:rsid w:val="00D40B81"/>
    <w:rsid w:val="00D4750D"/>
    <w:rsid w:val="00D47A93"/>
    <w:rsid w:val="00D50109"/>
    <w:rsid w:val="00D50B87"/>
    <w:rsid w:val="00D54889"/>
    <w:rsid w:val="00D56B98"/>
    <w:rsid w:val="00D607CB"/>
    <w:rsid w:val="00D63401"/>
    <w:rsid w:val="00D64848"/>
    <w:rsid w:val="00D676C5"/>
    <w:rsid w:val="00D67990"/>
    <w:rsid w:val="00D741EE"/>
    <w:rsid w:val="00D74530"/>
    <w:rsid w:val="00D75953"/>
    <w:rsid w:val="00D801FC"/>
    <w:rsid w:val="00D81840"/>
    <w:rsid w:val="00D8717E"/>
    <w:rsid w:val="00D87182"/>
    <w:rsid w:val="00D87909"/>
    <w:rsid w:val="00D90040"/>
    <w:rsid w:val="00D91B27"/>
    <w:rsid w:val="00D93704"/>
    <w:rsid w:val="00D972FD"/>
    <w:rsid w:val="00DA4E3A"/>
    <w:rsid w:val="00DA52E7"/>
    <w:rsid w:val="00DA5673"/>
    <w:rsid w:val="00DB0723"/>
    <w:rsid w:val="00DB2E61"/>
    <w:rsid w:val="00DB62F7"/>
    <w:rsid w:val="00DC2048"/>
    <w:rsid w:val="00DC21C6"/>
    <w:rsid w:val="00DC53A4"/>
    <w:rsid w:val="00DD180B"/>
    <w:rsid w:val="00DD3C64"/>
    <w:rsid w:val="00DD57F4"/>
    <w:rsid w:val="00DD6A5B"/>
    <w:rsid w:val="00DD7691"/>
    <w:rsid w:val="00DE1E3E"/>
    <w:rsid w:val="00DE4C5A"/>
    <w:rsid w:val="00DE5321"/>
    <w:rsid w:val="00DE734F"/>
    <w:rsid w:val="00DF13CA"/>
    <w:rsid w:val="00DF2C07"/>
    <w:rsid w:val="00DF5640"/>
    <w:rsid w:val="00DF7429"/>
    <w:rsid w:val="00DF7672"/>
    <w:rsid w:val="00E0038E"/>
    <w:rsid w:val="00E025EF"/>
    <w:rsid w:val="00E03091"/>
    <w:rsid w:val="00E034E3"/>
    <w:rsid w:val="00E038EB"/>
    <w:rsid w:val="00E06B35"/>
    <w:rsid w:val="00E07D53"/>
    <w:rsid w:val="00E20AF9"/>
    <w:rsid w:val="00E25E05"/>
    <w:rsid w:val="00E26A0A"/>
    <w:rsid w:val="00E27822"/>
    <w:rsid w:val="00E31E2C"/>
    <w:rsid w:val="00E43932"/>
    <w:rsid w:val="00E5047C"/>
    <w:rsid w:val="00E51027"/>
    <w:rsid w:val="00E51132"/>
    <w:rsid w:val="00E51592"/>
    <w:rsid w:val="00E53E9A"/>
    <w:rsid w:val="00E6348C"/>
    <w:rsid w:val="00E63613"/>
    <w:rsid w:val="00E637E4"/>
    <w:rsid w:val="00E64015"/>
    <w:rsid w:val="00E650B5"/>
    <w:rsid w:val="00E65D5A"/>
    <w:rsid w:val="00E763ED"/>
    <w:rsid w:val="00E77AE6"/>
    <w:rsid w:val="00E80D9E"/>
    <w:rsid w:val="00E84E95"/>
    <w:rsid w:val="00E90D28"/>
    <w:rsid w:val="00E917DB"/>
    <w:rsid w:val="00E91B1B"/>
    <w:rsid w:val="00E927C1"/>
    <w:rsid w:val="00E96700"/>
    <w:rsid w:val="00EA00DF"/>
    <w:rsid w:val="00EA0D64"/>
    <w:rsid w:val="00EA4D7B"/>
    <w:rsid w:val="00EA6D18"/>
    <w:rsid w:val="00EA7134"/>
    <w:rsid w:val="00EB0B02"/>
    <w:rsid w:val="00EB116A"/>
    <w:rsid w:val="00EB168E"/>
    <w:rsid w:val="00EB1996"/>
    <w:rsid w:val="00EB1B0B"/>
    <w:rsid w:val="00EB3571"/>
    <w:rsid w:val="00EC1290"/>
    <w:rsid w:val="00EC232B"/>
    <w:rsid w:val="00EC2BE5"/>
    <w:rsid w:val="00EC4E90"/>
    <w:rsid w:val="00EC55D7"/>
    <w:rsid w:val="00EC5914"/>
    <w:rsid w:val="00ED0BAD"/>
    <w:rsid w:val="00ED3175"/>
    <w:rsid w:val="00ED3B3E"/>
    <w:rsid w:val="00EE140D"/>
    <w:rsid w:val="00EE26D5"/>
    <w:rsid w:val="00EF27B5"/>
    <w:rsid w:val="00EF2C31"/>
    <w:rsid w:val="00EF35F2"/>
    <w:rsid w:val="00EF40CB"/>
    <w:rsid w:val="00EF5A74"/>
    <w:rsid w:val="00EF745A"/>
    <w:rsid w:val="00F007A2"/>
    <w:rsid w:val="00F008E7"/>
    <w:rsid w:val="00F036B3"/>
    <w:rsid w:val="00F03740"/>
    <w:rsid w:val="00F039D2"/>
    <w:rsid w:val="00F10B0D"/>
    <w:rsid w:val="00F15047"/>
    <w:rsid w:val="00F17E01"/>
    <w:rsid w:val="00F200F4"/>
    <w:rsid w:val="00F26124"/>
    <w:rsid w:val="00F26A70"/>
    <w:rsid w:val="00F27877"/>
    <w:rsid w:val="00F305E1"/>
    <w:rsid w:val="00F30D7E"/>
    <w:rsid w:val="00F314E5"/>
    <w:rsid w:val="00F31AE6"/>
    <w:rsid w:val="00F3208F"/>
    <w:rsid w:val="00F3258F"/>
    <w:rsid w:val="00F33221"/>
    <w:rsid w:val="00F33C1D"/>
    <w:rsid w:val="00F347DD"/>
    <w:rsid w:val="00F412E5"/>
    <w:rsid w:val="00F41346"/>
    <w:rsid w:val="00F4271D"/>
    <w:rsid w:val="00F4368A"/>
    <w:rsid w:val="00F43C45"/>
    <w:rsid w:val="00F44DBF"/>
    <w:rsid w:val="00F46193"/>
    <w:rsid w:val="00F46759"/>
    <w:rsid w:val="00F46835"/>
    <w:rsid w:val="00F527CD"/>
    <w:rsid w:val="00F53478"/>
    <w:rsid w:val="00F538F3"/>
    <w:rsid w:val="00F550CE"/>
    <w:rsid w:val="00F60875"/>
    <w:rsid w:val="00F61D71"/>
    <w:rsid w:val="00F62722"/>
    <w:rsid w:val="00F66894"/>
    <w:rsid w:val="00F7126A"/>
    <w:rsid w:val="00F7406D"/>
    <w:rsid w:val="00F75F75"/>
    <w:rsid w:val="00F82852"/>
    <w:rsid w:val="00F85764"/>
    <w:rsid w:val="00F865CC"/>
    <w:rsid w:val="00F87232"/>
    <w:rsid w:val="00F91DB7"/>
    <w:rsid w:val="00F92200"/>
    <w:rsid w:val="00F92FBC"/>
    <w:rsid w:val="00F934E3"/>
    <w:rsid w:val="00F94960"/>
    <w:rsid w:val="00F95D2F"/>
    <w:rsid w:val="00F977F6"/>
    <w:rsid w:val="00F97B73"/>
    <w:rsid w:val="00F97DA3"/>
    <w:rsid w:val="00FA00E4"/>
    <w:rsid w:val="00FA0596"/>
    <w:rsid w:val="00FA099E"/>
    <w:rsid w:val="00FA14AC"/>
    <w:rsid w:val="00FA2BFE"/>
    <w:rsid w:val="00FA373B"/>
    <w:rsid w:val="00FA6238"/>
    <w:rsid w:val="00FB0065"/>
    <w:rsid w:val="00FB0469"/>
    <w:rsid w:val="00FB462B"/>
    <w:rsid w:val="00FC0DF7"/>
    <w:rsid w:val="00FC2FD5"/>
    <w:rsid w:val="00FC36B2"/>
    <w:rsid w:val="00FC4347"/>
    <w:rsid w:val="00FC5E8F"/>
    <w:rsid w:val="00FC7BAF"/>
    <w:rsid w:val="00FD0109"/>
    <w:rsid w:val="00FD04E8"/>
    <w:rsid w:val="00FD1C0F"/>
    <w:rsid w:val="00FD1FB1"/>
    <w:rsid w:val="00FD253C"/>
    <w:rsid w:val="00FD3CB1"/>
    <w:rsid w:val="00FD413B"/>
    <w:rsid w:val="00FD4965"/>
    <w:rsid w:val="00FD5A71"/>
    <w:rsid w:val="00FD78F8"/>
    <w:rsid w:val="00FF1F35"/>
    <w:rsid w:val="00FF3EC7"/>
    <w:rsid w:val="00FF40C7"/>
    <w:rsid w:val="00FF59B8"/>
    <w:rsid w:val="084D73B8"/>
    <w:rsid w:val="08848133"/>
    <w:rsid w:val="08F11735"/>
    <w:rsid w:val="0A20C1EB"/>
    <w:rsid w:val="0D5EFF25"/>
    <w:rsid w:val="1200BFBD"/>
    <w:rsid w:val="13A7B21C"/>
    <w:rsid w:val="13BB09E1"/>
    <w:rsid w:val="16C3825A"/>
    <w:rsid w:val="18B8E8AE"/>
    <w:rsid w:val="191C8421"/>
    <w:rsid w:val="1D63491F"/>
    <w:rsid w:val="1D8BBCDE"/>
    <w:rsid w:val="1E1450E8"/>
    <w:rsid w:val="1EF218C3"/>
    <w:rsid w:val="21FAD7F5"/>
    <w:rsid w:val="223A82F1"/>
    <w:rsid w:val="233CA7DA"/>
    <w:rsid w:val="25083774"/>
    <w:rsid w:val="25F0E097"/>
    <w:rsid w:val="263A8874"/>
    <w:rsid w:val="2BCCAD45"/>
    <w:rsid w:val="2F8DF20D"/>
    <w:rsid w:val="3208562D"/>
    <w:rsid w:val="32A65DC8"/>
    <w:rsid w:val="330F07C5"/>
    <w:rsid w:val="34B80C03"/>
    <w:rsid w:val="34F51581"/>
    <w:rsid w:val="35506E95"/>
    <w:rsid w:val="380B2D89"/>
    <w:rsid w:val="39BD6F67"/>
    <w:rsid w:val="3C373AA4"/>
    <w:rsid w:val="3F943CB2"/>
    <w:rsid w:val="40798D7F"/>
    <w:rsid w:val="40B8A952"/>
    <w:rsid w:val="41C40484"/>
    <w:rsid w:val="43F3F971"/>
    <w:rsid w:val="4D06BF74"/>
    <w:rsid w:val="4D74182D"/>
    <w:rsid w:val="4FECFD7D"/>
    <w:rsid w:val="50B229F6"/>
    <w:rsid w:val="5228C3A0"/>
    <w:rsid w:val="572DE107"/>
    <w:rsid w:val="5A6FBBE9"/>
    <w:rsid w:val="5A8F8019"/>
    <w:rsid w:val="61704087"/>
    <w:rsid w:val="623019F9"/>
    <w:rsid w:val="64995BA9"/>
    <w:rsid w:val="6975B942"/>
    <w:rsid w:val="6CF39570"/>
    <w:rsid w:val="6DA182A7"/>
    <w:rsid w:val="6F0E924D"/>
    <w:rsid w:val="712C54EC"/>
    <w:rsid w:val="715CDADA"/>
    <w:rsid w:val="71A6C6E5"/>
    <w:rsid w:val="73B63561"/>
    <w:rsid w:val="75E1AF5C"/>
    <w:rsid w:val="785E75F8"/>
    <w:rsid w:val="792D9110"/>
    <w:rsid w:val="79D5DDA8"/>
    <w:rsid w:val="79F1B2B3"/>
    <w:rsid w:val="7B276E2F"/>
    <w:rsid w:val="7CEA7601"/>
    <w:rsid w:val="7F4008D8"/>
    <w:rsid w:val="7F5FA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C6E5"/>
  <w15:chartTrackingRefBased/>
  <w15:docId w15:val="{07107E74-7BEF-461A-9D7E-D5CDEC37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2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2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2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F2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F2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2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F2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F2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2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2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2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F2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F2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2A9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F2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F2A97"/>
    <w:rPr>
      <w:rFonts w:eastAsiaTheme="majorEastAsia" w:cstheme="majorBidi"/>
      <w:color w:val="272727" w:themeColor="text1" w:themeTint="D8"/>
    </w:rPr>
  </w:style>
  <w:style w:type="paragraph" w:styleId="Title">
    <w:name w:val="Title"/>
    <w:basedOn w:val="Normal"/>
    <w:next w:val="Normal"/>
    <w:link w:val="TitleChar"/>
    <w:uiPriority w:val="10"/>
    <w:qFormat/>
    <w:rsid w:val="007F2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A97"/>
    <w:pPr>
      <w:spacing w:before="160"/>
      <w:jc w:val="center"/>
    </w:pPr>
    <w:rPr>
      <w:i/>
      <w:iCs/>
      <w:color w:val="404040" w:themeColor="text1" w:themeTint="BF"/>
    </w:rPr>
  </w:style>
  <w:style w:type="character" w:customStyle="1" w:styleId="QuoteChar">
    <w:name w:val="Quote Char"/>
    <w:basedOn w:val="DefaultParagraphFont"/>
    <w:link w:val="Quote"/>
    <w:uiPriority w:val="29"/>
    <w:rsid w:val="007F2A97"/>
    <w:rPr>
      <w:i/>
      <w:iCs/>
      <w:color w:val="404040" w:themeColor="text1" w:themeTint="BF"/>
    </w:rPr>
  </w:style>
  <w:style w:type="character" w:styleId="Hyperlink">
    <w:name w:val="Hyperlink"/>
    <w:basedOn w:val="DefaultParagraphFont"/>
    <w:uiPriority w:val="99"/>
    <w:unhideWhenUsed/>
    <w:rsid w:val="00F30D7E"/>
    <w:rPr>
      <w:color w:val="467886" w:themeColor="hyperlink"/>
      <w:u w:val="single"/>
    </w:rPr>
  </w:style>
  <w:style w:type="character" w:styleId="IntenseEmphasis">
    <w:name w:val="Intense Emphasis"/>
    <w:basedOn w:val="DefaultParagraphFont"/>
    <w:uiPriority w:val="21"/>
    <w:qFormat/>
    <w:rsid w:val="007F2A97"/>
    <w:rPr>
      <w:i/>
      <w:iCs/>
      <w:color w:val="0F4761" w:themeColor="accent1" w:themeShade="BF"/>
    </w:rPr>
  </w:style>
  <w:style w:type="paragraph" w:styleId="IntenseQuote">
    <w:name w:val="Intense Quote"/>
    <w:basedOn w:val="Normal"/>
    <w:next w:val="Normal"/>
    <w:link w:val="IntenseQuoteChar"/>
    <w:uiPriority w:val="30"/>
    <w:qFormat/>
    <w:rsid w:val="007F2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A97"/>
    <w:rPr>
      <w:i/>
      <w:iCs/>
      <w:color w:val="0F4761" w:themeColor="accent1" w:themeShade="BF"/>
    </w:rPr>
  </w:style>
  <w:style w:type="character" w:styleId="IntenseReference">
    <w:name w:val="Intense Reference"/>
    <w:basedOn w:val="DefaultParagraphFont"/>
    <w:uiPriority w:val="32"/>
    <w:qFormat/>
    <w:rsid w:val="007F2A97"/>
    <w:rPr>
      <w:b/>
      <w:bCs/>
      <w:smallCaps/>
      <w:color w:val="0F4761" w:themeColor="accent1" w:themeShade="BF"/>
      <w:spacing w:val="5"/>
    </w:rPr>
  </w:style>
  <w:style w:type="paragraph" w:styleId="ListParagraph">
    <w:name w:val="List Paragraph"/>
    <w:basedOn w:val="Normal"/>
    <w:uiPriority w:val="34"/>
    <w:qFormat/>
    <w:rsid w:val="00F30D7E"/>
    <w:pPr>
      <w:ind w:left="720"/>
      <w:contextualSpacing/>
    </w:pPr>
  </w:style>
  <w:style w:type="paragraph" w:styleId="Bibliography">
    <w:name w:val="Bibliography"/>
    <w:basedOn w:val="Normal"/>
    <w:next w:val="Normal"/>
    <w:uiPriority w:val="37"/>
    <w:unhideWhenUsed/>
    <w:rsid w:val="00CE0F5D"/>
    <w:pPr>
      <w:spacing w:line="259" w:lineRule="auto"/>
    </w:pPr>
    <w:rPr>
      <w:rFonts w:eastAsiaTheme="minorHAnsi"/>
      <w:kern w:val="2"/>
      <w:sz w:val="22"/>
      <w:szCs w:val="22"/>
      <w:lang w:eastAsia="en-US"/>
      <w14:ligatures w14:val="standardContextual"/>
    </w:rPr>
  </w:style>
  <w:style w:type="paragraph" w:styleId="TOCHeading">
    <w:name w:val="TOC Heading"/>
    <w:basedOn w:val="Heading1"/>
    <w:next w:val="Normal"/>
    <w:uiPriority w:val="39"/>
    <w:unhideWhenUsed/>
    <w:qFormat/>
    <w:rsid w:val="00CE0F5D"/>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CE0F5D"/>
    <w:pPr>
      <w:spacing w:after="100" w:line="259" w:lineRule="auto"/>
    </w:pPr>
    <w:rPr>
      <w:rFonts w:eastAsiaTheme="minorHAnsi"/>
      <w:kern w:val="2"/>
      <w:sz w:val="22"/>
      <w:szCs w:val="22"/>
      <w:lang w:eastAsia="en-US"/>
      <w14:ligatures w14:val="standardContextual"/>
    </w:rPr>
  </w:style>
  <w:style w:type="paragraph" w:styleId="TOC2">
    <w:name w:val="toc 2"/>
    <w:basedOn w:val="Normal"/>
    <w:next w:val="Normal"/>
    <w:autoRedefine/>
    <w:uiPriority w:val="39"/>
    <w:unhideWhenUsed/>
    <w:rsid w:val="00CE0F5D"/>
    <w:pPr>
      <w:spacing w:after="100" w:line="259" w:lineRule="auto"/>
      <w:ind w:left="220"/>
    </w:pPr>
    <w:rPr>
      <w:rFonts w:eastAsiaTheme="minorHAnsi"/>
      <w:kern w:val="2"/>
      <w:sz w:val="22"/>
      <w:szCs w:val="22"/>
      <w:lang w:eastAsia="en-US"/>
      <w14:ligatures w14:val="standardContextual"/>
    </w:rPr>
  </w:style>
  <w:style w:type="paragraph" w:styleId="TOC3">
    <w:name w:val="toc 3"/>
    <w:basedOn w:val="Normal"/>
    <w:next w:val="Normal"/>
    <w:autoRedefine/>
    <w:uiPriority w:val="39"/>
    <w:unhideWhenUsed/>
    <w:rsid w:val="00CE0F5D"/>
    <w:pPr>
      <w:spacing w:after="100" w:line="259" w:lineRule="auto"/>
      <w:ind w:left="440"/>
    </w:pPr>
    <w:rPr>
      <w:rFonts w:eastAsiaTheme="minorHAnsi"/>
      <w:kern w:val="2"/>
      <w:sz w:val="22"/>
      <w:szCs w:val="22"/>
      <w:lang w:eastAsia="en-US"/>
      <w14:ligatures w14:val="standardContextual"/>
    </w:rPr>
  </w:style>
  <w:style w:type="paragraph" w:styleId="Header">
    <w:name w:val="header"/>
    <w:basedOn w:val="Normal"/>
    <w:link w:val="HeaderChar"/>
    <w:uiPriority w:val="99"/>
    <w:unhideWhenUsed/>
    <w:rsid w:val="00E90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D28"/>
  </w:style>
  <w:style w:type="paragraph" w:styleId="NoSpacing">
    <w:name w:val="No Spacing"/>
    <w:uiPriority w:val="1"/>
    <w:qFormat/>
    <w:rsid w:val="00611B15"/>
    <w:pPr>
      <w:spacing w:after="0" w:line="240" w:lineRule="auto"/>
    </w:pPr>
  </w:style>
  <w:style w:type="paragraph" w:styleId="EndnoteText">
    <w:name w:val="endnote text"/>
    <w:basedOn w:val="Normal"/>
    <w:link w:val="EndnoteTextChar"/>
    <w:uiPriority w:val="99"/>
    <w:semiHidden/>
    <w:unhideWhenUsed/>
    <w:rsid w:val="00611B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11B15"/>
    <w:rPr>
      <w:sz w:val="20"/>
      <w:szCs w:val="20"/>
    </w:rPr>
  </w:style>
  <w:style w:type="character" w:styleId="EndnoteReference">
    <w:name w:val="endnote reference"/>
    <w:basedOn w:val="DefaultParagraphFont"/>
    <w:uiPriority w:val="99"/>
    <w:semiHidden/>
    <w:unhideWhenUsed/>
    <w:rsid w:val="00611B15"/>
    <w:rPr>
      <w:vertAlign w:val="superscript"/>
    </w:rPr>
  </w:style>
  <w:style w:type="paragraph" w:customStyle="1" w:styleId="Tabelbody">
    <w:name w:val="Tabel body"/>
    <w:basedOn w:val="Normal"/>
    <w:locked/>
    <w:rsid w:val="00611B15"/>
    <w:pPr>
      <w:spacing w:before="60" w:after="60" w:line="240" w:lineRule="auto"/>
    </w:pPr>
    <w:rPr>
      <w:rFonts w:ascii="Roboto Light" w:eastAsia="Times New Roman" w:hAnsi="Roboto Light" w:cstheme="minorHAnsi"/>
      <w:color w:val="000000"/>
      <w:sz w:val="18"/>
      <w:szCs w:val="16"/>
      <w:lang w:val="en-GB" w:eastAsia="nl-NL"/>
    </w:rPr>
  </w:style>
  <w:style w:type="paragraph" w:customStyle="1" w:styleId="tabelheader">
    <w:name w:val="tabel header"/>
    <w:basedOn w:val="Normal"/>
    <w:locked/>
    <w:rsid w:val="00611B15"/>
    <w:pPr>
      <w:spacing w:before="120" w:after="120" w:line="240" w:lineRule="auto"/>
    </w:pPr>
    <w:rPr>
      <w:rFonts w:ascii="Roboto Light" w:eastAsia="Times New Roman" w:hAnsi="Roboto Light" w:cstheme="minorHAnsi"/>
      <w:color w:val="000000"/>
      <w:sz w:val="18"/>
      <w:szCs w:val="16"/>
      <w:lang w:val="en-GB" w:eastAsia="nl-NL"/>
    </w:rPr>
  </w:style>
  <w:style w:type="character" w:styleId="UnresolvedMention">
    <w:name w:val="Unresolved Mention"/>
    <w:basedOn w:val="DefaultParagraphFont"/>
    <w:uiPriority w:val="99"/>
    <w:semiHidden/>
    <w:unhideWhenUsed/>
    <w:rsid w:val="00611B15"/>
    <w:rPr>
      <w:color w:val="605E5C"/>
      <w:shd w:val="clear" w:color="auto" w:fill="E1DFDD"/>
    </w:rPr>
  </w:style>
  <w:style w:type="paragraph" w:styleId="NormalWeb">
    <w:name w:val="Normal (Web)"/>
    <w:basedOn w:val="Normal"/>
    <w:uiPriority w:val="99"/>
    <w:unhideWhenUsed/>
    <w:rsid w:val="00611B15"/>
    <w:pPr>
      <w:spacing w:before="100" w:beforeAutospacing="1" w:after="100" w:afterAutospacing="1" w:line="240" w:lineRule="auto"/>
    </w:pPr>
    <w:rPr>
      <w:rFonts w:ascii="Times New Roman" w:eastAsia="Times New Roman" w:hAnsi="Times New Roman" w:cs="Times New Roman"/>
      <w:lang w:eastAsia="en-US"/>
    </w:rPr>
  </w:style>
  <w:style w:type="character" w:styleId="Emphasis">
    <w:name w:val="Emphasis"/>
    <w:basedOn w:val="DefaultParagraphFont"/>
    <w:uiPriority w:val="20"/>
    <w:qFormat/>
    <w:rsid w:val="00611B15"/>
    <w:rPr>
      <w:i/>
      <w:iCs/>
    </w:rPr>
  </w:style>
  <w:style w:type="paragraph" w:styleId="CommentText">
    <w:name w:val="annotation text"/>
    <w:basedOn w:val="Normal"/>
    <w:link w:val="CommentTextChar"/>
    <w:uiPriority w:val="99"/>
    <w:semiHidden/>
    <w:unhideWhenUsed/>
    <w:rsid w:val="000E6B2E"/>
    <w:pPr>
      <w:spacing w:line="240" w:lineRule="auto"/>
    </w:pPr>
    <w:rPr>
      <w:sz w:val="20"/>
      <w:szCs w:val="20"/>
    </w:rPr>
  </w:style>
  <w:style w:type="character" w:customStyle="1" w:styleId="CommentTextChar">
    <w:name w:val="Comment Text Char"/>
    <w:basedOn w:val="DefaultParagraphFont"/>
    <w:link w:val="CommentText"/>
    <w:uiPriority w:val="99"/>
    <w:semiHidden/>
    <w:rsid w:val="000E6B2E"/>
    <w:rPr>
      <w:sz w:val="20"/>
      <w:szCs w:val="20"/>
    </w:rPr>
  </w:style>
  <w:style w:type="character" w:styleId="CommentReference">
    <w:name w:val="annotation reference"/>
    <w:basedOn w:val="DefaultParagraphFont"/>
    <w:uiPriority w:val="99"/>
    <w:semiHidden/>
    <w:unhideWhenUsed/>
    <w:rsid w:val="000E6B2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353">
      <w:bodyDiv w:val="1"/>
      <w:marLeft w:val="0"/>
      <w:marRight w:val="0"/>
      <w:marTop w:val="0"/>
      <w:marBottom w:val="0"/>
      <w:divBdr>
        <w:top w:val="none" w:sz="0" w:space="0" w:color="auto"/>
        <w:left w:val="none" w:sz="0" w:space="0" w:color="auto"/>
        <w:bottom w:val="none" w:sz="0" w:space="0" w:color="auto"/>
        <w:right w:val="none" w:sz="0" w:space="0" w:color="auto"/>
      </w:divBdr>
    </w:div>
    <w:div w:id="39520838">
      <w:bodyDiv w:val="1"/>
      <w:marLeft w:val="0"/>
      <w:marRight w:val="0"/>
      <w:marTop w:val="0"/>
      <w:marBottom w:val="0"/>
      <w:divBdr>
        <w:top w:val="none" w:sz="0" w:space="0" w:color="auto"/>
        <w:left w:val="none" w:sz="0" w:space="0" w:color="auto"/>
        <w:bottom w:val="none" w:sz="0" w:space="0" w:color="auto"/>
        <w:right w:val="none" w:sz="0" w:space="0" w:color="auto"/>
      </w:divBdr>
    </w:div>
    <w:div w:id="78407991">
      <w:bodyDiv w:val="1"/>
      <w:marLeft w:val="0"/>
      <w:marRight w:val="0"/>
      <w:marTop w:val="0"/>
      <w:marBottom w:val="0"/>
      <w:divBdr>
        <w:top w:val="none" w:sz="0" w:space="0" w:color="auto"/>
        <w:left w:val="none" w:sz="0" w:space="0" w:color="auto"/>
        <w:bottom w:val="none" w:sz="0" w:space="0" w:color="auto"/>
        <w:right w:val="none" w:sz="0" w:space="0" w:color="auto"/>
      </w:divBdr>
    </w:div>
    <w:div w:id="90007478">
      <w:bodyDiv w:val="1"/>
      <w:marLeft w:val="0"/>
      <w:marRight w:val="0"/>
      <w:marTop w:val="0"/>
      <w:marBottom w:val="0"/>
      <w:divBdr>
        <w:top w:val="none" w:sz="0" w:space="0" w:color="auto"/>
        <w:left w:val="none" w:sz="0" w:space="0" w:color="auto"/>
        <w:bottom w:val="none" w:sz="0" w:space="0" w:color="auto"/>
        <w:right w:val="none" w:sz="0" w:space="0" w:color="auto"/>
      </w:divBdr>
    </w:div>
    <w:div w:id="112947765">
      <w:bodyDiv w:val="1"/>
      <w:marLeft w:val="0"/>
      <w:marRight w:val="0"/>
      <w:marTop w:val="0"/>
      <w:marBottom w:val="0"/>
      <w:divBdr>
        <w:top w:val="none" w:sz="0" w:space="0" w:color="auto"/>
        <w:left w:val="none" w:sz="0" w:space="0" w:color="auto"/>
        <w:bottom w:val="none" w:sz="0" w:space="0" w:color="auto"/>
        <w:right w:val="none" w:sz="0" w:space="0" w:color="auto"/>
      </w:divBdr>
    </w:div>
    <w:div w:id="126825331">
      <w:bodyDiv w:val="1"/>
      <w:marLeft w:val="0"/>
      <w:marRight w:val="0"/>
      <w:marTop w:val="0"/>
      <w:marBottom w:val="0"/>
      <w:divBdr>
        <w:top w:val="none" w:sz="0" w:space="0" w:color="auto"/>
        <w:left w:val="none" w:sz="0" w:space="0" w:color="auto"/>
        <w:bottom w:val="none" w:sz="0" w:space="0" w:color="auto"/>
        <w:right w:val="none" w:sz="0" w:space="0" w:color="auto"/>
      </w:divBdr>
    </w:div>
    <w:div w:id="156385643">
      <w:bodyDiv w:val="1"/>
      <w:marLeft w:val="0"/>
      <w:marRight w:val="0"/>
      <w:marTop w:val="0"/>
      <w:marBottom w:val="0"/>
      <w:divBdr>
        <w:top w:val="none" w:sz="0" w:space="0" w:color="auto"/>
        <w:left w:val="none" w:sz="0" w:space="0" w:color="auto"/>
        <w:bottom w:val="none" w:sz="0" w:space="0" w:color="auto"/>
        <w:right w:val="none" w:sz="0" w:space="0" w:color="auto"/>
      </w:divBdr>
    </w:div>
    <w:div w:id="167407610">
      <w:bodyDiv w:val="1"/>
      <w:marLeft w:val="0"/>
      <w:marRight w:val="0"/>
      <w:marTop w:val="0"/>
      <w:marBottom w:val="0"/>
      <w:divBdr>
        <w:top w:val="none" w:sz="0" w:space="0" w:color="auto"/>
        <w:left w:val="none" w:sz="0" w:space="0" w:color="auto"/>
        <w:bottom w:val="none" w:sz="0" w:space="0" w:color="auto"/>
        <w:right w:val="none" w:sz="0" w:space="0" w:color="auto"/>
      </w:divBdr>
    </w:div>
    <w:div w:id="171845110">
      <w:bodyDiv w:val="1"/>
      <w:marLeft w:val="0"/>
      <w:marRight w:val="0"/>
      <w:marTop w:val="0"/>
      <w:marBottom w:val="0"/>
      <w:divBdr>
        <w:top w:val="none" w:sz="0" w:space="0" w:color="auto"/>
        <w:left w:val="none" w:sz="0" w:space="0" w:color="auto"/>
        <w:bottom w:val="none" w:sz="0" w:space="0" w:color="auto"/>
        <w:right w:val="none" w:sz="0" w:space="0" w:color="auto"/>
      </w:divBdr>
    </w:div>
    <w:div w:id="222106227">
      <w:bodyDiv w:val="1"/>
      <w:marLeft w:val="0"/>
      <w:marRight w:val="0"/>
      <w:marTop w:val="0"/>
      <w:marBottom w:val="0"/>
      <w:divBdr>
        <w:top w:val="none" w:sz="0" w:space="0" w:color="auto"/>
        <w:left w:val="none" w:sz="0" w:space="0" w:color="auto"/>
        <w:bottom w:val="none" w:sz="0" w:space="0" w:color="auto"/>
        <w:right w:val="none" w:sz="0" w:space="0" w:color="auto"/>
      </w:divBdr>
    </w:div>
    <w:div w:id="227500361">
      <w:bodyDiv w:val="1"/>
      <w:marLeft w:val="0"/>
      <w:marRight w:val="0"/>
      <w:marTop w:val="0"/>
      <w:marBottom w:val="0"/>
      <w:divBdr>
        <w:top w:val="none" w:sz="0" w:space="0" w:color="auto"/>
        <w:left w:val="none" w:sz="0" w:space="0" w:color="auto"/>
        <w:bottom w:val="none" w:sz="0" w:space="0" w:color="auto"/>
        <w:right w:val="none" w:sz="0" w:space="0" w:color="auto"/>
      </w:divBdr>
    </w:div>
    <w:div w:id="250312195">
      <w:bodyDiv w:val="1"/>
      <w:marLeft w:val="0"/>
      <w:marRight w:val="0"/>
      <w:marTop w:val="0"/>
      <w:marBottom w:val="0"/>
      <w:divBdr>
        <w:top w:val="none" w:sz="0" w:space="0" w:color="auto"/>
        <w:left w:val="none" w:sz="0" w:space="0" w:color="auto"/>
        <w:bottom w:val="none" w:sz="0" w:space="0" w:color="auto"/>
        <w:right w:val="none" w:sz="0" w:space="0" w:color="auto"/>
      </w:divBdr>
    </w:div>
    <w:div w:id="262416190">
      <w:bodyDiv w:val="1"/>
      <w:marLeft w:val="0"/>
      <w:marRight w:val="0"/>
      <w:marTop w:val="0"/>
      <w:marBottom w:val="0"/>
      <w:divBdr>
        <w:top w:val="none" w:sz="0" w:space="0" w:color="auto"/>
        <w:left w:val="none" w:sz="0" w:space="0" w:color="auto"/>
        <w:bottom w:val="none" w:sz="0" w:space="0" w:color="auto"/>
        <w:right w:val="none" w:sz="0" w:space="0" w:color="auto"/>
      </w:divBdr>
    </w:div>
    <w:div w:id="269123193">
      <w:bodyDiv w:val="1"/>
      <w:marLeft w:val="0"/>
      <w:marRight w:val="0"/>
      <w:marTop w:val="0"/>
      <w:marBottom w:val="0"/>
      <w:divBdr>
        <w:top w:val="none" w:sz="0" w:space="0" w:color="auto"/>
        <w:left w:val="none" w:sz="0" w:space="0" w:color="auto"/>
        <w:bottom w:val="none" w:sz="0" w:space="0" w:color="auto"/>
        <w:right w:val="none" w:sz="0" w:space="0" w:color="auto"/>
      </w:divBdr>
    </w:div>
    <w:div w:id="297999636">
      <w:bodyDiv w:val="1"/>
      <w:marLeft w:val="0"/>
      <w:marRight w:val="0"/>
      <w:marTop w:val="0"/>
      <w:marBottom w:val="0"/>
      <w:divBdr>
        <w:top w:val="none" w:sz="0" w:space="0" w:color="auto"/>
        <w:left w:val="none" w:sz="0" w:space="0" w:color="auto"/>
        <w:bottom w:val="none" w:sz="0" w:space="0" w:color="auto"/>
        <w:right w:val="none" w:sz="0" w:space="0" w:color="auto"/>
      </w:divBdr>
    </w:div>
    <w:div w:id="366874166">
      <w:bodyDiv w:val="1"/>
      <w:marLeft w:val="0"/>
      <w:marRight w:val="0"/>
      <w:marTop w:val="0"/>
      <w:marBottom w:val="0"/>
      <w:divBdr>
        <w:top w:val="none" w:sz="0" w:space="0" w:color="auto"/>
        <w:left w:val="none" w:sz="0" w:space="0" w:color="auto"/>
        <w:bottom w:val="none" w:sz="0" w:space="0" w:color="auto"/>
        <w:right w:val="none" w:sz="0" w:space="0" w:color="auto"/>
      </w:divBdr>
    </w:div>
    <w:div w:id="401829835">
      <w:bodyDiv w:val="1"/>
      <w:marLeft w:val="0"/>
      <w:marRight w:val="0"/>
      <w:marTop w:val="0"/>
      <w:marBottom w:val="0"/>
      <w:divBdr>
        <w:top w:val="none" w:sz="0" w:space="0" w:color="auto"/>
        <w:left w:val="none" w:sz="0" w:space="0" w:color="auto"/>
        <w:bottom w:val="none" w:sz="0" w:space="0" w:color="auto"/>
        <w:right w:val="none" w:sz="0" w:space="0" w:color="auto"/>
      </w:divBdr>
    </w:div>
    <w:div w:id="415517197">
      <w:bodyDiv w:val="1"/>
      <w:marLeft w:val="0"/>
      <w:marRight w:val="0"/>
      <w:marTop w:val="0"/>
      <w:marBottom w:val="0"/>
      <w:divBdr>
        <w:top w:val="none" w:sz="0" w:space="0" w:color="auto"/>
        <w:left w:val="none" w:sz="0" w:space="0" w:color="auto"/>
        <w:bottom w:val="none" w:sz="0" w:space="0" w:color="auto"/>
        <w:right w:val="none" w:sz="0" w:space="0" w:color="auto"/>
      </w:divBdr>
    </w:div>
    <w:div w:id="415635193">
      <w:bodyDiv w:val="1"/>
      <w:marLeft w:val="0"/>
      <w:marRight w:val="0"/>
      <w:marTop w:val="0"/>
      <w:marBottom w:val="0"/>
      <w:divBdr>
        <w:top w:val="none" w:sz="0" w:space="0" w:color="auto"/>
        <w:left w:val="none" w:sz="0" w:space="0" w:color="auto"/>
        <w:bottom w:val="none" w:sz="0" w:space="0" w:color="auto"/>
        <w:right w:val="none" w:sz="0" w:space="0" w:color="auto"/>
      </w:divBdr>
    </w:div>
    <w:div w:id="437409145">
      <w:bodyDiv w:val="1"/>
      <w:marLeft w:val="0"/>
      <w:marRight w:val="0"/>
      <w:marTop w:val="0"/>
      <w:marBottom w:val="0"/>
      <w:divBdr>
        <w:top w:val="none" w:sz="0" w:space="0" w:color="auto"/>
        <w:left w:val="none" w:sz="0" w:space="0" w:color="auto"/>
        <w:bottom w:val="none" w:sz="0" w:space="0" w:color="auto"/>
        <w:right w:val="none" w:sz="0" w:space="0" w:color="auto"/>
      </w:divBdr>
    </w:div>
    <w:div w:id="446315323">
      <w:bodyDiv w:val="1"/>
      <w:marLeft w:val="0"/>
      <w:marRight w:val="0"/>
      <w:marTop w:val="0"/>
      <w:marBottom w:val="0"/>
      <w:divBdr>
        <w:top w:val="none" w:sz="0" w:space="0" w:color="auto"/>
        <w:left w:val="none" w:sz="0" w:space="0" w:color="auto"/>
        <w:bottom w:val="none" w:sz="0" w:space="0" w:color="auto"/>
        <w:right w:val="none" w:sz="0" w:space="0" w:color="auto"/>
      </w:divBdr>
    </w:div>
    <w:div w:id="462306321">
      <w:bodyDiv w:val="1"/>
      <w:marLeft w:val="0"/>
      <w:marRight w:val="0"/>
      <w:marTop w:val="0"/>
      <w:marBottom w:val="0"/>
      <w:divBdr>
        <w:top w:val="none" w:sz="0" w:space="0" w:color="auto"/>
        <w:left w:val="none" w:sz="0" w:space="0" w:color="auto"/>
        <w:bottom w:val="none" w:sz="0" w:space="0" w:color="auto"/>
        <w:right w:val="none" w:sz="0" w:space="0" w:color="auto"/>
      </w:divBdr>
    </w:div>
    <w:div w:id="468517408">
      <w:bodyDiv w:val="1"/>
      <w:marLeft w:val="0"/>
      <w:marRight w:val="0"/>
      <w:marTop w:val="0"/>
      <w:marBottom w:val="0"/>
      <w:divBdr>
        <w:top w:val="none" w:sz="0" w:space="0" w:color="auto"/>
        <w:left w:val="none" w:sz="0" w:space="0" w:color="auto"/>
        <w:bottom w:val="none" w:sz="0" w:space="0" w:color="auto"/>
        <w:right w:val="none" w:sz="0" w:space="0" w:color="auto"/>
      </w:divBdr>
    </w:div>
    <w:div w:id="484322139">
      <w:bodyDiv w:val="1"/>
      <w:marLeft w:val="0"/>
      <w:marRight w:val="0"/>
      <w:marTop w:val="0"/>
      <w:marBottom w:val="0"/>
      <w:divBdr>
        <w:top w:val="none" w:sz="0" w:space="0" w:color="auto"/>
        <w:left w:val="none" w:sz="0" w:space="0" w:color="auto"/>
        <w:bottom w:val="none" w:sz="0" w:space="0" w:color="auto"/>
        <w:right w:val="none" w:sz="0" w:space="0" w:color="auto"/>
      </w:divBdr>
    </w:div>
    <w:div w:id="494147235">
      <w:bodyDiv w:val="1"/>
      <w:marLeft w:val="0"/>
      <w:marRight w:val="0"/>
      <w:marTop w:val="0"/>
      <w:marBottom w:val="0"/>
      <w:divBdr>
        <w:top w:val="none" w:sz="0" w:space="0" w:color="auto"/>
        <w:left w:val="none" w:sz="0" w:space="0" w:color="auto"/>
        <w:bottom w:val="none" w:sz="0" w:space="0" w:color="auto"/>
        <w:right w:val="none" w:sz="0" w:space="0" w:color="auto"/>
      </w:divBdr>
    </w:div>
    <w:div w:id="500974308">
      <w:bodyDiv w:val="1"/>
      <w:marLeft w:val="0"/>
      <w:marRight w:val="0"/>
      <w:marTop w:val="0"/>
      <w:marBottom w:val="0"/>
      <w:divBdr>
        <w:top w:val="none" w:sz="0" w:space="0" w:color="auto"/>
        <w:left w:val="none" w:sz="0" w:space="0" w:color="auto"/>
        <w:bottom w:val="none" w:sz="0" w:space="0" w:color="auto"/>
        <w:right w:val="none" w:sz="0" w:space="0" w:color="auto"/>
      </w:divBdr>
    </w:div>
    <w:div w:id="505173962">
      <w:bodyDiv w:val="1"/>
      <w:marLeft w:val="0"/>
      <w:marRight w:val="0"/>
      <w:marTop w:val="0"/>
      <w:marBottom w:val="0"/>
      <w:divBdr>
        <w:top w:val="none" w:sz="0" w:space="0" w:color="auto"/>
        <w:left w:val="none" w:sz="0" w:space="0" w:color="auto"/>
        <w:bottom w:val="none" w:sz="0" w:space="0" w:color="auto"/>
        <w:right w:val="none" w:sz="0" w:space="0" w:color="auto"/>
      </w:divBdr>
    </w:div>
    <w:div w:id="516651465">
      <w:bodyDiv w:val="1"/>
      <w:marLeft w:val="0"/>
      <w:marRight w:val="0"/>
      <w:marTop w:val="0"/>
      <w:marBottom w:val="0"/>
      <w:divBdr>
        <w:top w:val="none" w:sz="0" w:space="0" w:color="auto"/>
        <w:left w:val="none" w:sz="0" w:space="0" w:color="auto"/>
        <w:bottom w:val="none" w:sz="0" w:space="0" w:color="auto"/>
        <w:right w:val="none" w:sz="0" w:space="0" w:color="auto"/>
      </w:divBdr>
    </w:div>
    <w:div w:id="542794810">
      <w:bodyDiv w:val="1"/>
      <w:marLeft w:val="0"/>
      <w:marRight w:val="0"/>
      <w:marTop w:val="0"/>
      <w:marBottom w:val="0"/>
      <w:divBdr>
        <w:top w:val="none" w:sz="0" w:space="0" w:color="auto"/>
        <w:left w:val="none" w:sz="0" w:space="0" w:color="auto"/>
        <w:bottom w:val="none" w:sz="0" w:space="0" w:color="auto"/>
        <w:right w:val="none" w:sz="0" w:space="0" w:color="auto"/>
      </w:divBdr>
    </w:div>
    <w:div w:id="548538032">
      <w:bodyDiv w:val="1"/>
      <w:marLeft w:val="0"/>
      <w:marRight w:val="0"/>
      <w:marTop w:val="0"/>
      <w:marBottom w:val="0"/>
      <w:divBdr>
        <w:top w:val="none" w:sz="0" w:space="0" w:color="auto"/>
        <w:left w:val="none" w:sz="0" w:space="0" w:color="auto"/>
        <w:bottom w:val="none" w:sz="0" w:space="0" w:color="auto"/>
        <w:right w:val="none" w:sz="0" w:space="0" w:color="auto"/>
      </w:divBdr>
    </w:div>
    <w:div w:id="560168533">
      <w:bodyDiv w:val="1"/>
      <w:marLeft w:val="0"/>
      <w:marRight w:val="0"/>
      <w:marTop w:val="0"/>
      <w:marBottom w:val="0"/>
      <w:divBdr>
        <w:top w:val="none" w:sz="0" w:space="0" w:color="auto"/>
        <w:left w:val="none" w:sz="0" w:space="0" w:color="auto"/>
        <w:bottom w:val="none" w:sz="0" w:space="0" w:color="auto"/>
        <w:right w:val="none" w:sz="0" w:space="0" w:color="auto"/>
      </w:divBdr>
    </w:div>
    <w:div w:id="564220147">
      <w:bodyDiv w:val="1"/>
      <w:marLeft w:val="0"/>
      <w:marRight w:val="0"/>
      <w:marTop w:val="0"/>
      <w:marBottom w:val="0"/>
      <w:divBdr>
        <w:top w:val="none" w:sz="0" w:space="0" w:color="auto"/>
        <w:left w:val="none" w:sz="0" w:space="0" w:color="auto"/>
        <w:bottom w:val="none" w:sz="0" w:space="0" w:color="auto"/>
        <w:right w:val="none" w:sz="0" w:space="0" w:color="auto"/>
      </w:divBdr>
    </w:div>
    <w:div w:id="690374667">
      <w:bodyDiv w:val="1"/>
      <w:marLeft w:val="0"/>
      <w:marRight w:val="0"/>
      <w:marTop w:val="0"/>
      <w:marBottom w:val="0"/>
      <w:divBdr>
        <w:top w:val="none" w:sz="0" w:space="0" w:color="auto"/>
        <w:left w:val="none" w:sz="0" w:space="0" w:color="auto"/>
        <w:bottom w:val="none" w:sz="0" w:space="0" w:color="auto"/>
        <w:right w:val="none" w:sz="0" w:space="0" w:color="auto"/>
      </w:divBdr>
    </w:div>
    <w:div w:id="702681060">
      <w:bodyDiv w:val="1"/>
      <w:marLeft w:val="0"/>
      <w:marRight w:val="0"/>
      <w:marTop w:val="0"/>
      <w:marBottom w:val="0"/>
      <w:divBdr>
        <w:top w:val="none" w:sz="0" w:space="0" w:color="auto"/>
        <w:left w:val="none" w:sz="0" w:space="0" w:color="auto"/>
        <w:bottom w:val="none" w:sz="0" w:space="0" w:color="auto"/>
        <w:right w:val="none" w:sz="0" w:space="0" w:color="auto"/>
      </w:divBdr>
      <w:divsChild>
        <w:div w:id="1571767932">
          <w:marLeft w:val="0"/>
          <w:marRight w:val="0"/>
          <w:marTop w:val="0"/>
          <w:marBottom w:val="0"/>
          <w:divBdr>
            <w:top w:val="none" w:sz="0" w:space="0" w:color="auto"/>
            <w:left w:val="none" w:sz="0" w:space="0" w:color="auto"/>
            <w:bottom w:val="none" w:sz="0" w:space="0" w:color="auto"/>
            <w:right w:val="none" w:sz="0" w:space="0" w:color="auto"/>
          </w:divBdr>
          <w:divsChild>
            <w:div w:id="144980234">
              <w:marLeft w:val="0"/>
              <w:marRight w:val="0"/>
              <w:marTop w:val="0"/>
              <w:marBottom w:val="0"/>
              <w:divBdr>
                <w:top w:val="none" w:sz="0" w:space="0" w:color="auto"/>
                <w:left w:val="none" w:sz="0" w:space="0" w:color="auto"/>
                <w:bottom w:val="none" w:sz="0" w:space="0" w:color="auto"/>
                <w:right w:val="none" w:sz="0" w:space="0" w:color="auto"/>
              </w:divBdr>
              <w:divsChild>
                <w:div w:id="559176881">
                  <w:marLeft w:val="0"/>
                  <w:marRight w:val="0"/>
                  <w:marTop w:val="0"/>
                  <w:marBottom w:val="0"/>
                  <w:divBdr>
                    <w:top w:val="none" w:sz="0" w:space="0" w:color="auto"/>
                    <w:left w:val="none" w:sz="0" w:space="0" w:color="auto"/>
                    <w:bottom w:val="none" w:sz="0" w:space="0" w:color="auto"/>
                    <w:right w:val="none" w:sz="0" w:space="0" w:color="auto"/>
                  </w:divBdr>
                  <w:divsChild>
                    <w:div w:id="20718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82232">
      <w:bodyDiv w:val="1"/>
      <w:marLeft w:val="0"/>
      <w:marRight w:val="0"/>
      <w:marTop w:val="0"/>
      <w:marBottom w:val="0"/>
      <w:divBdr>
        <w:top w:val="none" w:sz="0" w:space="0" w:color="auto"/>
        <w:left w:val="none" w:sz="0" w:space="0" w:color="auto"/>
        <w:bottom w:val="none" w:sz="0" w:space="0" w:color="auto"/>
        <w:right w:val="none" w:sz="0" w:space="0" w:color="auto"/>
      </w:divBdr>
    </w:div>
    <w:div w:id="838080051">
      <w:bodyDiv w:val="1"/>
      <w:marLeft w:val="0"/>
      <w:marRight w:val="0"/>
      <w:marTop w:val="0"/>
      <w:marBottom w:val="0"/>
      <w:divBdr>
        <w:top w:val="none" w:sz="0" w:space="0" w:color="auto"/>
        <w:left w:val="none" w:sz="0" w:space="0" w:color="auto"/>
        <w:bottom w:val="none" w:sz="0" w:space="0" w:color="auto"/>
        <w:right w:val="none" w:sz="0" w:space="0" w:color="auto"/>
      </w:divBdr>
    </w:div>
    <w:div w:id="859778984">
      <w:bodyDiv w:val="1"/>
      <w:marLeft w:val="0"/>
      <w:marRight w:val="0"/>
      <w:marTop w:val="0"/>
      <w:marBottom w:val="0"/>
      <w:divBdr>
        <w:top w:val="none" w:sz="0" w:space="0" w:color="auto"/>
        <w:left w:val="none" w:sz="0" w:space="0" w:color="auto"/>
        <w:bottom w:val="none" w:sz="0" w:space="0" w:color="auto"/>
        <w:right w:val="none" w:sz="0" w:space="0" w:color="auto"/>
      </w:divBdr>
    </w:div>
    <w:div w:id="861749290">
      <w:bodyDiv w:val="1"/>
      <w:marLeft w:val="0"/>
      <w:marRight w:val="0"/>
      <w:marTop w:val="0"/>
      <w:marBottom w:val="0"/>
      <w:divBdr>
        <w:top w:val="none" w:sz="0" w:space="0" w:color="auto"/>
        <w:left w:val="none" w:sz="0" w:space="0" w:color="auto"/>
        <w:bottom w:val="none" w:sz="0" w:space="0" w:color="auto"/>
        <w:right w:val="none" w:sz="0" w:space="0" w:color="auto"/>
      </w:divBdr>
    </w:div>
    <w:div w:id="890387838">
      <w:bodyDiv w:val="1"/>
      <w:marLeft w:val="0"/>
      <w:marRight w:val="0"/>
      <w:marTop w:val="0"/>
      <w:marBottom w:val="0"/>
      <w:divBdr>
        <w:top w:val="none" w:sz="0" w:space="0" w:color="auto"/>
        <w:left w:val="none" w:sz="0" w:space="0" w:color="auto"/>
        <w:bottom w:val="none" w:sz="0" w:space="0" w:color="auto"/>
        <w:right w:val="none" w:sz="0" w:space="0" w:color="auto"/>
      </w:divBdr>
    </w:div>
    <w:div w:id="892077971">
      <w:bodyDiv w:val="1"/>
      <w:marLeft w:val="0"/>
      <w:marRight w:val="0"/>
      <w:marTop w:val="0"/>
      <w:marBottom w:val="0"/>
      <w:divBdr>
        <w:top w:val="none" w:sz="0" w:space="0" w:color="auto"/>
        <w:left w:val="none" w:sz="0" w:space="0" w:color="auto"/>
        <w:bottom w:val="none" w:sz="0" w:space="0" w:color="auto"/>
        <w:right w:val="none" w:sz="0" w:space="0" w:color="auto"/>
      </w:divBdr>
    </w:div>
    <w:div w:id="905870766">
      <w:bodyDiv w:val="1"/>
      <w:marLeft w:val="0"/>
      <w:marRight w:val="0"/>
      <w:marTop w:val="0"/>
      <w:marBottom w:val="0"/>
      <w:divBdr>
        <w:top w:val="none" w:sz="0" w:space="0" w:color="auto"/>
        <w:left w:val="none" w:sz="0" w:space="0" w:color="auto"/>
        <w:bottom w:val="none" w:sz="0" w:space="0" w:color="auto"/>
        <w:right w:val="none" w:sz="0" w:space="0" w:color="auto"/>
      </w:divBdr>
    </w:div>
    <w:div w:id="910626958">
      <w:bodyDiv w:val="1"/>
      <w:marLeft w:val="0"/>
      <w:marRight w:val="0"/>
      <w:marTop w:val="0"/>
      <w:marBottom w:val="0"/>
      <w:divBdr>
        <w:top w:val="none" w:sz="0" w:space="0" w:color="auto"/>
        <w:left w:val="none" w:sz="0" w:space="0" w:color="auto"/>
        <w:bottom w:val="none" w:sz="0" w:space="0" w:color="auto"/>
        <w:right w:val="none" w:sz="0" w:space="0" w:color="auto"/>
      </w:divBdr>
      <w:divsChild>
        <w:div w:id="12921944">
          <w:marLeft w:val="0"/>
          <w:marRight w:val="0"/>
          <w:marTop w:val="0"/>
          <w:marBottom w:val="0"/>
          <w:divBdr>
            <w:top w:val="none" w:sz="0" w:space="0" w:color="auto"/>
            <w:left w:val="none" w:sz="0" w:space="0" w:color="auto"/>
            <w:bottom w:val="none" w:sz="0" w:space="0" w:color="auto"/>
            <w:right w:val="none" w:sz="0" w:space="0" w:color="auto"/>
          </w:divBdr>
          <w:divsChild>
            <w:div w:id="1787235904">
              <w:marLeft w:val="0"/>
              <w:marRight w:val="0"/>
              <w:marTop w:val="0"/>
              <w:marBottom w:val="0"/>
              <w:divBdr>
                <w:top w:val="none" w:sz="0" w:space="0" w:color="auto"/>
                <w:left w:val="none" w:sz="0" w:space="0" w:color="auto"/>
                <w:bottom w:val="none" w:sz="0" w:space="0" w:color="auto"/>
                <w:right w:val="none" w:sz="0" w:space="0" w:color="auto"/>
              </w:divBdr>
            </w:div>
            <w:div w:id="698745745">
              <w:marLeft w:val="0"/>
              <w:marRight w:val="0"/>
              <w:marTop w:val="0"/>
              <w:marBottom w:val="0"/>
              <w:divBdr>
                <w:top w:val="none" w:sz="0" w:space="0" w:color="auto"/>
                <w:left w:val="none" w:sz="0" w:space="0" w:color="auto"/>
                <w:bottom w:val="none" w:sz="0" w:space="0" w:color="auto"/>
                <w:right w:val="none" w:sz="0" w:space="0" w:color="auto"/>
              </w:divBdr>
            </w:div>
            <w:div w:id="1286079261">
              <w:marLeft w:val="0"/>
              <w:marRight w:val="0"/>
              <w:marTop w:val="0"/>
              <w:marBottom w:val="0"/>
              <w:divBdr>
                <w:top w:val="none" w:sz="0" w:space="0" w:color="auto"/>
                <w:left w:val="none" w:sz="0" w:space="0" w:color="auto"/>
                <w:bottom w:val="none" w:sz="0" w:space="0" w:color="auto"/>
                <w:right w:val="none" w:sz="0" w:space="0" w:color="auto"/>
              </w:divBdr>
            </w:div>
            <w:div w:id="2092237433">
              <w:marLeft w:val="0"/>
              <w:marRight w:val="0"/>
              <w:marTop w:val="0"/>
              <w:marBottom w:val="0"/>
              <w:divBdr>
                <w:top w:val="none" w:sz="0" w:space="0" w:color="auto"/>
                <w:left w:val="none" w:sz="0" w:space="0" w:color="auto"/>
                <w:bottom w:val="none" w:sz="0" w:space="0" w:color="auto"/>
                <w:right w:val="none" w:sz="0" w:space="0" w:color="auto"/>
              </w:divBdr>
            </w:div>
            <w:div w:id="1442990984">
              <w:marLeft w:val="0"/>
              <w:marRight w:val="0"/>
              <w:marTop w:val="0"/>
              <w:marBottom w:val="0"/>
              <w:divBdr>
                <w:top w:val="none" w:sz="0" w:space="0" w:color="auto"/>
                <w:left w:val="none" w:sz="0" w:space="0" w:color="auto"/>
                <w:bottom w:val="none" w:sz="0" w:space="0" w:color="auto"/>
                <w:right w:val="none" w:sz="0" w:space="0" w:color="auto"/>
              </w:divBdr>
            </w:div>
            <w:div w:id="1076442253">
              <w:marLeft w:val="0"/>
              <w:marRight w:val="0"/>
              <w:marTop w:val="0"/>
              <w:marBottom w:val="0"/>
              <w:divBdr>
                <w:top w:val="none" w:sz="0" w:space="0" w:color="auto"/>
                <w:left w:val="none" w:sz="0" w:space="0" w:color="auto"/>
                <w:bottom w:val="none" w:sz="0" w:space="0" w:color="auto"/>
                <w:right w:val="none" w:sz="0" w:space="0" w:color="auto"/>
              </w:divBdr>
            </w:div>
            <w:div w:id="234323075">
              <w:marLeft w:val="0"/>
              <w:marRight w:val="0"/>
              <w:marTop w:val="0"/>
              <w:marBottom w:val="0"/>
              <w:divBdr>
                <w:top w:val="none" w:sz="0" w:space="0" w:color="auto"/>
                <w:left w:val="none" w:sz="0" w:space="0" w:color="auto"/>
                <w:bottom w:val="none" w:sz="0" w:space="0" w:color="auto"/>
                <w:right w:val="none" w:sz="0" w:space="0" w:color="auto"/>
              </w:divBdr>
            </w:div>
            <w:div w:id="1749838172">
              <w:marLeft w:val="0"/>
              <w:marRight w:val="0"/>
              <w:marTop w:val="0"/>
              <w:marBottom w:val="0"/>
              <w:divBdr>
                <w:top w:val="none" w:sz="0" w:space="0" w:color="auto"/>
                <w:left w:val="none" w:sz="0" w:space="0" w:color="auto"/>
                <w:bottom w:val="none" w:sz="0" w:space="0" w:color="auto"/>
                <w:right w:val="none" w:sz="0" w:space="0" w:color="auto"/>
              </w:divBdr>
            </w:div>
            <w:div w:id="455372256">
              <w:marLeft w:val="0"/>
              <w:marRight w:val="0"/>
              <w:marTop w:val="0"/>
              <w:marBottom w:val="0"/>
              <w:divBdr>
                <w:top w:val="none" w:sz="0" w:space="0" w:color="auto"/>
                <w:left w:val="none" w:sz="0" w:space="0" w:color="auto"/>
                <w:bottom w:val="none" w:sz="0" w:space="0" w:color="auto"/>
                <w:right w:val="none" w:sz="0" w:space="0" w:color="auto"/>
              </w:divBdr>
            </w:div>
            <w:div w:id="1279139387">
              <w:marLeft w:val="0"/>
              <w:marRight w:val="0"/>
              <w:marTop w:val="0"/>
              <w:marBottom w:val="0"/>
              <w:divBdr>
                <w:top w:val="none" w:sz="0" w:space="0" w:color="auto"/>
                <w:left w:val="none" w:sz="0" w:space="0" w:color="auto"/>
                <w:bottom w:val="none" w:sz="0" w:space="0" w:color="auto"/>
                <w:right w:val="none" w:sz="0" w:space="0" w:color="auto"/>
              </w:divBdr>
            </w:div>
            <w:div w:id="1379402411">
              <w:marLeft w:val="0"/>
              <w:marRight w:val="0"/>
              <w:marTop w:val="0"/>
              <w:marBottom w:val="0"/>
              <w:divBdr>
                <w:top w:val="none" w:sz="0" w:space="0" w:color="auto"/>
                <w:left w:val="none" w:sz="0" w:space="0" w:color="auto"/>
                <w:bottom w:val="none" w:sz="0" w:space="0" w:color="auto"/>
                <w:right w:val="none" w:sz="0" w:space="0" w:color="auto"/>
              </w:divBdr>
            </w:div>
            <w:div w:id="1745444671">
              <w:marLeft w:val="0"/>
              <w:marRight w:val="0"/>
              <w:marTop w:val="0"/>
              <w:marBottom w:val="0"/>
              <w:divBdr>
                <w:top w:val="none" w:sz="0" w:space="0" w:color="auto"/>
                <w:left w:val="none" w:sz="0" w:space="0" w:color="auto"/>
                <w:bottom w:val="none" w:sz="0" w:space="0" w:color="auto"/>
                <w:right w:val="none" w:sz="0" w:space="0" w:color="auto"/>
              </w:divBdr>
            </w:div>
            <w:div w:id="532962500">
              <w:marLeft w:val="0"/>
              <w:marRight w:val="0"/>
              <w:marTop w:val="0"/>
              <w:marBottom w:val="0"/>
              <w:divBdr>
                <w:top w:val="none" w:sz="0" w:space="0" w:color="auto"/>
                <w:left w:val="none" w:sz="0" w:space="0" w:color="auto"/>
                <w:bottom w:val="none" w:sz="0" w:space="0" w:color="auto"/>
                <w:right w:val="none" w:sz="0" w:space="0" w:color="auto"/>
              </w:divBdr>
            </w:div>
            <w:div w:id="1623685296">
              <w:marLeft w:val="0"/>
              <w:marRight w:val="0"/>
              <w:marTop w:val="0"/>
              <w:marBottom w:val="0"/>
              <w:divBdr>
                <w:top w:val="none" w:sz="0" w:space="0" w:color="auto"/>
                <w:left w:val="none" w:sz="0" w:space="0" w:color="auto"/>
                <w:bottom w:val="none" w:sz="0" w:space="0" w:color="auto"/>
                <w:right w:val="none" w:sz="0" w:space="0" w:color="auto"/>
              </w:divBdr>
            </w:div>
            <w:div w:id="645624635">
              <w:marLeft w:val="0"/>
              <w:marRight w:val="0"/>
              <w:marTop w:val="0"/>
              <w:marBottom w:val="0"/>
              <w:divBdr>
                <w:top w:val="none" w:sz="0" w:space="0" w:color="auto"/>
                <w:left w:val="none" w:sz="0" w:space="0" w:color="auto"/>
                <w:bottom w:val="none" w:sz="0" w:space="0" w:color="auto"/>
                <w:right w:val="none" w:sz="0" w:space="0" w:color="auto"/>
              </w:divBdr>
            </w:div>
            <w:div w:id="1227911952">
              <w:marLeft w:val="0"/>
              <w:marRight w:val="0"/>
              <w:marTop w:val="0"/>
              <w:marBottom w:val="0"/>
              <w:divBdr>
                <w:top w:val="none" w:sz="0" w:space="0" w:color="auto"/>
                <w:left w:val="none" w:sz="0" w:space="0" w:color="auto"/>
                <w:bottom w:val="none" w:sz="0" w:space="0" w:color="auto"/>
                <w:right w:val="none" w:sz="0" w:space="0" w:color="auto"/>
              </w:divBdr>
            </w:div>
            <w:div w:id="1512061369">
              <w:marLeft w:val="0"/>
              <w:marRight w:val="0"/>
              <w:marTop w:val="0"/>
              <w:marBottom w:val="0"/>
              <w:divBdr>
                <w:top w:val="none" w:sz="0" w:space="0" w:color="auto"/>
                <w:left w:val="none" w:sz="0" w:space="0" w:color="auto"/>
                <w:bottom w:val="none" w:sz="0" w:space="0" w:color="auto"/>
                <w:right w:val="none" w:sz="0" w:space="0" w:color="auto"/>
              </w:divBdr>
            </w:div>
            <w:div w:id="21248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6439">
      <w:bodyDiv w:val="1"/>
      <w:marLeft w:val="0"/>
      <w:marRight w:val="0"/>
      <w:marTop w:val="0"/>
      <w:marBottom w:val="0"/>
      <w:divBdr>
        <w:top w:val="none" w:sz="0" w:space="0" w:color="auto"/>
        <w:left w:val="none" w:sz="0" w:space="0" w:color="auto"/>
        <w:bottom w:val="none" w:sz="0" w:space="0" w:color="auto"/>
        <w:right w:val="none" w:sz="0" w:space="0" w:color="auto"/>
      </w:divBdr>
    </w:div>
    <w:div w:id="944532739">
      <w:bodyDiv w:val="1"/>
      <w:marLeft w:val="0"/>
      <w:marRight w:val="0"/>
      <w:marTop w:val="0"/>
      <w:marBottom w:val="0"/>
      <w:divBdr>
        <w:top w:val="none" w:sz="0" w:space="0" w:color="auto"/>
        <w:left w:val="none" w:sz="0" w:space="0" w:color="auto"/>
        <w:bottom w:val="none" w:sz="0" w:space="0" w:color="auto"/>
        <w:right w:val="none" w:sz="0" w:space="0" w:color="auto"/>
      </w:divBdr>
    </w:div>
    <w:div w:id="966349269">
      <w:bodyDiv w:val="1"/>
      <w:marLeft w:val="0"/>
      <w:marRight w:val="0"/>
      <w:marTop w:val="0"/>
      <w:marBottom w:val="0"/>
      <w:divBdr>
        <w:top w:val="none" w:sz="0" w:space="0" w:color="auto"/>
        <w:left w:val="none" w:sz="0" w:space="0" w:color="auto"/>
        <w:bottom w:val="none" w:sz="0" w:space="0" w:color="auto"/>
        <w:right w:val="none" w:sz="0" w:space="0" w:color="auto"/>
      </w:divBdr>
    </w:div>
    <w:div w:id="972635936">
      <w:bodyDiv w:val="1"/>
      <w:marLeft w:val="0"/>
      <w:marRight w:val="0"/>
      <w:marTop w:val="0"/>
      <w:marBottom w:val="0"/>
      <w:divBdr>
        <w:top w:val="none" w:sz="0" w:space="0" w:color="auto"/>
        <w:left w:val="none" w:sz="0" w:space="0" w:color="auto"/>
        <w:bottom w:val="none" w:sz="0" w:space="0" w:color="auto"/>
        <w:right w:val="none" w:sz="0" w:space="0" w:color="auto"/>
      </w:divBdr>
    </w:div>
    <w:div w:id="1006857941">
      <w:bodyDiv w:val="1"/>
      <w:marLeft w:val="0"/>
      <w:marRight w:val="0"/>
      <w:marTop w:val="0"/>
      <w:marBottom w:val="0"/>
      <w:divBdr>
        <w:top w:val="none" w:sz="0" w:space="0" w:color="auto"/>
        <w:left w:val="none" w:sz="0" w:space="0" w:color="auto"/>
        <w:bottom w:val="none" w:sz="0" w:space="0" w:color="auto"/>
        <w:right w:val="none" w:sz="0" w:space="0" w:color="auto"/>
      </w:divBdr>
    </w:div>
    <w:div w:id="1028602185">
      <w:bodyDiv w:val="1"/>
      <w:marLeft w:val="0"/>
      <w:marRight w:val="0"/>
      <w:marTop w:val="0"/>
      <w:marBottom w:val="0"/>
      <w:divBdr>
        <w:top w:val="none" w:sz="0" w:space="0" w:color="auto"/>
        <w:left w:val="none" w:sz="0" w:space="0" w:color="auto"/>
        <w:bottom w:val="none" w:sz="0" w:space="0" w:color="auto"/>
        <w:right w:val="none" w:sz="0" w:space="0" w:color="auto"/>
      </w:divBdr>
    </w:div>
    <w:div w:id="1031342946">
      <w:bodyDiv w:val="1"/>
      <w:marLeft w:val="0"/>
      <w:marRight w:val="0"/>
      <w:marTop w:val="0"/>
      <w:marBottom w:val="0"/>
      <w:divBdr>
        <w:top w:val="none" w:sz="0" w:space="0" w:color="auto"/>
        <w:left w:val="none" w:sz="0" w:space="0" w:color="auto"/>
        <w:bottom w:val="none" w:sz="0" w:space="0" w:color="auto"/>
        <w:right w:val="none" w:sz="0" w:space="0" w:color="auto"/>
      </w:divBdr>
      <w:divsChild>
        <w:div w:id="690451099">
          <w:marLeft w:val="0"/>
          <w:marRight w:val="0"/>
          <w:marTop w:val="0"/>
          <w:marBottom w:val="0"/>
          <w:divBdr>
            <w:top w:val="none" w:sz="0" w:space="0" w:color="auto"/>
            <w:left w:val="none" w:sz="0" w:space="0" w:color="auto"/>
            <w:bottom w:val="none" w:sz="0" w:space="0" w:color="auto"/>
            <w:right w:val="none" w:sz="0" w:space="0" w:color="auto"/>
          </w:divBdr>
          <w:divsChild>
            <w:div w:id="5036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3448">
      <w:bodyDiv w:val="1"/>
      <w:marLeft w:val="0"/>
      <w:marRight w:val="0"/>
      <w:marTop w:val="0"/>
      <w:marBottom w:val="0"/>
      <w:divBdr>
        <w:top w:val="none" w:sz="0" w:space="0" w:color="auto"/>
        <w:left w:val="none" w:sz="0" w:space="0" w:color="auto"/>
        <w:bottom w:val="none" w:sz="0" w:space="0" w:color="auto"/>
        <w:right w:val="none" w:sz="0" w:space="0" w:color="auto"/>
      </w:divBdr>
    </w:div>
    <w:div w:id="1117675950">
      <w:bodyDiv w:val="1"/>
      <w:marLeft w:val="0"/>
      <w:marRight w:val="0"/>
      <w:marTop w:val="0"/>
      <w:marBottom w:val="0"/>
      <w:divBdr>
        <w:top w:val="none" w:sz="0" w:space="0" w:color="auto"/>
        <w:left w:val="none" w:sz="0" w:space="0" w:color="auto"/>
        <w:bottom w:val="none" w:sz="0" w:space="0" w:color="auto"/>
        <w:right w:val="none" w:sz="0" w:space="0" w:color="auto"/>
      </w:divBdr>
    </w:div>
    <w:div w:id="1163085776">
      <w:bodyDiv w:val="1"/>
      <w:marLeft w:val="0"/>
      <w:marRight w:val="0"/>
      <w:marTop w:val="0"/>
      <w:marBottom w:val="0"/>
      <w:divBdr>
        <w:top w:val="none" w:sz="0" w:space="0" w:color="auto"/>
        <w:left w:val="none" w:sz="0" w:space="0" w:color="auto"/>
        <w:bottom w:val="none" w:sz="0" w:space="0" w:color="auto"/>
        <w:right w:val="none" w:sz="0" w:space="0" w:color="auto"/>
      </w:divBdr>
    </w:div>
    <w:div w:id="1272978227">
      <w:bodyDiv w:val="1"/>
      <w:marLeft w:val="0"/>
      <w:marRight w:val="0"/>
      <w:marTop w:val="0"/>
      <w:marBottom w:val="0"/>
      <w:divBdr>
        <w:top w:val="none" w:sz="0" w:space="0" w:color="auto"/>
        <w:left w:val="none" w:sz="0" w:space="0" w:color="auto"/>
        <w:bottom w:val="none" w:sz="0" w:space="0" w:color="auto"/>
        <w:right w:val="none" w:sz="0" w:space="0" w:color="auto"/>
      </w:divBdr>
    </w:div>
    <w:div w:id="1276212780">
      <w:bodyDiv w:val="1"/>
      <w:marLeft w:val="0"/>
      <w:marRight w:val="0"/>
      <w:marTop w:val="0"/>
      <w:marBottom w:val="0"/>
      <w:divBdr>
        <w:top w:val="none" w:sz="0" w:space="0" w:color="auto"/>
        <w:left w:val="none" w:sz="0" w:space="0" w:color="auto"/>
        <w:bottom w:val="none" w:sz="0" w:space="0" w:color="auto"/>
        <w:right w:val="none" w:sz="0" w:space="0" w:color="auto"/>
      </w:divBdr>
    </w:div>
    <w:div w:id="1280263461">
      <w:bodyDiv w:val="1"/>
      <w:marLeft w:val="0"/>
      <w:marRight w:val="0"/>
      <w:marTop w:val="0"/>
      <w:marBottom w:val="0"/>
      <w:divBdr>
        <w:top w:val="none" w:sz="0" w:space="0" w:color="auto"/>
        <w:left w:val="none" w:sz="0" w:space="0" w:color="auto"/>
        <w:bottom w:val="none" w:sz="0" w:space="0" w:color="auto"/>
        <w:right w:val="none" w:sz="0" w:space="0" w:color="auto"/>
      </w:divBdr>
    </w:div>
    <w:div w:id="1287085476">
      <w:bodyDiv w:val="1"/>
      <w:marLeft w:val="0"/>
      <w:marRight w:val="0"/>
      <w:marTop w:val="0"/>
      <w:marBottom w:val="0"/>
      <w:divBdr>
        <w:top w:val="none" w:sz="0" w:space="0" w:color="auto"/>
        <w:left w:val="none" w:sz="0" w:space="0" w:color="auto"/>
        <w:bottom w:val="none" w:sz="0" w:space="0" w:color="auto"/>
        <w:right w:val="none" w:sz="0" w:space="0" w:color="auto"/>
      </w:divBdr>
    </w:div>
    <w:div w:id="1304625719">
      <w:bodyDiv w:val="1"/>
      <w:marLeft w:val="0"/>
      <w:marRight w:val="0"/>
      <w:marTop w:val="0"/>
      <w:marBottom w:val="0"/>
      <w:divBdr>
        <w:top w:val="none" w:sz="0" w:space="0" w:color="auto"/>
        <w:left w:val="none" w:sz="0" w:space="0" w:color="auto"/>
        <w:bottom w:val="none" w:sz="0" w:space="0" w:color="auto"/>
        <w:right w:val="none" w:sz="0" w:space="0" w:color="auto"/>
      </w:divBdr>
    </w:div>
    <w:div w:id="1321688410">
      <w:bodyDiv w:val="1"/>
      <w:marLeft w:val="0"/>
      <w:marRight w:val="0"/>
      <w:marTop w:val="0"/>
      <w:marBottom w:val="0"/>
      <w:divBdr>
        <w:top w:val="none" w:sz="0" w:space="0" w:color="auto"/>
        <w:left w:val="none" w:sz="0" w:space="0" w:color="auto"/>
        <w:bottom w:val="none" w:sz="0" w:space="0" w:color="auto"/>
        <w:right w:val="none" w:sz="0" w:space="0" w:color="auto"/>
      </w:divBdr>
    </w:div>
    <w:div w:id="1329400609">
      <w:bodyDiv w:val="1"/>
      <w:marLeft w:val="0"/>
      <w:marRight w:val="0"/>
      <w:marTop w:val="0"/>
      <w:marBottom w:val="0"/>
      <w:divBdr>
        <w:top w:val="none" w:sz="0" w:space="0" w:color="auto"/>
        <w:left w:val="none" w:sz="0" w:space="0" w:color="auto"/>
        <w:bottom w:val="none" w:sz="0" w:space="0" w:color="auto"/>
        <w:right w:val="none" w:sz="0" w:space="0" w:color="auto"/>
      </w:divBdr>
    </w:div>
    <w:div w:id="1336113428">
      <w:bodyDiv w:val="1"/>
      <w:marLeft w:val="0"/>
      <w:marRight w:val="0"/>
      <w:marTop w:val="0"/>
      <w:marBottom w:val="0"/>
      <w:divBdr>
        <w:top w:val="none" w:sz="0" w:space="0" w:color="auto"/>
        <w:left w:val="none" w:sz="0" w:space="0" w:color="auto"/>
        <w:bottom w:val="none" w:sz="0" w:space="0" w:color="auto"/>
        <w:right w:val="none" w:sz="0" w:space="0" w:color="auto"/>
      </w:divBdr>
    </w:div>
    <w:div w:id="1407460379">
      <w:bodyDiv w:val="1"/>
      <w:marLeft w:val="0"/>
      <w:marRight w:val="0"/>
      <w:marTop w:val="0"/>
      <w:marBottom w:val="0"/>
      <w:divBdr>
        <w:top w:val="none" w:sz="0" w:space="0" w:color="auto"/>
        <w:left w:val="none" w:sz="0" w:space="0" w:color="auto"/>
        <w:bottom w:val="none" w:sz="0" w:space="0" w:color="auto"/>
        <w:right w:val="none" w:sz="0" w:space="0" w:color="auto"/>
      </w:divBdr>
      <w:divsChild>
        <w:div w:id="671833113">
          <w:marLeft w:val="0"/>
          <w:marRight w:val="0"/>
          <w:marTop w:val="0"/>
          <w:marBottom w:val="0"/>
          <w:divBdr>
            <w:top w:val="none" w:sz="0" w:space="0" w:color="auto"/>
            <w:left w:val="none" w:sz="0" w:space="0" w:color="auto"/>
            <w:bottom w:val="none" w:sz="0" w:space="0" w:color="auto"/>
            <w:right w:val="none" w:sz="0" w:space="0" w:color="auto"/>
          </w:divBdr>
          <w:divsChild>
            <w:div w:id="117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857">
      <w:bodyDiv w:val="1"/>
      <w:marLeft w:val="0"/>
      <w:marRight w:val="0"/>
      <w:marTop w:val="0"/>
      <w:marBottom w:val="0"/>
      <w:divBdr>
        <w:top w:val="none" w:sz="0" w:space="0" w:color="auto"/>
        <w:left w:val="none" w:sz="0" w:space="0" w:color="auto"/>
        <w:bottom w:val="none" w:sz="0" w:space="0" w:color="auto"/>
        <w:right w:val="none" w:sz="0" w:space="0" w:color="auto"/>
      </w:divBdr>
    </w:div>
    <w:div w:id="1416128768">
      <w:bodyDiv w:val="1"/>
      <w:marLeft w:val="0"/>
      <w:marRight w:val="0"/>
      <w:marTop w:val="0"/>
      <w:marBottom w:val="0"/>
      <w:divBdr>
        <w:top w:val="none" w:sz="0" w:space="0" w:color="auto"/>
        <w:left w:val="none" w:sz="0" w:space="0" w:color="auto"/>
        <w:bottom w:val="none" w:sz="0" w:space="0" w:color="auto"/>
        <w:right w:val="none" w:sz="0" w:space="0" w:color="auto"/>
      </w:divBdr>
    </w:div>
    <w:div w:id="1456295677">
      <w:bodyDiv w:val="1"/>
      <w:marLeft w:val="0"/>
      <w:marRight w:val="0"/>
      <w:marTop w:val="0"/>
      <w:marBottom w:val="0"/>
      <w:divBdr>
        <w:top w:val="none" w:sz="0" w:space="0" w:color="auto"/>
        <w:left w:val="none" w:sz="0" w:space="0" w:color="auto"/>
        <w:bottom w:val="none" w:sz="0" w:space="0" w:color="auto"/>
        <w:right w:val="none" w:sz="0" w:space="0" w:color="auto"/>
      </w:divBdr>
    </w:div>
    <w:div w:id="1469131821">
      <w:bodyDiv w:val="1"/>
      <w:marLeft w:val="0"/>
      <w:marRight w:val="0"/>
      <w:marTop w:val="0"/>
      <w:marBottom w:val="0"/>
      <w:divBdr>
        <w:top w:val="none" w:sz="0" w:space="0" w:color="auto"/>
        <w:left w:val="none" w:sz="0" w:space="0" w:color="auto"/>
        <w:bottom w:val="none" w:sz="0" w:space="0" w:color="auto"/>
        <w:right w:val="none" w:sz="0" w:space="0" w:color="auto"/>
      </w:divBdr>
    </w:div>
    <w:div w:id="1474828624">
      <w:bodyDiv w:val="1"/>
      <w:marLeft w:val="0"/>
      <w:marRight w:val="0"/>
      <w:marTop w:val="0"/>
      <w:marBottom w:val="0"/>
      <w:divBdr>
        <w:top w:val="none" w:sz="0" w:space="0" w:color="auto"/>
        <w:left w:val="none" w:sz="0" w:space="0" w:color="auto"/>
        <w:bottom w:val="none" w:sz="0" w:space="0" w:color="auto"/>
        <w:right w:val="none" w:sz="0" w:space="0" w:color="auto"/>
      </w:divBdr>
    </w:div>
    <w:div w:id="1475873823">
      <w:bodyDiv w:val="1"/>
      <w:marLeft w:val="0"/>
      <w:marRight w:val="0"/>
      <w:marTop w:val="0"/>
      <w:marBottom w:val="0"/>
      <w:divBdr>
        <w:top w:val="none" w:sz="0" w:space="0" w:color="auto"/>
        <w:left w:val="none" w:sz="0" w:space="0" w:color="auto"/>
        <w:bottom w:val="none" w:sz="0" w:space="0" w:color="auto"/>
        <w:right w:val="none" w:sz="0" w:space="0" w:color="auto"/>
      </w:divBdr>
    </w:div>
    <w:div w:id="1492018707">
      <w:bodyDiv w:val="1"/>
      <w:marLeft w:val="0"/>
      <w:marRight w:val="0"/>
      <w:marTop w:val="0"/>
      <w:marBottom w:val="0"/>
      <w:divBdr>
        <w:top w:val="none" w:sz="0" w:space="0" w:color="auto"/>
        <w:left w:val="none" w:sz="0" w:space="0" w:color="auto"/>
        <w:bottom w:val="none" w:sz="0" w:space="0" w:color="auto"/>
        <w:right w:val="none" w:sz="0" w:space="0" w:color="auto"/>
      </w:divBdr>
    </w:div>
    <w:div w:id="1513257523">
      <w:bodyDiv w:val="1"/>
      <w:marLeft w:val="0"/>
      <w:marRight w:val="0"/>
      <w:marTop w:val="0"/>
      <w:marBottom w:val="0"/>
      <w:divBdr>
        <w:top w:val="none" w:sz="0" w:space="0" w:color="auto"/>
        <w:left w:val="none" w:sz="0" w:space="0" w:color="auto"/>
        <w:bottom w:val="none" w:sz="0" w:space="0" w:color="auto"/>
        <w:right w:val="none" w:sz="0" w:space="0" w:color="auto"/>
      </w:divBdr>
    </w:div>
    <w:div w:id="1515221526">
      <w:bodyDiv w:val="1"/>
      <w:marLeft w:val="0"/>
      <w:marRight w:val="0"/>
      <w:marTop w:val="0"/>
      <w:marBottom w:val="0"/>
      <w:divBdr>
        <w:top w:val="none" w:sz="0" w:space="0" w:color="auto"/>
        <w:left w:val="none" w:sz="0" w:space="0" w:color="auto"/>
        <w:bottom w:val="none" w:sz="0" w:space="0" w:color="auto"/>
        <w:right w:val="none" w:sz="0" w:space="0" w:color="auto"/>
      </w:divBdr>
    </w:div>
    <w:div w:id="1561869079">
      <w:bodyDiv w:val="1"/>
      <w:marLeft w:val="0"/>
      <w:marRight w:val="0"/>
      <w:marTop w:val="0"/>
      <w:marBottom w:val="0"/>
      <w:divBdr>
        <w:top w:val="none" w:sz="0" w:space="0" w:color="auto"/>
        <w:left w:val="none" w:sz="0" w:space="0" w:color="auto"/>
        <w:bottom w:val="none" w:sz="0" w:space="0" w:color="auto"/>
        <w:right w:val="none" w:sz="0" w:space="0" w:color="auto"/>
      </w:divBdr>
    </w:div>
    <w:div w:id="1591890299">
      <w:bodyDiv w:val="1"/>
      <w:marLeft w:val="0"/>
      <w:marRight w:val="0"/>
      <w:marTop w:val="0"/>
      <w:marBottom w:val="0"/>
      <w:divBdr>
        <w:top w:val="none" w:sz="0" w:space="0" w:color="auto"/>
        <w:left w:val="none" w:sz="0" w:space="0" w:color="auto"/>
        <w:bottom w:val="none" w:sz="0" w:space="0" w:color="auto"/>
        <w:right w:val="none" w:sz="0" w:space="0" w:color="auto"/>
      </w:divBdr>
    </w:div>
    <w:div w:id="1604805044">
      <w:bodyDiv w:val="1"/>
      <w:marLeft w:val="0"/>
      <w:marRight w:val="0"/>
      <w:marTop w:val="0"/>
      <w:marBottom w:val="0"/>
      <w:divBdr>
        <w:top w:val="none" w:sz="0" w:space="0" w:color="auto"/>
        <w:left w:val="none" w:sz="0" w:space="0" w:color="auto"/>
        <w:bottom w:val="none" w:sz="0" w:space="0" w:color="auto"/>
        <w:right w:val="none" w:sz="0" w:space="0" w:color="auto"/>
      </w:divBdr>
    </w:div>
    <w:div w:id="1611625648">
      <w:bodyDiv w:val="1"/>
      <w:marLeft w:val="0"/>
      <w:marRight w:val="0"/>
      <w:marTop w:val="0"/>
      <w:marBottom w:val="0"/>
      <w:divBdr>
        <w:top w:val="none" w:sz="0" w:space="0" w:color="auto"/>
        <w:left w:val="none" w:sz="0" w:space="0" w:color="auto"/>
        <w:bottom w:val="none" w:sz="0" w:space="0" w:color="auto"/>
        <w:right w:val="none" w:sz="0" w:space="0" w:color="auto"/>
      </w:divBdr>
    </w:div>
    <w:div w:id="1626741359">
      <w:bodyDiv w:val="1"/>
      <w:marLeft w:val="0"/>
      <w:marRight w:val="0"/>
      <w:marTop w:val="0"/>
      <w:marBottom w:val="0"/>
      <w:divBdr>
        <w:top w:val="none" w:sz="0" w:space="0" w:color="auto"/>
        <w:left w:val="none" w:sz="0" w:space="0" w:color="auto"/>
        <w:bottom w:val="none" w:sz="0" w:space="0" w:color="auto"/>
        <w:right w:val="none" w:sz="0" w:space="0" w:color="auto"/>
      </w:divBdr>
    </w:div>
    <w:div w:id="1652249163">
      <w:bodyDiv w:val="1"/>
      <w:marLeft w:val="0"/>
      <w:marRight w:val="0"/>
      <w:marTop w:val="0"/>
      <w:marBottom w:val="0"/>
      <w:divBdr>
        <w:top w:val="none" w:sz="0" w:space="0" w:color="auto"/>
        <w:left w:val="none" w:sz="0" w:space="0" w:color="auto"/>
        <w:bottom w:val="none" w:sz="0" w:space="0" w:color="auto"/>
        <w:right w:val="none" w:sz="0" w:space="0" w:color="auto"/>
      </w:divBdr>
    </w:div>
    <w:div w:id="1680162147">
      <w:bodyDiv w:val="1"/>
      <w:marLeft w:val="0"/>
      <w:marRight w:val="0"/>
      <w:marTop w:val="0"/>
      <w:marBottom w:val="0"/>
      <w:divBdr>
        <w:top w:val="none" w:sz="0" w:space="0" w:color="auto"/>
        <w:left w:val="none" w:sz="0" w:space="0" w:color="auto"/>
        <w:bottom w:val="none" w:sz="0" w:space="0" w:color="auto"/>
        <w:right w:val="none" w:sz="0" w:space="0" w:color="auto"/>
      </w:divBdr>
    </w:div>
    <w:div w:id="1682001031">
      <w:bodyDiv w:val="1"/>
      <w:marLeft w:val="0"/>
      <w:marRight w:val="0"/>
      <w:marTop w:val="0"/>
      <w:marBottom w:val="0"/>
      <w:divBdr>
        <w:top w:val="none" w:sz="0" w:space="0" w:color="auto"/>
        <w:left w:val="none" w:sz="0" w:space="0" w:color="auto"/>
        <w:bottom w:val="none" w:sz="0" w:space="0" w:color="auto"/>
        <w:right w:val="none" w:sz="0" w:space="0" w:color="auto"/>
      </w:divBdr>
    </w:div>
    <w:div w:id="1708412030">
      <w:bodyDiv w:val="1"/>
      <w:marLeft w:val="0"/>
      <w:marRight w:val="0"/>
      <w:marTop w:val="0"/>
      <w:marBottom w:val="0"/>
      <w:divBdr>
        <w:top w:val="none" w:sz="0" w:space="0" w:color="auto"/>
        <w:left w:val="none" w:sz="0" w:space="0" w:color="auto"/>
        <w:bottom w:val="none" w:sz="0" w:space="0" w:color="auto"/>
        <w:right w:val="none" w:sz="0" w:space="0" w:color="auto"/>
      </w:divBdr>
    </w:div>
    <w:div w:id="1723402370">
      <w:bodyDiv w:val="1"/>
      <w:marLeft w:val="0"/>
      <w:marRight w:val="0"/>
      <w:marTop w:val="0"/>
      <w:marBottom w:val="0"/>
      <w:divBdr>
        <w:top w:val="none" w:sz="0" w:space="0" w:color="auto"/>
        <w:left w:val="none" w:sz="0" w:space="0" w:color="auto"/>
        <w:bottom w:val="none" w:sz="0" w:space="0" w:color="auto"/>
        <w:right w:val="none" w:sz="0" w:space="0" w:color="auto"/>
      </w:divBdr>
    </w:div>
    <w:div w:id="1750081730">
      <w:bodyDiv w:val="1"/>
      <w:marLeft w:val="0"/>
      <w:marRight w:val="0"/>
      <w:marTop w:val="0"/>
      <w:marBottom w:val="0"/>
      <w:divBdr>
        <w:top w:val="none" w:sz="0" w:space="0" w:color="auto"/>
        <w:left w:val="none" w:sz="0" w:space="0" w:color="auto"/>
        <w:bottom w:val="none" w:sz="0" w:space="0" w:color="auto"/>
        <w:right w:val="none" w:sz="0" w:space="0" w:color="auto"/>
      </w:divBdr>
    </w:div>
    <w:div w:id="1765304867">
      <w:bodyDiv w:val="1"/>
      <w:marLeft w:val="0"/>
      <w:marRight w:val="0"/>
      <w:marTop w:val="0"/>
      <w:marBottom w:val="0"/>
      <w:divBdr>
        <w:top w:val="none" w:sz="0" w:space="0" w:color="auto"/>
        <w:left w:val="none" w:sz="0" w:space="0" w:color="auto"/>
        <w:bottom w:val="none" w:sz="0" w:space="0" w:color="auto"/>
        <w:right w:val="none" w:sz="0" w:space="0" w:color="auto"/>
      </w:divBdr>
    </w:div>
    <w:div w:id="1862039768">
      <w:bodyDiv w:val="1"/>
      <w:marLeft w:val="0"/>
      <w:marRight w:val="0"/>
      <w:marTop w:val="0"/>
      <w:marBottom w:val="0"/>
      <w:divBdr>
        <w:top w:val="none" w:sz="0" w:space="0" w:color="auto"/>
        <w:left w:val="none" w:sz="0" w:space="0" w:color="auto"/>
        <w:bottom w:val="none" w:sz="0" w:space="0" w:color="auto"/>
        <w:right w:val="none" w:sz="0" w:space="0" w:color="auto"/>
      </w:divBdr>
      <w:divsChild>
        <w:div w:id="234826915">
          <w:marLeft w:val="0"/>
          <w:marRight w:val="0"/>
          <w:marTop w:val="0"/>
          <w:marBottom w:val="0"/>
          <w:divBdr>
            <w:top w:val="none" w:sz="0" w:space="0" w:color="auto"/>
            <w:left w:val="none" w:sz="0" w:space="0" w:color="auto"/>
            <w:bottom w:val="none" w:sz="0" w:space="0" w:color="auto"/>
            <w:right w:val="none" w:sz="0" w:space="0" w:color="auto"/>
          </w:divBdr>
          <w:divsChild>
            <w:div w:id="900796270">
              <w:marLeft w:val="0"/>
              <w:marRight w:val="0"/>
              <w:marTop w:val="0"/>
              <w:marBottom w:val="0"/>
              <w:divBdr>
                <w:top w:val="none" w:sz="0" w:space="0" w:color="auto"/>
                <w:left w:val="none" w:sz="0" w:space="0" w:color="auto"/>
                <w:bottom w:val="none" w:sz="0" w:space="0" w:color="auto"/>
                <w:right w:val="none" w:sz="0" w:space="0" w:color="auto"/>
              </w:divBdr>
              <w:divsChild>
                <w:div w:id="113257930">
                  <w:marLeft w:val="0"/>
                  <w:marRight w:val="0"/>
                  <w:marTop w:val="0"/>
                  <w:marBottom w:val="0"/>
                  <w:divBdr>
                    <w:top w:val="none" w:sz="0" w:space="0" w:color="auto"/>
                    <w:left w:val="none" w:sz="0" w:space="0" w:color="auto"/>
                    <w:bottom w:val="none" w:sz="0" w:space="0" w:color="auto"/>
                    <w:right w:val="none" w:sz="0" w:space="0" w:color="auto"/>
                  </w:divBdr>
                  <w:divsChild>
                    <w:div w:id="11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6450">
      <w:bodyDiv w:val="1"/>
      <w:marLeft w:val="0"/>
      <w:marRight w:val="0"/>
      <w:marTop w:val="0"/>
      <w:marBottom w:val="0"/>
      <w:divBdr>
        <w:top w:val="none" w:sz="0" w:space="0" w:color="auto"/>
        <w:left w:val="none" w:sz="0" w:space="0" w:color="auto"/>
        <w:bottom w:val="none" w:sz="0" w:space="0" w:color="auto"/>
        <w:right w:val="none" w:sz="0" w:space="0" w:color="auto"/>
      </w:divBdr>
    </w:div>
    <w:div w:id="1903253001">
      <w:bodyDiv w:val="1"/>
      <w:marLeft w:val="0"/>
      <w:marRight w:val="0"/>
      <w:marTop w:val="0"/>
      <w:marBottom w:val="0"/>
      <w:divBdr>
        <w:top w:val="none" w:sz="0" w:space="0" w:color="auto"/>
        <w:left w:val="none" w:sz="0" w:space="0" w:color="auto"/>
        <w:bottom w:val="none" w:sz="0" w:space="0" w:color="auto"/>
        <w:right w:val="none" w:sz="0" w:space="0" w:color="auto"/>
      </w:divBdr>
    </w:div>
    <w:div w:id="1905338996">
      <w:bodyDiv w:val="1"/>
      <w:marLeft w:val="0"/>
      <w:marRight w:val="0"/>
      <w:marTop w:val="0"/>
      <w:marBottom w:val="0"/>
      <w:divBdr>
        <w:top w:val="none" w:sz="0" w:space="0" w:color="auto"/>
        <w:left w:val="none" w:sz="0" w:space="0" w:color="auto"/>
        <w:bottom w:val="none" w:sz="0" w:space="0" w:color="auto"/>
        <w:right w:val="none" w:sz="0" w:space="0" w:color="auto"/>
      </w:divBdr>
      <w:divsChild>
        <w:div w:id="1602690043">
          <w:marLeft w:val="0"/>
          <w:marRight w:val="0"/>
          <w:marTop w:val="0"/>
          <w:marBottom w:val="0"/>
          <w:divBdr>
            <w:top w:val="none" w:sz="0" w:space="0" w:color="auto"/>
            <w:left w:val="none" w:sz="0" w:space="0" w:color="auto"/>
            <w:bottom w:val="none" w:sz="0" w:space="0" w:color="auto"/>
            <w:right w:val="none" w:sz="0" w:space="0" w:color="auto"/>
          </w:divBdr>
          <w:divsChild>
            <w:div w:id="17118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7386">
      <w:bodyDiv w:val="1"/>
      <w:marLeft w:val="0"/>
      <w:marRight w:val="0"/>
      <w:marTop w:val="0"/>
      <w:marBottom w:val="0"/>
      <w:divBdr>
        <w:top w:val="none" w:sz="0" w:space="0" w:color="auto"/>
        <w:left w:val="none" w:sz="0" w:space="0" w:color="auto"/>
        <w:bottom w:val="none" w:sz="0" w:space="0" w:color="auto"/>
        <w:right w:val="none" w:sz="0" w:space="0" w:color="auto"/>
      </w:divBdr>
    </w:div>
    <w:div w:id="1944261762">
      <w:bodyDiv w:val="1"/>
      <w:marLeft w:val="0"/>
      <w:marRight w:val="0"/>
      <w:marTop w:val="0"/>
      <w:marBottom w:val="0"/>
      <w:divBdr>
        <w:top w:val="none" w:sz="0" w:space="0" w:color="auto"/>
        <w:left w:val="none" w:sz="0" w:space="0" w:color="auto"/>
        <w:bottom w:val="none" w:sz="0" w:space="0" w:color="auto"/>
        <w:right w:val="none" w:sz="0" w:space="0" w:color="auto"/>
      </w:divBdr>
    </w:div>
    <w:div w:id="1946376382">
      <w:bodyDiv w:val="1"/>
      <w:marLeft w:val="0"/>
      <w:marRight w:val="0"/>
      <w:marTop w:val="0"/>
      <w:marBottom w:val="0"/>
      <w:divBdr>
        <w:top w:val="none" w:sz="0" w:space="0" w:color="auto"/>
        <w:left w:val="none" w:sz="0" w:space="0" w:color="auto"/>
        <w:bottom w:val="none" w:sz="0" w:space="0" w:color="auto"/>
        <w:right w:val="none" w:sz="0" w:space="0" w:color="auto"/>
      </w:divBdr>
    </w:div>
    <w:div w:id="1979843176">
      <w:bodyDiv w:val="1"/>
      <w:marLeft w:val="0"/>
      <w:marRight w:val="0"/>
      <w:marTop w:val="0"/>
      <w:marBottom w:val="0"/>
      <w:divBdr>
        <w:top w:val="none" w:sz="0" w:space="0" w:color="auto"/>
        <w:left w:val="none" w:sz="0" w:space="0" w:color="auto"/>
        <w:bottom w:val="none" w:sz="0" w:space="0" w:color="auto"/>
        <w:right w:val="none" w:sz="0" w:space="0" w:color="auto"/>
      </w:divBdr>
    </w:div>
    <w:div w:id="1996563530">
      <w:bodyDiv w:val="1"/>
      <w:marLeft w:val="0"/>
      <w:marRight w:val="0"/>
      <w:marTop w:val="0"/>
      <w:marBottom w:val="0"/>
      <w:divBdr>
        <w:top w:val="none" w:sz="0" w:space="0" w:color="auto"/>
        <w:left w:val="none" w:sz="0" w:space="0" w:color="auto"/>
        <w:bottom w:val="none" w:sz="0" w:space="0" w:color="auto"/>
        <w:right w:val="none" w:sz="0" w:space="0" w:color="auto"/>
      </w:divBdr>
    </w:div>
    <w:div w:id="2036805908">
      <w:bodyDiv w:val="1"/>
      <w:marLeft w:val="0"/>
      <w:marRight w:val="0"/>
      <w:marTop w:val="0"/>
      <w:marBottom w:val="0"/>
      <w:divBdr>
        <w:top w:val="none" w:sz="0" w:space="0" w:color="auto"/>
        <w:left w:val="none" w:sz="0" w:space="0" w:color="auto"/>
        <w:bottom w:val="none" w:sz="0" w:space="0" w:color="auto"/>
        <w:right w:val="none" w:sz="0" w:space="0" w:color="auto"/>
      </w:divBdr>
    </w:div>
    <w:div w:id="2044092146">
      <w:bodyDiv w:val="1"/>
      <w:marLeft w:val="0"/>
      <w:marRight w:val="0"/>
      <w:marTop w:val="0"/>
      <w:marBottom w:val="0"/>
      <w:divBdr>
        <w:top w:val="none" w:sz="0" w:space="0" w:color="auto"/>
        <w:left w:val="none" w:sz="0" w:space="0" w:color="auto"/>
        <w:bottom w:val="none" w:sz="0" w:space="0" w:color="auto"/>
        <w:right w:val="none" w:sz="0" w:space="0" w:color="auto"/>
      </w:divBdr>
    </w:div>
    <w:div w:id="2061247523">
      <w:bodyDiv w:val="1"/>
      <w:marLeft w:val="0"/>
      <w:marRight w:val="0"/>
      <w:marTop w:val="0"/>
      <w:marBottom w:val="0"/>
      <w:divBdr>
        <w:top w:val="none" w:sz="0" w:space="0" w:color="auto"/>
        <w:left w:val="none" w:sz="0" w:space="0" w:color="auto"/>
        <w:bottom w:val="none" w:sz="0" w:space="0" w:color="auto"/>
        <w:right w:val="none" w:sz="0" w:space="0" w:color="auto"/>
      </w:divBdr>
    </w:div>
    <w:div w:id="2074697127">
      <w:bodyDiv w:val="1"/>
      <w:marLeft w:val="0"/>
      <w:marRight w:val="0"/>
      <w:marTop w:val="0"/>
      <w:marBottom w:val="0"/>
      <w:divBdr>
        <w:top w:val="none" w:sz="0" w:space="0" w:color="auto"/>
        <w:left w:val="none" w:sz="0" w:space="0" w:color="auto"/>
        <w:bottom w:val="none" w:sz="0" w:space="0" w:color="auto"/>
        <w:right w:val="none" w:sz="0" w:space="0" w:color="auto"/>
      </w:divBdr>
    </w:div>
    <w:div w:id="2082215903">
      <w:bodyDiv w:val="1"/>
      <w:marLeft w:val="0"/>
      <w:marRight w:val="0"/>
      <w:marTop w:val="0"/>
      <w:marBottom w:val="0"/>
      <w:divBdr>
        <w:top w:val="none" w:sz="0" w:space="0" w:color="auto"/>
        <w:left w:val="none" w:sz="0" w:space="0" w:color="auto"/>
        <w:bottom w:val="none" w:sz="0" w:space="0" w:color="auto"/>
        <w:right w:val="none" w:sz="0" w:space="0" w:color="auto"/>
      </w:divBdr>
    </w:div>
    <w:div w:id="2089694589">
      <w:bodyDiv w:val="1"/>
      <w:marLeft w:val="0"/>
      <w:marRight w:val="0"/>
      <w:marTop w:val="0"/>
      <w:marBottom w:val="0"/>
      <w:divBdr>
        <w:top w:val="none" w:sz="0" w:space="0" w:color="auto"/>
        <w:left w:val="none" w:sz="0" w:space="0" w:color="auto"/>
        <w:bottom w:val="none" w:sz="0" w:space="0" w:color="auto"/>
        <w:right w:val="none" w:sz="0" w:space="0" w:color="auto"/>
      </w:divBdr>
    </w:div>
    <w:div w:id="2134518176">
      <w:bodyDiv w:val="1"/>
      <w:marLeft w:val="0"/>
      <w:marRight w:val="0"/>
      <w:marTop w:val="0"/>
      <w:marBottom w:val="0"/>
      <w:divBdr>
        <w:top w:val="none" w:sz="0" w:space="0" w:color="auto"/>
        <w:left w:val="none" w:sz="0" w:space="0" w:color="auto"/>
        <w:bottom w:val="none" w:sz="0" w:space="0" w:color="auto"/>
        <w:right w:val="none" w:sz="0" w:space="0" w:color="auto"/>
      </w:divBdr>
      <w:divsChild>
        <w:div w:id="337275481">
          <w:marLeft w:val="0"/>
          <w:marRight w:val="0"/>
          <w:marTop w:val="0"/>
          <w:marBottom w:val="0"/>
          <w:divBdr>
            <w:top w:val="none" w:sz="0" w:space="0" w:color="auto"/>
            <w:left w:val="none" w:sz="0" w:space="0" w:color="auto"/>
            <w:bottom w:val="none" w:sz="0" w:space="0" w:color="auto"/>
            <w:right w:val="none" w:sz="0" w:space="0" w:color="auto"/>
          </w:divBdr>
          <w:divsChild>
            <w:div w:id="11373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mailto:github.com/securego/gosec/v2/cmd/gosec@la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D89C408C8AC347B4700EB6918CB969" ma:contentTypeVersion="11" ma:contentTypeDescription="Een nieuw document maken." ma:contentTypeScope="" ma:versionID="12c897fbcd82be7a252f398062eb9676">
  <xsd:schema xmlns:xsd="http://www.w3.org/2001/XMLSchema" xmlns:xs="http://www.w3.org/2001/XMLSchema" xmlns:p="http://schemas.microsoft.com/office/2006/metadata/properties" xmlns:ns2="c03cca2a-e633-4e63-b091-9d1f58cb0668" xmlns:ns3="5efeb53f-368e-40ee-b689-4292586c4672" targetNamespace="http://schemas.microsoft.com/office/2006/metadata/properties" ma:root="true" ma:fieldsID="192046e323a75507f2e6d301ea5dbc1e" ns2:_="" ns3:_="">
    <xsd:import namespace="c03cca2a-e633-4e63-b091-9d1f58cb0668"/>
    <xsd:import namespace="5efeb53f-368e-40ee-b689-4292586c46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cca2a-e633-4e63-b091-9d1f58cb0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eb53f-368e-40ee-b689-4292586c46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7aca-3564-4da4-9479-98772486cdb9}" ma:internalName="TaxCatchAll" ma:showField="CatchAllData" ma:web="5efeb53f-368e-40ee-b689-4292586c4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efeb53f-368e-40ee-b689-4292586c4672" xsi:nil="true"/>
    <lcf76f155ced4ddcb4097134ff3c332f xmlns="c03cca2a-e633-4e63-b091-9d1f58cb066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Ama23</b:Tag>
    <b:SourceType>JournalArticle</b:SourceType>
    <b:Guid>{52BE67CE-91A1-4858-90C8-73E0F6B616E2}</b:Guid>
    <b:Author>
      <b:Author>
        <b:Corporate>Amazon AWS</b:Corporate>
      </b:Author>
    </b:Author>
    <b:Title>What is an Event-Driven Architecture?</b:Title>
    <b:JournalName>AWS</b:JournalName>
    <b:Year>2023</b:Year>
    <b:RefOrder>3</b:RefOrder>
  </b:Source>
  <b:Source>
    <b:Tag>Bon</b:Tag>
    <b:SourceType>InternetSite</b:SourceType>
    <b:Guid>{458100B9-4EB8-4472-98FB-7C4A89A8CA60}</b:Guid>
    <b:Title>ict researchmethods</b:Title>
    <b:InternetSiteTitle>ictresearchmethods</b:InternetSiteTitle>
    <b:URL>https://ictresearchmethods.nl</b:URL>
    <b:Author>
      <b:Author>
        <b:NameList>
          <b:Person>
            <b:Last>Bonestroo</b:Last>
            <b:First>Wilco</b:First>
          </b:Person>
          <b:Person>
            <b:Last>Meesters</b:Last>
            <b:First>Marcel</b:First>
          </b:Person>
          <b:Person>
            <b:Last>Niels</b:Last>
            <b:First>Ralph</b:First>
          </b:Person>
          <b:Person>
            <b:Last>Schagen</b:Last>
            <b:Middle>Dirk</b:Middle>
            <b:First>Jan</b:First>
          </b:Person>
          <b:Person>
            <b:Last>van Turnhout</b:Last>
            <b:First>Koen</b:First>
          </b:Person>
        </b:NameList>
      </b:Author>
    </b:Author>
    <b:RefOrder>1</b:RefOrder>
  </b:Source>
  <b:Source>
    <b:Tag>Tur15</b:Tag>
    <b:SourceType>InternetSite</b:SourceType>
    <b:Guid>{7ABE8F94-BF55-46D1-A46A-306F64BE348F}</b:Guid>
    <b:Author>
      <b:Author>
        <b:NameList>
          <b:Person>
            <b:Last>van Turnhout</b:Last>
            <b:First>K</b:First>
          </b:Person>
          <b:Person>
            <b:Last>Jacobs</b:Last>
            <b:First>M</b:First>
          </b:Person>
          <b:Person>
            <b:Last>Kamp</b:Last>
            <b:First>I</b:First>
          </b:Person>
          <b:Person>
            <b:Last>Mulholland</b:Last>
            <b:First>C</b:First>
          </b:Person>
          <b:Person>
            <b:Last>Neuman</b:Last>
            <b:First>A</b:First>
          </b:Person>
          <b:Person>
            <b:Last>Rouwhorst</b:Last>
            <b:First>S</b:First>
          </b:Person>
          <b:Person>
            <b:Last>van Vlies</b:Last>
            <b:First>L</b:First>
          </b:Person>
        </b:NameList>
      </b:Author>
    </b:Author>
    <b:Title>CMD Methods Pack: Find a combination of research methods that suit your needs.</b:Title>
    <b:InternetSiteTitle>cmdmethods</b:InternetSiteTitle>
    <b:Year>2015</b:Year>
    <b:URL>https://cmdmethods.nl</b:URL>
    <b:ProductionCompany>HAN University of Applied Sciences - Amsterdam University of Applied Sciences, the Netherlands. </b:ProductionCompany>
    <b:RefOrder>2</b:RefOrder>
  </b:Source>
  <b:Source>
    <b:Tag>Dur23</b:Tag>
    <b:SourceType>JournalArticle</b:SourceType>
    <b:Guid>{3347AAB7-F487-4B1F-8AB1-CB9934D020F5}</b:Guid>
    <b:Author>
      <b:Author>
        <b:NameList>
          <b:Person>
            <b:Last>Budhwani</b:Last>
            <b:First>Durgaprasad</b:First>
          </b:Person>
        </b:NameList>
      </b:Author>
    </b:Author>
    <b:Title>Bulletproofing Your Golang Applications with Automated Security Checks Using Gosec and GitHub Actions</b:Title>
    <b:JournalName>medium.com</b:JournalName>
    <b:Year>2023</b:Year>
    <b:RefOrder>4</b:RefOrder>
  </b:Source>
  <b:Source>
    <b:Tag>Goo</b:Tag>
    <b:SourceType>InternetSite</b:SourceType>
    <b:Guid>{C4DB9407-2BEC-4D43-92FC-C2A9F5299C5B}</b:Guid>
    <b:Title>A high performance, open source universal RPC frameworkf</b:Title>
    <b:Author>
      <b:Author>
        <b:NameList>
          <b:Person>
            <b:Last>Google</b:Last>
          </b:Person>
        </b:NameList>
      </b:Author>
    </b:Author>
    <b:InternetSiteTitle>gRPC</b:InternetSiteTitle>
    <b:URL>https://grpc.io/</b:URL>
    <b:RefOrder>5</b:RefOrder>
  </b:Source>
</b:Sources>
</file>

<file path=customXml/itemProps1.xml><?xml version="1.0" encoding="utf-8"?>
<ds:datastoreItem xmlns:ds="http://schemas.openxmlformats.org/officeDocument/2006/customXml" ds:itemID="{E5E66ABD-B74D-48BD-B615-671330E7A55C}">
  <ds:schemaRefs>
    <ds:schemaRef ds:uri="http://schemas.microsoft.com/sharepoint/v3/contenttype/forms"/>
  </ds:schemaRefs>
</ds:datastoreItem>
</file>

<file path=customXml/itemProps2.xml><?xml version="1.0" encoding="utf-8"?>
<ds:datastoreItem xmlns:ds="http://schemas.openxmlformats.org/officeDocument/2006/customXml" ds:itemID="{EF1B23E2-CBEC-4A98-89E1-0DBA8CF33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3cca2a-e633-4e63-b091-9d1f58cb0668"/>
    <ds:schemaRef ds:uri="5efeb53f-368e-40ee-b689-4292586c4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7718C6-44B2-484A-AB96-38897D35BB47}">
  <ds:schemaRefs>
    <ds:schemaRef ds:uri="http://schemas.microsoft.com/office/2006/documentManagement/types"/>
    <ds:schemaRef ds:uri="http://purl.org/dc/terms/"/>
    <ds:schemaRef ds:uri="5efeb53f-368e-40ee-b689-4292586c4672"/>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c03cca2a-e633-4e63-b091-9d1f58cb0668"/>
    <ds:schemaRef ds:uri="http://schemas.microsoft.com/office/2006/metadata/properties"/>
  </ds:schemaRefs>
</ds:datastoreItem>
</file>

<file path=customXml/itemProps4.xml><?xml version="1.0" encoding="utf-8"?>
<ds:datastoreItem xmlns:ds="http://schemas.openxmlformats.org/officeDocument/2006/customXml" ds:itemID="{CDC68178-511A-4D56-A327-B786F7E8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3496</Words>
  <Characters>19930</Characters>
  <Application>Microsoft Office Word</Application>
  <DocSecurity>0</DocSecurity>
  <Lines>166</Lines>
  <Paragraphs>46</Paragraphs>
  <ScaleCrop>false</ScaleCrop>
  <Company/>
  <LinksUpToDate>false</LinksUpToDate>
  <CharactersWithSpaces>23380</CharactersWithSpaces>
  <SharedDoc>false</SharedDoc>
  <HLinks>
    <vt:vector size="66" baseType="variant">
      <vt:variant>
        <vt:i4>1966132</vt:i4>
      </vt:variant>
      <vt:variant>
        <vt:i4>62</vt:i4>
      </vt:variant>
      <vt:variant>
        <vt:i4>0</vt:i4>
      </vt:variant>
      <vt:variant>
        <vt:i4>5</vt:i4>
      </vt:variant>
      <vt:variant>
        <vt:lpwstr/>
      </vt:variant>
      <vt:variant>
        <vt:lpwstr>_Toc177375581</vt:lpwstr>
      </vt:variant>
      <vt:variant>
        <vt:i4>1966132</vt:i4>
      </vt:variant>
      <vt:variant>
        <vt:i4>56</vt:i4>
      </vt:variant>
      <vt:variant>
        <vt:i4>0</vt:i4>
      </vt:variant>
      <vt:variant>
        <vt:i4>5</vt:i4>
      </vt:variant>
      <vt:variant>
        <vt:lpwstr/>
      </vt:variant>
      <vt:variant>
        <vt:lpwstr>_Toc177375580</vt:lpwstr>
      </vt:variant>
      <vt:variant>
        <vt:i4>1114164</vt:i4>
      </vt:variant>
      <vt:variant>
        <vt:i4>50</vt:i4>
      </vt:variant>
      <vt:variant>
        <vt:i4>0</vt:i4>
      </vt:variant>
      <vt:variant>
        <vt:i4>5</vt:i4>
      </vt:variant>
      <vt:variant>
        <vt:lpwstr/>
      </vt:variant>
      <vt:variant>
        <vt:lpwstr>_Toc177375579</vt:lpwstr>
      </vt:variant>
      <vt:variant>
        <vt:i4>1114164</vt:i4>
      </vt:variant>
      <vt:variant>
        <vt:i4>44</vt:i4>
      </vt:variant>
      <vt:variant>
        <vt:i4>0</vt:i4>
      </vt:variant>
      <vt:variant>
        <vt:i4>5</vt:i4>
      </vt:variant>
      <vt:variant>
        <vt:lpwstr/>
      </vt:variant>
      <vt:variant>
        <vt:lpwstr>_Toc177375578</vt:lpwstr>
      </vt:variant>
      <vt:variant>
        <vt:i4>1114164</vt:i4>
      </vt:variant>
      <vt:variant>
        <vt:i4>38</vt:i4>
      </vt:variant>
      <vt:variant>
        <vt:i4>0</vt:i4>
      </vt:variant>
      <vt:variant>
        <vt:i4>5</vt:i4>
      </vt:variant>
      <vt:variant>
        <vt:lpwstr/>
      </vt:variant>
      <vt:variant>
        <vt:lpwstr>_Toc177375577</vt:lpwstr>
      </vt:variant>
      <vt:variant>
        <vt:i4>1114164</vt:i4>
      </vt:variant>
      <vt:variant>
        <vt:i4>32</vt:i4>
      </vt:variant>
      <vt:variant>
        <vt:i4>0</vt:i4>
      </vt:variant>
      <vt:variant>
        <vt:i4>5</vt:i4>
      </vt:variant>
      <vt:variant>
        <vt:lpwstr/>
      </vt:variant>
      <vt:variant>
        <vt:lpwstr>_Toc177375576</vt:lpwstr>
      </vt:variant>
      <vt:variant>
        <vt:i4>1114164</vt:i4>
      </vt:variant>
      <vt:variant>
        <vt:i4>26</vt:i4>
      </vt:variant>
      <vt:variant>
        <vt:i4>0</vt:i4>
      </vt:variant>
      <vt:variant>
        <vt:i4>5</vt:i4>
      </vt:variant>
      <vt:variant>
        <vt:lpwstr/>
      </vt:variant>
      <vt:variant>
        <vt:lpwstr>_Toc177375575</vt:lpwstr>
      </vt:variant>
      <vt:variant>
        <vt:i4>1114164</vt:i4>
      </vt:variant>
      <vt:variant>
        <vt:i4>20</vt:i4>
      </vt:variant>
      <vt:variant>
        <vt:i4>0</vt:i4>
      </vt:variant>
      <vt:variant>
        <vt:i4>5</vt:i4>
      </vt:variant>
      <vt:variant>
        <vt:lpwstr/>
      </vt:variant>
      <vt:variant>
        <vt:lpwstr>_Toc177375574</vt:lpwstr>
      </vt:variant>
      <vt:variant>
        <vt:i4>1114164</vt:i4>
      </vt:variant>
      <vt:variant>
        <vt:i4>14</vt:i4>
      </vt:variant>
      <vt:variant>
        <vt:i4>0</vt:i4>
      </vt:variant>
      <vt:variant>
        <vt:i4>5</vt:i4>
      </vt:variant>
      <vt:variant>
        <vt:lpwstr/>
      </vt:variant>
      <vt:variant>
        <vt:lpwstr>_Toc177375573</vt:lpwstr>
      </vt:variant>
      <vt:variant>
        <vt:i4>1114164</vt:i4>
      </vt:variant>
      <vt:variant>
        <vt:i4>8</vt:i4>
      </vt:variant>
      <vt:variant>
        <vt:i4>0</vt:i4>
      </vt:variant>
      <vt:variant>
        <vt:i4>5</vt:i4>
      </vt:variant>
      <vt:variant>
        <vt:lpwstr/>
      </vt:variant>
      <vt:variant>
        <vt:lpwstr>_Toc177375572</vt:lpwstr>
      </vt:variant>
      <vt:variant>
        <vt:i4>1114164</vt:i4>
      </vt:variant>
      <vt:variant>
        <vt:i4>2</vt:i4>
      </vt:variant>
      <vt:variant>
        <vt:i4>0</vt:i4>
      </vt:variant>
      <vt:variant>
        <vt:i4>5</vt:i4>
      </vt:variant>
      <vt:variant>
        <vt:lpwstr/>
      </vt:variant>
      <vt:variant>
        <vt:lpwstr>_Toc177375571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Pieleanu,Andrei A.</dc:creator>
  <cp:keywords/>
  <dc:description/>
  <cp:lastModifiedBy>Bouali,Mohammed M.</cp:lastModifiedBy>
  <cp:revision>181</cp:revision>
  <dcterms:created xsi:type="dcterms:W3CDTF">2024-09-16T16:21:00Z</dcterms:created>
  <dcterms:modified xsi:type="dcterms:W3CDTF">2024-12-13T14:11:00Z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0x010100C0D89C408C8AC347B4700EB6918CB969</vt:lpwstr>
  </property>
  <property fmtid="{D5CDD505-2E9C-101B-9397-08002B2CF9AE}" pid="3" name="MediaServiceImageTags">
    <vt:lpwstr/>
  </property>
</Properties>
</file>