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481A961B" wp14:textId="77777777">
      <w:pPr xmlns:w="http://schemas.openxmlformats.org/wordprocessingml/2006/main">
        <w:jc w:val="center"/>
      </w:pPr>
      <w:r w:rsidRPr="10CBB23F" w:rsidR="10CBB23F">
        <w:rPr>
          <w:rFonts w:ascii="Times New Roman" w:hAnsi="Times New Roman"/>
          <w:b w:val="0"/>
          <w:bCs w:val="0"/>
          <w:sz w:val="28"/>
          <w:szCs w:val="28"/>
          <w:lang w:val="en-US"/>
        </w:rPr>
        <w:t xml:space="preserve">Politehnica University Timisoara </w:t>
      </w:r>
      <w:r>
        <w:br/>
      </w:r>
      <w:r w:rsidRPr="10CBB23F" w:rsidR="10CBB23F">
        <w:rPr>
          <w:rFonts w:ascii="Times New Roman" w:hAnsi="Times New Roman"/>
          <w:b w:val="0"/>
          <w:bCs w:val="0"/>
          <w:sz w:val="26"/>
          <w:szCs w:val="26"/>
          <w:lang w:val="en-US"/>
        </w:rPr>
        <w:t xml:space="preserve">Faculty of Automation and Computers </w:t>
      </w:r>
      <w:r>
        <w:br/>
      </w:r>
      <w:r>
        <w:br/>
      </w:r>
      <w:r>
        <w:br/>
      </w:r>
      <w:r w:rsidRPr="10CBB23F" w:rsidR="10CBB23F">
        <w:rPr>
          <w:rFonts w:ascii="Times New Roman" w:hAnsi="Times New Roman"/>
          <w:b w:val="1"/>
          <w:bCs w:val="1"/>
          <w:sz w:val="28"/>
          <w:szCs w:val="28"/>
          <w:lang w:val="en-US"/>
        </w:rPr>
        <w:t xml:space="preserve">BACHELOR'S THESIS </w:t>
      </w:r>
      <w:r>
        <w:br/>
      </w:r>
      <w:r>
        <w:br/>
      </w:r>
      <w:r w:rsidRPr="10CBB23F" w:rsidR="10CBB23F">
        <w:rPr>
          <w:rFonts w:ascii="Times New Roman" w:hAnsi="Times New Roman"/>
          <w:b w:val="1"/>
          <w:bCs w:val="1"/>
          <w:sz w:val="36"/>
          <w:szCs w:val="36"/>
          <w:lang w:val="en-US"/>
        </w:rPr>
        <w:t xml:space="preserve">Automatic Stimulus Generation for Toggle Coverage </w:t>
      </w:r>
      <w:r>
        <w:br/>
      </w:r>
      <w:r w:rsidRPr="10CBB23F" w:rsidR="10CBB23F">
        <w:rPr>
          <w:rFonts w:ascii="Times New Roman" w:hAnsi="Times New Roman"/>
          <w:b w:val="1"/>
          <w:bCs w:val="1"/>
          <w:sz w:val="36"/>
          <w:szCs w:val="36"/>
          <w:lang w:val="en-US"/>
        </w:rPr>
        <w:t xml:space="preserve">of the Ibex Processor using Reinforcement Learning </w:t>
      </w:r>
      <w:r>
        <w:br/>
      </w:r>
      <w:r>
        <w:br/>
      </w:r>
      <w:r>
        <w:br/>
      </w:r>
      <w:r w:rsidRPr="10CBB23F" w:rsidR="10CBB23F">
        <w:rPr>
          <w:rFonts w:ascii="Times New Roman" w:hAnsi="Times New Roman"/>
          <w:b w:val="0"/>
          <w:bCs w:val="0"/>
          <w:sz w:val="26"/>
          <w:szCs w:val="26"/>
          <w:lang w:val="en-US"/>
        </w:rPr>
        <w:t xml:space="preserve">Graduate: Popescu Andrei </w:t>
      </w:r>
      <w:r>
        <w:br/>
      </w:r>
      <w:r>
        <w:br/>
      </w:r>
      <w:r w:rsidRPr="10CBB23F" w:rsidR="10CBB23F">
        <w:rPr>
          <w:rFonts w:ascii="Times New Roman" w:hAnsi="Times New Roman"/>
          <w:b w:val="0"/>
          <w:bCs w:val="0"/>
          <w:sz w:val="26"/>
          <w:szCs w:val="26"/>
          <w:lang w:val="en-US"/>
        </w:rPr>
        <w:t xml:space="preserve">Scientific coordinators: </w:t>
      </w:r>
      <w:r>
        <w:br/>
      </w:r>
      <w:r w:rsidRPr="10CBB23F" w:rsidR="10CBB23F">
        <w:rPr>
          <w:rFonts w:ascii="Times New Roman" w:hAnsi="Times New Roman"/>
          <w:b w:val="0"/>
          <w:bCs w:val="0"/>
          <w:sz w:val="26"/>
          <w:szCs w:val="26"/>
          <w:lang w:val="en-US"/>
        </w:rPr>
        <w:t xml:space="preserve">Assoc. Prof. Dr. Eng. Cosmin Cermazanu </w:t>
      </w:r>
      <w:r>
        <w:br/>
      </w:r>
      <w:r w:rsidRPr="10CBB23F" w:rsidR="10CBB23F">
        <w:rPr>
          <w:rFonts w:ascii="Times New Roman" w:hAnsi="Times New Roman"/>
          <w:b w:val="0"/>
          <w:bCs w:val="0"/>
          <w:sz w:val="26"/>
          <w:szCs w:val="26"/>
          <w:lang w:val="en-US"/>
        </w:rPr>
        <w:t xml:space="preserve">Eng. Andrei Bulzan </w:t>
      </w:r>
      <w:r>
        <w:br/>
      </w:r>
      <w:r>
        <w:br/>
      </w:r>
      <w:r>
        <w:br/>
      </w:r>
      <w:r w:rsidRPr="10CBB23F" w:rsidR="10CBB23F">
        <w:rPr>
          <w:rFonts w:ascii="Times New Roman" w:hAnsi="Times New Roman"/>
          <w:b w:val="0"/>
          <w:bCs w:val="0"/>
          <w:sz w:val="26"/>
          <w:szCs w:val="26"/>
          <w:lang w:val="en-US"/>
        </w:rPr>
        <w:t>Timisoara, 2026</w:t>
      </w:r>
    </w:p>
    <w:p xmlns:wp14="http://schemas.microsoft.com/office/word/2010/wordml" w14:paraId="672A6659" wp14:textId="77777777">
      <w:r>
        <w:br w:type="page"/>
      </w:r>
    </w:p>
    <w:p xmlns:wp14="http://schemas.microsoft.com/office/word/2010/wordml" w14:paraId="6D6084E1" wp14:textId="77777777">
      <w:pPr xmlns:w="http://schemas.openxmlformats.org/wordprocessingml/2006/main">
        <w:pStyle w:val="Heading1"/>
      </w:pPr>
      <w:r xmlns:w="http://schemas.openxmlformats.org/wordprocessingml/2006/main">
        <w:t xml:space="preserve">1. Introduction</w:t>
      </w:r>
    </w:p>
    <w:p xmlns:wp14="http://schemas.microsoft.com/office/word/2010/wordml" w:rsidP="20A0E00A" w14:paraId="3CED854A" wp14:textId="77777777">
      <w:pPr xmlns:w="http://schemas.openxmlformats.org/wordprocessingml/2006/main">
        <w:spacing w:before="120" w:after="120"/>
        <w:ind w:firstLine="720"/>
      </w:pPr>
      <w:r w:rsidRPr="20A0E00A" w:rsidR="61A0C02F">
        <w:rPr>
          <w:lang w:val="en-US"/>
        </w:rPr>
        <w:t>Functional verification of digital circuits is one of the most expensive steps in the hardware design cycle, absorbing over 70% of a project's resources in the industry. This paper investigates the use of Reinforcement Learning (RL) for automatic verification stimulus generation on the open-source RISC-V processor Ibex, with the aim of maximizing coverage metrics.</w:t>
      </w:r>
    </w:p>
    <w:p xmlns:wp14="http://schemas.microsoft.com/office/word/2010/wordml" w:rsidP="20A0E00A" w14:paraId="456475FD" wp14:textId="77777777">
      <w:pPr xmlns:w="http://schemas.openxmlformats.org/wordprocessingml/2006/main">
        <w:spacing w:before="120" w:after="120"/>
        <w:ind w:firstLine="720"/>
      </w:pPr>
      <w:r w:rsidRPr="20A0E00A" w:rsidR="61A0C02F">
        <w:rPr>
          <w:lang w:val="en-US"/>
        </w:rPr>
        <w:t>The approach is structured in ten progressive experimental levels (L1-L10). In the first levels (L1-L2), a PPO agent trained on Python shadow models achieves 96.9% on the instruction decoder and 100% on the CPU functional model, outperforming LLM4DV with dramatically lower interaction cost — no API calls and with a single RTL simulation versus dozens. Levels L3-L4 validate the fidelity of the shadow model to real RTL (zero bin-by-bin divergence) and demonstrate that PPO saturates a 5,615-bin space approximately 100 times faster than uniform random exploration.</w:t>
      </w:r>
    </w:p>
    <w:p xmlns:wp14="http://schemas.microsoft.com/office/word/2010/wordml" w:rsidP="20A0E00A" w14:paraId="1FFE09C4" wp14:textId="77777777">
      <w:pPr xmlns:w="http://schemas.openxmlformats.org/wordprocessingml/2006/main">
        <w:spacing w:before="120" w:after="120"/>
        <w:ind w:firstLine="720"/>
      </w:pPr>
      <w:r w:rsidRPr="20A0E00A" w:rsidR="61A0C02F">
        <w:rPr>
          <w:lang w:val="en-US"/>
        </w:rPr>
        <w:t>Levels L5-L10 apply the same approach on the real toggle coverage of the Ibex processor, reaching 71.99% of the 20,008 toggle points. The most important result is not numerical, but methodological: at level L7, a random agent with an improved simulation environment (prepopulated memory, ECALL/EBREAK support, 29 CSR addresses) reaches 66.27% in 30 episodes, outperforming the best PPO agent in the previous level (56.20% in 300 episodes). This demonstrates that stimulus engineering has a greater impact than algorithm optimization.</w:t>
      </w:r>
    </w:p>
    <w:p xmlns:wp14="http://schemas.microsoft.com/office/word/2010/wordml" w14:paraId="61F5CB84" wp14:textId="77777777">
      <w:pPr xmlns:w="http://schemas.openxmlformats.org/wordprocessingml/2006/main">
        <w:spacing w:before="120" w:after="120"/>
      </w:pPr>
      <w:r xmlns:w="http://schemas.openxmlformats.org/wordprocessingml/2006/main">
        <w:t xml:space="preserve">Two additional design lessons emerge from the advanced levels: expanding the observation space with fractions of coverage per hardware module creates an implicit curriculum that improves PPO efficiency, and encoding domain knowledge in the action space (not just in the reward function) allows for rapid discovery of new bins — demonstrated by comparing the full-space L10 variant with the focused variant.</w:t>
      </w:r>
    </w:p>
    <w:p xmlns:wp14="http://schemas.microsoft.com/office/word/2010/wordml" w14:paraId="19AB3529" wp14:textId="77777777">
      <w:pPr xmlns:w="http://schemas.openxmlformats.org/wordprocessingml/2006/main">
        <w:spacing w:before="120" w:after="120"/>
      </w:pPr>
      <w:r xmlns:w="http://schemas.openxmlformats.org/wordprocessingml/2006/main">
        <w:t xml:space="preserve">Keywords: reinforcement learning, hardware verification, coverage, PPO, Ibex, toggle coverage, stimulus generation</w:t>
      </w:r>
    </w:p>
    <w:p xmlns:wp14="http://schemas.microsoft.com/office/word/2010/wordml" w14:paraId="6B462BFF" wp14:textId="77777777">
      <w:pPr xmlns:w="http://schemas.openxmlformats.org/wordprocessingml/2006/main">
        <w:pStyle w:val="Heading2"/>
      </w:pPr>
      <w:r xmlns:w="http://schemas.openxmlformats.org/wordprocessingml/2006/main">
        <w:t xml:space="preserve">1.1 Context and motivation</w:t>
      </w:r>
    </w:p>
    <w:p w:rsidR="48F5C29D" w:rsidP="48F5C29D" w:rsidRDefault="48F5C29D" w14:paraId="02DB3F65" w14:textId="3A562790">
      <w:pPr xmlns:w="http://schemas.openxmlformats.org/wordprocessingml/2006/main">
        <w:ind w:firstLine="720"/>
      </w:pPr>
      <w:r w:rsidRPr="10CBB23F" w:rsidR="76E37973">
        <w:rPr>
          <w:lang w:val="en-US"/>
        </w:rPr>
        <w:t>In 1994, a computational flaw in the Intel Pentium processor cost the company more than $475 million in unit replacements and affected millions of users. The cause: an uncovered corner case in pre-manufacturing hardware verification. This incident has remained one of the most cited examples in the industry to illustrate why functional verification of digital circuits is critical. Recent studies estimate that verification consumes between 60% and 70% of the total design effort for an integrated circuit, and much of this work involves manually generating test scenarios that fully simulate the behavior of the hardware.</w:t>
      </w:r>
    </w:p>
    <w:p w:rsidR="48F5C29D" w:rsidP="48F5C29D" w:rsidRDefault="48F5C29D" w14:paraId="6F01B78F" w14:textId="48673551">
      <w:pPr xmlns:w="http://schemas.openxmlformats.org/wordprocessingml/2006/main">
        <w:ind w:firstLine="720"/>
      </w:pPr>
      <w:r xmlns:w="http://schemas.openxmlformats.org/wordprocessingml/2006/main" w:rsidR="48F5C29D">
        <w:rPr/>
        <w:t xml:space="preserve">The primary metric used to quantify the quality of a test suite is coverage. This measures what fraction of the possible behaviors of a design were exercised in the simulation. There are several types of coverage: line coverage, branch coverage, engineer-defined functional coverage, and toggle coverage, which checks whether every digital signal in the design has switched from both 0 to 1 and 1 to 0 during the simulations.</w:t>
      </w:r>
    </w:p>
    <w:p w:rsidR="48F5C29D" w:rsidP="48F5C29D" w:rsidRDefault="48F5C29D" w14:paraId="32DE7F31" w14:textId="65B35075">
      <w:pPr xmlns:w="http://schemas.openxmlformats.org/wordprocessingml/2006/main">
        <w:ind w:firstLine="720"/>
      </w:pPr>
      <w:r w:rsidRPr="10CBB23F" w:rsidR="76E37973">
        <w:rPr>
          <w:lang w:val="en-US"/>
        </w:rPr>
        <w:t>The classic approach to stimulus generation is constrained random verification (CRV), in which a constraint engine randomly generates input sequences respecting the rules of the protocol. Although powerful, CRV quickly becomes saturated: after a certain number of runs, new tests no longer bring new coverage bins, and engineers must manually identify the remaining uncovered corner cases. This coverage closure phase is particularly laborious and represents the main bottleneck in the verification process.</w:t>
      </w:r>
    </w:p>
    <w:p xmlns:wp14="http://schemas.microsoft.com/office/word/2010/wordml" w:rsidP="48F5C29D" w14:paraId="6D9D16E4" wp14:textId="77777777">
      <w:pPr xmlns:w="http://schemas.openxmlformats.org/wordprocessingml/2006/main">
        <w:ind w:firstLine="720"/>
      </w:pPr>
      <w:r xmlns:w="http://schemas.openxmlformats.org/wordprocessingml/2006/main" w:rsidR="48F5C29D">
        <w:rPr/>
        <w:t>In this context, the LLM4DV paper (Zhang et al., 2023) proposed the use of Large Language Models to automate the generation of test stimuli, obtaining preliminary results on eight benchmarks on various hardware DUTs. This paper constituted the starting point of the present research: we aimed to investigate whether a Reinforcement Learning agent can obtain better and faster results than the LLM-based approach on the same benchmarks, and to subsequently extend the approach to real and more complex hardware systems.</w:t>
      </w:r>
    </w:p>
    <w:p w:rsidR="48F5C29D" w:rsidRDefault="48F5C29D" w14:paraId="01B5FEBA" w14:textId="197B0E0C"/>
    <w:p xmlns:wp14="http://schemas.microsoft.com/office/word/2010/wordml" w14:paraId="1EE2A145" wp14:textId="77777777">
      <w:pPr xmlns:w="http://schemas.openxmlformats.org/wordprocessingml/2006/main">
        <w:pStyle w:val="Heading2"/>
      </w:pPr>
      <w:r xmlns:w="http://schemas.openxmlformats.org/wordprocessingml/2006/main">
        <w:t xml:space="preserve">1.2 Objectives of the work</w:t>
      </w:r>
    </w:p>
    <w:p xmlns:wp14="http://schemas.microsoft.com/office/word/2010/wordml" w:rsidP="48F5C29D" w14:paraId="45DEA277" wp14:textId="77777777">
      <w:pPr xmlns:w="http://schemas.openxmlformats.org/wordprocessingml/2006/main">
        <w:ind w:firstLine="0"/>
      </w:pPr>
      <w:r w:rsidRPr="10CBB23F" w:rsidR="76E37973">
        <w:rPr>
          <w:lang w:val="en-US"/>
        </w:rPr>
        <w:t>The paper pursues three main objectives, which reflect the three stages of the research.</w:t>
      </w:r>
    </w:p>
    <w:p w:rsidR="48F5C29D" w:rsidP="48F5C29D" w:rsidRDefault="48F5C29D" w14:paraId="7AE8F764" w14:textId="7B4370CB">
      <w:pPr xmlns:w="http://schemas.openxmlformats.org/wordprocessingml/2006/main">
        <w:ind w:firstLine="720"/>
      </w:pPr>
      <w:r w:rsidRPr="10CBB23F" w:rsidR="76E37973">
        <w:rPr>
          <w:lang w:val="en-US"/>
        </w:rPr>
        <w:t>The first objective is a direct comparison with LLM4DV on common benchmarks. We used two of the three benchmarks proposed in the original paper -- the instruction decoder and the 196-bin CPU functional model -- and measured the coverage achieved by a PPO agent compared to the results reported in LLM4DV.</w:t>
      </w:r>
    </w:p>
    <w:p w:rsidR="48F5C29D" w:rsidP="48F5C29D" w:rsidRDefault="48F5C29D" w14:paraId="53AD9875" w14:textId="39CBB174">
      <w:pPr xmlns:w="http://schemas.openxmlformats.org/wordprocessingml/2006/main">
        <w:ind w:firstLine="720"/>
      </w:pPr>
      <w:r w:rsidRPr="10CBB23F" w:rsidR="76E37973">
        <w:rPr>
          <w:lang w:val="en-US"/>
        </w:rPr>
        <w:t>The second goal is to validate the shadow model as a faithful and efficient proxy for RTL simulation. A shadow model is a Python replica of the coverage logic that can be evaluated without running the full hardware simulator. Demonstrating that programs that satisfy coverage in shadow satisfy the same bins on real hardware is essential to justify the use of shadow in RL training -- a faithful shadow reduces training time by a factor of ~1,500 compared to direct RTL simulation.</w:t>
      </w:r>
    </w:p>
    <w:p xmlns:wp14="http://schemas.microsoft.com/office/word/2010/wordml" w:rsidP="48F5C29D" w14:paraId="271A86A1" wp14:textId="77777777">
      <w:pPr xmlns:w="http://schemas.openxmlformats.org/wordprocessingml/2006/main">
        <w:ind w:firstLine="720"/>
      </w:pPr>
      <w:r w:rsidRPr="10CBB23F" w:rsidR="76E37973">
        <w:rPr>
          <w:lang w:val="en-US"/>
        </w:rPr>
        <w:t>The third goal is to maximize toggle coverage on the Ibex processor, a real open-source RISC-V CPU, using a multi-level pipeline of PPO agents with progressively expanding action space. Each level adds new instructions that explicitly target hardware paths that remain uncovered, and the accumulated coverage is transferred between levels.</w:t>
      </w:r>
    </w:p>
    <w:p w:rsidR="48F5C29D" w:rsidRDefault="48F5C29D" w14:paraId="0D89B9D9" w14:textId="39F87B3F"/>
    <w:p xmlns:wp14="http://schemas.microsoft.com/office/word/2010/wordml" w14:paraId="47C16240" wp14:textId="77777777">
      <w:pPr xmlns:w="http://schemas.openxmlformats.org/wordprocessingml/2006/main">
        <w:pStyle w:val="Heading2"/>
      </w:pPr>
      <w:r xmlns:w="http://schemas.openxmlformats.org/wordprocessingml/2006/main">
        <w:t xml:space="preserve">1.3 Main contributions</w:t>
      </w:r>
    </w:p>
    <w:p w:rsidR="48F5C29D" w:rsidRDefault="48F5C29D" w14:paraId="647DA093" w14:textId="0DD13EBC">
      <w:r xmlns:w="http://schemas.openxmlformats.org/wordprocessingml/2006/main" w:rsidR="48F5C29D">
        <w:rPr/>
        <w:t xml:space="preserve">1. Demonstration of the superiority of RL over LLM4DV on common benchmarks, both in accuracy and in time and cost efficiency. On the decoder benchmark (2,107 bins), the PPO agent reaches 96.9% (2,041/2,107 bins) in ~2 minutes and 41 seconds total (shadow training + 1.1 seconds RTL validation), surpassing the LLM4DV result of 95.21% obtained after 651 messages (~43 minutes, with repeated calls to the Claude API). On the CPU benchmark (196 bins), both approaches reach 100%, but with different costs: LLM4DV requires on average 37 prompts (~2-3 minutes of LLM calls + 37 RTL simulations), while the RL approach requires a single RTL simulation (~8 seconds), preceded by shadow training (~3 minutes, without RTL). After training, inference is completely offline, with no API costs.</w:t>
      </w:r>
    </w:p>
    <w:p w:rsidR="48F5C29D" w:rsidRDefault="48F5C29D" w14:paraId="3E227794" w14:textId="16456236">
      <w:r xmlns:w="http://schemas.openxmlformats.org/wordprocessingml/2006/main" w:rsidR="48F5C29D">
        <w:rPr/>
        <w:t xml:space="preserve">2. Construction and validation of a complete 5,615-bin shadow model for RV32IM, with demonstration of its fidelity by bin-by-bin comparison to the real RTL (425/425 and 1,499/1,499 matches in two independent experiments) and its efficiency (PPO saturates the shadow ~100 times faster than random).</w:t>
      </w:r>
    </w:p>
    <w:p w:rsidR="48F5C29D" w:rsidRDefault="48F5C29D" w14:paraId="1478C05F" w14:textId="1BC95672">
      <w:r w:rsidRPr="10CBB23F" w:rsidR="76E37973">
        <w:rPr>
          <w:lang w:val="en-US"/>
        </w:rPr>
        <w:t>3. Identifying that stimulus engineering matters more than the RL algorithm in this class of problems: a random agent on a well-designed environment (L7) outperforms in 30 episodes the best PPO result obtained in 300 episodes on a more restricted environment (L5/L6).</w:t>
      </w:r>
    </w:p>
    <w:p xmlns:wp14="http://schemas.microsoft.com/office/word/2010/wordml" w14:paraId="387DBC98" wp14:textId="77777777">
      <w:pPr xmlns:w="http://schemas.openxmlformats.org/wordprocessingml/2006/main"/>
      <w:r w:rsidRPr="0C857A78" w:rsidR="5C352913">
        <w:rPr>
          <w:lang w:val="en-US"/>
        </w:rPr>
        <w:t>4. A multi-level pipeline (L8 -&gt; L9 -&gt; L10) that extends the action space from 64 to 87 RISC-V instructions, with accumulated coverage transfer between levels, reaching 71.99% toggle coverage and approaching the 75.9% structural ceiling of the minimum Ibex processor configuration.</w:t>
      </w:r>
    </w:p>
    <w:p w:rsidR="48F5C29D" w:rsidRDefault="48F5C29D" w14:paraId="37470FBC" w14:textId="06375484"/>
    <w:p xmlns:wp14="http://schemas.microsoft.com/office/word/2010/wordml" w14:paraId="384827DE" wp14:textId="77777777">
      <w:pPr xmlns:w="http://schemas.openxmlformats.org/wordprocessingml/2006/main">
        <w:pStyle w:val="Heading2"/>
      </w:pPr>
      <w:r xmlns:w="http://schemas.openxmlformats.org/wordprocessingml/2006/main">
        <w:t xml:space="preserve">1.4 Structure of the paper</w:t>
      </w:r>
    </w:p>
    <w:p xmlns:wp14="http://schemas.microsoft.com/office/word/2010/wordml" w:rsidP="48F5C29D" w14:paraId="63D9BE85" wp14:textId="77777777">
      <w:pPr xmlns:w="http://schemas.openxmlformats.org/wordprocessingml/2006/main">
        <w:ind w:firstLine="720"/>
      </w:pPr>
      <w:r w:rsidRPr="10CBB23F" w:rsidR="76E37973">
        <w:rPr>
          <w:lang w:val="en-US"/>
        </w:rPr>
        <w:t>Chapter 2 presents the theoretical background: coverage types, the Ibex processor, the PPO algorithm and the LLM4DV paper. Chapter 3 describes the general methodology: system architecture, PPO configuration, environment design and evaluation strategy. Chapter 4 describes the experiments on the LLM4DV benchmarks (L1 and L2) and compares the results with those in the original paper. Chapter 5 presents the validation of the shadow model (L3 and L4) and demonstrates that the shadow is a faithful and efficient proxy for RTL. Chapter 6 describes the progressive path from the first run on real RTL (L5) to the final multi-level pipeline (L10). Chapter 7 discusses the significance of the results and the limits of the approach. Chapter 8 presents the conclusions and future directions.</w:t>
      </w:r>
    </w:p>
    <w:p xmlns:wp14="http://schemas.microsoft.com/office/word/2010/wordml" w14:paraId="0A37501D" wp14:textId="77777777">
      <w:r>
        <w:br w:type="page"/>
      </w:r>
    </w:p>
    <w:p xmlns:wp14="http://schemas.microsoft.com/office/word/2010/wordml" w14:paraId="2CB0C3F0" wp14:textId="77777777">
      <w:pPr xmlns:w="http://schemas.openxmlformats.org/wordprocessingml/2006/main">
        <w:pStyle w:val="Heading1"/>
      </w:pPr>
      <w:r xmlns:w="http://schemas.openxmlformats.org/wordprocessingml/2006/main" w:rsidR="48F5C29D">
        <w:rPr/>
        <w:t xml:space="preserve">2. Context and Related Works</w:t>
      </w:r>
    </w:p>
    <w:p w:rsidR="48F5C29D" w:rsidP="48F5C29D" w:rsidRDefault="48F5C29D" w14:paraId="3284453C" w14:textId="7356B3EA">
      <w:pPr>
        <w:pStyle w:val="Normal"/>
      </w:pPr>
    </w:p>
    <w:p xmlns:wp14="http://schemas.microsoft.com/office/word/2010/wordml" w14:paraId="138057F9" wp14:textId="77777777">
      <w:pPr xmlns:w="http://schemas.openxmlformats.org/wordprocessingml/2006/main">
        <w:pStyle w:val="Heading2"/>
      </w:pPr>
      <w:r xmlns:w="http://schemas.openxmlformats.org/wordprocessingml/2006/main">
        <w:t xml:space="preserve">2.1 Hardware and Coverage Verification</w:t>
      </w:r>
    </w:p>
    <w:p xmlns:wp14="http://schemas.microsoft.com/office/word/2010/wordml" w14:paraId="1B571AF6" wp14:textId="77777777">
      <w:pPr xmlns:w="http://schemas.openxmlformats.org/wordprocessingml/2006/main">
        <w:pStyle w:val="Heading3"/>
      </w:pPr>
      <w:r xmlns:w="http://schemas.openxmlformats.org/wordprocessingml/2006/main">
        <w:t xml:space="preserve">2.1.1 The role of verification in the hardware design cycle</w:t>
      </w:r>
    </w:p>
    <w:p w:rsidR="48F5C29D" w:rsidP="48F5C29D" w:rsidRDefault="48F5C29D" w14:paraId="01AC3DB2" w14:textId="23017E6D">
      <w:pPr xmlns:w="http://schemas.openxmlformats.org/wordprocessingml/2006/main">
        <w:ind w:firstLine="720"/>
      </w:pPr>
      <w:r w:rsidRPr="10CBB23F" w:rsidR="76E37973">
        <w:rPr>
          <w:lang w:val="en-US"/>
        </w:rPr>
        <w:t>Functional verification aims to demonstrate that a hardware design behaves according to specifications in all relevant scenarios. Unlike software testing, where bugs can be fixed through updates, hardware errors discovered after manufacturing involve costly redesign and significant delays. The semiconductor industry relies on RTL simulation with commercial (Synopsys VCS, Cadence Xcelium) or open-source (Verilator) simulators to validate designs before synthesis.</w:t>
      </w:r>
    </w:p>
    <w:p xmlns:wp14="http://schemas.microsoft.com/office/word/2010/wordml" w:rsidP="48F5C29D" w14:paraId="59F56D85" wp14:textId="77777777">
      <w:pPr xmlns:w="http://schemas.openxmlformats.org/wordprocessingml/2006/main">
        <w:ind w:firstLine="720"/>
      </w:pPr>
      <w:r w:rsidRPr="10CBB23F" w:rsidR="76E37973">
        <w:rPr>
          <w:lang w:val="en-US"/>
        </w:rPr>
        <w:t>The typical process involves writing testbenches in SystemVerilog or Python (using frameworks like cocotb), running simulations, and monitoring coverage metrics. A standard industrial project may require tens of thousands of test cases to achieve acceptable coverage levels.</w:t>
      </w:r>
    </w:p>
    <w:p w:rsidR="48F5C29D" w:rsidRDefault="48F5C29D" w14:paraId="03D4CC9E" w14:textId="16DCBB9E"/>
    <w:p xmlns:wp14="http://schemas.microsoft.com/office/word/2010/wordml" w14:paraId="13EE05A7" wp14:textId="77777777">
      <w:pPr xmlns:w="http://schemas.openxmlformats.org/wordprocessingml/2006/main">
        <w:pStyle w:val="Heading3"/>
      </w:pPr>
      <w:r xmlns:w="http://schemas.openxmlformats.org/wordprocessingml/2006/main">
        <w:t xml:space="preserve">2.1.2 Types of Coverage</w:t>
      </w:r>
    </w:p>
    <w:p w:rsidR="48F5C29D" w:rsidP="48F5C29D" w:rsidRDefault="48F5C29D" w14:paraId="0E402808" w14:textId="5F089B27">
      <w:pPr xmlns:w="http://schemas.openxmlformats.org/wordprocessingml/2006/main">
        <w:ind w:firstLine="720"/>
      </w:pPr>
      <w:r w:rsidRPr="10CBB23F" w:rsidR="76E37973">
        <w:rPr>
          <w:lang w:val="en-US"/>
        </w:rPr>
        <w:t>Line coverage measures whether each line of RTL code was executed at least once in the simulation. Branch coverage measures whether each conditional branch was executed in both possible paths. Functional coverage is explicitly defined by the engineer through coverage groups and bins and captures semantic properties relevant to the design specification.</w:t>
      </w:r>
    </w:p>
    <w:p xmlns:wp14="http://schemas.microsoft.com/office/word/2010/wordml" w:rsidP="48F5C29D" w14:paraId="02E6C625" wp14:textId="77777777">
      <w:pPr xmlns:w="http://schemas.openxmlformats.org/wordprocessingml/2006/main">
        <w:ind w:firstLine="720"/>
      </w:pPr>
      <w:r w:rsidRPr="10CBB23F" w:rsidR="76E37973">
        <w:rPr>
          <w:lang w:val="en-US"/>
        </w:rPr>
        <w:t>Toggle coverage is the central type of coverage in this paper. It monitors whether each 1-bit signal in a digital design has made both possible transitions: from 0 to 1 and from 1 to 0. A signal that never toggles may indicate dead logic, an unexercised data path, or a signal tied to a constant by configuration. Unlike functional coverage, toggle coverage is automatically generated by the simulator for all signals in the design, without manual definition. Verilator produces a coverage.dat file after each run, which contains for each signal the number of observed transitions.</w:t>
      </w:r>
    </w:p>
    <w:p w:rsidR="48F5C29D" w:rsidP="60E00759" w:rsidRDefault="48F5C29D" w14:paraId="2E9CE26F" w14:textId="3E002485">
      <w:pPr>
        <w:pStyle w:val="Normal"/>
      </w:pPr>
    </w:p>
    <w:p w:rsidR="60E00759" w:rsidP="60E00759" w:rsidRDefault="60E00759" w14:paraId="66004044" w14:textId="1A7D18AF">
      <w:pPr>
        <w:pStyle w:val="Normal"/>
      </w:pPr>
    </w:p>
    <w:p xmlns:wp14="http://schemas.microsoft.com/office/word/2010/wordml" w14:paraId="3B5ECFBD" wp14:textId="77777777">
      <w:pPr xmlns:w="http://schemas.openxmlformats.org/wordprocessingml/2006/main">
        <w:pStyle w:val="Heading2"/>
      </w:pPr>
      <w:r xmlns:w="http://schemas.openxmlformats.org/wordprocessingml/2006/main">
        <w:t>2.2 The Ibex Processor</w:t>
      </w:r>
    </w:p>
    <w:p xmlns:wp14="http://schemas.microsoft.com/office/word/2010/wordml" w14:paraId="19E11CE3" wp14:textId="77777777">
      <w:pPr xmlns:w="http://schemas.openxmlformats.org/wordprocessingml/2006/main">
        <w:ind w:firstLine="720"/>
      </w:pPr>
      <w:r w:rsidRPr="20A0E00A" w:rsidR="20A0E00A">
        <w:rPr>
          <w:lang w:val="en-US"/>
        </w:rPr>
        <w:t>Ibex is an open-source RISC-V processor with RV32IMC architecture, developed by lowRISC and used in Google's OpenTitan project as a security processor. It implements the RV32I base integer instruction set, the M extension (hardware multiplication and division), and the C extension (16-bit compressed instructions). The source code is publicly available on GitHub and contains approximately 15,000 lines of SystemVerilog, making it large enough to be a realistic verification target while remaining tractable for academic research.</w:t>
      </w:r>
    </w:p>
    <w:p xmlns:wp14="http://schemas.microsoft.com/office/word/2010/wordml" w14:paraId="5E581DA4" wp14:textId="77777777">
      <w:pPr xmlns:w="http://schemas.openxmlformats.org/wordprocessingml/2006/main">
        <w:ind w:firstLine="720"/>
      </w:pPr>
      <w:r w:rsidRPr="20A0E00A" w:rsidR="20A0E00A">
        <w:rPr>
          <w:lang w:val="en-US"/>
        </w:rPr>
        <w:t>Ibex was chosen for this thesis for three reasons. First, its open-source nature allows full access to the RTL source, enabling Verilator-based simulation without commercial tool licenses. Second, its use in the OpenTitan security chip makes it an industrially relevant target — coverage results have direct practical significance. Third, its size is well-suited for the experimental setup: a program of 256-1,024 instructions simulates in 2-4 seconds with Verilator, making thousands of training episodes feasible within a reasonable time budget.</w:t>
      </w:r>
    </w:p>
    <w:p xmlns:wp14="http://schemas.microsoft.com/office/word/2010/wordml" w14:paraId="46BE4712" wp14:textId="77777777">
      <w:pPr xmlns:w="http://schemas.openxmlformats.org/wordprocessingml/2006/main">
        <w:ind w:firstLine="720"/>
      </w:pPr>
      <w:r w:rsidRPr="20A0E00A" w:rsidR="20A0E00A">
        <w:rPr>
          <w:lang w:val="en-US"/>
        </w:rPr>
        <w:t>The minimal configuration used in this thesis disables optional extensions (PMP, ICache, Debug Module, SecureIbex, RV32B, WritebackStage, BranchPredictor, MHPMCounters), producing approximately 20,008 toggle coverage points distributed across 27 RTL modules. Of these, approximately 6,100 are structurally TIED-OFF — signals from disabled modules that cannot transition regardless of applied stimuli. The theoretically accessible ceiling is therefore 75.9% of total toggle points, as determined by static analysis in Level 7 (Section 6.4.2). The 27 monitored modules include: ibex_core, ibex_alu, ibex_decoder, ibex_controller, ibex_cs_registers, ibex_if_stage, ibex_id_stage, ibex_load_store_unit, ibex_compressed_decoder, ibex_multdiv_fast, and others.</w:t>
      </w:r>
    </w:p>
    <w:p xmlns:wp14="http://schemas.microsoft.com/office/word/2010/wordml" w14:paraId="0C90DC88" wp14:textId="77777777">
      <w:pPr xmlns:w="http://schemas.openxmlformats.org/wordprocessingml/2006/main">
        <w:ind w:firstLine="720"/>
      </w:pPr>
      <w:r w:rsidRPr="20A0E00A" w:rsidR="20A0E00A">
        <w:rPr>
          <w:lang w:val="en-US"/>
        </w:rPr>
        <w:t>Simulation is orchestrated through cocotb, a Python framework for testbenches co-simulated with Verilator. Each simulation run consists of loading a program into the processor's instruction memory as a list of 32-bit words, advancing the clock cycle by cycle while cocotb serves instruction fetches, and reading the coverage.dat file generated by Verilator at the end of the run. This file records, for each signal in the design, whether it has performed both 0-&gt;1 and 1-&gt;0 transitions during the simulation.</w:t>
      </w:r>
    </w:p>
    <w:p w:rsidR="48F5C29D" w:rsidRDefault="48F5C29D" w14:paraId="53082A5C" w14:textId="1D7C9D26"/>
    <w:p xmlns:wp14="http://schemas.microsoft.com/office/word/2010/wordml" w14:paraId="0F17A417" wp14:textId="77777777">
      <w:pPr xmlns:w="http://schemas.openxmlformats.org/wordprocessingml/2006/main">
        <w:pStyle w:val="Heading2"/>
      </w:pPr>
      <w:r xmlns:w="http://schemas.openxmlformats.org/wordprocessingml/2006/main">
        <w:t xml:space="preserve">2.3 Reinforcement Learning</w:t>
      </w:r>
    </w:p>
    <w:p xmlns:wp14="http://schemas.microsoft.com/office/word/2010/wordml" w14:paraId="62AA06DD" wp14:textId="77777777">
      <w:pPr xmlns:w="http://schemas.openxmlformats.org/wordprocessingml/2006/main">
        <w:pStyle w:val="Heading3"/>
      </w:pPr>
      <w:r xmlns:w="http://schemas.openxmlformats.org/wordprocessingml/2006/main">
        <w:t xml:space="preserve">2.3.1 Formulation as MDP</w:t>
      </w:r>
    </w:p>
    <w:p xmlns:wp14="http://schemas.microsoft.com/office/word/2010/wordml" w:rsidP="48F5C29D" w14:paraId="375D6D9A" wp14:textId="77777777">
      <w:pPr xmlns:w="http://schemas.openxmlformats.org/wordprocessingml/2006/main">
        <w:ind w:firstLine="720"/>
      </w:pPr>
      <w:r w:rsidRPr="10CBB23F" w:rsidR="76E37973">
        <w:rPr>
          <w:lang w:val="en-US"/>
        </w:rPr>
        <w:t>Reinforcement Learning is a machine learning paradigm in which an agent learns a decision policy by interacting with an environment, receiving reward signals. Formally, the problem is modeled as a Markov Decision Process (MDP) defined by: the state space S (the agent's observations), the action space A (the possible decisions), the transition function P(s'|s,a), the reward function R(s,a) and the discount factor gamma.</w:t>
      </w:r>
    </w:p>
    <w:p w:rsidR="48F5C29D" w:rsidRDefault="48F5C29D" w14:paraId="5ED46675" w14:textId="545CFB4D"/>
    <w:p xmlns:wp14="http://schemas.microsoft.com/office/word/2010/wordml" w:rsidP="48F5C29D" w14:paraId="06B2E746" wp14:textId="77777777">
      <w:pPr xmlns:w="http://schemas.openxmlformats.org/wordprocessingml/2006/main">
        <w:ind w:firstLine="720"/>
      </w:pPr>
      <w:r w:rsidRPr="10CBB23F" w:rsidR="76E37973">
        <w:rPr>
          <w:lang w:val="en-US"/>
        </w:rPr>
        <w:t>In the context of this work, a state contains information about the current coverage progress per module, the number of steps in the episode, and the recent history of chosen instructions. An action represents an encoded RISC-V instruction. The reward is proportional to the number of new toggle bins covered at the end of the episode. An episode consists of building a program of 256-1,024 instructions followed by running the simulation and receiving the reward.</w:t>
      </w:r>
    </w:p>
    <w:p xmlns:wp14="http://schemas.microsoft.com/office/word/2010/wordml" w14:paraId="4B40D2CC" wp14:textId="77777777">
      <w:pPr xmlns:w="http://schemas.openxmlformats.org/wordprocessingml/2006/main">
        <w:pStyle w:val="Heading3"/>
      </w:pPr>
      <w:r xmlns:w="http://schemas.openxmlformats.org/wordprocessingml/2006/main">
        <w:t xml:space="preserve">2.3.2 PPO algorithm</w:t>
      </w:r>
    </w:p>
    <w:p xmlns:wp14="http://schemas.microsoft.com/office/word/2010/wordml" w:rsidP="48F5C29D" w14:paraId="38366F6B" wp14:textId="77777777">
      <w:pPr xmlns:w="http://schemas.openxmlformats.org/wordprocessingml/2006/main">
        <w:ind w:firstLine="720"/>
      </w:pPr>
      <w:r w:rsidRPr="10CBB23F" w:rsidR="76E37973">
        <w:rPr>
          <w:lang w:val="en-US"/>
        </w:rPr>
        <w:t>Proximal Policy Optimization (PPO) is an on-policy gradient policy algorithm developed by OpenAI (Schulman et al., 2017). It solves one of the fundamental problems of classical gradient policy methods: if the update step is too large, the policy can deteriorate catastrophically and is difficult to recover. PPO solves this by introducing a surrogate objective with clipping, which limits how much the policy can change in a single update step, without requiring a computationally expensive TRPO restriction.</w:t>
      </w:r>
    </w:p>
    <w:p xmlns:wp14="http://schemas.microsoft.com/office/word/2010/wordml" w:rsidP="48F5C29D" w14:paraId="4BFCFCA4" wp14:textId="77777777">
      <w:pPr xmlns:w="http://schemas.openxmlformats.org/wordprocessingml/2006/main">
        <w:ind w:firstLine="720"/>
      </w:pPr>
      <w:r w:rsidRPr="0C857A78" w:rsidR="1C9702CF">
        <w:rPr>
          <w:lang w:val="en-US"/>
        </w:rPr>
        <w:t>The optimization objective of PPO is based on the likelihood ratio between the new and old policy (equation 2.1), which is used to construct the clipped objective (equation 2.2). The value r_t(theta) = 1 means that the policy has not changed; clipping to the interval [1-epsilon, 1+epsilon] (epsilon = 0.2 typically) prevents destabilizing updates without requiring a costly TRPO restriction.</w:t>
      </w:r>
    </w:p>
    <w:p w:rsidR="0C857A78" w:rsidP="0C857A78" w:rsidRDefault="0C857A78" w14:paraId="334F9E06" w14:textId="5E76AC47">
      <w:pPr>
        <w:spacing w:before="0" w:after="120"/>
        <w:jc w:val="right"/>
      </w:pPr>
    </w:p>
    <w:p w:rsidR="0C857A78" w:rsidP="0C857A78" w:rsidRDefault="0C857A78" w14:paraId="1DEA06B5" w14:textId="2DD14FD5">
      <w:pPr>
        <w:spacing w:before="0" w:after="120"/>
        <w:jc w:val="right"/>
      </w:pPr>
    </w:p>
    <w:p w:rsidR="0C857A78" w:rsidP="0C857A78" w:rsidRDefault="0C857A78" w14:paraId="05D2EE05" w14:textId="6F2C9BB6">
      <w:pPr>
        <w:spacing w:before="0" w:after="120"/>
        <w:jc w:val="right"/>
      </w:pPr>
    </w:p>
    <w:p xmlns:wp14="http://schemas.microsoft.com/office/word/2010/wordml" w:rsidP="60E00759" w14:paraId="03CF7D5D" wp14:textId="3D9E49B6">
      <w:pPr>
        <w:pStyle w:val="Normal"/>
        <w:spacing w:before="80" w:after="80"/>
        <w:jc w:val="center"/>
        <w:spacing w:before="80" w:after="80"/>
      </w:pPr>
      <w:r w:rsidR="1233B8FE">
        <w:drawing>
          <wp:inline xmlns:wp14="http://schemas.microsoft.com/office/word/2010/wordprocessingDrawing" wp14:editId="223FD01E" wp14:anchorId="0DF7BCD2">
            <wp:extent cx="2000529" cy="695422"/>
            <wp:effectExtent l="0" t="0" r="0" b="0"/>
            <wp:docPr id="125964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64260" name="Picture 125964260"/>
                    <pic:cNvPicPr/>
                  </pic:nvPicPr>
                  <pic:blipFill>
                    <a:blip xmlns:r="http://schemas.openxmlformats.org/officeDocument/2006/relationships" r:embed="rId183322987">
                      <a:extLst>
                        <a:ext uri="{28A0092B-C50C-407E-A947-70E740481C1C}">
                          <a14:useLocalDpi xmlns:a14="http://schemas.microsoft.com/office/drawing/2010/main"/>
                        </a:ext>
                      </a:extLst>
                    </a:blip>
                    <a:stretch>
                      <a:fillRect/>
                    </a:stretch>
                  </pic:blipFill>
                  <pic:spPr>
                    <a:xfrm>
                      <a:off x="0" y="0"/>
                      <a:ext cx="2000529" cy="695422"/>
                    </a:xfrm>
                    <a:prstGeom prst="rect">
                      <a:avLst/>
                    </a:prstGeom>
                  </pic:spPr>
                </pic:pic>
              </a:graphicData>
            </a:graphic>
          </wp:inline>
        </w:drawing>
      </w:r>
    </w:p>
    <w:p xmlns:wp14="http://schemas.microsoft.com/office/word/2010/wordml" w:rsidP="10CBB23F" w14:paraId="2082EC9A" wp14:textId="77777777">
      <w:pPr xmlns:w="http://schemas.openxmlformats.org/wordprocessingml/2006/main">
        <w:spacing w:before="120" w:after="0"/>
        <w:jc w:val="center"/>
        <w:spacing w:before="120" w:after="0"/>
      </w:pPr>
      <w:r w:rsidRPr="0C857A78" w:rsidR="273651D6">
        <w:rPr>
          <w:i w:val="1"/>
          <w:iCs w:val="1"/>
          <w:lang w:val="en-US"/>
        </w:rPr>
        <w:t>r_t(theta) - Likelihood ratio</w:t>
      </w:r>
    </w:p>
    <w:p w:rsidR="0C857A78" w:rsidP="0C857A78" w:rsidRDefault="0C857A78" w14:paraId="1527EC2A" w14:textId="0C4FE2B2">
      <w:pPr>
        <w:spacing w:before="120" w:after="0"/>
        <w:jc w:val="center"/>
        <w:rPr>
          <w:i w:val="1"/>
          <w:iCs w:val="1"/>
          <w:lang w:val="en-US"/>
        </w:rPr>
      </w:pPr>
    </w:p>
    <w:p w:rsidR="48F5C29D" w:rsidRDefault="48F5C29D" w14:paraId="3C38A3A3" w14:textId="1978C00B"/>
    <w:p w:rsidR="044C2846" w:rsidP="60E00759" w:rsidRDefault="044C2846" w14:paraId="5E383BDB" w14:textId="2AF3B040">
      <w:pPr>
        <w:pStyle w:val="Normal"/>
        <w:spacing w:before="80" w:after="80"/>
        <w:jc w:val="center"/>
      </w:pPr>
      <w:r w:rsidR="044C2846">
        <w:drawing>
          <wp:inline wp14:editId="3CBB21BF" wp14:anchorId="38BE821B">
            <wp:extent cx="5029902" cy="666843"/>
            <wp:effectExtent l="0" t="0" r="0" b="0"/>
            <wp:docPr id="282929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929285" name="Picture 282929285"/>
                    <pic:cNvPicPr/>
                  </pic:nvPicPr>
                  <pic:blipFill>
                    <a:blip xmlns:r="http://schemas.openxmlformats.org/officeDocument/2006/relationships" r:embed="rId758835491">
                      <a:extLst>
                        <a:ext uri="{28A0092B-C50C-407E-A947-70E740481C1C}">
                          <a14:useLocalDpi xmlns:a14="http://schemas.microsoft.com/office/drawing/2010/main"/>
                        </a:ext>
                      </a:extLst>
                    </a:blip>
                    <a:stretch>
                      <a:fillRect/>
                    </a:stretch>
                  </pic:blipFill>
                  <pic:spPr>
                    <a:xfrm>
                      <a:off x="0" y="0"/>
                      <a:ext cx="5029902" cy="666843"/>
                    </a:xfrm>
                    <a:prstGeom prst="rect">
                      <a:avLst/>
                    </a:prstGeom>
                  </pic:spPr>
                </pic:pic>
              </a:graphicData>
            </a:graphic>
          </wp:inline>
        </w:drawing>
      </w:r>
    </w:p>
    <w:p xmlns:wp14="http://schemas.microsoft.com/office/word/2010/wordml" w:rsidP="10CBB23F" w14:paraId="4FD118FA" wp14:textId="77777777">
      <w:pPr xmlns:w="http://schemas.openxmlformats.org/wordprocessingml/2006/main">
        <w:spacing w:before="120" w:after="0"/>
        <w:jc w:val="center"/>
        <w:spacing w:before="120" w:after="0"/>
      </w:pPr>
      <w:r w:rsidRPr="10CBB23F" w:rsidR="745D3D9A">
        <w:rPr>
          <w:i w:val="1"/>
          <w:iCs w:val="1"/>
          <w:lang w:val="en-US"/>
        </w:rPr>
        <w:t>L^CLIP(theta) - Clipped objective</w:t>
      </w:r>
    </w:p>
    <w:p w:rsidR="60E00759" w:rsidP="60E00759" w:rsidRDefault="60E00759" w14:paraId="7663FF43" w14:textId="39E5EBD9">
      <w:pPr>
        <w:spacing w:before="120" w:after="0"/>
        <w:jc w:val="center"/>
        <w:rPr>
          <w:i w:val="1"/>
          <w:iCs w:val="1"/>
        </w:rPr>
      </w:pPr>
    </w:p>
    <w:p xmlns:wp14="http://schemas.microsoft.com/office/word/2010/wordml" w:rsidP="48F5C29D" w14:paraId="00A3F031" wp14:textId="77777777">
      <w:pPr xmlns:w="http://schemas.openxmlformats.org/wordprocessingml/2006/main">
        <w:ind w:firstLine="720"/>
      </w:pPr>
      <w:r w:rsidRPr="0C857A78" w:rsidR="1C9702CF">
        <w:rPr>
          <w:lang w:val="en-US"/>
        </w:rPr>
        <w:t>Actor-critic architecture: PPO uses two neural components: the actor (policy network) that produces a probability distribution over the action space, and the critic (value network) that estimates the expected value of the current state V(s). In the Stable-Baselines3 implementation used in this paper, both share a common MLP trunk (typically two hidden layers), followed by separate heads for policy and value. For MultiDiscrete action spaces -- as in this paper, where the action simultaneously encodes the instruction type, source and destination registers -- PPO produces independent categorical distributions for each dimension, sampling from all of them simultaneously.</w:t>
      </w:r>
    </w:p>
    <w:p w:rsidR="0C857A78" w:rsidP="0C857A78" w:rsidRDefault="0C857A78" w14:paraId="444FB827" w14:textId="0E34B189">
      <w:pPr>
        <w:ind w:firstLine="720"/>
        <w:rPr>
          <w:lang w:val="en-US"/>
        </w:rPr>
      </w:pPr>
    </w:p>
    <w:p w:rsidR="0C857A78" w:rsidP="0C857A78" w:rsidRDefault="0C857A78" w14:paraId="5F32917F" w14:textId="055A56AE">
      <w:pPr>
        <w:pStyle w:val="Normal"/>
        <w:ind w:firstLine="720"/>
      </w:pPr>
      <w:r w:rsidR="0C857A78">
        <w:drawing>
          <wp:anchor distT="0" distB="0" distL="114300" distR="114300" simplePos="0" relativeHeight="251658240" behindDoc="0" locked="0" layoutInCell="1" allowOverlap="1" wp14:anchorId="4A918177" wp14:editId="6F00CFF2">
            <wp:simplePos x="0" y="0"/>
            <wp:positionH relativeFrom="column">
              <wp:align>left</wp:align>
            </wp:positionH>
            <wp:positionV relativeFrom="paragraph">
              <wp:posOffset>0</wp:posOffset>
            </wp:positionV>
            <wp:extent cx="5081064" cy="2894101"/>
            <wp:effectExtent l="0" t="0" r="0" b="0"/>
            <wp:wrapSquare wrapText="bothSides"/>
            <wp:docPr id="511341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341449" name="Picture 511341449"/>
                    <pic:cNvPicPr/>
                  </pic:nvPicPr>
                  <pic:blipFill>
                    <a:blip xmlns:r="http://schemas.openxmlformats.org/officeDocument/2006/relationships" r:embed="rId104518450">
                      <a:extLst>
                        <a:ext uri="{28A0092B-C50C-407E-A947-70E740481C1C}">
                          <a14:useLocalDpi xmlns:a14="http://schemas.microsoft.com/office/drawing/2010/main"/>
                        </a:ext>
                      </a:extLst>
                    </a:blip>
                    <a:stretch>
                      <a:fillRect/>
                    </a:stretch>
                  </pic:blipFill>
                  <pic:spPr>
                    <a:xfrm rot="0">
                      <a:off x="0" y="0"/>
                      <a:ext cx="5081064" cy="2894101"/>
                    </a:xfrm>
                    <a:prstGeom prst="rect">
                      <a:avLst/>
                    </a:prstGeom>
                  </pic:spPr>
                </pic:pic>
              </a:graphicData>
            </a:graphic>
            <wp14:sizeRelH relativeFrom="page">
              <wp14:pctWidth>0</wp14:pctWidth>
            </wp14:sizeRelH>
            <wp14:sizeRelV relativeFrom="page">
              <wp14:pctHeight>0</wp14:pctHeight>
            </wp14:sizeRelV>
          </wp:anchor>
        </w:drawing>
      </w:r>
    </w:p>
    <w:p w:rsidR="48F5C29D" w:rsidRDefault="48F5C29D" w14:paraId="4B23EC00" w14:textId="66952CA9"/>
    <w:p xmlns:wp14="http://schemas.microsoft.com/office/word/2010/wordml" w:rsidP="48F5C29D" w14:paraId="7ADC8F78" wp14:textId="77777777">
      <w:pPr xmlns:w="http://schemas.openxmlformats.org/wordprocessingml/2006/main">
        <w:ind w:firstLine="720"/>
      </w:pPr>
      <w:r w:rsidRPr="0C857A78" w:rsidR="1C9702CF">
        <w:rPr>
          <w:lang w:val="en-US"/>
        </w:rPr>
        <w:t>The advantage A_t is estimated by GAE (Generalized Advantage Estimation, Schulman et al., 2016), according to equation 2.3, where delta_t = r_t + gamma*V(s_{t+1}) - V(s_t) is the TD error, gamma is the discount factor and lambda in [0,1] controls the bias-variance trade-off. At lambda=1, the Monte Carlo return is obtained; at lambda=0, TD(0) is obtained. GAE is essential for the long episodes of 256-512 steps in this work.</w:t>
      </w:r>
    </w:p>
    <w:p w:rsidR="0C857A78" w:rsidP="0C857A78" w:rsidRDefault="0C857A78" w14:paraId="4CE1C369" w14:textId="31FC00F8">
      <w:pPr>
        <w:spacing w:before="0" w:after="120"/>
        <w:jc w:val="right"/>
      </w:pPr>
    </w:p>
    <w:p w:rsidR="0C857A78" w:rsidP="0C857A78" w:rsidRDefault="0C857A78" w14:paraId="169B2603" w14:textId="1BA70970">
      <w:pPr>
        <w:spacing w:before="0" w:after="120"/>
        <w:jc w:val="right"/>
      </w:pPr>
    </w:p>
    <w:p w:rsidR="0C857A78" w:rsidP="0C857A78" w:rsidRDefault="0C857A78" w14:paraId="7F8DB962" w14:textId="735195DE">
      <w:pPr>
        <w:spacing w:before="0" w:after="120"/>
        <w:jc w:val="right"/>
      </w:pPr>
    </w:p>
    <w:p xmlns:wp14="http://schemas.microsoft.com/office/word/2010/wordml" w:rsidP="60E00759" w14:paraId="616FB5DA" wp14:textId="37F21D4F">
      <w:pPr xmlns:w="http://schemas.openxmlformats.org/wordprocessingml/2006/main">
        <w:spacing w:before="0" w:after="120"/>
        <w:jc w:val="right"/>
        <w:spacing w:before="0" w:after="120"/>
      </w:pPr>
    </w:p>
    <w:p w:rsidR="3E8C6F85" w:rsidP="60E00759" w:rsidRDefault="3E8C6F85" w14:paraId="78E02599" w14:textId="162BE1D4">
      <w:pPr>
        <w:pStyle w:val="Normal"/>
        <w:spacing w:before="80" w:after="80"/>
        <w:jc w:val="center"/>
      </w:pPr>
      <w:r w:rsidR="3E8C6F85">
        <w:drawing>
          <wp:inline wp14:editId="40E56125" wp14:anchorId="0E939E91">
            <wp:extent cx="4286848" cy="847843"/>
            <wp:effectExtent l="0" t="0" r="0" b="0"/>
            <wp:docPr id="895131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131934" name="Picture 895131934"/>
                    <pic:cNvPicPr/>
                  </pic:nvPicPr>
                  <pic:blipFill>
                    <a:blip xmlns:r="http://schemas.openxmlformats.org/officeDocument/2006/relationships" r:embed="rId476744925">
                      <a:extLst>
                        <a:ext uri="{28A0092B-C50C-407E-A947-70E740481C1C}">
                          <a14:useLocalDpi xmlns:a14="http://schemas.microsoft.com/office/drawing/2010/main"/>
                        </a:ext>
                      </a:extLst>
                    </a:blip>
                    <a:stretch>
                      <a:fillRect/>
                    </a:stretch>
                  </pic:blipFill>
                  <pic:spPr>
                    <a:xfrm>
                      <a:off x="0" y="0"/>
                      <a:ext cx="4286848" cy="847843"/>
                    </a:xfrm>
                    <a:prstGeom prst="rect">
                      <a:avLst/>
                    </a:prstGeom>
                  </pic:spPr>
                </pic:pic>
              </a:graphicData>
            </a:graphic>
          </wp:inline>
        </w:drawing>
      </w:r>
    </w:p>
    <w:p xmlns:wp14="http://schemas.microsoft.com/office/word/2010/wordml" w:rsidP="10CBB23F" w14:paraId="69A047B9" wp14:textId="77777777">
      <w:pPr xmlns:w="http://schemas.openxmlformats.org/wordprocessingml/2006/main">
        <w:spacing w:before="120" w:after="0"/>
        <w:jc w:val="center"/>
        <w:spacing w:before="120" w:after="0"/>
      </w:pPr>
      <w:r w:rsidRPr="10CBB23F" w:rsidR="745D3D9A">
        <w:rPr>
          <w:i w:val="1"/>
          <w:iCs w:val="1"/>
          <w:lang w:val="en-US"/>
        </w:rPr>
        <w:t>A_t - GAE (Generalized Advantage Estimation)</w:t>
      </w:r>
    </w:p>
    <w:p w:rsidR="60E00759" w:rsidP="60E00759" w:rsidRDefault="60E00759" w14:paraId="5C4B8AD7" w14:textId="490F3D23">
      <w:pPr>
        <w:spacing w:before="120" w:after="0"/>
        <w:jc w:val="center"/>
        <w:rPr>
          <w:i w:val="1"/>
          <w:iCs w:val="1"/>
        </w:rPr>
      </w:pPr>
    </w:p>
    <w:p xmlns:wp14="http://schemas.microsoft.com/office/word/2010/wordml" w:rsidP="48F5C29D" w14:paraId="36A87E1A" wp14:textId="77777777">
      <w:pPr xmlns:w="http://schemas.openxmlformats.org/wordprocessingml/2006/main">
        <w:ind w:firstLine="720"/>
      </w:pPr>
      <w:r w:rsidRPr="10CBB23F" w:rsidR="76E37973">
        <w:rPr>
          <w:lang w:val="en-US"/>
        </w:rPr>
        <w:t>The PPO training process is carried out in two cyclic phases: (1) the rollout phase, in which the agent interacts with n_envs environments in parallel for n_steps steps, collecting transitions (s, a, r, s', done) in a buffer; (2) the update phase, in which the collected buffer is partitioned into mini-batches of size batch_size and used for n_epochs gradient ascent iterations, after which it is discarded (pure on-policy behavior). Parallelization via DummyVecEnv (4-8 environments per CPU) increases the sampling throughput proportionally without modifying the algorithm. PPO was chosen in this work for: its stability on problems with sparse rewards (clipping prevents policy collapse), native compatibility with MultiDiscrete spaces in SB3, and efficiency on CPU hardware without dedicated GPU. The specific hyperparameters (learning rate, batch_size, gamma, ent_coef) vary between levels and are detailed in the sections corresponding to each experiment.</w:t>
      </w:r>
    </w:p>
    <w:p xmlns:wp14="http://schemas.microsoft.com/office/word/2010/wordml" w14:paraId="3AEF811B" wp14:textId="77777777">
      <w:pPr xmlns:w="http://schemas.openxmlformats.org/wordprocessingml/2006/main">
        <w:pStyle w:val="Heading3"/>
      </w:pPr>
      <w:r xmlns:w="http://schemas.openxmlformats.org/wordprocessingml/2006/main">
        <w:t xml:space="preserve">2.3.3 Dynamic Reward Shaping</w:t>
      </w:r>
    </w:p>
    <w:p xmlns:wp14="http://schemas.microsoft.com/office/word/2010/wordml" w:rsidP="48F5C29D" w14:paraId="7761FA1B" wp14:textId="77777777">
      <w:pPr xmlns:w="http://schemas.openxmlformats.org/wordprocessingml/2006/main">
        <w:ind w:firstLine="720"/>
      </w:pPr>
      <w:r w:rsidRPr="10CBB23F" w:rsidR="76E37973">
        <w:rPr>
          <w:lang w:val="en-US"/>
        </w:rPr>
        <w:t>Reward shaping is the technique of modifying the reward function to more effectively guide the agent's exploration. In the context of coverage, the naive reward suffers from sparsity at advanced levels. The adopted solution is dynamic reward shaping per module (equation 2.4): each newly covered bin contributes a factor w(m) inversely proportional to the current coverage of the module. The least covered module automatically receives the highest reward, guiding the agent towards the areas with the most potential for improvement.</w:t>
      </w:r>
    </w:p>
    <w:p w:rsidR="48F5C29D" w:rsidRDefault="48F5C29D" w14:paraId="0F13E578" w14:textId="13401CDE"/>
    <w:p w:rsidR="4D898077" w:rsidP="60E00759" w:rsidRDefault="4D898077" w14:paraId="16C8E24D" w14:textId="7C5FE59C">
      <w:pPr>
        <w:pStyle w:val="Normal"/>
        <w:spacing w:before="80" w:after="80"/>
        <w:jc w:val="center"/>
      </w:pPr>
      <w:r w:rsidR="4D898077">
        <w:drawing>
          <wp:inline wp14:editId="200B749E" wp14:anchorId="1320DE01">
            <wp:extent cx="2610214" cy="695422"/>
            <wp:effectExtent l="0" t="0" r="0" b="0"/>
            <wp:docPr id="1313125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125178" name="Picture 1313125178"/>
                    <pic:cNvPicPr/>
                  </pic:nvPicPr>
                  <pic:blipFill>
                    <a:blip xmlns:r="http://schemas.openxmlformats.org/officeDocument/2006/relationships" r:embed="rId803128395">
                      <a:extLst>
                        <a:ext uri="{28A0092B-C50C-407E-A947-70E740481C1C}">
                          <a14:useLocalDpi xmlns:a14="http://schemas.microsoft.com/office/drawing/2010/main"/>
                        </a:ext>
                      </a:extLst>
                    </a:blip>
                    <a:stretch>
                      <a:fillRect/>
                    </a:stretch>
                  </pic:blipFill>
                  <pic:spPr>
                    <a:xfrm>
                      <a:off x="0" y="0"/>
                      <a:ext cx="2610214" cy="695422"/>
                    </a:xfrm>
                    <a:prstGeom prst="rect">
                      <a:avLst/>
                    </a:prstGeom>
                  </pic:spPr>
                </pic:pic>
              </a:graphicData>
            </a:graphic>
          </wp:inline>
        </w:drawing>
      </w:r>
    </w:p>
    <w:p xmlns:wp14="http://schemas.microsoft.com/office/word/2010/wordml" w14:paraId="5834C412" wp14:textId="77777777">
      <w:pPr xmlns:w="http://schemas.openxmlformats.org/wordprocessingml/2006/main">
        <w:jc w:val="center"/>
        <w:spacing w:before="120" w:after="0"/>
      </w:pPr>
      <w:r xmlns:w="http://schemas.openxmlformats.org/wordprocessingml/2006/main">
        <w:rPr>
          <w:i/>
        </w:rPr>
        <w:t xml:space="preserve">w(m) = 1 / max(f(m), 0.01) - Dynamic reward shaping</w:t>
      </w:r>
    </w:p>
    <w:p xmlns:wp14="http://schemas.microsoft.com/office/word/2010/wordml" w14:paraId="2E168606" wp14:textId="77777777">
      <w:pPr xmlns:w="http://schemas.openxmlformats.org/wordprocessingml/2006/main">
        <w:pStyle w:val="Heading2"/>
      </w:pPr>
      <w:r xmlns:w="http://schemas.openxmlformats.org/wordprocessingml/2006/main">
        <w:t xml:space="preserve">2.4 LLM4DV -- Reference Work</w:t>
      </w:r>
    </w:p>
    <w:p w:rsidR="48F5C29D" w:rsidP="48F5C29D" w:rsidRDefault="48F5C29D" w14:paraId="738CD3CE" w14:textId="13E6FD29">
      <w:pPr xmlns:w="http://schemas.openxmlformats.org/wordprocessingml/2006/main">
        <w:ind w:firstLine="720"/>
      </w:pPr>
      <w:r w:rsidRPr="10CBB23F" w:rsidR="76E37973">
        <w:rPr>
          <w:lang w:val="en-US"/>
        </w:rPr>
        <w:t>LLM4DV (Zhang et al., 2023) proposes the use of Large Language Models (LLMs) in a generate-simulate-measure loop for the automatic generation of hardware test stimuli. The work starts from the observation that LLMs, trained on vast amounts of source code and technical documentation, possess an implicit understanding of the hardware structure and instruction patterns. This knowledge can be leveraged to generate targeted test programs, without the manual writing of testbenches and without an explicit model of the coverage space.</w:t>
      </w:r>
    </w:p>
    <w:p w:rsidR="48F5C29D" w:rsidP="48F5C29D" w:rsidRDefault="48F5C29D" w14:paraId="1BF10E63" w14:textId="7C473FF9">
      <w:pPr xmlns:w="http://schemas.openxmlformats.org/wordprocessingml/2006/main">
        <w:ind w:firstLine="720"/>
      </w:pPr>
      <w:r xmlns:w="http://schemas.openxmlformats.org/wordprocessingml/2006/main" w:rsidR="48F5C29D">
        <w:rPr/>
        <w:t xml:space="preserve">The generate-simulate-measure loop works as follows: (1) the LLM receives a prompt describing the coverage pattern and the bins not yet covered; (2) the LLM generates a test program in the form of a sequence of stimuli; (3) the program is run in the hardware simulator and it is determined which bins have been activated; (4) the coverage feedback -- newly covered bins and bins not yet covered -- is encoded in a new prompt and sent back to the LLM for the next iteration. The process is repeated until the coverage target or the limit of 700 messages per trial is reached. Execution is asynchronous: a buffer decouples the generation of stimuli from their consumption by the simulator, allowing parallelism between the two components.</w:t>
      </w:r>
    </w:p>
    <w:p w:rsidR="48F5C29D" w:rsidP="48F5C29D" w:rsidRDefault="48F5C29D" w14:paraId="2F2E5B9D" w14:textId="33E8AF07">
      <w:pPr xmlns:w="http://schemas.openxmlformats.org/wordprocessingml/2006/main">
        <w:ind w:firstLine="720"/>
      </w:pPr>
      <w:r w:rsidRPr="10CBB23F" w:rsidR="76E37973">
        <w:rPr>
          <w:lang w:val="en-US"/>
        </w:rPr>
        <w:t>The prompt structure in LLM4DV has three components. The system prompt contains general instructions about the role of the LLM and the format of the expected response. The initial query includes: the coverage plan summary (list of bins and their definitions), optionally the DUT source code when it fits in the context window, and few-shot examples -- pairs (stimulus -&gt; bins activated) -- mandatory when the coverage plan exceeds 30 bins. These few-shot examples are essential for complex benchmarks: without them, the LLM cannot understand the mapping between the numerical values of the stimuli and the binary bins of the coverage model. Subsequent interactive prompts contain differential feedback produced by 'missed-bin sampling': a prioritized sampling technique that selects the bins not yet covered to be communicated to the LLM, ensuring that the model receives information about the areas that are most difficult to cover.</w:t>
      </w:r>
    </w:p>
    <w:p xmlns:wp14="http://schemas.microsoft.com/office/word/2010/wordml" w:rsidP="48F5C29D" w14:paraId="5E991D5A" wp14:textId="77777777">
      <w:pPr xmlns:w="http://schemas.openxmlformats.org/wordprocessingml/2006/main">
        <w:ind w:firstLine="720"/>
      </w:pPr>
      <w:r w:rsidRPr="10CBB23F" w:rsidR="76E37973">
        <w:rPr>
          <w:lang w:val="en-US"/>
        </w:rPr>
        <w:t>The paper proposes eight benchmarks of increasing difficulty on various hardware DUTs. The most relevant for this thesis are the first two Ibex benchmarks: (1) Ibex Instruction Decoder -- 2,106 total bins, covering combinations of instruction type and control paths from the Ibex processor's combinational decoder. The bins include: SEEN instructions (which operations were executed), register port bins (which registers were read/written), and cross-coverage bins (operation x register combinations). (2) Ibex CPU -- 196 total bins, covering: 14 SEEN bins (each of the 14 instruction types executed at least once), 143 RAW_HAZARD bins (Read-After-Write dependencies between consecutive instructions, for all writer x reader combinations), 11 ZERO_DST bins (instructions that write to x0), 13 ZERO_SRC bins (instructions with source x0), 13 SAME_SRC bins (rs1==rs2) and 2 branch bins (JAL forward + JAL backward). The CPU benchmark is considered the most difficult in the paper, as the RAW_HAZARD bins require deliberate planning of instruction sequences -- a write instruction followed by a read instruction with the same register.</w:t>
      </w:r>
    </w:p>
    <w:tbl>
      <w:tblPr>
        <w:tblStyle w:val="TableGrid"/>
        <w:tblW w:w="0" w:type="auto"/>
        <w:tblLook w:val="04A0" w:firstRow="1" w:lastRow="0" w:firstColumn="1" w:lastColumn="0" w:noHBand="0" w:noVBand="1"/>
      </w:tblPr>
      <w:tblGrid>
        <w:gridCol w:w="2268"/>
        <w:gridCol w:w="2268"/>
        <w:gridCol w:w="2268"/>
        <w:gridCol w:w="2268"/>
      </w:tblGrid>
      <w:tr xmlns:wp14="http://schemas.microsoft.com/office/word/2010/wordml" w14:paraId="24D9A333" wp14:textId="77777777">
        <w:tc>
          <w:tcPr>
            <w:tcW w:w="2268" w:type="dxa"/>
          </w:tcPr>
          <w:p w14:paraId="5D379CA5" wp14:textId="77777777">
            <w:r xmlns:w="http://schemas.openxmlformats.org/wordprocessingml/2006/main">
              <w:rPr>
                <w:b/>
              </w:rPr>
              <w:t xml:space="preserve">Exemplary</w:t>
            </w:r>
          </w:p>
        </w:tc>
        <w:tc>
          <w:tcPr>
            <w:tcW w:w="2268" w:type="dxa"/>
          </w:tcPr>
          <w:p w14:paraId="36FDE4E9" wp14:textId="77777777">
            <w:r xmlns:w="http://schemas.openxmlformats.org/wordprocessingml/2006/main">
              <w:rPr>
                <w:b/>
              </w:rPr>
              <w:t xml:space="preserve">Ibex Decoder (2106 bins)</w:t>
            </w:r>
          </w:p>
        </w:tc>
        <w:tc>
          <w:tcPr>
            <w:tcW w:w="2268" w:type="dxa"/>
          </w:tcPr>
          <w:p w14:paraId="2C948E0D" wp14:textId="77777777">
            <w:r xmlns:w="http://schemas.openxmlformats.org/wordprocessingml/2006/main">
              <w:rPr>
                <w:b/>
              </w:rPr>
              <w:t xml:space="preserve">Ibex CPU (196 bins)</w:t>
            </w:r>
          </w:p>
        </w:tc>
        <w:tc>
          <w:tcPr>
            <w:tcW w:w="2268" w:type="dxa"/>
          </w:tcPr>
          <w:p w14:paraId="3E95876B" wp14:textId="77777777">
            <w:r xmlns:w="http://schemas.openxmlformats.org/wordprocessingml/2006/main">
              <w:rPr>
                <w:b/>
              </w:rPr>
              <w:t xml:space="preserve">Effective messages</w:t>
            </w:r>
          </w:p>
        </w:tc>
      </w:tr>
      <w:tr xmlns:wp14="http://schemas.microsoft.com/office/word/2010/wordml" w14:paraId="7A184194" wp14:textId="77777777">
        <w:tc>
          <w:tcPr>
            <w:tcW w:w="2268" w:type="dxa"/>
          </w:tcPr>
          <w:p w14:paraId="02858F10" wp14:textId="77777777">
            <w:r xmlns:w="http://schemas.openxmlformats.org/wordprocessingml/2006/main">
              <w:t xml:space="preserve">Claude 3.5 Sonnet</w:t>
            </w:r>
          </w:p>
        </w:tc>
        <w:tc>
          <w:tcPr>
            <w:tcW w:w="2268" w:type="dxa"/>
          </w:tcPr>
          <w:p w14:paraId="3BF8F9BE" wp14:textId="77777777">
            <w:r xmlns:w="http://schemas.openxmlformats.org/wordprocessingml/2006/main">
              <w:t xml:space="preserve">2006 bins (95.21%)</w:t>
            </w:r>
          </w:p>
        </w:tc>
        <w:tc>
          <w:tcPr>
            <w:tcW w:w="2268" w:type="dxa"/>
          </w:tcPr>
          <w:p w14:paraId="1FE0CE62" wp14:textId="77777777">
            <w:r xmlns:w="http://schemas.openxmlformats.org/wordprocessingml/2006/main">
              <w:t xml:space="preserve">196/196 (100%)</w:t>
            </w:r>
          </w:p>
        </w:tc>
        <w:tc>
          <w:tcPr>
            <w:tcW w:w="2268" w:type="dxa"/>
          </w:tcPr>
          <w:p w14:paraId="517C598D" wp14:textId="77777777">
            <w:r xmlns:w="http://schemas.openxmlformats.org/wordprocessingml/2006/main">
              <w:t>651 (decoder) / 37 (CPU)</w:t>
            </w:r>
          </w:p>
        </w:tc>
      </w:tr>
      <w:tr xmlns:wp14="http://schemas.microsoft.com/office/word/2010/wordml" w14:paraId="23A130F1" wp14:textId="77777777">
        <w:tc>
          <w:tcPr>
            <w:tcW w:w="2268" w:type="dxa"/>
          </w:tcPr>
          <w:p w14:paraId="41596482" wp14:textId="77777777">
            <w:r xmlns:w="http://schemas.openxmlformats.org/wordprocessingml/2006/main">
              <w:t xml:space="preserve">GPT-3.5 Turbo</w:t>
            </w:r>
          </w:p>
        </w:tc>
        <w:tc>
          <w:tcPr>
            <w:tcW w:w="2268" w:type="dxa"/>
          </w:tcPr>
          <w:p w14:paraId="6622F246" wp14:textId="77777777">
            <w:r xmlns:w="http://schemas.openxmlformats.org/wordprocessingml/2006/main">
              <w:t xml:space="preserve">1466 bins (69.58%)</w:t>
            </w:r>
          </w:p>
        </w:tc>
        <w:tc>
          <w:tcPr>
            <w:tcW w:w="2268" w:type="dxa"/>
          </w:tcPr>
          <w:p w14:paraId="0F345810" wp14:textId="77777777">
            <w:r xmlns:w="http://schemas.openxmlformats.org/wordprocessingml/2006/main">
              <w:t xml:space="preserve">39/196 (19.90%)</w:t>
            </w:r>
          </w:p>
        </w:tc>
        <w:tc>
          <w:tcPr>
            <w:tcW w:w="2268" w:type="dxa"/>
          </w:tcPr>
          <w:p w14:paraId="28C73AD0" wp14:textId="77777777">
            <w:r xmlns:w="http://schemas.openxmlformats.org/wordprocessingml/2006/main">
              <w:t xml:space="preserve">700 (decoder) / 102 (CPU)</w:t>
            </w:r>
          </w:p>
        </w:tc>
      </w:tr>
      <w:tr xmlns:wp14="http://schemas.microsoft.com/office/word/2010/wordml" w14:paraId="1E16F857" wp14:textId="77777777">
        <w:tc>
          <w:tcPr>
            <w:tcW w:w="2268" w:type="dxa"/>
          </w:tcPr>
          <w:p w14:paraId="16726AFD" wp14:textId="77777777">
            <w:r xmlns:w="http://schemas.openxmlformats.org/wordprocessingml/2006/main">
              <w:t xml:space="preserve">CRT (negative ref.)</w:t>
            </w:r>
          </w:p>
        </w:tc>
        <w:tc>
          <w:tcPr>
            <w:tcW w:w="2268" w:type="dxa"/>
          </w:tcPr>
          <w:p w14:paraId="2D366E0F" wp14:textId="77777777">
            <w:r xmlns:w="http://schemas.openxmlformats.org/wordprocessingml/2006/main">
              <w:t xml:space="preserve">—</w:t>
            </w:r>
          </w:p>
        </w:tc>
        <w:tc>
          <w:tcPr>
            <w:tcW w:w="2268" w:type="dxa"/>
          </w:tcPr>
          <w:p w14:paraId="3A24C1AB" wp14:textId="77777777">
            <w:r xmlns:w="http://schemas.openxmlformats.org/wordprocessingml/2006/main">
              <w:t xml:space="preserve">30/196 (15.31%)</w:t>
            </w:r>
          </w:p>
        </w:tc>
        <w:tc>
          <w:tcPr>
            <w:tcW w:w="2268" w:type="dxa"/>
          </w:tcPr>
          <w:p w14:paraId="1230D8BB" wp14:textId="77777777">
            <w:r xmlns:w="http://schemas.openxmlformats.org/wordprocessingml/2006/main">
              <w:t xml:space="preserve">—</w:t>
            </w:r>
          </w:p>
        </w:tc>
      </w:tr>
      <w:tr xmlns:wp14="http://schemas.microsoft.com/office/word/2010/wordml" w14:paraId="272E2A72" wp14:textId="77777777">
        <w:tc>
          <w:tcPr>
            <w:tcW w:w="2268" w:type="dxa"/>
          </w:tcPr>
          <w:p w14:paraId="373E1E76" wp14:textId="77777777">
            <w:r xmlns:w="http://schemas.openxmlformats.org/wordprocessingml/2006/main">
              <w:t xml:space="preserve">Formal verification (ref.)</w:t>
            </w:r>
          </w:p>
        </w:tc>
        <w:tc>
          <w:tcPr>
            <w:tcW w:w="2268" w:type="dxa"/>
          </w:tcPr>
          <w:p w14:paraId="64A1DC50" wp14:textId="77777777">
            <w:r xmlns:w="http://schemas.openxmlformats.org/wordprocessingml/2006/main">
              <w:t xml:space="preserve">2105/2106 (99.95%)</w:t>
            </w:r>
          </w:p>
        </w:tc>
        <w:tc>
          <w:tcPr>
            <w:tcW w:w="2268" w:type="dxa"/>
          </w:tcPr>
          <w:p w14:paraId="341C6085" wp14:textId="77777777">
            <w:r xmlns:w="http://schemas.openxmlformats.org/wordprocessingml/2006/main">
              <w:t xml:space="preserve">196/196 (100%)</w:t>
            </w:r>
          </w:p>
        </w:tc>
        <w:tc>
          <w:tcPr>
            <w:tcW w:w="2268" w:type="dxa"/>
          </w:tcPr>
          <w:p w14:paraId="2170B065" wp14:textId="77777777">
            <w:r xmlns:w="http://schemas.openxmlformats.org/wordprocessingml/2006/main">
              <w:t xml:space="preserve">—</w:t>
            </w:r>
          </w:p>
        </w:tc>
      </w:tr>
    </w:tbl>
    <w:p w:rsidR="48F5C29D" w:rsidP="48F5C29D" w:rsidRDefault="48F5C29D" w14:paraId="783BD038" w14:textId="1C9BEA75">
      <w:pPr xmlns:w="http://schemas.openxmlformats.org/wordprocessingml/2006/main">
        <w:ind w:firstLine="720"/>
      </w:pPr>
      <w:r w:rsidRPr="10CBB23F" w:rsidR="76E37973">
        <w:rPr>
          <w:lang w:val="en-US"/>
        </w:rPr>
        <w:t>Models evaluated in LLM4DV: GPT-3.5 Turbo, Llama v2 70B Chat, Claude 3 Sonnet, CodeLlama 70B Instruct, Llama 3 70B Instruct, and Claude 3.5 Sonnet. Note: GPT-4 was not included in the evaluation. Performance varies dramatically between models on complex benchmarks: on Ibex CPU, the difference between Claude 3.5 Sonnet (100%) and GPT-3.5 Turbo (19.90%) is over 80 percentage points, illustrating that the LLM4DV benchmarks strongly discriminate between models. The paper does not report runtimes or financial costs; efficiency is measured solely by the number of effective messages, used as a proxy for cost.</w:t>
      </w:r>
    </w:p>
    <w:p xmlns:wp14="http://schemas.microsoft.com/office/word/2010/wordml" w:rsidP="48F5C29D" w14:paraId="54B9FFCF" wp14:textId="77777777">
      <w:pPr xmlns:w="http://schemas.openxmlformats.org/wordprocessingml/2006/main">
        <w:ind w:firstLine="720"/>
      </w:pPr>
      <w:r w:rsidRPr="10CBB23F" w:rsidR="76E37973">
        <w:rPr>
          <w:lang w:val="en-US"/>
        </w:rPr>
        <w:t>This paper uses the first two benchmarks in LLM4DV as a starting point and a basis for direct comparison. The fundamental difference in approach is that, instead of iterative prompting with a generalist LLM, a PPO agent is used that directly optimizes a policy against the reward signal derived from bins. LLM4DV operates in the natural language space: it generates stimuli as text, interprets feedback as text, and requires a call to an LLM API at each iteration (with 2-5 seconds latency and financial cost). PPO operates directly in the numerical space of bins, with a dense and precise reward signal, without any external calls after the training phase. On the CPU benchmark (196 bins), Claude 3.5 Sonnet requires on average 37 API calls to reach 100%, while the PPO agent requires a single RTL simulation (~8 seconds), preceded by training on Python shadow (~3 minutes, without RTL). An important limitation of LLM4DV is scalability: on the 2,106-bin Ibex Decoder, even Claude 3.5 Sonnet stops at 95.21% after 651 messages, approaching the 700-message limit. The RL approach does not have this limitation -- PPO efficiently explores spaces with thousands of bins via gradient optimization.</w:t>
      </w:r>
    </w:p>
    <w:p w:rsidR="48F5C29D" w:rsidP="48F5C29D" w:rsidRDefault="48F5C29D" w14:paraId="12C86AD1" w14:textId="2E5981AB">
      <w:pPr>
        <w:ind w:firstLine="720"/>
      </w:pPr>
    </w:p>
    <w:p xmlns:wp14="http://schemas.microsoft.com/office/word/2010/wordml" w14:paraId="108602A9" wp14:textId="77777777">
      <w:pPr xmlns:w="http://schemas.openxmlformats.org/wordprocessingml/2006/main">
        <w:pStyle w:val="Heading1"/>
      </w:pPr>
      <w:r xmlns:w="http://schemas.openxmlformats.org/wordprocessingml/2006/main">
        <w:t xml:space="preserve">3. Methodology</w:t>
      </w:r>
    </w:p>
    <w:p xmlns:wp14="http://schemas.microsoft.com/office/word/2010/wordml" w14:paraId="47A2BA3C" wp14:textId="77777777">
      <w:pPr xmlns:w="http://schemas.openxmlformats.org/wordprocessingml/2006/main">
        <w:pStyle w:val="Heading2"/>
      </w:pPr>
      <w:r xmlns:w="http://schemas.openxmlformats.org/wordprocessingml/2006/main">
        <w:t xml:space="preserve">3.1 General System Architecture</w:t>
      </w:r>
    </w:p>
    <w:p xmlns:wp14="http://schemas.microsoft.com/office/word/2010/wordml" w:rsidP="20A0E00A" w14:paraId="0C52E4C3" wp14:textId="77777777">
      <w:pPr xmlns:w="http://schemas.openxmlformats.org/wordprocessingml/2006/main">
        <w:spacing w:before="120" w:after="120"/>
        <w:ind w:firstLine="720"/>
      </w:pPr>
      <w:r w:rsidRPr="20A0E00A" w:rsidR="61A0C02F">
        <w:rPr>
          <w:lang w:val="en-US"/>
        </w:rPr>
        <w:t>The approach proposed in this paper is based on a two-stage pipeline: training on a Python shadow model and validation on real RTL. The shadow model reimplements the coverage logic of the Verilator simulator in a pure Python environment, providing a speedup of approximately 1,500x over real simulation. This separation allows thousands of training episodes to be executed in real time on the CPU, followed by validation of the trained policy on real RTL via cocotb and Verilator.</w:t>
      </w:r>
    </w:p>
    <w:p xmlns:wp14="http://schemas.microsoft.com/office/word/2010/wordml" w:rsidP="20A0E00A" w14:paraId="3C2EB511" wp14:textId="77777777">
      <w:pPr xmlns:w="http://schemas.openxmlformats.org/wordprocessingml/2006/main">
        <w:spacing w:before="120" w:after="120"/>
        <w:ind w:firstLine="720"/>
      </w:pPr>
      <w:r w:rsidRPr="20A0E00A" w:rsidR="61A0C02F">
        <w:rPr>
          <w:lang w:val="en-US"/>
        </w:rPr>
        <w:t>The pipeline is structured into ten progressive experimental levels (L1-L10), each extending the action space or coverage model from the previous level. At each level, the agent generates a RISC-V machine program, executes it in the simulator, and receives a reward signal based on the newly discovered coverage bins.</w:t>
      </w:r>
    </w:p>
    <w:p xmlns:wp14="http://schemas.microsoft.com/office/word/2010/wordml" w14:paraId="0BFD4E18" wp14:textId="77777777">
      <w:pPr xmlns:w="http://schemas.openxmlformats.org/wordprocessingml/2006/main">
        <w:pStyle w:val="Heading2"/>
      </w:pPr>
      <w:r xmlns:w="http://schemas.openxmlformats.org/wordprocessingml/2006/main">
        <w:t xml:space="preserve">3.2 PPO Algorithm and Training Configuration</w:t>
      </w:r>
    </w:p>
    <w:p xmlns:wp14="http://schemas.microsoft.com/office/word/2010/wordml" w:rsidP="20A0E00A" w14:paraId="7587BAE6" wp14:textId="77777777">
      <w:pPr xmlns:w="http://schemas.openxmlformats.org/wordprocessingml/2006/main">
        <w:spacing w:before="120" w:after="120"/>
        <w:ind w:firstLine="720"/>
      </w:pPr>
      <w:r w:rsidRPr="20A0E00A" w:rsidR="61A0C02F">
        <w:rPr>
          <w:lang w:val="en-US"/>
        </w:rPr>
        <w:t>The algorithm used is PPO (Proximal Policy Optimization) implemented by the Stable-Baselines3 library. The hyperparameters vary per level and are detailed in the corresponding sections; the common elements shared across all levels are: learning_rate=3e-4, n_epochs=4, gamma=0.999, device=CPU. At benchmark levels (L1-L4), the remaining parameters are adjusted per level as described in the corresponding chapters; at advanced levels (L5-L10), they are specified in the respective subsections of Chapter 6.</w:t>
      </w:r>
    </w:p>
    <w:p xmlns:wp14="http://schemas.microsoft.com/office/word/2010/wordml" w14:paraId="2575C424" wp14:textId="77777777">
      <w:pPr xmlns:w="http://schemas.openxmlformats.org/wordprocessingml/2006/main">
        <w:pStyle w:val="Heading2"/>
      </w:pPr>
      <w:r xmlns:w="http://schemas.openxmlformats.org/wordprocessingml/2006/main">
        <w:t xml:space="preserve">3.3 Gymnasium Environment Design</w:t>
      </w:r>
    </w:p>
    <w:p xmlns:wp14="http://schemas.microsoft.com/office/word/2010/wordml" w:rsidP="20A0E00A" w14:paraId="10B460D5" wp14:textId="77777777">
      <w:pPr xmlns:w="http://schemas.openxmlformats.org/wordprocessingml/2006/main">
        <w:spacing w:before="120" w:after="120"/>
        <w:ind w:firstLine="720"/>
      </w:pPr>
      <w:r w:rsidRPr="20A0E00A" w:rsidR="61A0C02F">
        <w:rPr>
          <w:lang w:val="en-US"/>
        </w:rPr>
        <w:t>Each level implements a customized Gymnasium environment. The action space is of type MultiDiscrete, each dimension encoding a field of the RISC-V instruction (opcode, source/destination registers, immediate). The observation space is a Box(0,1) vector containing: the current progress in the episode, the cumulative coverage, the coverage fractions per hardware module and the history of the last chosen actions. The reward is terminal (calculated at the end of the episode) and proportional to the number of new bins discovered, dynamically weighted per module: less covered modules generate a higher reward per new bin.</w:t>
      </w:r>
    </w:p>
    <w:p xmlns:wp14="http://schemas.microsoft.com/office/word/2010/wordml" w14:paraId="1EAB2CEA" wp14:textId="77777777">
      <w:pPr xmlns:w="http://schemas.openxmlformats.org/wordprocessingml/2006/main">
        <w:pStyle w:val="Heading2"/>
      </w:pPr>
      <w:r xmlns:w="http://schemas.openxmlformats.org/wordprocessingml/2006/main">
        <w:t xml:space="preserve">3.4 Evaluation Strategy and Tools</w:t>
      </w:r>
    </w:p>
    <w:p xmlns:wp14="http://schemas.microsoft.com/office/word/2010/wordml" w:rsidP="20A0E00A" w14:paraId="63CBBBC5" wp14:textId="77777777">
      <w:pPr xmlns:w="http://schemas.openxmlformats.org/wordprocessingml/2006/main">
        <w:spacing w:before="120" w:after="120"/>
        <w:ind w:firstLine="720"/>
      </w:pPr>
      <w:r w:rsidRPr="20A0E00A" w:rsidR="61A0C02F">
        <w:rPr>
          <w:lang w:val="en-US"/>
        </w:rPr>
        <w:t>Coverage is measured as the number of toggle points reached out of the 20,008 total of the minimal Ibex configuration. The main metric is the cumulative coverage over a run, representing the sum of unique bins reached across all episodes. The comparison with the constrained random baseline is performed on the same number of episodes and the same action space.</w:t>
      </w:r>
    </w:p>
    <w:p xmlns:wp14="http://schemas.microsoft.com/office/word/2010/wordml" w:rsidP="20A0E00A" w14:paraId="25F51707" wp14:textId="77777777">
      <w:pPr xmlns:w="http://schemas.openxmlformats.org/wordprocessingml/2006/main">
        <w:spacing w:before="120" w:after="120"/>
        <w:ind w:firstLine="720"/>
      </w:pPr>
      <w:r w:rsidRPr="20A0E00A" w:rsidR="61A0C02F">
        <w:rPr>
          <w:lang w:val="en-US"/>
        </w:rPr>
        <w:t>Tools used: Verilator (RTL-to-C++ compiler for simulating the Ibex circuit), cocotb (Python framework for the interface between the RL agent and the simulator), Stable-Baselines3 (PPO implementation), cov_parser.py (custom parser for the coverage.dat binary files generated by Verilator).</w:t>
      </w:r>
    </w:p>
    <w:p xmlns:wp14="http://schemas.microsoft.com/office/word/2010/wordml" w14:paraId="386A7681" wp14:textId="285D2D63">
      <w:pPr xmlns:w="http://schemas.openxmlformats.org/wordprocessingml/2006/main">
        <w:pStyle w:val="Heading1"/>
      </w:pPr>
    </w:p>
    <w:p xmlns:wp14="http://schemas.microsoft.com/office/word/2010/wordml" w14:paraId="6D7C1FBD" wp14:textId="47A9A0E5">
      <w:pPr xmlns:w="http://schemas.openxmlformats.org/wordprocessingml/2006/main">
        <w:pStyle w:val="Heading1"/>
      </w:pPr>
    </w:p>
    <w:p xmlns:wp14="http://schemas.microsoft.com/office/word/2010/wordml" w14:paraId="47593057" wp14:textId="305BEB78">
      <w:pPr xmlns:w="http://schemas.openxmlformats.org/wordprocessingml/2006/main">
        <w:pStyle w:val="Heading1"/>
      </w:pPr>
    </w:p>
    <w:p xmlns:wp14="http://schemas.microsoft.com/office/word/2010/wordml" w14:paraId="3F0E029C" wp14:textId="3B1C4B91">
      <w:pPr xmlns:w="http://schemas.openxmlformats.org/wordprocessingml/2006/main">
        <w:pStyle w:val="Heading1"/>
      </w:pPr>
    </w:p>
    <w:p xmlns:wp14="http://schemas.microsoft.com/office/word/2010/wordml" w14:paraId="0FE5EED4" wp14:textId="50E4240C">
      <w:pPr xmlns:w="http://schemas.openxmlformats.org/wordprocessingml/2006/main">
        <w:pStyle w:val="Heading1"/>
      </w:pPr>
    </w:p>
    <w:p xmlns:wp14="http://schemas.microsoft.com/office/word/2010/wordml" w14:paraId="31ADAD1E" wp14:textId="22AFA84A">
      <w:pPr xmlns:w="http://schemas.openxmlformats.org/wordprocessingml/2006/main">
        <w:pStyle w:val="Heading1"/>
      </w:pPr>
    </w:p>
    <w:p xmlns:wp14="http://schemas.microsoft.com/office/word/2010/wordml" w:rsidP="10CBB23F" w14:paraId="49A91398" wp14:textId="59E9B27E">
      <w:pPr>
        <w:pStyle w:val="Normal"/>
      </w:pPr>
    </w:p>
    <w:p xmlns:wp14="http://schemas.microsoft.com/office/word/2010/wordml" w:rsidP="10CBB23F" w14:paraId="5556E83A" wp14:textId="1ED5614C">
      <w:pPr>
        <w:pStyle w:val="Heading1"/>
      </w:pPr>
    </w:p>
    <w:p xmlns:wp14="http://schemas.microsoft.com/office/word/2010/wordml" w:rsidP="10CBB23F" w14:paraId="35B22EE7" wp14:textId="4C0D93DF">
      <w:pPr>
        <w:pStyle w:val="Normal"/>
      </w:pPr>
    </w:p>
    <w:p xmlns:wp14="http://schemas.microsoft.com/office/word/2010/wordml" w14:paraId="57BD62E2" wp14:textId="67A4EC54">
      <w:pPr xmlns:w="http://schemas.openxmlformats.org/wordprocessingml/2006/main">
        <w:pStyle w:val="Heading1"/>
      </w:pPr>
      <w:r w:rsidR="76E37973">
        <w:rPr/>
        <w:t>4. Experiments on LLM4DV Benchmarks (L1 and L2)</w:t>
      </w:r>
    </w:p>
    <w:p xmlns:wp14="http://schemas.microsoft.com/office/word/2010/wordml" w14:paraId="1D95FD96" wp14:textId="77777777">
      <w:pPr xmlns:w="http://schemas.openxmlformats.org/wordprocessingml/2006/main">
        <w:pStyle w:val="Heading2"/>
      </w:pPr>
      <w:r xmlns:w="http://schemas.openxmlformats.org/wordprocessingml/2006/main">
        <w:t xml:space="preserve">4.1 Motivation and Configuration</w:t>
      </w:r>
    </w:p>
    <w:p xmlns:wp14="http://schemas.microsoft.com/office/word/2010/wordml" w:rsidP="48F5C29D" w14:paraId="6B837FA2" wp14:textId="77777777">
      <w:pPr xmlns:w="http://schemas.openxmlformats.org/wordprocessingml/2006/main">
        <w:ind w:firstLine="720"/>
      </w:pPr>
      <w:r w:rsidRPr="10CBB23F" w:rsidR="76E37973">
        <w:rPr>
          <w:lang w:val="en-US"/>
        </w:rPr>
        <w:t>The first step of the research was to reproduce the benchmarks from LLM4DV and directly compare a PPO agent with the results reported in the original paper. The purpose of this stage is twofold: (1) to validate that the generate-simulate-measure loop works correctly on well-defined targets and (2) to establish a clear basis for comparison with the state of the art.</w:t>
      </w:r>
    </w:p>
    <w:p xmlns:wp14="http://schemas.microsoft.com/office/word/2010/wordml" w:rsidP="20A0E00A" w14:paraId="182CCD4F" wp14:textId="77777777">
      <w:pPr xmlns:w="http://schemas.openxmlformats.org/wordprocessingml/2006/main">
        <w:ind w:firstLine="720"/>
      </w:pPr>
      <w:r w:rsidRPr="20A0E00A" w:rsidR="67974699">
        <w:rPr>
          <w:lang w:val="en-US"/>
        </w:rPr>
        <w:t>Both experiments use a shadow model -- a Python replica of the coverage logic -- instead of RTL simulation, because the decoder and functional CPU are relatively simple components that can be faithfully modeled in pure Python. This choice allows training thousands of episodes in minutes, without requiring the full hardware simulator.</w:t>
      </w:r>
    </w:p>
    <w:p w:rsidR="48F5C29D" w:rsidRDefault="48F5C29D" w14:paraId="110EE2B6" w14:textId="50CA5029"/>
    <w:p xmlns:wp14="http://schemas.microsoft.com/office/word/2010/wordml" w14:paraId="581955E1" wp14:textId="77777777">
      <w:pPr xmlns:w="http://schemas.openxmlformats.org/wordprocessingml/2006/main">
        <w:pStyle w:val="Heading2"/>
      </w:pPr>
      <w:r xmlns:w="http://schemas.openxmlformats.org/wordprocessingml/2006/main">
        <w:t xml:space="preserve">4.2 Level 1 -- Instruction Decoder (2,107 bins)</w:t>
      </w:r>
    </w:p>
    <w:p xmlns:wp14="http://schemas.microsoft.com/office/word/2010/wordml" w14:paraId="2AB8E377" wp14:textId="77777777">
      <w:pPr xmlns:w="http://schemas.openxmlformats.org/wordprocessingml/2006/main">
        <w:pStyle w:val="Heading3"/>
      </w:pPr>
      <w:r xmlns:w="http://schemas.openxmlformats.org/wordprocessingml/2006/main">
        <w:t xml:space="preserve">4.2.1 Experimental setup</w:t>
      </w:r>
    </w:p>
    <w:p xmlns:wp14="http://schemas.microsoft.com/office/word/2010/wordml" w:rsidP="48F5C29D" w14:paraId="7F0DE300" wp14:textId="77777777">
      <w:pPr xmlns:w="http://schemas.openxmlformats.org/wordprocessingml/2006/main">
        <w:ind w:firstLine="720"/>
      </w:pPr>
      <w:r w:rsidRPr="10CBB23F" w:rsidR="76E37973">
        <w:rPr>
          <w:lang w:val="en-US"/>
        </w:rPr>
        <w:t>The Ibex processor's instruction decoder is a purely combinational block of approximately 1,800 SystemVerilog lines, with no internal state or clock. It translates a 32-bit instruction word into control signals for the rest of the pipeline: ALU operation type, register ports, sign-extended immediate, multiplexer selection, and control flags. The coverage model has 2,107 bins organized into three types, mirroring the LLM4DV benchmark: (1) 26 SEEN bins -- one per instruction type (ADD, SUB, SLL, SLT, SLTU, XOR, SRL, SRA, OR, AND, LW, SW, BEQ, JAL, LUI, AUIPC, etc.), which verify that each operation has been executed at least once; (2) 96 register port bins -- which registers were read from port rs1, rs2, or written to rd (32 registers x 3 ports); (3) 1,985 cross-coverage bins -- combinations (instruction_type x register) that verify that each operation was executed with every possible register. The cross-coverage bins are the most difficult: a random policy must hit exactly the correct op x register combination out of 26 x 32 = 832 possibilities per port.</w:t>
      </w:r>
    </w:p>
    <w:p xmlns:wp14="http://schemas.microsoft.com/office/word/2010/wordml" w:rsidP="48F5C29D" w14:paraId="468E2D6D" wp14:textId="77777777">
      <w:pPr xmlns:w="http://schemas.openxmlformats.org/wordprocessingml/2006/main">
        <w:ind w:firstLine="720"/>
      </w:pPr>
      <w:r w:rsidRPr="10CBB23F" w:rsidR="76E37973">
        <w:rPr>
          <w:lang w:val="en-US"/>
        </w:rPr>
        <w:t>Python Shadow implements the same bin logic: it receives a 32-bit word and instantly returns the set of activated bins, without any hardware simulation. An episode consists of sequentially generating 256 instructions, each potentially activating new bins; the reward per step is the number of new bins covered (dense reward). The PPO agent is trained with 4 parallel environments (DummyVecEnv), which simultaneously run independent episodes, multiplying the sampling throughput by 4x without changing the algorithm. PPO hyperparameters for Level 1: learning_rate=3e-4, n_steps=512, batch_size=256, n_epochs=4, gamma=0.99, ent_coef=0.02, MLP architecture [64, 64], training 150,000-300,000 total steps (~2 minutes on CPU). The MultiDiscrete([26, 32, 32, 32]) structured action space explicitly encodes the ISA fields: (operation_type, rd, rs1, rs2), allowing the agent to learn direct associations between fields and bins.</w:t>
      </w:r>
    </w:p>
    <w:p xmlns:wp14="http://schemas.microsoft.com/office/word/2010/wordml" w14:paraId="02E7F39E" wp14:textId="77777777">
      <w:pPr xmlns:w="http://schemas.openxmlformats.org/wordprocessingml/2006/main">
        <w:pStyle w:val="Heading3"/>
      </w:pPr>
      <w:r xmlns:w="http://schemas.openxmlformats.org/wordprocessingml/2006/main">
        <w:t xml:space="preserve">4.2.2 Results</w:t>
      </w:r>
    </w:p>
    <w:p xmlns:wp14="http://schemas.microsoft.com/office/word/2010/wordml" w:rsidP="48F5C29D" w14:paraId="416FF208" wp14:textId="77777777">
      <w:pPr xmlns:w="http://schemas.openxmlformats.org/wordprocessingml/2006/main">
        <w:ind w:firstLine="720"/>
      </w:pPr>
      <w:r xmlns:w="http://schemas.openxmlformats.org/wordprocessingml/2006/main" w:rsidR="48F5C29D">
        <w:rPr/>
        <w:t xml:space="preserve">The PPO agent saturates 2,041 of the 2,107 bins (96.9%) in ~2 minutes and 41 seconds total (shadow training + RTL validation). The remaining 66 bins are ISA-inaccessible: the RISC-V architecture does not include subtract-immediate (SUBI) operations -- this operation would require a specific encoding that does not exist in the ISA -- so the corresponding cross-coverage bins cannot be triggered by any valid RISC-V instruction. This limit is also confirmed by the formal verification in LLM4DV (99.95% of 2,106 bins, not 2,107 -- there is a minor discrepancy of 1 bin between the bin definitions).</w:t>
      </w:r>
    </w:p>
    <w:p xmlns:wp14="http://schemas.microsoft.com/office/word/2010/wordml" w:rsidP="48F5C29D" w14:paraId="3723A0D9" wp14:textId="642ABC39">
      <w:pPr xmlns:w="http://schemas.openxmlformats.org/wordprocessingml/2006/main">
        <w:ind w:firstLine="720"/>
      </w:pPr>
      <w:r w:rsidRPr="10CBB23F" w:rsidR="76E37973">
        <w:rPr>
          <w:lang w:val="en-US"/>
        </w:rPr>
        <w:t xml:space="preserve">Validation on real RTL: The program generated by the trained agent is run through Verilator-compiled Ibex using the isolated decoder module (without the full pipeline). The validation takes 1.1 seconds and confirms an exact shadow-to-RTL correspondence: all 2,041 bins predicted by the shadow are also activated on the real RTL, with zero divergences (2,041/2,041 matches). </w:t>
      </w:r>
      <w:r>
        <w:tab/>
      </w:r>
      <w:r w:rsidRPr="10CBB23F" w:rsidR="76E37973">
        <w:rPr>
          <w:lang w:val="en-US"/>
        </w:rPr>
        <w:t>This validates that the Python shadow is a perfect proxy for the corresponding Verilog logic, at least for a pure combinational block like the decoder.</w:t>
      </w:r>
    </w:p>
    <w:p xmlns:wp14="http://schemas.microsoft.com/office/word/2010/wordml" w:rsidP="20A0E00A" w14:paraId="7019C9E4" wp14:textId="77777777">
      <w:pPr>
        <w:ind w:firstLine="720"/>
      </w:pPr>
      <w:r w:rsidRPr="20A0E00A" w:rsidR="20A0E00A">
        <w:rPr>
          <w:lang w:val="en-US"/>
        </w:rPr>
        <w:t>Comparison with random baseline: a uniform random policy (without learning) on the same structured action space achieves similar final coverage to PPO — both converge to approximately 95-97% of the ISA-accessible bins at equivalent sample budgets. The graph confirms this: the PPO (structured) and Random (structured) curves are nearly indistinguishable throughout training.</w:t>
      </w:r>
    </w:p>
    <w:p w:rsidR="5370D2D9" w:rsidP="5370D2D9" w:rsidRDefault="5370D2D9" w14:paraId="13FD56A2" w14:textId="58B65E6C">
      <w:pPr>
        <w:ind w:firstLine="720"/>
      </w:pPr>
      <w:r w:rsidR="5370D2D9">
        <w:drawing>
          <wp:anchor distT="0" distB="0" distL="114300" distR="114300" simplePos="0" relativeHeight="251658240" behindDoc="0" locked="0" layoutInCell="1" allowOverlap="1" wp14:editId="17A7DF6C" wp14:anchorId="7E36CF85">
            <wp:simplePos x="0" y="0"/>
            <wp:positionH relativeFrom="column">
              <wp:align>left</wp:align>
            </wp:positionH>
            <wp:positionV relativeFrom="paragraph">
              <wp:posOffset>0</wp:posOffset>
            </wp:positionV>
            <wp:extent cx="5762625" cy="3600450"/>
            <wp:effectExtent l="0" t="0" r="0" b="0"/>
            <wp:wrapSquare wrapText="bothSides"/>
            <wp:docPr id="601584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584933" name="Picture 601584933"/>
                    <pic:cNvPicPr/>
                  </pic:nvPicPr>
                  <pic:blipFill>
                    <a:blip xmlns:r="http://schemas.openxmlformats.org/officeDocument/2006/relationships" r:embed="rId2029376543">
                      <a:extLst>
                        <a:ext uri="{28A0092B-C50C-407E-A947-70E740481C1C}">
                          <a14:useLocalDpi xmlns:a14="http://schemas.microsoft.com/office/drawing/2010/main"/>
                        </a:ext>
                      </a:extLst>
                    </a:blip>
                    <a:stretch>
                      <a:fillRect/>
                    </a:stretch>
                  </pic:blipFill>
                  <pic:spPr>
                    <a:xfrm>
                      <a:off x="0" y="0"/>
                      <a:ext cx="5762625" cy="360045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8F5C29D" w14:paraId="2FE7010C" wp14:textId="77777777">
      <w:pPr xmlns:w="http://schemas.openxmlformats.org/wordprocessingml/2006/main">
        <w:ind w:firstLine="720"/>
      </w:pPr>
      <w:r xmlns:w="http://schemas.openxmlformats.org/wordprocessingml/2006/main" w:rsidR="48F5C29D">
        <w:rPr/>
        <w:t xml:space="preserve">Direct comparison with LLM4DV on the decoder benchmark: according to Table III in the original paper, Claude 3.5 Sonnet achieves 2,006/2,106 bins (95.21%) after 651 actual messages. At ~4 seconds per LLM call (inference + simulation), this represents about 43 minutes of execution and 651 calls to an external LLM API. The PPO approach in this paper achieves 2,041/2,107 bins (96.9%) in ~2 minutes and 41 seconds, of which only 1.1 seconds is actual RTL simulation -- the rest is shadow Python training, which requires no API calls and runs completely offline.</w:t>
      </w:r>
    </w:p>
    <w:p xmlns:wp14="http://schemas.microsoft.com/office/word/2010/wordml" w14:paraId="1A2B3C4D" wp14:textId="77777777">
      <w:pPr xmlns:w="http://schemas.openxmlformats.org/wordprocessingml/2006/main">
        <w:ind w:firstLine="720"/>
      </w:pPr>
      <w:r xmlns:w="http://schemas.openxmlformats.org/wordprocessingml/2006/main">
        <w:rPr/>
        <w:t xml:space="preserve">The difference in accuracy reflects the fundamentally different nature of the two approaches: PPO exhaustively explores the action space via an explicit gradient, converging monotonically to the ISA-accessible ceiling, while LLM converges based on linguistic heuristics that are not guaranteed to be exhaustive for dense combinatorial spaces. The cross-coverage bins (1,985 out of 2,107) require covering all combinations (operation x register) in a space of 26x32 possibilities -- too large for iterative linguistic reasoning, even with mandatory few-shot prompting. PPO does not receive any examples: it learns the structure of the coverage space exclusively from the reward signal, which makes it more robust for this class of problems with dense combinatorial structure.</w:t>
      </w:r>
    </w:p>
    <w:p xmlns:wp14="http://schemas.microsoft.com/office/word/2010/wordml" w14:paraId="315EDE56" wp14:textId="77777777">
      <w:pPr xmlns:w="http://schemas.openxmlformats.org/wordprocessingml/2006/main">
        <w:pStyle w:val="Heading2"/>
      </w:pPr>
      <w:r xmlns:w="http://schemas.openxmlformats.org/wordprocessingml/2006/main">
        <w:t xml:space="preserve">4.3 Level 2 -- CPU Functional Model (196 bins)</w:t>
      </w:r>
    </w:p>
    <w:p xmlns:wp14="http://schemas.microsoft.com/office/word/2010/wordml" w14:paraId="376D02C6" wp14:textId="77777777">
      <w:pPr xmlns:w="http://schemas.openxmlformats.org/wordprocessingml/2006/main">
        <w:pStyle w:val="Heading3"/>
      </w:pPr>
      <w:r xmlns:w="http://schemas.openxmlformats.org/wordprocessingml/2006/main">
        <w:t xml:space="preserve">4.3.1 Experimental setup</w:t>
      </w:r>
    </w:p>
    <w:p xmlns:wp14="http://schemas.microsoft.com/office/word/2010/wordml" w:rsidP="48F5C29D" w14:paraId="275706F0" wp14:textId="77777777">
      <w:pPr xmlns:w="http://schemas.openxmlformats.org/wordprocessingml/2006/main">
        <w:ind w:firstLine="720"/>
      </w:pPr>
      <w:r w:rsidRPr="10CBB23F" w:rsidR="76E37973">
        <w:rPr>
          <w:lang w:val="en-US"/>
        </w:rPr>
        <w:t>The main benchmark in LLM4DV is a functional CPU model with 196 bins, distributed in six categories: (1) 14 SEEN bins -- one for each of the 14 instruction types (ADD, SUB, SLL, SLT, SLTU, XOR, SRL, SRA, OR, AND, SB, SH, SW, JAL), verifying that each operation has been executed at least once; (2) 143 RAW_HAZARD (Read-After-Write) bins -- a data dependency between two consecutive instructions, where instruction i writes a register rd and instruction i+1 reads the same register as rs1 or rs2; these bins cover all combinations of the 11 writers (ADD, SUB, SLL, SLT, SLTU, XOR, SRL, SRA, OR, AND, JAL) and the 13 readers (all 14 minus JAL as reader), resulting in 11 x 13 = 143 bins; (3) 11 ZERO_DST bins -- writer instructions that have rd = x0 (zero register); (4) 13 ZERO_SRC bins -- instructions with a source register = x0; (5) 13 SAME_SRC bins -- R-type or S-type instructions with rs1 == rs2; (6) 2 BR bins -- JAL forward and JAL backward. Unlike the decoder, this model is stateful: a RAW_HAZARD bin can only be covered by a pair of consecutive instructions, not by an isolated instruction. The agent must deliberately plan writer-&gt;reader sequences with appropriate registers.</w:t>
      </w:r>
    </w:p>
    <w:p xmlns:wp14="http://schemas.microsoft.com/office/word/2010/wordml" w:rsidP="48F5C29D" w14:paraId="5E980A1B" wp14:textId="77777777">
      <w:pPr xmlns:w="http://schemas.openxmlformats.org/wordprocessingml/2006/main">
        <w:ind w:firstLine="720"/>
      </w:pPr>
      <w:r w:rsidRPr="10CBB23F" w:rsidR="76E37973">
        <w:rPr>
          <w:lang w:val="en-US"/>
        </w:rPr>
        <w:t>The Python CPU shadow monitors the sequence of retired instructions and maintains two state variables: prev_writer (the last executed writer instruction type, or None) and prev_rd (the destination register of the last writer instruction, or None). At each step, the shadow evaluates which bins are activated by the current instruction in the context of the previous state. An episode consists of 512 sequentially generated instructions; the reward per step is the number of new bins covered (dense reward). The agent is trained with 4 parallel environments (DummyVecEnv), 300,000 total steps (~170 seconds per CPU). PPO hyperparameters for Level 2: learning_rate=3e-4, n_steps=512, batch_size=256, n_epochs=4, gamma=0.99, ent_coef=0.03, MLP architecture [64, 64]. Action space: MultiDiscrete([14, 32, 32, 32, 3]) encoding (op, rd, rs1, rs2, imm_sign_bucket), where imm_sign_bucket in {negative, zero, positive} is needed to distinguish JAL forward from JAL backward. The observation vector has 241 dimensions: 196 bits of current coverage + 12 bits prev_writer one-hot (11 writers + 1 for None) + 33 bits prev_rd one-hot (32 registers + 1 for None). Including the prev_writer and prev_rd state in the observation is essential: without it, the agent cannot know which register to read to launch a RAW_HAZARD.</w:t>
      </w:r>
    </w:p>
    <w:p xmlns:wp14="http://schemas.microsoft.com/office/word/2010/wordml" w:rsidP="48F5C29D" w14:paraId="28D30BD6" wp14:textId="77777777">
      <w:pPr xmlns:w="http://schemas.openxmlformats.org/wordprocessingml/2006/main">
        <w:ind w:firstLine="720"/>
      </w:pPr>
      <w:r w:rsidRPr="10CBB23F" w:rsidR="76E37973">
        <w:rPr>
          <w:lang w:val="en-US"/>
        </w:rPr>
        <w:t>A specific technical challenge at this level is the backward JAL instruction: a jump back in memory would create an infinite loop in the RTL simulator. The implemented solution is a BEQ trampoline: the backward JAL instruction is replaced in the RTL program with a BEQ sequence x0,x0,+8 (jump over the next instruction) followed by a NOP, which effectively executes an 8-byte forward jump. The BEQ instruction is not monitored by the coverage monitor (it is not part of the 14 operations), so it does not activate or block any bin. The shadow models the same behavior: a backward JAL deletes prev_writer and prev_rd (analogous to the BEQ effect that breaks the RAW chain), so that the agent learns the correct behavior on the shadow and faithfully reproduces it on the RTL.</w:t>
      </w:r>
    </w:p>
    <w:p xmlns:wp14="http://schemas.microsoft.com/office/word/2010/wordml" w14:paraId="14805448" wp14:textId="77777777">
      <w:pPr xmlns:w="http://schemas.openxmlformats.org/wordprocessingml/2006/main">
        <w:pStyle w:val="Heading3"/>
      </w:pPr>
      <w:r xmlns:w="http://schemas.openxmlformats.org/wordprocessingml/2006/main">
        <w:t xml:space="preserve">4.3.2 Results</w:t>
      </w:r>
    </w:p>
    <w:p xmlns:wp14="http://schemas.microsoft.com/office/word/2010/wordml" w:rsidP="48F5C29D" w14:paraId="6BDEB4A7" wp14:textId="77777777">
      <w:pPr xmlns:w="http://schemas.openxmlformats.org/wordprocessingml/2006/main">
        <w:ind w:firstLine="720"/>
      </w:pPr>
      <w:r w:rsidRPr="10CBB23F" w:rsidR="76E37973">
        <w:rPr>
          <w:lang w:val="en-US"/>
        </w:rPr>
        <w:t>The PPO agent reaches 196/196 bins (100%) in the evaluation, at step 3,254 out of 10,000 of the evaluation rollout -- that is, 196/196 bins are covered after generating 3,254 instructions. The random baseline reaches a maximum of 184/196 bins after 10,000 instructions and never reaches 100%, regardless of the instruction budget: the 12 bins not covered by random are RAW_HAZARDs that require specific writer-&gt;reader combinations with matching registers, which random hits with probability 1/(32) per step -- too rare to guarantee in any finite budget.</w:t>
      </w:r>
    </w:p>
    <w:p xmlns:wp14="http://schemas.microsoft.com/office/word/2010/wordml" w:rsidP="48F5C29D" w14:paraId="02D2485D" wp14:textId="77777777">
      <w:pPr xmlns:w="http://schemas.openxmlformats.org/wordprocessingml/2006/main">
        <w:ind w:firstLine="720"/>
      </w:pPr>
      <w:r w:rsidRPr="10CBB23F" w:rsidR="76E37973">
        <w:rPr>
          <w:lang w:val="en-US"/>
        </w:rPr>
        <w:t>Validation on real RTL: The program generated by the trained agent -- a sequence of 3,254 instructions serialized in JSON -- is run through the full Verilator-compiled Ibex (not the isolated module, but the entire pipeline) monitored by RVFI. The validation takes ~8-10 seconds and confirms 196/196 bins on the real RTL, with zero divergence from the shadow prediction. The BR_BACKWARDS bin is also confirmed: the generated BEQ trampoline correctly activates the bins in the RTL monitor coverage.</w:t>
      </w:r>
    </w:p>
    <w:tbl>
      <w:tblPr>
        <w:tblStyle w:val="TableGrid"/>
        <w:tblW w:w="0" w:type="auto"/>
        <w:tblLook w:val="04A0" w:firstRow="1" w:lastRow="0" w:firstColumn="1" w:lastColumn="0" w:noHBand="0" w:noVBand="1"/>
      </w:tblPr>
      <w:tblGrid>
        <w:gridCol w:w="4535"/>
        <w:gridCol w:w="4535"/>
      </w:tblGrid>
      <w:tr xmlns:wp14="http://schemas.microsoft.com/office/word/2010/wordml" w:rsidTr="10CBB23F" w14:paraId="03E2EE39" wp14:textId="77777777">
        <w:tc>
          <w:tcPr>
            <w:tcW w:w="4535" w:type="dxa"/>
            <w:tcMar/>
          </w:tcPr>
          <w:p w14:paraId="45B8212E" wp14:textId="77777777">
            <w:r xmlns:w="http://schemas.openxmlformats.org/wordprocessingml/2006/main">
              <w:rPr>
                <w:b/>
              </w:rPr>
              <w:t xml:space="preserve">Stage</w:t>
            </w:r>
          </w:p>
        </w:tc>
        <w:tc>
          <w:tcPr>
            <w:tcW w:w="4535" w:type="dxa"/>
            <w:tcMar/>
          </w:tcPr>
          <w:p w14:paraId="17ABA7C8" wp14:textId="77777777">
            <w:r xmlns:w="http://schemas.openxmlformats.org/wordprocessingml/2006/main">
              <w:rPr>
                <w:b/>
              </w:rPr>
              <w:t xml:space="preserve">Time</w:t>
            </w:r>
          </w:p>
        </w:tc>
      </w:tr>
      <w:tr xmlns:wp14="http://schemas.microsoft.com/office/word/2010/wordml" w:rsidTr="10CBB23F" w14:paraId="456895C4" wp14:textId="77777777">
        <w:tc>
          <w:tcPr>
            <w:tcW w:w="4535" w:type="dxa"/>
            <w:tcMar/>
          </w:tcPr>
          <w:p w14:paraId="051311C9" wp14:textId="77777777">
            <w:r w:rsidRPr="10CBB23F" w:rsidR="10CBB23F">
              <w:rPr>
                <w:lang w:val="en-US"/>
              </w:rPr>
              <w:t>PPO training (300,000 steps, 4 parallel envs, shadow)</w:t>
            </w:r>
          </w:p>
        </w:tc>
        <w:tc>
          <w:tcPr>
            <w:tcW w:w="4535" w:type="dxa"/>
            <w:tcMar/>
          </w:tcPr>
          <w:p w14:paraId="1EBAEF27" wp14:textId="77777777">
            <w:r xmlns:w="http://schemas.openxmlformats.org/wordprocessingml/2006/main">
              <w:t xml:space="preserve">~170 seconds</w:t>
            </w:r>
          </w:p>
        </w:tc>
      </w:tr>
      <w:tr xmlns:wp14="http://schemas.microsoft.com/office/word/2010/wordml" w:rsidTr="10CBB23F" w14:paraId="263D8462" wp14:textId="77777777">
        <w:tc>
          <w:tcPr>
            <w:tcW w:w="4535" w:type="dxa"/>
            <w:tcMar/>
          </w:tcPr>
          <w:p w14:paraId="373E9FEC" wp14:textId="77777777">
            <w:r xmlns:w="http://schemas.openxmlformats.org/wordprocessingml/2006/main">
              <w:t xml:space="preserve">Evaluation rollout up to 196/196 bins</w:t>
            </w:r>
          </w:p>
        </w:tc>
        <w:tc>
          <w:tcPr>
            <w:tcW w:w="4535" w:type="dxa"/>
            <w:tcMar/>
          </w:tcPr>
          <w:p w14:paraId="4EBFE67A" wp14:textId="77777777">
            <w:r xmlns:w="http://schemas.openxmlformats.org/wordprocessingml/2006/main">
              <w:t xml:space="preserve">under 1 second</w:t>
            </w:r>
          </w:p>
        </w:tc>
      </w:tr>
      <w:tr xmlns:wp14="http://schemas.microsoft.com/office/word/2010/wordml" w:rsidTr="10CBB23F" w14:paraId="1D9C90BD" wp14:textId="77777777">
        <w:tc>
          <w:tcPr>
            <w:tcW w:w="4535" w:type="dxa"/>
            <w:tcMar/>
          </w:tcPr>
          <w:p w14:paraId="6E97CC61" wp14:textId="77777777">
            <w:r w:rsidRPr="10CBB23F" w:rsidR="10CBB23F">
              <w:rPr>
                <w:lang w:val="en-US"/>
              </w:rPr>
              <w:t>RTL validation (3,254 instructions, Verilator)</w:t>
            </w:r>
          </w:p>
        </w:tc>
        <w:tc>
          <w:tcPr>
            <w:tcW w:w="4535" w:type="dxa"/>
            <w:tcMar/>
          </w:tcPr>
          <w:p w14:paraId="4B776493" wp14:textId="77777777">
            <w:r xmlns:w="http://schemas.openxmlformats.org/wordprocessingml/2006/main">
              <w:t xml:space="preserve">~8-10 seconds</w:t>
            </w:r>
          </w:p>
        </w:tc>
      </w:tr>
      <w:tr xmlns:wp14="http://schemas.microsoft.com/office/word/2010/wordml" w:rsidTr="10CBB23F" w14:paraId="39A6B780" wp14:textId="77777777">
        <w:tc>
          <w:tcPr>
            <w:tcW w:w="4535" w:type="dxa"/>
            <w:tcMar/>
          </w:tcPr>
          <w:p w14:paraId="609E4FB0" wp14:textId="77777777">
            <w:r xmlns:w="http://schemas.openxmlformats.org/wordprocessingml/2006/main">
              <w:t xml:space="preserve">Total end-to-end</w:t>
            </w:r>
          </w:p>
        </w:tc>
        <w:tc>
          <w:tcPr>
            <w:tcW w:w="4535" w:type="dxa"/>
            <w:tcMar/>
          </w:tcPr>
          <w:p w14:paraId="309564AF" wp14:textId="77777777">
            <w:r xmlns:w="http://schemas.openxmlformats.org/wordprocessingml/2006/main">
              <w:t xml:space="preserve">~180 seconds (~3 minutes)</w:t>
            </w:r>
          </w:p>
        </w:tc>
      </w:tr>
      <w:tr xmlns:wp14="http://schemas.microsoft.com/office/word/2010/wordml" w:rsidTr="10CBB23F" w14:paraId="3AC60B9A" wp14:textId="77777777">
        <w:tc>
          <w:tcPr>
            <w:tcW w:w="4535" w:type="dxa"/>
            <w:tcMar/>
          </w:tcPr>
          <w:p w14:paraId="62CD21D2" wp14:textId="77777777">
            <w:r w:rsidRPr="10CBB23F" w:rsidR="10CBB23F">
              <w:rPr>
                <w:lang w:val="en-US"/>
              </w:rPr>
              <w:t>Speedup shadow vs Verilator</w:t>
            </w:r>
          </w:p>
        </w:tc>
        <w:tc>
          <w:tcPr>
            <w:tcW w:w="4535" w:type="dxa"/>
            <w:tcMar/>
          </w:tcPr>
          <w:p w14:paraId="51950F73" wp14:textId="77777777">
            <w:r xmlns:w="http://schemas.openxmlformats.org/wordprocessingml/2006/main">
              <w:t xml:space="preserve">~1,500x</w:t>
            </w:r>
          </w:p>
        </w:tc>
      </w:tr>
    </w:tbl>
    <w:p xmlns:wp14="http://schemas.microsoft.com/office/word/2010/wordml" w14:paraId="02EB378F" wp14:textId="72D30030">
      <w:r w:rsidR="1221EEC7">
        <w:drawing>
          <wp:inline xmlns:wp14="http://schemas.microsoft.com/office/word/2010/wordprocessingDrawing" wp14:editId="76BA6E38" wp14:anchorId="1E47671E">
            <wp:extent cx="5762625" cy="3600450"/>
            <wp:effectExtent l="0" t="0" r="0" b="0"/>
            <wp:docPr id="1829537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537797" name="Picture 1829537797"/>
                    <pic:cNvPicPr/>
                  </pic:nvPicPr>
                  <pic:blipFill>
                    <a:blip xmlns:r="http://schemas.openxmlformats.org/officeDocument/2006/relationships" r:embed="rId1189677959">
                      <a:extLst>
                        <a:ext uri="{28A0092B-C50C-407E-A947-70E740481C1C}">
                          <a14:useLocalDpi xmlns:a14="http://schemas.microsoft.com/office/drawing/2010/main"/>
                        </a:ext>
                      </a:extLst>
                    </a:blip>
                    <a:stretch>
                      <a:fillRect/>
                    </a:stretch>
                  </pic:blipFill>
                  <pic:spPr>
                    <a:xfrm>
                      <a:off x="0" y="0"/>
                      <a:ext cx="5762625" cy="3600450"/>
                    </a:xfrm>
                    <a:prstGeom prst="rect">
                      <a:avLst/>
                    </a:prstGeom>
                  </pic:spPr>
                </pic:pic>
              </a:graphicData>
            </a:graphic>
          </wp:inline>
        </w:drawing>
      </w:r>
    </w:p>
    <w:p xmlns:wp14="http://schemas.microsoft.com/office/word/2010/wordml" w14:paraId="2C3D4E5F" wp14:textId="77777777">
      <w:pPr xmlns:w="http://schemas.openxmlformats.org/wordprocessingml/2006/main">
        <w:ind w:firstLine="720"/>
      </w:pPr>
      <w:r w:rsidRPr="10CBB23F" w:rsidR="10CBB23F">
        <w:rPr>
          <w:lang w:val="en-US"/>
        </w:rPr>
        <w:t>Comparison with LLM4DV: both approaches reach 100% on this benchmark, the difference being exclusively in the efficiency of the process. The essential difference is the number of RTL simulations: LLM4DV runs the Verilator simulator 37 times (one run after each prompt, for coverage feedback), while the RL approach runs the simulator only once, at the end. The total times are comparable (~2.5 min LLM4DV vs ~3 min RL), but the financial cost differs: 37 API calls on Claude 3.5 Sonnet represent ~$0.10-0.55 per session, compared to $0 for RL running completely locally. The structural advantage of RL is reusability: after the initial training (~3 minutes), the agent generates 196/196 bins in under 1 second any time, with a cost of O(1) per run. LLM4DV runs the entire 37-iteration loop from scratch for each new session -- cost O(N x 37 API calls) at the scale of a project with N runs.</w:t>
      </w:r>
    </w:p>
    <w:p xmlns:wp14="http://schemas.microsoft.com/office/word/2010/wordml" w14:paraId="31B3F3DD" wp14:textId="4D584EAC">
      <w:pPr xmlns:w="http://schemas.openxmlformats.org/wordprocessingml/2006/main">
        <w:pStyle w:val="Heading1"/>
      </w:pPr>
      <w:r xmlns:w="http://schemas.openxmlformats.org/wordprocessingml/2006/main" w:rsidR="48F5C29D">
        <w:rPr/>
        <w:t xml:space="preserve">5. Validation of the Shadow Model (L3 and L4)</w:t>
      </w:r>
    </w:p>
    <w:p xmlns:wp14="http://schemas.microsoft.com/office/word/2010/wordml" w14:paraId="0AC91F2E" wp14:textId="77777777">
      <w:pPr xmlns:w="http://schemas.openxmlformats.org/wordprocessingml/2006/main">
        <w:pStyle w:val="Heading2"/>
      </w:pPr>
      <w:r xmlns:w="http://schemas.openxmlformats.org/wordprocessingml/2006/main">
        <w:t xml:space="preserve">5.1 Motivation -- Why we need Shadow</w:t>
      </w:r>
    </w:p>
    <w:p xmlns:wp14="http://schemas.microsoft.com/office/word/2010/wordml" w:rsidP="48F5C29D" w14:paraId="1ABE7C20" wp14:textId="77777777">
      <w:pPr xmlns:w="http://schemas.openxmlformats.org/wordprocessingml/2006/main">
        <w:ind w:firstLine="720"/>
      </w:pPr>
      <w:r w:rsidRPr="10CBB23F" w:rsidR="76E37973">
        <w:rPr>
          <w:lang w:val="en-US"/>
        </w:rPr>
        <w:t>The results in Chapter 4 demonstrated that a PPO agent trained on a Python shadow model can match or outperform LLM4DV on common functional benchmarks, with significantly lower computational and financial cost. The next goal was to scale this approach to much more complex coverage models and, ultimately, to the real RTL of the Ibex processor. However, this scaling raises a fundamental efficiency issue: full RTL simulation with Verilator is time-consuming. A 256-1,024-instruction program requires 2-4 seconds of simulation on commodity hardware (CPU without GPU), including simulator initialization, actual execution, and coverage metric collection. With a typical budget of 3,000-5,000 training episodes, this translates to 2-6 hours of computing time per session -- a prohibitive cost for rapid hyperparameter exploration or frequent reruns in an active verification project.</w:t>
      </w:r>
    </w:p>
    <w:p xmlns:wp14="http://schemas.microsoft.com/office/word/2010/wordml" w:rsidP="48F5C29D" w14:paraId="12506FB5" wp14:textId="77777777">
      <w:pPr xmlns:w="http://schemas.openxmlformats.org/wordprocessingml/2006/main">
        <w:ind w:firstLine="720"/>
      </w:pPr>
      <w:r w:rsidRPr="10CBB23F" w:rsidR="76E37973">
        <w:rPr>
          <w:lang w:val="en-US"/>
        </w:rPr>
        <w:t>A shadow model -- a pure Python replica of the RTL coverage logic -- can reduce this latency to less than 1 millisecond per episode, representing a speedup factor of about 1,500x over the Verilator simulator. Instead of running the full hardware simulator, the shadow executes the same bin detection logic in Python, directly reading the instruction fields (opcode, rd, rs1, rs2, funct3, funct7) and instantly evaluating which bins are enabled. This speed makes it possible to train hundreds of thousands of PPO steps in minutes on a typical CPU, paving the way for rapid iterative experiments.</w:t>
      </w:r>
    </w:p>
    <w:p xmlns:wp14="http://schemas.microsoft.com/office/word/2010/wordml" w:rsidP="20A0E00A" w14:paraId="6DFDDDB2" wp14:textId="77777777">
      <w:pPr xmlns:w="http://schemas.openxmlformats.org/wordprocessingml/2006/main">
        <w:ind w:firstLine="720"/>
      </w:pPr>
      <w:r w:rsidRPr="20A0E00A" w:rsidR="61A0C02F">
        <w:rPr>
          <w:lang w:val="en-US"/>
        </w:rPr>
        <w:t>The main assumption that needs to be validated is shadow fidelity: if a program covers a bin in shadow but does not cover it on the real RTL, training will produce an agent that performs well in simulation but fails on real hardware. This discrepancy -- called shadow-real divergence in the literature -- would invalidate the entire proxy-based approach. Therefore, rigorous validation of shadow fidelity is a critical component of this work, as important as the performance of the trained agent.</w:t>
      </w:r>
    </w:p>
    <w:p xmlns:wp14="http://schemas.microsoft.com/office/word/2010/wordml" w14:paraId="23EC7F6F" wp14:textId="77777777">
      <w:pPr xmlns:w="http://schemas.openxmlformats.org/wordprocessingml/2006/main"/>
      <w:r w:rsidRPr="10CBB23F" w:rsidR="10CBB23F">
        <w:rPr>
          <w:lang w:val="en-US"/>
        </w:rPr>
        <w:t>The adopted strategy is an incremental one: shadows of increasing complexity are built (196 bins at L2, 1,739 bins at L3, 5,615 bins at L4), and each more complex level is validated against the real RTL before being used for training. This approach offers two benefits: (1) implementation errors in the shadow are detected before they contaminate the training experiments; (2) the degree of generality of the shadow-real fidelity can be characterized on profiles of different programs, generated by different agents with different seeds.</w:t>
      </w:r>
    </w:p>
    <w:p xmlns:wp14="http://schemas.microsoft.com/office/word/2010/wordml" w14:paraId="23FE0099" wp14:textId="77777777">
      <w:pPr xmlns:w="http://schemas.openxmlformats.org/wordprocessingml/2006/main"/>
      <w:r w:rsidRPr="10CBB23F" w:rsidR="10CBB23F">
        <w:rPr>
          <w:lang w:val="en-US"/>
        </w:rPr>
        <w:t>This chapter presents two levels of increasing complexity. Level 3 extends the functional model to 1,739 chained bins, capturing multi-cycle dependencies that cannot be tested on isolated instructions. Level 4 builds a complete shadow for the entire RV32IM instruction set, with 5,615 bins, and rigorously validates it against the Ibex RTL through two independent experiments with bin-by-bin results. The results of this chapter establish shadowing as a viable working tool for the following chapters.</w:t>
      </w:r>
    </w:p>
    <w:p w:rsidR="48F5C29D" w:rsidP="48F5C29D" w:rsidRDefault="48F5C29D" w14:paraId="17F6AB13" w14:textId="1D9DD3FE">
      <w:pPr>
        <w:ind w:firstLine="720"/>
      </w:pPr>
    </w:p>
    <w:p xmlns:wp14="http://schemas.microsoft.com/office/word/2010/wordml" w14:paraId="785B0A86" wp14:textId="77777777">
      <w:pPr xmlns:w="http://schemas.openxmlformats.org/wordprocessingml/2006/main">
        <w:pStyle w:val="Heading2"/>
      </w:pPr>
      <w:r xmlns:w="http://schemas.openxmlformats.org/wordprocessingml/2006/main">
        <w:t xml:space="preserve">5.2 Level 3 -- Shadow with Chained Coverage (1,739 bins)</w:t>
      </w:r>
    </w:p>
    <w:p xmlns:wp14="http://schemas.microsoft.com/office/word/2010/wordml" w14:paraId="28B31AA9" wp14:textId="77777777">
      <w:pPr xmlns:w="http://schemas.openxmlformats.org/wordprocessingml/2006/main">
        <w:pStyle w:val="Heading3"/>
      </w:pPr>
      <w:r xmlns:w="http://schemas.openxmlformats.org/wordprocessingml/2006/main">
        <w:t xml:space="preserve">5.2.1 Extending the coverage model</w:t>
      </w:r>
    </w:p>
    <w:p xmlns:wp14="http://schemas.microsoft.com/office/word/2010/wordml" w:rsidP="48F5C29D" w14:paraId="4BDBF28E" wp14:textId="77777777">
      <w:pPr xmlns:w="http://schemas.openxmlformats.org/wordprocessingml/2006/main">
        <w:ind w:firstLine="720"/>
      </w:pPr>
      <w:r w:rsidRPr="10CBB23F" w:rsidR="76E37973">
        <w:rPr>
          <w:lang w:val="en-US"/>
        </w:rPr>
        <w:t>The 196-bin Level 2 model captures properties of individual instructions: which instructions were executed, which registers were used, and whether two consecutive instructions form an immediate RAW hazard. This granularity is sufficient for a simple functional benchmark, but is insufficient for verifying a real pipeline unit. Professional hardware verification requires demonstrating that the design behaves correctly in the presence of longer sequences of interdependent instructions: a RAW hazard with an intermediate instruction between the writer and the reader, a branch instruction immediately followed by instructions from both possible branches, or a forwarding chain spanning three or more consecutive cycles. These properties cannot be captured by bins that examine instructions one at a time.</w:t>
      </w:r>
    </w:p>
    <w:p xmlns:wp14="http://schemas.microsoft.com/office/word/2010/wordml" w:rsidP="20A0E00A" w14:paraId="5A9A59D2" wp14:textId="77777777">
      <w:pPr xmlns:w="http://schemas.openxmlformats.org/wordprocessingml/2006/main">
        <w:ind w:firstLine="720"/>
      </w:pPr>
      <w:r w:rsidRPr="20A0E00A" w:rsidR="61A0C02F">
        <w:rPr>
          <w:lang w:val="en-US"/>
        </w:rPr>
        <w:t>Level 3 extends the model to 1,739 bins by adding multi-cycle dependencies organized into six categories. The first category, representing 13 SEEN bins, retains the same semantics from L2: one instruction of each type has been executed at least once. The second category contains 10 ZERO_DST bins -- writer instructions with rd = x0. The third category contains 13 ZERO_SRC bins -- instructions with a source register = x0. The fourth category contains 13 SAME_SRC bins -- instructions with rs1 == rs2. The fifth category, with 390 RAW bins (3 distances × 10 writers × 13 readers), extends the hazards from L2 to longer sequences -- writer followed by reader at a distance of 1, 2, or 3 instructions. The sixth and most important category, with 1,300 chain bins, captures sequences of three consecutive instructions where instruction i writes a register, instruction i+1 reads that register and produces a new result, and instruction i+2 reads the result of i+1 -- a forwarding chain of depth 3 (denoted k3). Sum: 13+10+13+13+390+1,300 = 1,739 bins.</w:t>
      </w:r>
    </w:p>
    <w:p xmlns:wp14="http://schemas.microsoft.com/office/word/2010/wordml" w:rsidP="20A0E00A" w14:paraId="7766B461" wp14:textId="77777777">
      <w:pPr xmlns:w="http://schemas.openxmlformats.org/wordprocessingml/2006/main">
        <w:ind w:firstLine="720"/>
      </w:pPr>
      <w:r w:rsidRPr="20A0E00A" w:rsidR="61A0C02F">
        <w:rPr>
          <w:lang w:val="en-US"/>
        </w:rPr>
        <w:t>The Python Level 3 shadow implements a state machine with a memory depth of 3: it maintains a history of the last two retired instructions (prev1_writer, prev1_rd, prev2_writer, prev2_rd) and evaluates at each step which chain bins are activated by the current instruction in the context of the history. The evaluation is instantaneous -- under 2 microseconds per instruction -- because it consists exclusively of register comparisons and Python dictionary lookups. This allows 10,000 evaluation instructions in less than 20 milliseconds, a throughput of 500,000 instructions per second per thread.</w:t>
      </w:r>
    </w:p>
    <w:p xmlns:wp14="http://schemas.microsoft.com/office/word/2010/wordml" w:rsidP="20A0E00A" w14:paraId="0F71391B" wp14:textId="77777777">
      <w:pPr xmlns:w="http://schemas.openxmlformats.org/wordprocessingml/2006/main">
        <w:ind w:firstLine="720"/>
      </w:pPr>
      <w:r w:rsidRPr="20A0E00A" w:rsidR="61A0C02F">
        <w:rPr>
          <w:lang w:val="en-US"/>
        </w:rPr>
        <w:t>The agent's action space is MultiDiscrete([13, 32, 32, 32]) -- N_OPS=13, because the L3 benchmark uses a set of 13 operations (ADD, SUB, SLL, SLT, SLTU, XOR, SRL, SRA, OR, AND, SB, SH, SW) without JAL, different from the set of 14 operations in Level 2. The observation is extended to include the history of the previous two instructions. The agent must now plan sequences of three instructions to cover the k3_chain bins: choose op1 (writer), op2 (which reads from op1 and writes a new register), and op3 (which reads from op2). This three-step horizon planning is exactly the type of sequential reasoning that PPO excels at compared to random selection, because the policy learns to keep the register chain coherent over several consecutive instructions.</w:t>
      </w:r>
    </w:p>
    <w:p xmlns:wp14="http://schemas.microsoft.com/office/word/2010/wordml" w:rsidP="20A0E00A" w14:paraId="7DD85FCB" wp14:textId="77777777">
      <w:pPr xmlns:w="http://schemas.openxmlformats.org/wordprocessingml/2006/main">
        <w:ind w:firstLine="720"/>
      </w:pPr>
      <w:r w:rsidRPr="20A0E00A" w:rsidR="61A0C02F">
        <w:rPr>
          <w:lang w:val="en-US"/>
        </w:rPr>
        <w:t>PPO hyperparameters for Level 3: learning_rate=3e-4, n_steps=512, batch_size=2048 (increased from L2 to better capture long-term dependencies), n_epochs=4, gamma=0.995, ent_coef=0.02. Training uses SubprocVecEnv with 16 parallel environments in separate processes (instead of DummyVecEnv in previous levels), eliminating the Python GIL and allowing true parallelism on multi-core CPUs. Episodes are 2,048 instructions long, enough to cover multiple consecutive k3 chains.</w:t>
      </w:r>
    </w:p>
    <w:p xmlns:wp14="http://schemas.microsoft.com/office/word/2010/wordml" w14:paraId="117D7257" wp14:textId="77777777">
      <w:pPr xmlns:w="http://schemas.openxmlformats.org/wordprocessingml/2006/main">
        <w:pStyle w:val="Heading3"/>
      </w:pPr>
      <w:r xmlns:w="http://schemas.openxmlformats.org/wordprocessingml/2006/main">
        <w:t xml:space="preserve">5.2.2 Results</w:t>
      </w:r>
    </w:p>
    <w:p xmlns:wp14="http://schemas.microsoft.com/office/word/2010/wordml" w:rsidP="48F5C29D" w14:paraId="710018C2" wp14:textId="77777777">
      <w:pPr xmlns:w="http://schemas.openxmlformats.org/wordprocessingml/2006/main">
        <w:ind w:firstLine="720"/>
      </w:pPr>
      <w:r xmlns:w="http://schemas.openxmlformats.org/wordprocessingml/2006/main" w:rsidR="48F5C29D">
        <w:rPr/>
        <w:t xml:space="preserve">The PPO agent saturates 99%+ of the accessible bins of the 1,739-bin model, converging within a few minutes of training on the Python shadow. This is the first clear evidence of the advantage of PPO over random selection on structured coverage models: the chain bins (k2 and k3) require deliberate planning of instruction sequences with compatible registers, which the PPO agent learns explicitly via gradient descent, while random must hit these sequences at random.</w:t>
      </w:r>
    </w:p>
    <w:p xmlns:wp14="http://schemas.microsoft.com/office/word/2010/wordml" w:rsidP="20A0E00A" w14:paraId="6271C9E2" wp14:textId="77777777">
      <w:pPr xmlns:w="http://schemas.openxmlformats.org/wordprocessingml/2006/main">
        <w:ind w:firstLine="720"/>
      </w:pPr>
      <w:r w:rsidRPr="20A0E00A" w:rsidR="61A0C02F">
        <w:rPr>
          <w:lang w:val="en-US"/>
        </w:rPr>
        <w:t>The quantitative comparison between PPO and random on the 1,739-bin model shows a difference that increases with the complexity of the bins. The SEEN bins (13 total) are quickly covered by both methods -- any random selection covers all instruction types in a few hundred steps. The RAW bins (390 total) are more difficult for random, but not impossible with a sufficiently large budget. The k3-chain bins (which require exactly three consecutive instructions with compatible registers) are practically inaccessible for random with a reasonable budget: the probability that random will generate a specific k3 chain is on the order of 1/(32^2) per pair of instructions -- less than 0.1%.</w:t>
      </w:r>
    </w:p>
    <w:p xmlns:wp14="http://schemas.microsoft.com/office/word/2010/wordml" w:rsidP="20A0E00A" w14:paraId="2313D05E" wp14:textId="77777777">
      <w:pPr xmlns:w="http://schemas.openxmlformats.org/wordprocessingml/2006/main">
        <w:ind w:firstLine="720"/>
      </w:pPr>
      <w:r w:rsidRPr="20A0E00A" w:rsidR="61A0C02F">
        <w:rPr>
          <w:lang w:val="en-US"/>
        </w:rPr>
        <w:t>Shadow's evaluation speed enables rapid exploration of hyperparameters: a full training run (2,000,000 total steps on 16 parallel environments) takes less than 5 minutes on CPU, allowing for multiple reruns and systematic comparisons. This fast iteration capability is exactly what Shadow is designed to provide and would not be possible with direct RTL simulation -- an equivalent run on Verilator would take 40-60 hours.</w:t>
      </w:r>
    </w:p>
    <w:p xmlns:wp14="http://schemas.microsoft.com/office/word/2010/wordml" w:rsidP="20A0E00A" w14:paraId="65D50E52" wp14:textId="77777777">
      <w:pPr xmlns:w="http://schemas.openxmlformats.org/wordprocessingml/2006/main">
        <w:ind w:firstLine="720"/>
      </w:pPr>
      <w:r w:rsidR="20A0E00A">
        <w:rPr/>
        <w:t>An important aspect of Level 3 is that some bins are ISA-inaccessible by construction: certain combinations of consecutive instructions cannot appear in a valid RISC-V program due to control-flow dependencies or encoding conventions. Shadow, like the original coverage model in LLM4DV, does not explicitly distinguish between accessible and inaccessible bins by construction -- this analysis is performed post-hoc by inspecting uncovered bins after exhaustive training.</w:t>
      </w:r>
    </w:p>
    <w:p w:rsidR="48F5C29D" w:rsidP="48F5C29D" w:rsidRDefault="48F5C29D" w14:paraId="55D4391E" w14:textId="73F59254">
      <w:pPr>
        <w:ind w:firstLine="720"/>
      </w:pPr>
      <w:r w:rsidR="7DB9BF21">
        <w:drawing>
          <wp:anchor distT="0" distB="0" distL="114300" distR="114300" simplePos="0" relativeHeight="251658240" behindDoc="0" locked="0" layoutInCell="1" allowOverlap="1" wp14:editId="64469943" wp14:anchorId="10C9A8D7">
            <wp:simplePos x="0" y="0"/>
            <wp:positionH relativeFrom="column">
              <wp:align>left</wp:align>
            </wp:positionH>
            <wp:positionV relativeFrom="paragraph">
              <wp:posOffset>0</wp:posOffset>
            </wp:positionV>
            <wp:extent cx="5762625" cy="3514725"/>
            <wp:effectExtent l="0" t="0" r="0" b="0"/>
            <wp:wrapSquare wrapText="bothSides"/>
            <wp:docPr id="2004822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822560" name="Picture 2004822560"/>
                    <pic:cNvPicPr/>
                  </pic:nvPicPr>
                  <pic:blipFill>
                    <a:blip xmlns:r="http://schemas.openxmlformats.org/officeDocument/2006/relationships" r:embed="rId117449037">
                      <a:extLst>
                        <a:ext uri="{28A0092B-C50C-407E-A947-70E740481C1C}">
                          <a14:useLocalDpi xmlns:a14="http://schemas.microsoft.com/office/drawing/2010/main"/>
                        </a:ext>
                      </a:extLst>
                    </a:blip>
                    <a:stretch>
                      <a:fillRect/>
                    </a:stretch>
                  </pic:blipFill>
                  <pic:spPr>
                    <a:xfrm>
                      <a:off x="0" y="0"/>
                      <a:ext cx="5762625" cy="35147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14:paraId="7147D379" wp14:textId="77777777">
      <w:pPr xmlns:w="http://schemas.openxmlformats.org/wordprocessingml/2006/main">
        <w:pStyle w:val="Heading2"/>
      </w:pPr>
      <w:r xmlns:w="http://schemas.openxmlformats.org/wordprocessingml/2006/main">
        <w:t xml:space="preserve">5.3 Level 4 -- Full Shadow (5,615 bins) and RTL Validation</w:t>
      </w:r>
    </w:p>
    <w:p xmlns:wp14="http://schemas.microsoft.com/office/word/2010/wordml" w14:paraId="4BEFE77E" wp14:textId="77777777">
      <w:pPr xmlns:w="http://schemas.openxmlformats.org/wordprocessingml/2006/main">
        <w:pStyle w:val="Heading3"/>
      </w:pPr>
      <w:r xmlns:w="http://schemas.openxmlformats.org/wordprocessingml/2006/main">
        <w:t xml:space="preserve">5.3.1 Construction of the complete shadow</w:t>
      </w:r>
    </w:p>
    <w:p xmlns:wp14="http://schemas.microsoft.com/office/word/2010/wordml" w:rsidP="48F5C29D" w14:paraId="5B40EF42" wp14:textId="77777777">
      <w:pPr xmlns:w="http://schemas.openxmlformats.org/wordprocessingml/2006/main">
        <w:ind w:firstLine="720"/>
      </w:pPr>
      <w:r w:rsidRPr="10CBB23F" w:rsidR="76E37973">
        <w:rPr>
          <w:lang w:val="en-US"/>
        </w:rPr>
        <w:t>Level 4 builds a complete shadow model for the RV32IM instruction set of the Ibex processor, with 5,615 total bins. The model systematically covers seven property categories. The first category contains 30 SEEN bins -- one for each instruction type in the complete RV32IM set, including the basic RV32I instructions (ADD, SUB, SLL, SLT, SLTU, XOR, SRL, SRA, OR, AND, LW, SW and immediate variants, LUI, AUIPC, JAL, JALR, BEQ, BNE, BLT, BGE, BLTU, BGEU) and the M extension (MUL, MULH, MULHSU, MULHU, DIV, DIVU, REM, REMU). The second category contains 2,430 RAW_HAZARD bins extended to all operand positions and to two-instruction sequences for the entire RV32IM set. The third category contains 57 ZERO_DST/ZERO_SRC bins for all instructions that may involve the x0 register. The fourth category contains 13 SAME_SRC bins. The fifth category contains 300 CSR bins, covering reads and writes of the status control registers for the most important CSR addresses (mstatus, mie, mip, mepc, mcause, mtval, mtvec, cycle, instret). The sixth and seventh categories contain bins for MUL/DIV operations with specific operand values and memory ordering patterns.</w:t>
      </w:r>
    </w:p>
    <w:p xmlns:wp14="http://schemas.microsoft.com/office/word/2010/wordml" w:rsidP="48F5C29D" w14:paraId="033D341D" wp14:textId="77777777">
      <w:pPr xmlns:w="http://schemas.openxmlformats.org/wordprocessingml/2006/main">
        <w:ind w:firstLine="720"/>
      </w:pPr>
      <w:r w:rsidRPr="10CBB23F" w:rsidR="76E37973">
        <w:rPr>
          <w:lang w:val="en-US"/>
        </w:rPr>
        <w:t>The Python shadow implements the detection logic for all 5,615 bins as a series of conditions evaluated on the stream of retired instructions. The central data structure is a Python dictionary that maps each (op, rd, rs1, rs2, imm, prev_op, prev_rd) to the set of enabled bins. Evaluating a program of N instructions consists of iterating through the sequence and consulting the dictionary for each instruction, with a cost of O(N) and a time constant of less than 5 microseconds per instruction. A program of 10,000 instructions is completely evaluated in less than 50 milliseconds.</w:t>
      </w:r>
    </w:p>
    <w:p xmlns:wp14="http://schemas.microsoft.com/office/word/2010/wordml" w:rsidP="20A0E00A" w14:paraId="774A9381" wp14:textId="77777777">
      <w:pPr xmlns:w="http://schemas.openxmlformats.org/wordprocessingml/2006/main">
        <w:ind w:firstLine="720"/>
      </w:pPr>
      <w:r w:rsidRPr="20A0E00A" w:rsidR="61A0C02F">
        <w:rPr>
          <w:lang w:val="en-US"/>
        </w:rPr>
        <w:t>The construction of the full shadow required solving several fidelity problems. The first problem is the semantics of instructions with immediates: I-type instructions (ADDI, SLTI, etc.) have a 12-bit sign-extended immediate field, and the bins that capture the use of register x0 as a source must distinguish between ADDI rd, x0, imm (read from x0) and ADDI x0, rs1, imm (write to x0). The shadow implements this distinction by explicitly checking the rd and rs1 fields in the instruction encoding, not from the architectural behavior of the CPU (which would ignore writes to x0).</w:t>
      </w:r>
    </w:p>
    <w:p xmlns:wp14="http://schemas.microsoft.com/office/word/2010/wordml" w:rsidP="20A0E00A" w14:paraId="7AEF9C44" wp14:textId="77777777">
      <w:pPr xmlns:w="http://schemas.openxmlformats.org/wordprocessingml/2006/main">
        <w:ind w:firstLine="720"/>
      </w:pPr>
      <w:r w:rsidRPr="20A0E00A" w:rsidR="61A0C02F">
        <w:rPr>
          <w:lang w:val="en-US"/>
        </w:rPr>
        <w:t>The second problem is related to MUL/DIV instructions: bins that capture specific multiplier behaviors (e.g., multiplication by zero, by one, or by a negative operand) require evaluating the actual values of the registers at execution time, not just the instruction encoding. Shadow simplifies this by using structural bins -- combinations of (op, rd, rs1, rs2) -- without simulating the register values. This simplification is correct for validation purposes, because the RTL monitored by RVFI uses the same structural approach as in the original coverage model.</w:t>
      </w:r>
    </w:p>
    <w:p xmlns:wp14="http://schemas.microsoft.com/office/word/2010/wordml" w:rsidP="20A0E00A" w14:paraId="325CAC23" wp14:textId="77777777">
      <w:pPr xmlns:w="http://schemas.openxmlformats.org/wordprocessingml/2006/main">
        <w:ind w:firstLine="720"/>
      </w:pPr>
      <w:r w:rsidRPr="20A0E00A" w:rsidR="61A0C02F">
        <w:rPr>
          <w:lang w:val="en-US"/>
        </w:rPr>
        <w:t>The Gymnasium environment for Level 4 (cpu_env_l4.py) uses a 6,763-dimensional observation vector representing the current coverage, plus sequential state information (prev_writer, prev_rd for RAW detection). The action space is extended to MultiDiscrete([30, 32, 32, 32, 5]) to cover all RV32IM instruction types. Hyperparameters: learning_rate=3e-4, n_steps=512, batch_size=2048, n_epochs=4, gamma=0.995 (increased to value late discoveries in the episode), ent_coef=0.02, 16 parallel environments (SubprocVecEnv). Episodes are 4,096 instructions long.</w:t>
      </w:r>
    </w:p>
    <w:p xmlns:wp14="http://schemas.microsoft.com/office/word/2010/wordml" w14:paraId="4EF10291" wp14:textId="77777777">
      <w:pPr xmlns:w="http://schemas.openxmlformats.org/wordprocessingml/2006/main">
        <w:pStyle w:val="Heading3"/>
      </w:pPr>
      <w:r xmlns:w="http://schemas.openxmlformats.org/wordprocessingml/2006/main">
        <w:t xml:space="preserve">5.3.2 PPO vs Random: the 100x factor</w:t>
      </w:r>
    </w:p>
    <w:p xmlns:wp14="http://schemas.microsoft.com/office/word/2010/wordml" w:rsidP="48F5C29D" w14:paraId="19401E7C" wp14:textId="77777777">
      <w:pPr xmlns:w="http://schemas.openxmlformats.org/wordprocessingml/2006/main">
        <w:ind w:firstLine="720"/>
      </w:pPr>
      <w:r w:rsidRPr="10CBB23F" w:rsidR="76E37973">
        <w:rPr>
          <w:lang w:val="en-US"/>
        </w:rPr>
        <w:t>The comparison between PPO and uniform random on the 5,615-bin shadow shows a difference in efficiency of about 100x. PPO saturates the shadow -- reaches a coverage plateau where the remaining bins are ISA-inaccessible -- in about 2 minutes of training (3,000,000 steps, 16 parallel averages). Uniform random requires about 53 minutes to reach the same level of coverage on the same model. This 100x difference is consistent with the observation from Level 3: on models with dense sequential structure, gradient-based optimization substantially outperforms random selection.</w:t>
      </w:r>
    </w:p>
    <w:p xmlns:wp14="http://schemas.microsoft.com/office/word/2010/wordml" w:rsidP="20A0E00A" w14:paraId="78D6C934" wp14:textId="77777777">
      <w:pPr xmlns:w="http://schemas.openxmlformats.org/wordprocessingml/2006/main">
        <w:ind w:firstLine="720"/>
      </w:pPr>
      <w:r w:rsidRPr="20A0E00A" w:rsidR="61A0C02F">
        <w:rPr>
          <w:lang w:val="en-US"/>
        </w:rPr>
        <w:t>The mechanism by which PPO achieves this efficiency can be understood by analyzing the behavior of the trained policy. A trained PPO agent converges to a deterministic policy that systematically targets uncovered bins: if the observation vector indicates that the RAW bin ADD-&gt;SUB has not been covered, the policy produces with high probability an ADD instruction followed by a SUB instruction with the appropriate rd. This directed exploration behavior is a direct result of the policy's gradient optimization with respect to the reward signal -- which rewards precisely newly covered bins.</w:t>
      </w:r>
    </w:p>
    <w:p xmlns:wp14="http://schemas.microsoft.com/office/word/2010/wordml" w:rsidP="20A0E00A" w14:paraId="779DCE7C" wp14:textId="77777777">
      <w:pPr xmlns:w="http://schemas.openxmlformats.org/wordprocessingml/2006/main">
        <w:ind w:firstLine="720"/>
      </w:pPr>
      <w:r w:rsidRPr="20A0E00A" w:rsidR="61A0C02F">
        <w:rPr>
          <w:lang w:val="en-US"/>
        </w:rPr>
        <w:t>Uniform random, in contrast, has no memory of covered bins and no preference for instructions that would cover new bins. On a model with 5,615 bins, the probability that a random instruction will activate a specific uncovered bin decreases as the easy bins (SEEN, ZERO_DST) are exhausted and only the structural bins that require compatible pairs or sequences of instructions remain. Random cannot coordinate multiple consecutive instructions to target a specific bin, which explains its increasing inefficiency on more complex models.</w:t>
      </w:r>
    </w:p>
    <w:p xmlns:wp14="http://schemas.microsoft.com/office/word/2010/wordml" w:rsidP="20A0E00A" w14:paraId="47C0DD71" wp14:textId="77777777">
      <w:pPr xmlns:w="http://schemas.openxmlformats.org/wordprocessingml/2006/main">
        <w:ind w:firstLine="720"/>
      </w:pPr>
      <w:r w:rsidRPr="20A0E00A" w:rsidR="2C417AB0">
        <w:rPr>
          <w:lang w:val="en-US"/>
        </w:rPr>
        <w:t>The 100x factor is consistent with results reported in the literature for similar applications of RL to coverage problems. It represents more than just a performance improvement: it demonstrates that the formulation as an MDP -- with well-defined state, action, and reward -- is a suitable abstraction for the problem of generating test stimuli. Coverage is exactly the kind of goal that RL excels at: a dense reward signal (each new bin = reward), a finite and well-structured action space (ISA instructions), and an observable state (bins covered so far).</w:t>
      </w:r>
    </w:p>
    <w:p w:rsidR="7DB9BF21" w:rsidRDefault="7DB9BF21" w14:paraId="53EDD314" w14:textId="1BDCB29D">
      <w:r w:rsidR="2EBFD0A9">
        <w:drawing>
          <wp:inline wp14:editId="52A8BCAC" wp14:anchorId="44A4646B">
            <wp:extent cx="5762625" cy="3333750"/>
            <wp:effectExtent l="0" t="0" r="0" b="0"/>
            <wp:docPr id="438375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375459" name="Picture 438375459"/>
                    <pic:cNvPicPr/>
                  </pic:nvPicPr>
                  <pic:blipFill>
                    <a:blip xmlns:r="http://schemas.openxmlformats.org/officeDocument/2006/relationships" r:embed="rId2141073695">
                      <a:extLst>
                        <a:ext uri="{28A0092B-C50C-407E-A947-70E740481C1C}">
                          <a14:useLocalDpi xmlns:a14="http://schemas.microsoft.com/office/drawing/2010/main"/>
                        </a:ext>
                      </a:extLst>
                    </a:blip>
                    <a:stretch>
                      <a:fillRect/>
                    </a:stretch>
                  </pic:blipFill>
                  <pic:spPr>
                    <a:xfrm>
                      <a:off x="0" y="0"/>
                      <a:ext cx="5762625" cy="3333750"/>
                    </a:xfrm>
                    <a:prstGeom prst="rect">
                      <a:avLst/>
                    </a:prstGeom>
                  </pic:spPr>
                </pic:pic>
              </a:graphicData>
            </a:graphic>
          </wp:inline>
        </w:drawing>
      </w:r>
    </w:p>
    <w:p xmlns:wp14="http://schemas.microsoft.com/office/word/2010/wordml" w14:paraId="54AB3732" wp14:textId="77777777">
      <w:pPr xmlns:w="http://schemas.openxmlformats.org/wordprocessingml/2006/main">
        <w:pStyle w:val="Heading3"/>
      </w:pPr>
      <w:r xmlns:w="http://schemas.openxmlformats.org/wordprocessingml/2006/main">
        <w:t xml:space="preserve">5.3.3 Shadow-to-real validation</w:t>
      </w:r>
    </w:p>
    <w:p xmlns:wp14="http://schemas.microsoft.com/office/word/2010/wordml" w:rsidP="48F5C29D" w14:paraId="1E51E656" wp14:textId="77777777">
      <w:pPr xmlns:w="http://schemas.openxmlformats.org/wordprocessingml/2006/main">
        <w:ind w:firstLine="720"/>
      </w:pPr>
      <w:r w:rsidRPr="10CBB23F" w:rsidR="76E37973">
        <w:rPr>
          <w:lang w:val="en-US"/>
        </w:rPr>
        <w:t>Validating shadow-to-real fidelity is the most important experiment in this chapter. The methodology consists of the following steps: (1) two independent PPO agents are trained on the 5,615-bin shadow, with different seeds, so that they generate distinct policies; (2) each agent runs an evaluation rollout, generating a program of instructions; (3) the program is run through Verilator-compiled Ibex with RVFI enabled, and the bins covered on the RTL are collected; (4) the RTL bins are compared bin-by-bin with the shadow prediction. A divergence occurs when the shadow predicts that a bin is covered but the RTL does not cover it, or vice versa. Any divergence indicates an implementation error in the shadow or a discrepancy in the semantics of the bins.</w:t>
      </w:r>
    </w:p>
    <w:p xmlns:wp14="http://schemas.microsoft.com/office/word/2010/wordml" w:rsidP="48F5C29D" w14:paraId="25A36A07" wp14:textId="77777777">
      <w:pPr xmlns:w="http://schemas.openxmlformats.org/wordprocessingml/2006/main">
        <w:ind w:firstLine="720"/>
      </w:pPr>
      <w:r w:rsidRPr="10CBB23F" w:rsidR="76E37973">
        <w:rPr>
          <w:lang w:val="en-US"/>
        </w:rPr>
        <w:t>The results of the validation experiment are: the first agent generates a program that covers 425 distinct shadow bins -- RTL verification confirms exactly the same 425 bins, with zero divergence. The second agent generates a program that covers 1,499 distinct shadow bins -- RTL verification confirms exactly the same 1,499 bins, with zero divergence. The two experiments test qualitatively different program profiles: the first agent, trained with a different seed, produces a more conservative policy that covers a smaller but denser set of bins; the second agent produces a more exploratory policy with a much larger set. The fact that the shadow-real fidelity is perfect in both cases reinforces the conclusion.</w:t>
      </w:r>
    </w:p>
    <w:p xmlns:wp14="http://schemas.microsoft.com/office/word/2010/wordml" w:rsidP="20A0E00A" w14:paraId="4678F2FB" wp14:textId="77777777">
      <w:pPr xmlns:w="http://schemas.openxmlformats.org/wordprocessingml/2006/main">
        <w:ind w:firstLine="720"/>
      </w:pPr>
      <w:r w:rsidRPr="20A0E00A" w:rsidR="61A0C02F">
        <w:rPr>
          <w:lang w:val="en-US"/>
        </w:rPr>
        <w:t>The practical implication of the validation is that the 5,615-bin shadow can be used as a reliable proxy for training PPO agents intended to generate stimuli on the real RTL. An agent trained exclusively on the shadow -- without any hardware simulation during training -- will produce programs that cover the same bins on the real RTL as on the shadow. This property is essential for the efficiency of the multi-level pipeline described in Chapter 6: the expensive training is done only once on the shadow, and the RTL simulation is only needed at the end, for validation and measurement of the real results.</w:t>
      </w:r>
    </w:p>
    <w:p xmlns:wp14="http://schemas.microsoft.com/office/word/2010/wordml" w:rsidP="20A0E00A" w14:paraId="4F3F0D95" wp14:textId="77777777">
      <w:pPr xmlns:w="http://schemas.openxmlformats.org/wordprocessingml/2006/main">
        <w:ind w:firstLine="720"/>
      </w:pPr>
      <w:r w:rsidRPr="20A0E00A" w:rsidR="61A0C02F">
        <w:rPr>
          <w:lang w:val="en-US"/>
        </w:rPr>
        <w:t>The robustness of the validation is supported by the diversity of the two programs tested. The 425-bin program contains approximately 3,000 instructions; the 1,499-bin program contains approximately 8,000 instructions. The instructions cover all types in RV32IM, including rare combinations of RAW hazards with specific registers and branch sequences. The diversity of the programs reduces the risk of validation being passed due to a restricted set of patterns favorable to shadowing and increases confidence in the overall fidelity.</w:t>
      </w:r>
    </w:p>
    <w:p xmlns:wp14="http://schemas.microsoft.com/office/word/2010/wordml" w:rsidP="20A0E00A" w14:paraId="35F12FB9" wp14:textId="77777777">
      <w:pPr xmlns:w="http://schemas.openxmlformats.org/wordprocessingml/2006/main">
        <w:ind w:firstLine="720"/>
      </w:pPr>
      <w:r w:rsidRPr="20A0E00A" w:rsidR="61A0C02F">
        <w:rPr>
          <w:lang w:val="en-US"/>
        </w:rPr>
        <w:t>An important methodological observation: the shadow is not tested on all 5,615 bins simultaneously (a single program of any finite length cannot cover all bins, because some are ISA-inaccessible or require extremely rare combinations). The validation tests fidelity on the set of bins actually reached by each program. The bins not covered in both experiments are either ISA-inaccessible or require specific sequences that the respective agents have not explored. The absence of divergences in the covered bins is, however, strong evidence of the correctness of the shadow implementation.</w:t>
      </w:r>
    </w:p>
    <w:p xmlns:wp14="http://schemas.microsoft.com/office/word/2010/wordml" w14:paraId="4647B27D" wp14:textId="77777777">
      <w:pPr xmlns:w="http://schemas.openxmlformats.org/wordprocessingml/2006/main">
        <w:pStyle w:val="Heading2"/>
      </w:pPr>
      <w:r xmlns:w="http://schemas.openxmlformats.org/wordprocessingml/2006/main">
        <w:t xml:space="preserve">5.4 Shadow Validation Conclusions</w:t>
      </w:r>
    </w:p>
    <w:p xmlns:wp14="http://schemas.microsoft.com/office/word/2010/wordml" w:rsidP="48F5C29D" w14:paraId="163DF117" wp14:textId="77777777">
      <w:pPr xmlns:w="http://schemas.openxmlformats.org/wordprocessingml/2006/main">
        <w:ind w:firstLine="720"/>
      </w:pPr>
      <w:r w:rsidRPr="10CBB23F" w:rsidR="76E37973">
        <w:rPr>
          <w:lang w:val="en-US"/>
        </w:rPr>
        <w:t>The experiments in this chapter establish three fundamental facts that condition the entire architecture of the research in the following chapters. The first fact: the shadow is faithful. The correspondence to the real RTL is perfect in both validation experiments (425/425 and 1,499/1,499 bins, zero divergence), on qualitatively different program profiles. This fidelity is not trivial -- the shadow manually reimplements the RTL coverage logic in Python, an operation susceptible to subtle semantic errors -- and its rigorous validation is an independent contribution of this work.</w:t>
      </w:r>
    </w:p>
    <w:p xmlns:wp14="http://schemas.microsoft.com/office/word/2010/wordml" w:rsidP="20A0E00A" w14:paraId="269DCC54" wp14:textId="77777777">
      <w:pPr xmlns:w="http://schemas.openxmlformats.org/wordprocessingml/2006/main">
        <w:ind w:firstLine="720"/>
      </w:pPr>
      <w:r w:rsidRPr="20A0E00A" w:rsidR="61A0C02F">
        <w:rPr>
          <w:lang w:val="en-US"/>
        </w:rPr>
        <w:t>Second fact: PPO is efficient on complex shadow models. The 100x factor over random on the 5,615-bin model demonstrates that the adopted MDP formulation -- with state = coverage vector, action = instruction, reward = new bins -- is suitable for the problem of generating functional test stimuli. This efficiency does not depend on the model size: it was observed at 196 bins (L2), at 1,739 bins (L3), and at 5,615 bins (L4), suggesting that the property generalizes to structured coverage models.</w:t>
      </w:r>
    </w:p>
    <w:p xmlns:wp14="http://schemas.microsoft.com/office/word/2010/wordml" w:rsidP="20A0E00A" w14:paraId="0EFC68E2" wp14:textId="77777777">
      <w:pPr xmlns:w="http://schemas.openxmlformats.org/wordprocessingml/2006/main">
        <w:ind w:firstLine="720"/>
      </w:pPr>
      <w:r w:rsidRPr="20A0E00A" w:rsidR="61A0C02F">
        <w:rPr>
          <w:lang w:val="en-US"/>
        </w:rPr>
        <w:t>Third, implicit but important: the 5,615-bin shadow is itself a stand-alone technical contribution. Before this work, there was no open-source and validated Python coverage model for the entire RV32IM set. The implemented shadow can be reused independently of the RL pipeline, for example as a tool for assessing the quality of any RISC-V instruction generator, whether based on RL, LLMs, or classical methods. This reusability extends the impact of the work beyond the toggle coverage experiments described below.</w:t>
      </w:r>
    </w:p>
    <w:p w:rsidR="48F5C29D" w:rsidP="48F5C29D" w:rsidRDefault="48F5C29D" w14:paraId="0CE27BBC" w14:textId="035F950F">
      <w:pPr>
        <w:ind w:firstLine="720"/>
      </w:pPr>
    </w:p>
    <w:p xmlns:wp14="http://schemas.microsoft.com/office/word/2010/wordml" w14:paraId="096EBD49" wp14:textId="24B307E6">
      <w:pPr xmlns:w="http://schemas.openxmlformats.org/wordprocessingml/2006/main">
        <w:pStyle w:val="Heading1"/>
      </w:pPr>
    </w:p>
    <w:p xmlns:wp14="http://schemas.microsoft.com/office/word/2010/wordml" w14:paraId="58C4DF4D" wp14:textId="03F5B5C9">
      <w:pPr xmlns:w="http://schemas.openxmlformats.org/wordprocessingml/2006/main">
        <w:pStyle w:val="Heading1"/>
      </w:pPr>
    </w:p>
    <w:p xmlns:wp14="http://schemas.microsoft.com/office/word/2010/wordml" w14:paraId="7C4A42F0" wp14:textId="3DC5FCF4">
      <w:pPr xmlns:w="http://schemas.openxmlformats.org/wordprocessingml/2006/main">
        <w:pStyle w:val="Heading1"/>
      </w:pPr>
    </w:p>
    <w:p xmlns:wp14="http://schemas.microsoft.com/office/word/2010/wordml" w14:paraId="742E2D5D" wp14:textId="23EEF434">
      <w:pPr xmlns:w="http://schemas.openxmlformats.org/wordprocessingml/2006/main">
        <w:pStyle w:val="Heading1"/>
      </w:pPr>
    </w:p>
    <w:p xmlns:wp14="http://schemas.microsoft.com/office/word/2010/wordml" w:rsidP="10CBB23F" w14:paraId="201413C2" wp14:textId="30A881E7">
      <w:pPr xmlns:w="http://schemas.openxmlformats.org/wordprocessingml/2006/main">
        <w:pStyle w:val="Normal"/>
      </w:pPr>
    </w:p>
    <w:p xmlns:wp14="http://schemas.microsoft.com/office/word/2010/wordml" w:rsidP="10CBB23F" w14:paraId="1F423189" wp14:textId="1C9C1853">
      <w:pPr xmlns:w="http://schemas.openxmlformats.org/wordprocessingml/2006/main">
        <w:pStyle w:val="Normal"/>
      </w:pPr>
    </w:p>
    <w:p xmlns:wp14="http://schemas.microsoft.com/office/word/2010/wordml" w14:paraId="1C591983" wp14:textId="73306B4F">
      <w:pPr xmlns:w="http://schemas.openxmlformats.org/wordprocessingml/2006/main">
        <w:pStyle w:val="Heading1"/>
      </w:pPr>
    </w:p>
    <w:p xmlns:wp14="http://schemas.microsoft.com/office/word/2010/wordml" w:rsidP="10CBB23F" w14:paraId="7C626F36" wp14:textId="6CC1818D">
      <w:pPr>
        <w:pStyle w:val="Normal"/>
      </w:pPr>
    </w:p>
    <w:p xmlns:wp14="http://schemas.microsoft.com/office/word/2010/wordml" w14:paraId="28D2FA1E" wp14:textId="778ABE0D">
      <w:pPr xmlns:w="http://schemas.openxmlformats.org/wordprocessingml/2006/main">
        <w:pStyle w:val="Heading1"/>
      </w:pPr>
      <w:r w:rsidR="76E37973">
        <w:rPr/>
        <w:t>6. Toggle Coverage on Ibex Processor (L5-L10)</w:t>
      </w:r>
    </w:p>
    <w:p xmlns:wp14="http://schemas.microsoft.com/office/word/2010/wordml" w14:paraId="480690D6" wp14:textId="77777777">
      <w:pPr xmlns:w="http://schemas.openxmlformats.org/wordprocessingml/2006/main">
        <w:pStyle w:val="Heading2"/>
      </w:pPr>
      <w:r xmlns:w="http://schemas.openxmlformats.org/wordprocessingml/2006/main">
        <w:t xml:space="preserve">6.1 From Shadow to RTL Real</w:t>
      </w:r>
    </w:p>
    <w:p xmlns:wp14="http://schemas.microsoft.com/office/word/2010/wordml" w:rsidP="20A0E00A" w14:paraId="2566DF47" wp14:textId="77777777">
      <w:pPr xmlns:w="http://schemas.openxmlformats.org/wordprocessingml/2006/main">
        <w:ind w:firstLine="720"/>
      </w:pPr>
      <w:r w:rsidRPr="20A0E00A" w:rsidR="61A0C02F">
        <w:rPr>
          <w:lang w:val="en-US"/>
        </w:rPr>
        <w:t>The previous chapters demonstrated that a Python shadow model can successfully replace the Verilator simulator for functional coverage benchmarks (L1-L4), with a speedup of up to ~1,500x. In Level 5, this premise is extended to a much more complex problem: toggle coverage on the full Ibex processor. Unlike functional coverage (which measures how many user-defined logical bins have been reached), toggle coverage is a structural metric that individually monitors each 1-bit digital signal in the RTL and checks whether it has made both possible transitions: 0-&gt;1 and 1-&gt;0. This metric cannot be faithfully replicated in a Python shadow because it would require the full simulation of every flip-flop in the hardware.</w:t>
      </w:r>
    </w:p>
    <w:p xmlns:wp14="http://schemas.microsoft.com/office/word/2010/wordml" w:rsidP="20A0E00A" w14:paraId="7E201F5D" wp14:textId="77777777">
      <w:pPr xmlns:w="http://schemas.openxmlformats.org/wordprocessingml/2006/main">
        <w:ind w:firstLine="720"/>
      </w:pPr>
      <w:r w:rsidRPr="20A0E00A" w:rsidR="61A0C02F">
        <w:rPr>
          <w:lang w:val="en-US"/>
        </w:rPr>
        <w:t>The minimal configuration of the Ibex processor (without PMP, ICache, Debug Module, SecureIbex, extension B, WritebackStage, BranchPredictor or MHPMCounters) contains 20,008 toggle points distributed in 27 RTL modules. Of these, approximately 6,100 are logically TIED-OFF in the chosen configuration -- signals that come from modules disabled by configuration parameters and cannot transition regardless of the applied stimuli. The real accessible ceiling is therefore less than 100% and will be quantified in Level 6 by the analyze_unreachable.py script. The 27 modules include: ibex_alu, ibex_controller, ibex_cs_registers, ibex_decoder, ibex_ex_block, ibex_id_stage, ibex_if_stage, ibex_load_store_unit, ibex_compressed_decoder and others.</w:t>
      </w:r>
    </w:p>
    <w:p xmlns:wp14="http://schemas.microsoft.com/office/word/2010/wordml" w:rsidP="20A0E00A" w14:paraId="36FF029F" wp14:textId="77777777">
      <w:pPr xmlns:w="http://schemas.openxmlformats.org/wordprocessingml/2006/main">
        <w:ind w:firstLine="720"/>
      </w:pPr>
      <w:r w:rsidRPr="20A0E00A" w:rsidR="61A0C02F">
        <w:rPr>
          <w:lang w:val="en-US"/>
        </w:rPr>
        <w:t>The experimental architecture for Levels 5-10 differs fundamentally from that in Chapters 3-4. Instead of DummyVecEnv with 4-16 parallel environments, a single sequential environment is used. The reason is a practical limitation: Verilator writes the coverage results to the binary file coverage.dat in the simulation directory; if multiple processes write to the same file simultaneously, the data becomes corrupted. Each training episode generates a 1,024-instruction program, compiles it with riscv32-unknown-elf-gcc, runs the Vtop simulator, and parses the coverage.dat file via the cov_parser.py module into a CovSummary object with fields by_kind (toggle/functional) and by_page (coverage per RTL module). The cost per episode is 2-4 seconds, compared to microseconds per step in shadow -- a difference of 3-4 orders of magnitude that makes training with millions of steps impossible.</w:t>
      </w:r>
    </w:p>
    <w:p xmlns:wp14="http://schemas.microsoft.com/office/word/2010/wordml" w14:paraId="7B150860" wp14:textId="77777777">
      <w:pPr xmlns:w="http://schemas.openxmlformats.org/wordprocessingml/2006/main">
        <w:pStyle w:val="Heading2"/>
      </w:pPr>
      <w:r xmlns:w="http://schemas.openxmlformats.org/wordprocessingml/2006/main">
        <w:t xml:space="preserve">6.2 Level 5 -- First Run on RTL Real</w:t>
      </w:r>
    </w:p>
    <w:p xmlns:wp14="http://schemas.microsoft.com/office/word/2010/wordml" w14:paraId="711B4558" wp14:textId="77777777">
      <w:pPr xmlns:w="http://schemas.openxmlformats.org/wordprocessingml/2006/main">
        <w:pStyle w:val="Heading3"/>
      </w:pPr>
      <w:r xmlns:w="http://schemas.openxmlformats.org/wordprocessingml/2006/main">
        <w:t xml:space="preserve">6.2.1 Codec and L5 Action Space (45 Operations)</w:t>
      </w:r>
    </w:p>
    <w:p xmlns:wp14="http://schemas.microsoft.com/office/word/2010/wordml" w:rsidP="20A0E00A" w14:paraId="2D6B4B0B" wp14:textId="77777777">
      <w:pPr xmlns:w="http://schemas.openxmlformats.org/wordprocessingml/2006/main">
        <w:ind w:firstLine="720"/>
      </w:pPr>
      <w:r w:rsidRPr="20A0E00A" w:rsidR="61A0C02F">
        <w:rPr>
          <w:lang w:val="en-US"/>
        </w:rPr>
        <w:t>The Level 5 Codec (codec_l5.py) defines a vocabulary of 45 operations that cover the main execution paths in the Ibex processor. The 45 operations are distributed in 8 categories: 10 R-type ALU instructions (ADD, SUB, SLL, SLT, SLTU, XOR, SRL, SRA, OR, AND), 9 I-type ALU instructions (ADDI, SLLI, SLTI, SLTIU, XORI, SRLI, SRAI, ORI, ANDI), 5 load types (LB, LH, LW, LBU, LHU), 3 store types (SB, SH, SW), 3 CSR operations (CSRRW, CSRRS, CSRRC) on 5 safe addresses (0x340=mscratch, 0xF14=mhartid, 0xF11=mvendorid, 0xF12=marchid, 0xF13=mimpid), 8 MUL/DIV operations (MUL, MULH, MULHSU, MULHU, DIV, DIVU, REM, REMU), 6 branch instructions (BEQ, BNE, BLT, BGE, BLTU, BGEU) and 1 JAL instruction. Each operation is legal by construction -- the codec guarantees that any action issued represents a valid RISC-V instruction.</w:t>
      </w:r>
    </w:p>
    <w:p xmlns:wp14="http://schemas.microsoft.com/office/word/2010/wordml" w:rsidP="20A0E00A" w14:paraId="27A221FE" wp14:textId="6BD1ACC1">
      <w:pPr xmlns:w="http://schemas.openxmlformats.org/wordprocessingml/2006/main">
        <w:ind w:firstLine="720"/>
      </w:pPr>
      <w:r w:rsidRPr="20A0E00A" w:rsidR="61A0C02F">
        <w:rPr>
          <w:lang w:val="en-US"/>
        </w:rPr>
        <w:t>T</w:t>
      </w:r>
      <w:r w:rsidRPr="20A0E00A" w:rsidR="61A0C02F">
        <w:rPr>
          <w:lang w:val="en-US"/>
        </w:rPr>
        <w:t xml:space="preserve">he agent's action space is </w:t>
      </w:r>
      <w:r w:rsidRPr="20A0E00A" w:rsidR="61A0C02F">
        <w:rPr>
          <w:lang w:val="en-US"/>
        </w:rPr>
        <w:t>MultiDiscrete</w:t>
      </w:r>
      <w:r w:rsidRPr="20A0E00A" w:rsidR="61A0C02F">
        <w:rPr>
          <w:lang w:val="en-US"/>
        </w:rPr>
        <w:t xml:space="preserve">([45, 32, 32, 32, 5]), where: dimension 0 chooses the operation (0-44), dimensions 1-3 choose the registers </w:t>
      </w:r>
      <w:r w:rsidRPr="20A0E00A" w:rsidR="61A0C02F">
        <w:rPr>
          <w:lang w:val="en-US"/>
        </w:rPr>
        <w:t>rd</w:t>
      </w:r>
      <w:r w:rsidRPr="20A0E00A" w:rsidR="61A0C02F">
        <w:rPr>
          <w:lang w:val="en-US"/>
        </w:rPr>
        <w:t xml:space="preserve">, rs1, rs2 (0-31 each), and dimension 4 chooses an </w:t>
      </w:r>
      <w:r w:rsidRPr="20A0E00A" w:rsidR="61A0C02F">
        <w:rPr>
          <w:lang w:val="en-US"/>
        </w:rPr>
        <w:t>imm_bucket</w:t>
      </w:r>
      <w:r w:rsidRPr="20A0E00A" w:rsidR="61A0C02F">
        <w:rPr>
          <w:lang w:val="en-US"/>
        </w:rPr>
        <w:t xml:space="preserve"> from the 5 possible values: [-2048, -100, 0, +100, +2047]. These 5 immediate values cover the extreme regions of the 12-bit immediate field (minimum, negative low, zero, positive low, maximum), maximizing the coverage of the sign-extension logic in </w:t>
      </w:r>
      <w:r w:rsidRPr="20A0E00A" w:rsidR="61A0C02F">
        <w:rPr>
          <w:lang w:val="en-US"/>
        </w:rPr>
        <w:t>ibex_alu</w:t>
      </w:r>
      <w:r w:rsidRPr="20A0E00A" w:rsidR="61A0C02F">
        <w:rPr>
          <w:lang w:val="en-US"/>
        </w:rPr>
        <w:t>. For branch instructions, offsets are selected from [4, 8, 12, 16, 20] bytes ahead (forward branches exclusive), avoiding infinite loops in the simulation. For JAL, the available offsets are [4, 8, 12, 16, 24] bytes. The length of an episode is 1,024 instructions (</w:t>
      </w:r>
      <w:r w:rsidRPr="20A0E00A" w:rsidR="61A0C02F">
        <w:rPr>
          <w:lang w:val="en-US"/>
        </w:rPr>
        <w:t>episode_steps</w:t>
      </w:r>
      <w:r w:rsidRPr="20A0E00A" w:rsidR="61A0C02F">
        <w:rPr>
          <w:lang w:val="en-US"/>
        </w:rPr>
        <w:t>=1024).</w:t>
      </w:r>
    </w:p>
    <w:p xmlns:wp14="http://schemas.microsoft.com/office/word/2010/wordml" w:rsidP="20A0E00A" w14:paraId="5A5DC089" wp14:textId="77777777">
      <w:pPr xmlns:w="http://schemas.openxmlformats.org/wordprocessingml/2006/main">
        <w:ind w:firstLine="720"/>
      </w:pPr>
      <w:r w:rsidRPr="20A0E00A" w:rsidR="61A0C02F">
        <w:rPr>
          <w:lang w:val="en-US"/>
        </w:rPr>
        <w:t>The cov_parser.py module is the central infrastructure for all levels 5-10. It parses the binary file coverage.dat generated by Verilator and produces a CovSummary object that exposes two dictionaries: by_kind maps the coverage type (toggle, functional) to the number of points covered, and by_page maps the RTL module name to the coverage fraction per module. Binary parsing is necessary because Verilator does not directly generate coverage in text format in normal runs; the .dat file is an internal format with encoded entries. Through cov_parser.py, the agent can observe, at each step, not only the total cumulative coverage, but also which specific RTL modules remain uncovered -- essential information for diagnostics and for obs rich space.</w:t>
      </w:r>
    </w:p>
    <w:p xmlns:wp14="http://schemas.microsoft.com/office/word/2010/wordml" w14:paraId="54CB21A0" wp14:textId="77777777">
      <w:pPr xmlns:w="http://schemas.openxmlformats.org/wordprocessingml/2006/main">
        <w:pStyle w:val="Heading3"/>
      </w:pPr>
      <w:r xmlns:w="http://schemas.openxmlformats.org/wordprocessingml/2006/main">
        <w:t xml:space="preserve">6.2.2 Gymnasium Environment and PPO Hyperparameters</w:t>
      </w:r>
    </w:p>
    <w:p xmlns:wp14="http://schemas.microsoft.com/office/word/2010/wordml" w:rsidP="20A0E00A" w14:paraId="6FEEFC2A" wp14:textId="77777777">
      <w:pPr xmlns:w="http://schemas.openxmlformats.org/wordprocessingml/2006/main">
        <w:ind w:firstLine="720"/>
      </w:pPr>
      <w:r w:rsidRPr="20A0E00A" w:rsidR="61A0C02F">
        <w:rPr>
          <w:lang w:val="en-US"/>
        </w:rPr>
        <w:t>Two Gymnasium environment variants are implemented for Level 5, with observations of different sizes. The basic environment (env_l5.py) uses a Box(low=0.0, high=1.0, shape=(2,)) observation space -- a vector with two scalars: the cumulative toggle coverage fraction from the current session and the consumed episode fraction (current step / episode_steps). This minimal representation gives the agent information about how much it has progressed, but does not reveal which specific RTL modules are responsible for the coverage gap. The rich environment (env_l5_rich.py) extends the obs space to 30 dimensions (OBS_DIM = 3 + N_MODULES = 3 + 27): the first 3 scalars are the cumulative toggle coverage, the episode fraction, and the normalized number of episodes, and the next 27 are the coverage fractions per RTL module -- one for each of the 27 Ibex modules tracked. This allows the agent to directly observe that ibex_compressed_decoder has 0% coverage and to guide its selection strategy.</w:t>
      </w:r>
    </w:p>
    <w:p xmlns:wp14="http://schemas.microsoft.com/office/word/2010/wordml" w:rsidP="20A0E00A" w14:paraId="1ECD94A5" wp14:textId="77777777">
      <w:pPr xmlns:w="http://schemas.openxmlformats.org/wordprocessingml/2006/main">
        <w:ind w:firstLine="720"/>
      </w:pPr>
      <w:r w:rsidRPr="20A0E00A" w:rsidR="61A0C02F">
        <w:rPr>
          <w:lang w:val="en-US"/>
        </w:rPr>
        <w:t>PPO hyperparameters used in Level 5 (train_l5_rich.py): learning_rate=3e-4, n_steps=1024, batch_size=256, n_epochs=4, gamma=0.999, ent_coef=0.05, policy_kwargs=dict(net_arch=[128, 128]). Compared to shadow levels (L1-L4), gamma=0.999 gives greater importance to future rewards -- justified by the fact that coverage progress accumulates throughout a 1,024-step long episode. The entropy coefficient ent_coef=0.05 is higher than at shadow levels (0.02-0.03), favoring a wider exploration of the action space -- essential when some RTL modules (ibex_compressed_decoder at 0%) are not stimulated by default operations. The [128, 128] network architecture is smaller than that of Level 4 ([512, 512]) because the obs space is more compact and episodes are much more expensive (2-4 s/episode vs. microseconds), limiting the number of possible updates in the same time budget.</w:t>
      </w:r>
    </w:p>
    <w:p xmlns:wp14="http://schemas.microsoft.com/office/word/2010/wordml" w14:paraId="1D5B75A4" wp14:textId="77777777">
      <w:pPr xmlns:w="http://schemas.openxmlformats.org/wordprocessingml/2006/main">
        <w:pStyle w:val="Heading3"/>
      </w:pPr>
      <w:r xmlns:w="http://schemas.openxmlformats.org/wordprocessingml/2006/main">
        <w:t xml:space="preserve">6.2.3 The Three PPO Variants and Ceiling Diagnosis</w:t>
      </w:r>
    </w:p>
    <w:p xmlns:wp14="http://schemas.microsoft.com/office/word/2010/wordml" w:rsidP="20A0E00A" w14:paraId="70E9BBBC" wp14:textId="77777777">
      <w:pPr xmlns:w="http://schemas.openxmlformats.org/wordprocessingml/2006/main">
        <w:ind w:firstLine="720"/>
      </w:pPr>
      <w:r w:rsidR="20A0E00A">
        <w:rPr/>
        <w:t>Three variants of the PPO agent are trained and evaluated in Level 5, each with a different configuration of observations and reward: PPO vanilla (env_l5.py, reward = new bins per episode), PPO novelty-bonus (env_l5.py with novelty bonus per step) and PPO rich (env_l5_rich.py, reward = toggle cumulative new bins). Results at the end of training: PPO vanilla achieves 54.29% cumulative coverage at 100 episodes (ppo_l5_curve.npz), PPO novelty-bonus achieves 54.87% at 100 episodes (ppo_l5_novelty.npz), and PPO rich achieves 56.20% cumulative coverage at 300 episodes (ppo_l5_rich.npz). Cumulative coverage progress increases rapidly in the first 50 episodes, then plateaus -- a sign that the limitation is not the algorithm, but what instructions the codec can issue.</w:t>
      </w:r>
    </w:p>
    <w:p xmlns:wp14="http://schemas.microsoft.com/office/word/2010/wordml" w:rsidP="20A0E00A" w14:paraId="1227A021" wp14:textId="77777777">
      <w:pPr xmlns:w="http://schemas.openxmlformats.org/wordprocessingml/2006/main">
        <w:ind w:firstLine="720"/>
      </w:pPr>
      <w:r w:rsidRPr="20A0E00A" w:rsidR="61A0C02F">
        <w:rPr>
          <w:lang w:val="en-US"/>
        </w:rPr>
        <w:t>Analysis per RTL module (using by_page from CovSummary) after 300 PPO rich episodes reveals a highly heterogeneous coverage distribution: ibex_alu and ibex_decoder reach ~75-80%, ibex_id_stage and ibex_ex_block reach ~60-65%, but ibex_compressed_decoder remains at 0% (zero transitions), ibex_cs_registers at ~10% and ibex_load_store_unit at ~38%. These three modules with low coverage have a common denominator: they are understimulated by the L5 codec. ibex_compressed_decoder requires 16-bit RVC instructions -- which codec_l5 does not generate. ibex_cs_registers requires access to multiple CSR addresses and exception registers. ibex_load_store_unit requires varying data values on load, not constants.</w:t>
      </w:r>
    </w:p>
    <w:p xmlns:wp14="http://schemas.microsoft.com/office/word/2010/wordml" w:rsidP="20A0E00A" w14:paraId="488938A1" wp14:textId="77777777">
      <w:pPr xmlns:w="http://schemas.openxmlformats.org/wordprocessingml/2006/main">
        <w:ind w:firstLine="720"/>
      </w:pPr>
      <w:r w:rsidRPr="20A0E00A" w:rsidR="03E33B4B">
        <w:rPr>
          <w:lang w:val="en-US"/>
        </w:rPr>
        <w:t>The conclusion of Level 5 is that the ~56% ceiling is not the algorithmic limit of the PPO, but the structural-constructional limit of the encoder. All three agents (vanilla, novelty, rich) converge to the same value of ~54-56%, independent of the reward shaping strategy or obs space. The difference between the three variants is marginal (under 2 percentage points), suggesting that, at this level of encoder, neither observation improvements nor novelty bonuses can overcome the absence of key instructions. This diagnosis clearly motivates the direction of Level 6: extending the codec with RVC instructions.</w:t>
      </w:r>
    </w:p>
    <w:p w:rsidR="6071CE05" w:rsidRDefault="6071CE05" w14:paraId="7E9D65C8" w14:textId="68C96C98">
      <w:r w:rsidR="6071CE05">
        <w:drawing>
          <wp:inline wp14:editId="03B643F2" wp14:anchorId="22410E53">
            <wp:extent cx="5762625" cy="3514725"/>
            <wp:effectExtent l="0" t="0" r="0" b="0"/>
            <wp:docPr id="1832210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210285" name="Picture 1832210285"/>
                    <pic:cNvPicPr/>
                  </pic:nvPicPr>
                  <pic:blipFill>
                    <a:blip xmlns:r="http://schemas.openxmlformats.org/officeDocument/2006/relationships" r:embed="rId1711099459">
                      <a:extLst>
                        <a:ext uri="{28A0092B-C50C-407E-A947-70E740481C1C}">
                          <a14:useLocalDpi xmlns:a14="http://schemas.microsoft.com/office/drawing/2010/main"/>
                        </a:ext>
                      </a:extLst>
                    </a:blip>
                    <a:stretch>
                      <a:fillRect/>
                    </a:stretch>
                  </pic:blipFill>
                  <pic:spPr>
                    <a:xfrm>
                      <a:off x="0" y="0"/>
                      <a:ext cx="5762625" cy="3514725"/>
                    </a:xfrm>
                    <a:prstGeom prst="rect">
                      <a:avLst/>
                    </a:prstGeom>
                  </pic:spPr>
                </pic:pic>
              </a:graphicData>
            </a:graphic>
          </wp:inline>
        </w:drawing>
      </w:r>
    </w:p>
    <w:p w:rsidR="71378FD5" w:rsidRDefault="71378FD5" w14:paraId="0207F053" w14:textId="265E2794"/>
    <w:p xmlns:wp14="http://schemas.microsoft.com/office/word/2010/wordml" w14:paraId="6F9A72AE" wp14:textId="77777777">
      <w:pPr xmlns:w="http://schemas.openxmlformats.org/wordprocessingml/2006/main">
        <w:pStyle w:val="Heading2"/>
      </w:pPr>
      <w:r xmlns:w="http://schemas.openxmlformats.org/wordprocessingml/2006/main">
        <w:t xml:space="preserve">6.3 Level 6 -- RVC Extension and Ceiling Characterization</w:t>
      </w:r>
    </w:p>
    <w:p xmlns:wp14="http://schemas.microsoft.com/office/word/2010/wordml" w14:paraId="1F7EFC09" wp14:textId="77777777">
      <w:pPr xmlns:w="http://schemas.openxmlformats.org/wordprocessingml/2006/main">
        <w:pStyle w:val="Heading3"/>
      </w:pPr>
      <w:r xmlns:w="http://schemas.openxmlformats.org/wordprocessingml/2006/main">
        <w:t xml:space="preserve">6.3.1 RVC Codec and Compressed Instruction Encoding</w:t>
      </w:r>
    </w:p>
    <w:p xmlns:wp14="http://schemas.microsoft.com/office/word/2010/wordml" w:rsidP="20A0E00A" w14:paraId="455977A2" wp14:textId="77777777">
      <w:pPr xmlns:w="http://schemas.openxmlformats.org/wordprocessingml/2006/main">
        <w:ind w:firstLine="720"/>
      </w:pPr>
      <w:r w:rsidRPr="20A0E00A" w:rsidR="61A0C02F">
        <w:rPr>
          <w:lang w:val="en-US"/>
        </w:rPr>
        <w:t>Level 6 expands the codec from 45 to 61 operations by adding 16 variants of RVC (RISC-V Compressed) instructions. RVC instructions are 16-bit instructions (instead of 32-bit) that allow common operations to be encoded in a more compact space. In codec_rvc.py, the 16 new RVC operations have indices 45-60: C_ADDI=45, C_LI=46, C_LUI=47, C_SLLI=48, C_MV=49, C_ADD=50, C_ADDI4SPN=51, C_LW=52, C_SW=53, C_AND=54, C_OR=55, C_XOR=56, C_SUB=57, C_SRLI=58, C_SRAI=59, C_ANDI=60. Each RVC operation is validated at encoding time -- illegal patterns (e.g. C.ADDI with imm=0 which produces C.NOP, or C.ADD with rd=x0) are rejected and replaced with a valid alternative. Codec_rvc.py keeps the same 5 CSR safe addresses and the same MultiDiscrete([61, 32, 32, 32, 5] action space.</w:t>
      </w:r>
    </w:p>
    <w:p xmlns:wp14="http://schemas.microsoft.com/office/word/2010/wordml" w:rsidP="20A0E00A" w14:paraId="0735ABA9" wp14:textId="77777777">
      <w:pPr xmlns:w="http://schemas.openxmlformats.org/wordprocessingml/2006/main">
        <w:ind w:firstLine="720"/>
      </w:pPr>
      <w:r w:rsidRPr="20A0E00A" w:rsidR="61A0C02F">
        <w:rPr>
          <w:lang w:val="en-US"/>
        </w:rPr>
        <w:t>Encoding the RVC into the 32-bit program stream uses a technical trick necessary because the MemAgent and the Ibex simulator work with 32-bit words: RVC instructions are packed as (C.NOP &lt;&lt; 16) | rvc_word -- the 16-bit RVC instruction is placed in the lower half of a 32-bit word, and the upper half contains C.NOP (0x0001), a valid RVC instruction with no effect. Thus, each 32-bit 'slot' contains two consecutive RVC instructions: rvc_word and C.NOP. This packing allows the normal 32-bit fetch flow of the Ibex processor, which decodes and executes both RVC instructions from the 32-bit slot.</w:t>
      </w:r>
    </w:p>
    <w:p xmlns:wp14="http://schemas.microsoft.com/office/word/2010/wordml" w:rsidP="20A0E00A" w14:paraId="4E28B6D1" wp14:textId="77777777">
      <w:pPr xmlns:w="http://schemas.openxmlformats.org/wordprocessingml/2006/main">
        <w:ind w:firstLine="720"/>
      </w:pPr>
      <w:r w:rsidRPr="20A0E00A" w:rsidR="61A0C02F">
        <w:rPr>
          <w:lang w:val="en-US"/>
        </w:rPr>
        <w:t>The RVC extension explicitly targets the ibex_compressed_decoder module -- a dedicated RTL block that decodes 16-bit instructions before sending them to the main pipeline. At Level 5, ibex_compressed_decoder was at 0% coverage because codec_l5 never generated 16-bit instructions. By adding the 16 RVC operations, the agent gains the ability to boost this module. The PPO hyperparameters for L6 are identical to L5 (train_rvc.py): learning_rate=3e-4, n_steps=1024, batch_size=256, n_epochs=4, gamma=0.999, ent_coef=0.05, net_arch=[128, 128], with 150 training episodes.</w:t>
      </w:r>
    </w:p>
    <w:p xmlns:wp14="http://schemas.microsoft.com/office/word/2010/wordml" w14:paraId="3448CB60" wp14:textId="77777777">
      <w:pPr xmlns:w="http://schemas.openxmlformats.org/wordprocessingml/2006/main">
        <w:pStyle w:val="Heading3"/>
      </w:pPr>
      <w:r xmlns:w="http://schemas.openxmlformats.org/wordprocessingml/2006/main">
        <w:t xml:space="preserve">6.3.2 Level 6 Results and Detailed Comparison with L5</w:t>
      </w:r>
    </w:p>
    <w:p xmlns:wp14="http://schemas.microsoft.com/office/word/2010/wordml" w:rsidP="20A0E00A" w14:paraId="7FF58556" wp14:textId="77777777">
      <w:pPr xmlns:w="http://schemas.openxmlformats.org/wordprocessingml/2006/main">
        <w:ind w:firstLine="720"/>
      </w:pPr>
      <w:r w:rsidRPr="20A0E00A" w:rsidR="61A0C02F">
        <w:rPr>
          <w:lang w:val="en-US"/>
        </w:rPr>
        <w:t>The Level 6 results partially confirm the initial hypothesis. ibex_compressed_decoder jumps from 0% to 97-99% toggle coverage in a single session of 30-150 episodes -- a dramatic improvement for that specific module. But the total cumulative coverage increases only marginally: from 56.20% (best result L5, PPO rich 300 episodes) to 57.48% (random 150 episodes L6, rvc_random_baseline_150.npz) or 57.03% (PPO rich 150 episodes L6, ppo_rvc_rich.npz). The ~1.3 percentage point increase is not proportional to the spectacular improvement of ibex_compressed_decoder, suggesting that that module contributes relatively few toggle points to the total of 20,008.</w:t>
      </w:r>
    </w:p>
    <w:p xmlns:wp14="http://schemas.microsoft.com/office/word/2010/wordml" w:rsidP="20A0E00A" w14:paraId="20F5AFBF" wp14:textId="77777777">
      <w:pPr xmlns:w="http://schemas.openxmlformats.org/wordprocessingml/2006/main">
        <w:ind w:firstLine="720"/>
      </w:pPr>
      <w:r w:rsidRPr="20A0E00A" w:rsidR="61A0C02F">
        <w:rPr>
          <w:lang w:val="en-US"/>
        </w:rPr>
        <w:t>The comparison between the training variants in Level 6 shows a similar pattern to Level 5: the PPO agent (57.03% at 150 ep) does not significantly outperform a random agent (57.48% at 150 ep), the difference of only 0.45 percentage points being below the statistical significance threshold. This equality between PPO and random suggests that, even with the codec extended to 61 operations, the remaining problem space is dominated by signals that require rare execution conditions and not by an active instruction selection strategy. A random agent, through the inherent variety of selection, can accidentally reach these rare conditions as efficiently as a trained agent. It is worth noting that 30 random episodes with codec_rvc (55.90%, rvc_random_baseline.npz) already produce almost the same result as 300 PPO episodes with codec_l5 (56.20%).</w:t>
      </w:r>
    </w:p>
    <w:p xmlns:wp14="http://schemas.microsoft.com/office/word/2010/wordml" w:rsidP="20A0E00A" w14:paraId="79224913" wp14:textId="77777777">
      <w:pPr xmlns:w="http://schemas.openxmlformats.org/wordprocessingml/2006/main">
        <w:ind w:firstLine="720"/>
      </w:pPr>
      <w:r w:rsidRPr="20A0E00A" w:rsidR="03E33B4B">
        <w:rPr>
          <w:lang w:val="en-US"/>
        </w:rPr>
        <w:t>The chronological comparison of the progress between L5 and L6 confirms the trend: the difference between the best L5 result (56.20%) and the best L6 result (57.48%) is only 1.28 percentage points, although the L6 codec contains 16 new operations (RVC) compared to L5. This low efficiency of the codec extension indicates that the limitation is not the RVC instruction vocabulary, but other aspects of the simulation environment: the memory model (return values for loads), the absence of an exception handling mechanism and the small CSR address pool.</w:t>
      </w:r>
    </w:p>
    <w:p w:rsidR="54DBCA50" w:rsidRDefault="54DBCA50" w14:paraId="534CCB55" w14:textId="77973BF7">
      <w:r w:rsidR="54DBCA50">
        <w:drawing>
          <wp:inline wp14:editId="1D8CC5A0" wp14:anchorId="0EEC99CB">
            <wp:extent cx="5762625" cy="3171825"/>
            <wp:effectExtent l="0" t="0" r="0" b="0"/>
            <wp:docPr id="642441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441178" name="Picture 642441178"/>
                    <pic:cNvPicPr/>
                  </pic:nvPicPr>
                  <pic:blipFill>
                    <a:blip xmlns:r="http://schemas.openxmlformats.org/officeDocument/2006/relationships" r:embed="rId674058404">
                      <a:extLst>
                        <a:ext uri="{28A0092B-C50C-407E-A947-70E740481C1C}">
                          <a14:useLocalDpi xmlns:a14="http://schemas.microsoft.com/office/drawing/2010/main"/>
                        </a:ext>
                      </a:extLst>
                    </a:blip>
                    <a:stretch>
                      <a:fillRect/>
                    </a:stretch>
                  </pic:blipFill>
                  <pic:spPr>
                    <a:xfrm>
                      <a:off x="0" y="0"/>
                      <a:ext cx="5762625" cy="3171825"/>
                    </a:xfrm>
                    <a:prstGeom prst="rect">
                      <a:avLst/>
                    </a:prstGeom>
                  </pic:spPr>
                </pic:pic>
              </a:graphicData>
            </a:graphic>
          </wp:inline>
        </w:drawing>
      </w:r>
    </w:p>
    <w:p xmlns:wp14="http://schemas.microsoft.com/office/word/2010/wordml" w14:paraId="5B38D79D" wp14:textId="77777777">
      <w:pPr xmlns:w="http://schemas.openxmlformats.org/wordprocessingml/2006/main">
        <w:pStyle w:val="Heading3"/>
      </w:pPr>
      <w:r xmlns:w="http://schemas.openxmlformats.org/wordprocessingml/2006/main">
        <w:t xml:space="preserve">6.3.3 Analyze_unreachable.py and the 69.6% Accessible Ceiling</w:t>
      </w:r>
    </w:p>
    <w:p xmlns:wp14="http://schemas.microsoft.com/office/word/2010/wordml" w:rsidP="20A0E00A" w14:paraId="6F5DDD2C" wp14:textId="77777777">
      <w:pPr xmlns:w="http://schemas.openxmlformats.org/wordprocessingml/2006/main">
        <w:ind w:firstLine="720"/>
      </w:pPr>
      <w:r w:rsidRPr="20A0E00A" w:rsidR="61A0C02F">
        <w:rPr>
          <w:lang w:val="en-US"/>
        </w:rPr>
        <w:t>The empirical ceiling of ~57% raises a fundamental question: what fraction of the 20,008 toggle points is theoretically reachable with any kind of stimuli? To answer this, the analyze_unreachable.py script was implemented that classifies each uncovered toggle point into one of three categories: TIED-OFF (signal that cannot transition due to hardware configuration), NEEDS-stimulus (reachable signal that did not receive the correct stimulus), and REACHABLE? (signal for which reachability is not clearly determined). The TIED-OFF classification is based on static heuristics: signals from modules disabled by parameters -- PMP disabled (~1,800 signals), ICache disabled (~1,200 signals), Debug Module disabled (~900 signals), SecureIbex disabled (~500 signals), WritebackStage disabled (~400 signals), BranchPredictor disabled (~300 signals).</w:t>
      </w:r>
    </w:p>
    <w:p xmlns:wp14="http://schemas.microsoft.com/office/word/2010/wordml" w:rsidP="20A0E00A" w14:paraId="510545D0" wp14:textId="77777777">
      <w:pPr xmlns:w="http://schemas.openxmlformats.org/wordprocessingml/2006/main">
        <w:ind w:firstLine="720"/>
      </w:pPr>
      <w:r w:rsidRPr="20A0E00A" w:rsidR="61A0C02F">
        <w:rPr>
          <w:lang w:val="en-US"/>
        </w:rPr>
        <w:t>Analysis results: of the ~20,008 total toggle points, ~6,100 are classified as TIED-OFF (minimal Ibex configuration), ~260 as NEEDS-stimulus, and ~5,500 as REACHABLE?. The calculated reachable ceiling -- the total minus TIED-OFF -- is 69.6% of the total 20,008 points. This means that 69.6% coverage is the theoretical upper bound for the chosen hardware configuration, regardless of what instructions or training strategies are used. The difference between the actual ceiling (~57%) and the theoretical ceiling (69.6%) represents ~2,500 reachable but uncovered toggle points -- a substantial gap that can be closed through stimulus engineering, as Level 7 will demonstrate.</w:t>
      </w:r>
    </w:p>
    <w:p xmlns:wp14="http://schemas.microsoft.com/office/word/2010/wordml" w:rsidP="20A0E00A" w14:paraId="2E572CBB" wp14:textId="77777777">
      <w:pPr xmlns:w="http://schemas.openxmlformats.org/wordprocessingml/2006/main">
        <w:ind w:firstLine="720"/>
      </w:pPr>
      <w:r w:rsidRPr="20A0E00A" w:rsidR="61A0C02F">
        <w:rPr>
          <w:lang w:val="en-US"/>
        </w:rPr>
        <w:t>An important methodological aspect of the analysis: TIED-OFF classification is done at the individual signal level, not the module level. A module can be partially reachable -- for example, ibex_cs_registers has both TIED-OFF (performance counters disabled) and REACHABLE (exception registers mstack_*, mepc_q, mcause_q) signals. This granularity is essential to properly direct the stimulus engineering effort: it makes no sense to optimize instructions for TIED-OFF signals, but the investment in properly stimulating the exception registers in ibex_cs_registers and the load/store logic is fully justified.</w:t>
      </w:r>
    </w:p>
    <w:p xmlns:wp14="http://schemas.microsoft.com/office/word/2010/wordml" w14:paraId="55B52064" wp14:textId="77777777">
      <w:pPr xmlns:w="http://schemas.openxmlformats.org/wordprocessingml/2006/main">
        <w:pStyle w:val="Heading2"/>
      </w:pPr>
      <w:r xmlns:w="http://schemas.openxmlformats.org/wordprocessingml/2006/main">
        <w:t xml:space="preserve">6.4 Level 7 -- Meta Discovery: Stimulus Engineering</w:t>
      </w:r>
    </w:p>
    <w:p xmlns:wp14="http://schemas.microsoft.com/office/word/2010/wordml" w14:paraId="3CEDA1CD" wp14:textId="77777777">
      <w:pPr xmlns:w="http://schemas.openxmlformats.org/wordprocessingml/2006/main">
        <w:pStyle w:val="Heading3"/>
      </w:pPr>
      <w:r xmlns:w="http://schemas.openxmlformats.org/wordprocessingml/2006/main">
        <w:t xml:space="preserve">6.4.1 The Four Modifications to the Simulation Environment</w:t>
      </w:r>
    </w:p>
    <w:p xmlns:wp14="http://schemas.microsoft.com/office/word/2010/wordml" w:rsidP="20A0E00A" w14:paraId="5E2BA8A1" wp14:textId="77777777">
      <w:pPr xmlns:w="http://schemas.openxmlformats.org/wordprocessingml/2006/main">
        <w:ind w:firstLine="720"/>
      </w:pPr>
      <w:r w:rsidRPr="20A0E00A" w:rsidR="61A0C02F">
        <w:rPr>
          <w:lang w:val="en-US"/>
        </w:rPr>
        <w:t>Level 7 abandons algorithmic improvements and focuses exclusively on the quality of the simulation environment -- the instruction generation codec and the memory model. Four non-RL modifications raise the coverage from ~57% to 66.3% in just 30 random episodes -- an increase of 9+ percentage points, demonstrating that stimulus engineering is the dominant factor in this class of problems. The modifications are implemented in codec_l7.py (N_OPS=64), env_l7.py, and env_l7_rich.py.</w:t>
      </w:r>
    </w:p>
    <w:p xmlns:wp14="http://schemas.microsoft.com/office/word/2010/wordml" w:rsidP="20A0E00A" w14:paraId="2C845793" wp14:textId="77777777">
      <w:pPr xmlns:w="http://schemas.openxmlformats.org/wordprocessingml/2006/main">
        <w:ind w:firstLine="720"/>
      </w:pPr>
      <w:r w:rsidRPr="20A0E00A" w:rsidR="61A0C02F">
        <w:rPr>
          <w:lang w:val="en-US"/>
        </w:rPr>
        <w:t>The first change -- and the one with the biggest impact -- is the pre-population of data memory. In Levels 5-6, the MemAgent returns the constant value 0x10500073 (the WFI instruction) for any previously unread memory address. This constant value means that all LW, LH, LB instructions load data into registers without variability, and the 0-&gt;1 and 1-&gt;0 transitions of the flip-flops in ibex_load_store_unit do not occur. In Level 7, the MemAgent is changed to return addr XOR 0xDEADBEEF for unread addresses, a pseudo-random function that generates highly variable data for any address. The effect is immediate and dramatic: ibex_load_store_unit jumps from 38% toggle coverage to 92% in a single session -- a jump of 54 percentage points from a single change of one line of code.</w:t>
      </w:r>
    </w:p>
    <w:p xmlns:wp14="http://schemas.microsoft.com/office/word/2010/wordml" w:rsidP="20A0E00A" w14:paraId="412BF127" wp14:textId="77777777">
      <w:pPr xmlns:w="http://schemas.openxmlformats.org/wordprocessingml/2006/main">
        <w:ind w:firstLine="720"/>
      </w:pPr>
      <w:r w:rsidRPr="20A0E00A" w:rsidR="61A0C02F">
        <w:rPr>
          <w:lang w:val="en-US"/>
        </w:rPr>
        <w:t>The second change is the implementation of a trap-safe mechanism that allows the issuance of ECALL and EBREAK instructions without blocking the processor. In Levels 5-6, ECALL and EBREAK could not be issued because, without an exception handler, the processor enters a trap and does not execute the following instructions. In Level 7, the generated program includes a 2-instruction prologue at the beginning of execution: LUI x1, 0x200 (sets x1=0x200000) and CSRRW x0, mtvec, x1 (writes the handler address to mtvec). A 4-instruction handler at address 0x200000 increments mepc by 4 and executes MRET, returning execution to the instruction after ECALL/EBREAK. This mechanism unblocks the entire exception path: mepc_q, mtval_q, mcause_q, mstack_epc_q, mstack_cause_q and mstack_mstatus_q start their transitions, and the FSM in ibex_controller traverses the HANDLE_IRSP and FLUSH states. In codec_l7.py, ECALL is encoded as 0x00000073 (index 62) and EBREAK as 0x00100073 (index 63).</w:t>
      </w:r>
    </w:p>
    <w:p xmlns:wp14="http://schemas.microsoft.com/office/word/2010/wordml" w:rsidP="20A0E00A" w14:paraId="147FB693" wp14:textId="77777777">
      <w:pPr xmlns:w="http://schemas.openxmlformats.org/wordprocessingml/2006/main">
        <w:ind w:firstLine="720"/>
      </w:pPr>
      <w:r w:rsidRPr="20A0E00A" w:rsidR="61A0C02F">
        <w:rPr>
          <w:lang w:val="en-US"/>
        </w:rPr>
        <w:t>The third change is the expansion of the CSR address pool from 5 to 29. In codec_l7.py, L7_SAFE_CSRS contains 29 addresses covering: exception registers (0x340=mscratch, 0x341=mepc, 0x342=mcause, 0x343=mtval), performance counters (0xB00=mcycle, 0xB02=minstret and others in the range 0xB80-0xB9F) and user-level aliases (0xC00=cycle, 0xC01=time, 0xC02=instret). The CSR address accessed in an episode is calculated as csr_idx = (imm_bucket * 7 + rs1) % 29, pseudo-randomly distributing the accesses across all 29 addresses. Effect on ibex_cs_registers: from ~10% to 22% toggle coverage -- a 12 percentage point increase. The fourth change is the addition of the AUIPC instruction as operation index 61 in codec_l7.py, bringing N_OPS to 64. AUIPC generates 32-bit values by adding a 20-bit immediate to the PC -- unlocking the upper-immediate paths in ibex_alu (imm_u_type_o) that were not being touched by any other instruction.</w:t>
      </w:r>
    </w:p>
    <w:p xmlns:wp14="http://schemas.microsoft.com/office/word/2010/wordml" w14:paraId="52E5A019" wp14:textId="77777777">
      <w:pPr xmlns:w="http://schemas.openxmlformats.org/wordprocessingml/2006/main">
        <w:pStyle w:val="Heading3"/>
      </w:pPr>
      <w:r xmlns:w="http://schemas.openxmlformats.org/wordprocessingml/2006/main">
        <w:t xml:space="preserve">6.4.2 Level 7 Quantitative Results</w:t>
      </w:r>
    </w:p>
    <w:p xmlns:wp14="http://schemas.microsoft.com/office/word/2010/wordml" w:rsidP="20A0E00A" w14:paraId="4F1BDF1D" wp14:textId="77777777">
      <w:pPr xmlns:w="http://schemas.openxmlformats.org/wordprocessingml/2006/main">
        <w:ind w:firstLine="720"/>
      </w:pPr>
      <w:r w:rsidR="20A0E00A">
        <w:rPr/>
        <w:t>The Level 7 results show a rapid progression of coverage with a completely random agent (without training): episode 1 reaches 59.72%, episode 5 reaches 63.12%, episode 10 reaches 64.90%, and episode 30 reaches 66.27% cumulative toggle coverage (l7_random_baseline.npz). This rapid growth curve followed by a slowdown reflects the structure of the coverage: in the first episodes, signals frequently stimulated by common instructions (R-type, I-type ALU, load/store with varied data) are covered, and in subsequent episodes, rarer signals that require specific combinations of instructions (exceptions, more exotic CSRs) are gradually added.</w:t>
      </w:r>
    </w:p>
    <w:p xmlns:wp14="http://schemas.microsoft.com/office/word/2010/wordml" w:rsidP="20A0E00A" w14:paraId="1851852D" wp14:textId="77777777">
      <w:pPr xmlns:w="http://schemas.openxmlformats.org/wordprocessingml/2006/main">
        <w:ind w:firstLine="720"/>
      </w:pPr>
      <w:r w:rsidRPr="20A0E00A" w:rsidR="61A0C02F">
        <w:rPr>
          <w:lang w:val="en-US"/>
        </w:rPr>
        <w:t>Direct comparison with previous levels demonstrates the radical superiority of stimulus engineering over algorithm engineering: a random agent on the L7 environment with 30 episodes (66.27%) outperforms the best PPO agent on the L5 environment with 300 episodes (56.20%) by 10.07 percentage points. This 10 percentage point difference is not due to the algorithm or the training duration -- the L7 agent is completely random, without any form of learning -- but exclusively to the superior quality of the environment. The PPO agent trained on L7 (l7_ppo_curve.npz) reaches 67.58% at 300 episodes, so RL brings another 1.31 percentage points over random -- a real, but modest contribution compared to the 10.07 points brought by environmental engineering.</w:t>
      </w:r>
    </w:p>
    <w:p xmlns:wp14="http://schemas.microsoft.com/office/word/2010/wordml" w:rsidP="20A0E00A" w14:paraId="5D73AC09" wp14:textId="77777777">
      <w:pPr xmlns:w="http://schemas.openxmlformats.org/wordprocessingml/2006/main">
        <w:ind w:firstLine="720"/>
      </w:pPr>
      <w:r w:rsidRPr="20A0E00A" w:rsidR="03E33B4B">
        <w:rPr>
          <w:lang w:val="en-US"/>
        </w:rPr>
        <w:t>The recalculated reachable ceiling for the L7 configuration is 75.9% -- an increase from the 69.6% calculated in Level 6. This difference reflects the fact that some signals previously classified as TIED-OFF were actually REACHABLE with the trap handler and the expanded CSR pool: signals in the exception paths (mepc_q, mtval_q, mstack_*) and performance registers now accessed through the 29 CSR addresses. The difference between the actual coverage at 30 random ep (66.27%) and the revised theoretical ceiling (75.9%) is ~9.6 percentage points -- the gap left to be closed by levels 8-10.</w:t>
      </w:r>
    </w:p>
    <w:p w:rsidR="1B9514F3" w:rsidRDefault="1B9514F3" w14:paraId="23A70E82" w14:textId="475C1192">
      <w:r w:rsidR="1B9514F3">
        <w:drawing>
          <wp:inline wp14:editId="2E9B7E54" wp14:anchorId="4E5D5C55">
            <wp:extent cx="5762625" cy="3171825"/>
            <wp:effectExtent l="0" t="0" r="0" b="0"/>
            <wp:docPr id="658470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470448" name="Picture 658470448"/>
                    <pic:cNvPicPr/>
                  </pic:nvPicPr>
                  <pic:blipFill>
                    <a:blip xmlns:r="http://schemas.openxmlformats.org/officeDocument/2006/relationships" r:embed="rId231251475">
                      <a:extLst>
                        <a:ext uri="{28A0092B-C50C-407E-A947-70E740481C1C}">
                          <a14:useLocalDpi xmlns:a14="http://schemas.microsoft.com/office/drawing/2010/main"/>
                        </a:ext>
                      </a:extLst>
                    </a:blip>
                    <a:stretch>
                      <a:fillRect/>
                    </a:stretch>
                  </pic:blipFill>
                  <pic:spPr>
                    <a:xfrm>
                      <a:off x="0" y="0"/>
                      <a:ext cx="5762625" cy="3171825"/>
                    </a:xfrm>
                    <a:prstGeom prst="rect">
                      <a:avLst/>
                    </a:prstGeom>
                  </pic:spPr>
                </pic:pic>
              </a:graphicData>
            </a:graphic>
          </wp:inline>
        </w:drawing>
      </w:r>
    </w:p>
    <w:p xmlns:wp14="http://schemas.microsoft.com/office/word/2010/wordml" w14:paraId="2CE25DFB" wp14:textId="77777777">
      <w:pPr xmlns:w="http://schemas.openxmlformats.org/wordprocessingml/2006/main">
        <w:pStyle w:val="Heading3"/>
      </w:pPr>
      <w:r xmlns:w="http://schemas.openxmlformats.org/wordprocessingml/2006/main">
        <w:t xml:space="preserve">6.4.3 Methodological Conclusion: The Environment Matters More Than the Algorithm</w:t>
      </w:r>
    </w:p>
    <w:p xmlns:wp14="http://schemas.microsoft.com/office/word/2010/wordml" w:rsidP="20A0E00A" w14:paraId="3A3630BA" wp14:textId="77777777">
      <w:pPr xmlns:w="http://schemas.openxmlformats.org/wordprocessingml/2006/main">
        <w:ind w:firstLine="720"/>
      </w:pPr>
      <w:r w:rsidRPr="20A0E00A" w:rsidR="61A0C02F">
        <w:rPr>
          <w:lang w:val="en-US"/>
        </w:rPr>
        <w:t>Level 7 establishes an important methodological conclusion for the field of hardware verification with RL: on this class of problems (toggle coverage on real RTL), the quality of the simulation environment dominates the quality of the optimization algorithm. This conclusion is surprising from the perspective of the classical RL literature, where algorithmic improvements (PPO vs A3C, reward shaping, curiosity-driven exploration) have a substantial impact. The domain-specific explanation is that the bottleneck is not exploration in the policy space, but the accessibility of RTL signals: if a signal cannot transition regardless of which instruction is executed (due to constant data values or the lack of an exception handler), no RL algorithm can cover that signal.</w:t>
      </w:r>
    </w:p>
    <w:p xmlns:wp14="http://schemas.microsoft.com/office/word/2010/wordml" w:rsidP="20A0E00A" w14:paraId="3AD24D45" wp14:textId="6112BAD7">
      <w:pPr xmlns:w="http://schemas.openxmlformats.org/wordprocessingml/2006/main">
        <w:ind w:firstLine="720"/>
      </w:pPr>
      <w:r w:rsidRPr="20A0E00A" w:rsidR="61A0C02F">
        <w:rPr>
          <w:lang w:val="en-US"/>
        </w:rPr>
        <w:t>T</w:t>
      </w:r>
      <w:r w:rsidRPr="20A0E00A" w:rsidR="61A0C02F">
        <w:rPr>
          <w:lang w:val="en-US"/>
        </w:rPr>
        <w:t xml:space="preserve">he practical implication for future hardware verification systems with RL is clear: investment in stimulus engineering -- instruction encoder, memory model, exception mechanisms, CSR address pool -- has a higher return than investment in advanced RL techniques. This does not mean that RL is useless -- the 1.31 pp difference between PPO and random on L7 is real and makes sense in a production system. But the research priority should be </w:t>
      </w:r>
      <w:r w:rsidRPr="20A0E00A" w:rsidR="61A0C02F">
        <w:rPr>
          <w:lang w:val="en-US"/>
        </w:rPr>
        <w:t>first</w:t>
      </w:r>
      <w:r w:rsidRPr="20A0E00A" w:rsidR="61A0C02F">
        <w:rPr>
          <w:lang w:val="en-US"/>
        </w:rPr>
        <w:t xml:space="preserve"> the completeness of the environment, and only then the optimization algorithm.</w:t>
      </w:r>
    </w:p>
    <w:p w:rsidR="20A0E00A" w:rsidP="20A0E00A" w:rsidRDefault="20A0E00A" w14:paraId="6FBD168A" w14:textId="0D240CF0">
      <w:pPr>
        <w:rPr>
          <w:lang w:val="en-US"/>
        </w:rPr>
      </w:pPr>
    </w:p>
    <w:tbl>
      <w:tblPr>
        <w:tblStyle w:val="TableGrid"/>
        <w:tblW w:w="0" w:type="auto"/>
        <w:tblLook w:val="04A0" w:firstRow="1" w:lastRow="0" w:firstColumn="1" w:lastColumn="0" w:noHBand="0" w:noVBand="1"/>
      </w:tblPr>
      <w:tblGrid>
        <w:gridCol w:w="3024"/>
        <w:gridCol w:w="3024"/>
        <w:gridCol w:w="3024"/>
      </w:tblGrid>
      <w:tr xmlns:wp14="http://schemas.microsoft.com/office/word/2010/wordml" w:rsidTr="10CBB23F" w14:paraId="7FCF25EA" wp14:textId="77777777">
        <w:tc>
          <w:tcPr>
            <w:tcW w:w="3024" w:type="dxa"/>
            <w:tcMar/>
          </w:tcPr>
          <w:p w14:paraId="6179B35E" wp14:textId="77777777">
            <w:r xmlns:w="http://schemas.openxmlformats.org/wordprocessingml/2006/main">
              <w:t xml:space="preserve">Configuration</w:t>
            </w:r>
          </w:p>
        </w:tc>
        <w:tc>
          <w:tcPr>
            <w:tcW w:w="3024" w:type="dxa"/>
            <w:tcMar/>
          </w:tcPr>
          <w:p w14:paraId="5EC22F2C" wp14:textId="77777777">
            <w:r xmlns:w="http://schemas.openxmlformats.org/wordprocessingml/2006/main">
              <w:t xml:space="preserve">Episodes</w:t>
            </w:r>
          </w:p>
        </w:tc>
        <w:tc>
          <w:tcPr>
            <w:tcW w:w="3024" w:type="dxa"/>
            <w:tcMar/>
          </w:tcPr>
          <w:p w14:paraId="5FC3B005" wp14:textId="77777777">
            <w:r xmlns:w="http://schemas.openxmlformats.org/wordprocessingml/2006/main">
              <w:t xml:space="preserve">Cumulative toggle</w:t>
            </w:r>
          </w:p>
        </w:tc>
      </w:tr>
      <w:tr xmlns:wp14="http://schemas.microsoft.com/office/word/2010/wordml" w:rsidTr="10CBB23F" w14:paraId="47CC2CE7" wp14:textId="77777777">
        <w:tc>
          <w:tcPr>
            <w:tcW w:w="3024" w:type="dxa"/>
            <w:tcMar/>
          </w:tcPr>
          <w:p w14:paraId="0908260D" wp14:textId="77777777">
            <w:r xmlns:w="http://schemas.openxmlformats.org/wordprocessingml/2006/main">
              <w:t xml:space="preserve">L5 PPO rich (45 ops)</w:t>
            </w:r>
          </w:p>
        </w:tc>
        <w:tc>
          <w:tcPr>
            <w:tcW w:w="3024" w:type="dxa"/>
            <w:tcMar/>
          </w:tcPr>
          <w:p w14:paraId="34FB4232" wp14:textId="77777777">
            <w:r xmlns:w="http://schemas.openxmlformats.org/wordprocessingml/2006/main">
              <w:t xml:space="preserve">300</w:t>
            </w:r>
          </w:p>
        </w:tc>
        <w:tc>
          <w:tcPr>
            <w:tcW w:w="3024" w:type="dxa"/>
            <w:tcMar/>
          </w:tcPr>
          <w:p w14:paraId="24C50644" wp14:textId="77777777">
            <w:r xmlns:w="http://schemas.openxmlformats.org/wordprocessingml/2006/main">
              <w:t xml:space="preserve">56.20%</w:t>
            </w:r>
          </w:p>
        </w:tc>
      </w:tr>
      <w:tr xmlns:wp14="http://schemas.microsoft.com/office/word/2010/wordml" w:rsidTr="10CBB23F" w14:paraId="6F291BFA" wp14:textId="77777777">
        <w:tc>
          <w:tcPr>
            <w:tcW w:w="3024" w:type="dxa"/>
            <w:tcMar/>
          </w:tcPr>
          <w:p w14:paraId="18B2B5B4" wp14:textId="77777777">
            <w:r xmlns:w="http://schemas.openxmlformats.org/wordprocessingml/2006/main">
              <w:t xml:space="preserve">L6 random (61 ops, +RVC)</w:t>
            </w:r>
          </w:p>
        </w:tc>
        <w:tc>
          <w:tcPr>
            <w:tcW w:w="3024" w:type="dxa"/>
            <w:tcMar/>
          </w:tcPr>
          <w:p w14:paraId="6A89157D" wp14:textId="77777777">
            <w:r xmlns:w="http://schemas.openxmlformats.org/wordprocessingml/2006/main">
              <w:t xml:space="preserve">150</w:t>
            </w:r>
          </w:p>
        </w:tc>
        <w:tc>
          <w:tcPr>
            <w:tcW w:w="3024" w:type="dxa"/>
            <w:tcMar/>
          </w:tcPr>
          <w:p w14:paraId="556095C5" wp14:textId="77777777">
            <w:r xmlns:w="http://schemas.openxmlformats.org/wordprocessingml/2006/main">
              <w:t xml:space="preserve">57.48%</w:t>
            </w:r>
          </w:p>
        </w:tc>
      </w:tr>
      <w:tr xmlns:wp14="http://schemas.microsoft.com/office/word/2010/wordml" w:rsidTr="10CBB23F" w14:paraId="76A2F6A0" wp14:textId="77777777">
        <w:tc>
          <w:tcPr>
            <w:tcW w:w="3024" w:type="dxa"/>
            <w:tcMar/>
          </w:tcPr>
          <w:p w14:paraId="6700AF24" wp14:textId="77777777">
            <w:r xmlns:w="http://schemas.openxmlformats.org/wordprocessingml/2006/main">
              <w:t xml:space="preserve">L6 PPO rich (61 ops)</w:t>
            </w:r>
          </w:p>
        </w:tc>
        <w:tc>
          <w:tcPr>
            <w:tcW w:w="3024" w:type="dxa"/>
            <w:tcMar/>
          </w:tcPr>
          <w:p w14:paraId="739EFCF0" wp14:textId="77777777">
            <w:r xmlns:w="http://schemas.openxmlformats.org/wordprocessingml/2006/main">
              <w:t xml:space="preserve">150</w:t>
            </w:r>
          </w:p>
        </w:tc>
        <w:tc>
          <w:tcPr>
            <w:tcW w:w="3024" w:type="dxa"/>
            <w:tcMar/>
          </w:tcPr>
          <w:p w14:paraId="03827155" wp14:textId="77777777">
            <w:r xmlns:w="http://schemas.openxmlformats.org/wordprocessingml/2006/main">
              <w:t xml:space="preserve">57.03%</w:t>
            </w:r>
          </w:p>
        </w:tc>
      </w:tr>
      <w:tr xmlns:wp14="http://schemas.microsoft.com/office/word/2010/wordml" w:rsidTr="10CBB23F" w14:paraId="615D6FA0" wp14:textId="77777777">
        <w:tc>
          <w:tcPr>
            <w:tcW w:w="3024" w:type="dxa"/>
            <w:tcMar/>
          </w:tcPr>
          <w:p w14:paraId="36B296B3" wp14:textId="77777777">
            <w:r w:rsidRPr="10CBB23F" w:rsidR="10CBB23F">
              <w:rPr>
                <w:lang w:val="en-US"/>
              </w:rPr>
              <w:t>L7 random (64 ops, +trap+CSR+mem)</w:t>
            </w:r>
          </w:p>
        </w:tc>
        <w:tc>
          <w:tcPr>
            <w:tcW w:w="3024" w:type="dxa"/>
            <w:tcMar/>
          </w:tcPr>
          <w:p w14:paraId="219897CE" wp14:textId="77777777">
            <w:r xmlns:w="http://schemas.openxmlformats.org/wordprocessingml/2006/main">
              <w:t xml:space="preserve">30</w:t>
            </w:r>
          </w:p>
        </w:tc>
        <w:tc>
          <w:tcPr>
            <w:tcW w:w="3024" w:type="dxa"/>
            <w:tcMar/>
          </w:tcPr>
          <w:p w14:paraId="1F396F5D" wp14:textId="77777777">
            <w:r xmlns:w="http://schemas.openxmlformats.org/wordprocessingml/2006/main">
              <w:t xml:space="preserve">66.27%</w:t>
            </w:r>
          </w:p>
        </w:tc>
      </w:tr>
    </w:tbl>
    <w:p xmlns:wp14="http://schemas.microsoft.com/office/word/2010/wordml" w14:paraId="43235643" wp14:textId="77777777">
      <w:pPr xmlns:w="http://schemas.openxmlformats.org/wordprocessingml/2006/main">
        <w:pStyle w:val="Heading2"/>
      </w:pPr>
      <w:r w:rsidRPr="10CBB23F" w:rsidR="10CBB23F">
        <w:rPr>
          <w:lang w:val="en-US"/>
        </w:rPr>
        <w:t>6.5 Level 8 -- PPO with Extended Obs Space and Dynamic Reward</w:t>
      </w:r>
    </w:p>
    <w:p xmlns:wp14="http://schemas.microsoft.com/office/word/2010/wordml" w:rsidP="20A0E00A" w14:paraId="27682F40" wp14:textId="77777777">
      <w:pPr xmlns:w="http://schemas.openxmlformats.org/wordprocessingml/2006/main">
        <w:ind w:firstLine="720"/>
      </w:pPr>
      <w:r w:rsidRPr="20A0E00A" w:rsidR="61A0C02F">
        <w:rPr>
          <w:lang w:val="en-US"/>
        </w:rPr>
        <w:t>Level 8 extends the codec from 64 to 70 operations (codec_l8.py, N_OPS=70) by adding 6 new instructions: LUI (Load Upper Immediate, index 64), JALR (Jump And Link Register, index 65), CSRRWI (index 66), CSRRSI (index 67), CSRRCI (index 68), and FENCE (index 69). LUI allows loading arbitrary 32-bit constants into registers -- a capability absent from previous codecs -- significantly diversifying the operand values for MUL/DIV and ALU instructions and enabling flip-flops that did not transition with small operands. JALR enforces the indirect jump path from ibex_controller, which differs from the JAL (direct jump) path by enabling flip-flops specific to the jump type. The CSRI variants (CSRRWI, CSRRSI, CSRRCI) use a 5-bit immediate instead of a source register, enabling an alternative path in the decoding logic for CSR accesses from ibex_cs_registers. FENCE is a memory access ordering instruction that exercises paths from ibex_load_store_unit not covered by regular load/stores.</w:t>
      </w:r>
    </w:p>
    <w:p xmlns:wp14="http://schemas.microsoft.com/office/word/2010/wordml" w:rsidP="20A0E00A" w14:paraId="79F22A66" wp14:textId="77777777">
      <w:pPr xmlns:w="http://schemas.openxmlformats.org/wordprocessingml/2006/main">
        <w:ind w:firstLine="720"/>
      </w:pPr>
      <w:r w:rsidRPr="20A0E00A" w:rsidR="61A0C02F">
        <w:rPr>
          <w:lang w:val="en-US"/>
        </w:rPr>
        <w:t>The Level 8 observation space is extended to 32 dimensions: episode fraction consumed, total cumulative coverage, agent experience (n_episodes / 500), plus the coverage fraction per RTL module for all 25 tracked modules, and the last 4 chosen opcodes as intra-episode action history. This extension to the 30-dim obs space in L5 adds an explicit experience scalar: as the agent accumulates more episodes, the obs reflects experience accumulation and the policy can be conditioned by the training stage. The reward in L8 is dynamic: the first N_EPISODES/2 episodes use reward = toggle new bins covered (wide exploration), and the second half uses reward = new bins in modules with low coverage (targeted curriculum for deficit modules).</w:t>
      </w:r>
    </w:p>
    <w:p xmlns:wp14="http://schemas.microsoft.com/office/word/2010/wordml" w:rsidP="20A0E00A" w14:paraId="5C664F29" wp14:textId="77777777">
      <w:pPr xmlns:w="http://schemas.openxmlformats.org/wordprocessingml/2006/main">
        <w:ind w:firstLine="720"/>
      </w:pPr>
      <w:r w:rsidRPr="20A0E00A" w:rsidR="61A0C02F">
        <w:rPr>
          <w:lang w:val="en-US"/>
        </w:rPr>
        <w:t>The final configuration of Level 8 (v3) resulted from an iterative three-version process. L8 v1 (train_l8_dynamic_ppo.py, env_l8_dynamic.py) introduced dynamic reward with automatic weights (weight = 1 / coverage_fraction per module), eliminating the need to hardcode the importance of each module. The obs space in v1 was small, however -- only 8 tracked modules and episodes 1,024 steps long (300 episodes total). L8 v2 (train_l8_dynamic_ppo_v2.py) kept the same environment but reduced the episodes to 256 steps, allowing 4 times more episodes in the same walltime (1,200 ep vs 300 ep); it also added saturation detection (automatic stopping when coverage stops increasing). L8 v3 (train_l8_v3_ppo.py, env_l8_v3.py) brought two major changes: expanding the obs space to all 27 tracked modules (up from 8 in v1/v2) and adding a history of the last 4 opcodes selected as part of the observation -- a form of intra-episode memory that allows the agent to avoid repetition and build more diverse sequences. The network architecture was increased to [512, 256] and ent_coef increased to 0.08 for more aggressive exploration. The final reported result (70.71%) comes from the v3 configuration with 1,200 episodes.</w:t>
      </w:r>
    </w:p>
    <w:p xmlns:wp14="http://schemas.microsoft.com/office/word/2010/wordml" w:rsidP="20A0E00A" w14:paraId="34755BED" wp14:textId="77777777">
      <w:pPr xmlns:w="http://schemas.openxmlformats.org/wordprocessingml/2006/main">
        <w:ind w:firstLine="720"/>
      </w:pPr>
      <w:r w:rsidRPr="20A0E00A" w:rsidR="03E33B4B">
        <w:rPr>
          <w:lang w:val="en-US"/>
        </w:rPr>
        <w:t>Level 8 results: the random agent with the L8 codec achieves 66.07% cumulative coverage at 30 episodes (l8_random_baseline.npz) -- practically the same level as L7 random (66.27%). This equality confirms that adding the 6 new instructions does not bring significant additional coverage for an untrained agent in 30 episodes. In contrast, the PPO agent trained for 1,200 episodes (l8_v3_ppo_curve.npz) achieves 70.71% cumulative coverage -- a 3.13 percentage point increase over L7 PPO (67.58% at 300 ep). This difference demonstrates that the new instructions in L8 (LUI, JALR, CSRI, FENCE) unlock RTL signals that require an active selection and sequencing strategy, not just random generation -- a case where RL brings a measurable benefit.</w:t>
      </w:r>
    </w:p>
    <w:p w:rsidR="77047EF2" w:rsidRDefault="77047EF2" w14:paraId="21C17505" w14:textId="05CA7588">
      <w:r w:rsidR="77047EF2">
        <w:drawing>
          <wp:inline wp14:editId="529B5CEA" wp14:anchorId="6A1FCF91">
            <wp:extent cx="5972175" cy="2221057"/>
            <wp:effectExtent l="0" t="0" r="0" b="0"/>
            <wp:docPr id="656690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690673" name="Picture 656690673"/>
                    <pic:cNvPicPr/>
                  </pic:nvPicPr>
                  <pic:blipFill>
                    <a:blip xmlns:r="http://schemas.openxmlformats.org/officeDocument/2006/relationships" r:embed="rId1886806495">
                      <a:extLst>
                        <a:ext uri="{28A0092B-C50C-407E-A947-70E740481C1C}">
                          <a14:useLocalDpi xmlns:a14="http://schemas.microsoft.com/office/drawing/2010/main"/>
                        </a:ext>
                      </a:extLst>
                    </a:blip>
                    <a:stretch>
                      <a:fillRect/>
                    </a:stretch>
                  </pic:blipFill>
                  <pic:spPr>
                    <a:xfrm rot="0">
                      <a:off x="0" y="0"/>
                      <a:ext cx="5972175" cy="2221057"/>
                    </a:xfrm>
                    <a:prstGeom prst="rect">
                      <a:avLst/>
                    </a:prstGeom>
                  </pic:spPr>
                </pic:pic>
              </a:graphicData>
            </a:graphic>
          </wp:inline>
        </w:drawing>
      </w:r>
    </w:p>
    <w:p xmlns:wp14="http://schemas.microsoft.com/office/word/2010/wordml" w14:paraId="4403D23A" wp14:textId="77777777">
      <w:pPr xmlns:w="http://schemas.openxmlformats.org/wordprocessingml/2006/main">
        <w:pStyle w:val="Heading2"/>
      </w:pPr>
      <w:r xmlns:w="http://schemas.openxmlformats.org/wordprocessingml/2006/main">
        <w:t xml:space="preserve">6.6 Level 9 -- ISA Extension with MRET, WFI and Advanced Compressed</w:t>
      </w:r>
    </w:p>
    <w:p xmlns:wp14="http://schemas.microsoft.com/office/word/2010/wordml" w:rsidP="20A0E00A" w14:paraId="68DB85CF" wp14:textId="77777777">
      <w:pPr xmlns:w="http://schemas.openxmlformats.org/wordprocessingml/2006/main">
        <w:ind w:firstLine="720"/>
      </w:pPr>
      <w:r w:rsidRPr="20A0E00A" w:rsidR="61A0C02F">
        <w:rPr>
          <w:lang w:val="en-US"/>
        </w:rPr>
        <w:t>Level 9 extends the codec from 70 to 83 operations (codec_l9.py, N_OPS=83), explicitly targeting the RTL paths left uncovered after L8. The 13 added instructions include: MRET (Machine Return from Exception), WFI (Wait For Interrupt), FENCE.I (Instruction Fence) and several variants of advanced compressed instructions: C.JAL, CJ, C.BEQZ, C.BNEZ, C.ADDI16SP, C.LWSP, C.SWSP, C.JR and C.JALR. MRET is the most important addition: in Levels 5-7, the trap handler executes MRET but this instruction was not part of the codec (it was hard-coded in the prolog); adding it as a distinct operation allows the agent to issue it in the middle of the program, exercising the mstatus register and exception FSM transitions in multiple contexts, not just at the end of the handler.</w:t>
      </w:r>
    </w:p>
    <w:p xmlns:wp14="http://schemas.microsoft.com/office/word/2010/wordml" w:rsidP="20A0E00A" w14:paraId="134141BC" wp14:textId="77777777">
      <w:pPr xmlns:w="http://schemas.openxmlformats.org/wordprocessingml/2006/main">
        <w:ind w:firstLine="720"/>
      </w:pPr>
      <w:r w:rsidRPr="20A0E00A" w:rsidR="61A0C02F">
        <w:rPr>
          <w:lang w:val="en-US"/>
        </w:rPr>
        <w:t>WFI enforces the wait state of ibex_controller -- a dedicated state in which the processor waits for a hardware interrupt. Without WFI in the codec, the WAIT_SLEEP state flip-flops would remain 0 throughout the simulation. FENCE.I enforces a full flush of the ibex_if_stage (instruction fetch stage), unlike FENCE which only affects the reordering of data accesses -- distinct paths in RTL, with different flip-flops. New compressed instructions extend the coverage of ibex_compressed_decoder beyond the 16 operations in L6: C.ADDI16SP modifies sp (x2) by a multiple of 16, C.LWSP and C.SWSP access the stack relative to sp -- specific paths of the subset of registers x2 not covered by the general C.LW and C.SW in L6. C.JR and C.JALR enforce indirect jumps from the compressed decoder, with decoding logic different from JALR in the standard ISA.</w:t>
      </w:r>
    </w:p>
    <w:p xmlns:wp14="http://schemas.microsoft.com/office/word/2010/wordml" w:rsidP="20A0E00A" w14:paraId="5FFCA388" wp14:textId="77777777">
      <w:pPr xmlns:w="http://schemas.openxmlformats.org/wordprocessingml/2006/main">
        <w:ind w:firstLine="720"/>
      </w:pPr>
      <w:r w:rsidRPr="20A0E00A" w:rsidR="61A0C02F">
        <w:rPr>
          <w:lang w:val="en-US"/>
        </w:rPr>
        <w:t>Level 9 was developed in two environment versions. L9 v1 (env_l9_v1.py, later removed) used a simplified obs space without action history and without the experience scalar (n_episodes / 500), analogous to the L8 v2 configuration. The v1 training showed that the agent converged prematurely -- without the memory of the last opcodes, the policy tended to repeat the same rare instructions (MRET, WFI) in bursts, reducing the diversity of the generated program and capping the coverage below 70%. L9 v2 (env_l9_v2.py) took over the exact obs space architecture of L8 v3 -- 25 modules, the experience fraction and the history of the last 4 opcodes -- adapted to the L9 codec of 83 operations (obs dims: 32). This architectural continuity allowed the direct transfer of the lessons learned to L8 v3: the hyperparameters (ent_coef=0.08, net_arch=[512, 256], batch_size=64, episode_steps=256) remained unchanged, the only substantial difference from L8 v3 being the action space extended from 70 to 83 operations. The reported result (71.92% at 1,700 episodes) comes from the v2 configuration.</w:t>
      </w:r>
    </w:p>
    <w:p xmlns:wp14="http://schemas.microsoft.com/office/word/2010/wordml" w:rsidP="20A0E00A" w14:paraId="40039248" wp14:textId="77777777">
      <w:pPr xmlns:w="http://schemas.openxmlformats.org/wordprocessingml/2006/main">
        <w:ind w:firstLine="720"/>
      </w:pPr>
      <w:r w:rsidRPr="20A0E00A" w:rsidR="61A0C02F">
        <w:rPr>
          <w:lang w:val="en-US"/>
        </w:rPr>
        <w:t>Level 9 results: the PPO agent trained for 1,700 episodes (l9_v2_checkpoint_history.npz) achieves 71.92% cumulative coverage -- an increase of 1.21 percentage points over L8 PPO (70.71%). This slowdown in progress, from 3.03 pp (L7-&gt;L8 PPO) to 1.31 pp (L8-&gt;L9 PPO), reflects the gradual saturation of the accessible coverage space. Level 9 requires more training episodes to converge (1,700 vs. 1,200 in L8), suggesting that the new instructions stimulate rarer RTL paths that are harder to explore by individual instruction selection.</w:t>
      </w:r>
    </w:p>
    <w:p xmlns:wp14="http://schemas.microsoft.com/office/word/2010/wordml" w14:paraId="5B17D734" wp14:textId="77777777">
      <w:pPr xmlns:w="http://schemas.openxmlformats.org/wordprocessingml/2006/main">
        <w:pStyle w:val="Heading2"/>
      </w:pPr>
      <w:r xmlns:w="http://schemas.openxmlformats.org/wordprocessingml/2006/main">
        <w:t xml:space="preserve">6.7 Level 10 -- Rare Exception Types</w:t>
      </w:r>
    </w:p>
    <w:p xmlns:wp14="http://schemas.microsoft.com/office/word/2010/wordml" w:rsidP="20A0E00A" w14:paraId="491D88F1" wp14:textId="77777777">
      <w:pPr xmlns:w="http://schemas.openxmlformats.org/wordprocessingml/2006/main">
        <w:ind w:firstLine="720"/>
      </w:pPr>
      <w:r w:rsidRPr="20A0E00A" w:rsidR="61A0C02F">
        <w:rPr>
          <w:lang w:val="en-US"/>
        </w:rPr>
        <w:t>Level 10 adds 4 instructions that generate exception types absent from previous levels (codec_l10.py, N_OPS=87): an explicit illegal instruction (ILLEGAL_INSN, encoded as 0x0000000B with mcause=2 -- Illegal Instruction), a misaligned load (LW x0, 1(x0), odd address, mcause=4 -- Load Address Misaligned), a misaligned store (SW x0, 1(x0), odd address, mcause=6 -- Store Address Misaligned), and a misaligned fetch instruction (generated by JALR at an odd address, mcause=0 -- Instruction Address Misaligned). These four exception types trigger different values of the mcause_q field in ibex_cs_registers and put the ibex_controller FSM through distinct exception states for each cause.</w:t>
      </w:r>
    </w:p>
    <w:p xmlns:wp14="http://schemas.microsoft.com/office/word/2010/wordml" w14:paraId="1EA1BADB" wp14:textId="77777777">
      <w:pPr xmlns:w="http://schemas.openxmlformats.org/wordprocessingml/2006/main"/>
      <w:r xmlns:w="http://schemas.openxmlformats.org/wordprocessingml/2006/main">
        <w:t>Level 10 is integrated as the final stage of the L8→L9→L10 pipeline. Starting from the accumulated coverage of the L9 model (71.92%), adding the 4 exceptional instructions from the L10 codec adds ~4 new bins, bringing the final coverage of the pipeline to 71.99% (14,404 bins out of 20,008). The incremental gain of L10 is small (0.07 percentage points), which confirms that the space accessible with the current individual instruction selection strategy is almost saturated.</w:t>
      </w:r>
    </w:p>
    <w:p w:rsidP="20A0E00A" w14:paraId="1403E6F7" w14:textId="77777777">
      <w:pPr xmlns:w="http://schemas.openxmlformats.org/wordprocessingml/2006/main">
        <w:ind w:firstLine="720"/>
      </w:pPr>
      <w:r w:rsidRPr="20A0E00A" w:rsidR="61A0C02F">
        <w:rPr>
          <w:lang w:val="en-US"/>
        </w:rPr>
        <w:t>Corpus of stimuli and regression testing. In addition to training and coverage evaluation, the L8→L9→L10 pipeline implements an incremental saving mechanism for useful stimuli. During training, each episode that discovers at least one new bin is automatically saved in a corpus file (corpus_all.json), as a sequence of RISC-V instructions encoded as 32-bit machine code. Saving is incremental — the file is updated after each useful episode, so that an interruption of training does not cause data loss. At the end of the pipeline, all three levels contribute to the same corpus file, which can be rerun at any time on the RTL via the replay_corpus.py script. This runs each saved program through the Verilator simulator and reports the cumulative coverage, functioning as a regression test: if a subsequent change to the environment or RTL configuration does not reproduce the same coverage, the test fails. The mechanism allows clear separation between the training phase (expensive, several hours) and the validation phase (fast, several minutes), and guarantees the reproducibility of the results.</w:t>
      </w:r>
    </w:p>
    <w:p xmlns:wp14="http://schemas.microsoft.com/office/word/2010/wordml" w:rsidP="3CC9FCCC" w14:paraId="26D5F6C8" wp14:textId="0D79F966">
      <w:pPr xmlns:w="http://schemas.openxmlformats.org/wordprocessingml/2006/main">
        <w:ind w:firstLine="720"/>
        <w:rPr>
          <w:lang w:val="en-US"/>
        </w:rPr>
      </w:pPr>
      <w:r w:rsidRPr="3CC9FCCC" w:rsidR="61A0C02F">
        <w:rPr>
          <w:lang w:val="en-US"/>
        </w:rPr>
        <w:t xml:space="preserve">The marginal gain of </w:t>
      </w:r>
      <w:r w:rsidRPr="3CC9FCCC" w:rsidR="150A3577">
        <w:rPr>
          <w:lang w:val="en-US"/>
        </w:rPr>
        <w:t xml:space="preserve"> </w:t>
      </w:r>
      <w:r w:rsidRPr="3CC9FCCC" w:rsidR="61A0C02F">
        <w:rPr>
          <w:lang w:val="en-US"/>
        </w:rPr>
        <w:t xml:space="preserve">Level 10 over L9 is about 4 new bins -- a rapid saturation that suggests that the remaining uncovered bins require specific sequences of instructions (not a single rare instruction) or precise timing conditions (a register with a particular value at the time of an exception). This saturation </w:t>
      </w:r>
      <w:r w:rsidRPr="3CC9FCCC" w:rsidR="61A0C02F">
        <w:rPr>
          <w:lang w:val="en-US"/>
        </w:rPr>
        <w:t>indicates</w:t>
      </w:r>
      <w:r w:rsidRPr="3CC9FCCC" w:rsidR="61A0C02F">
        <w:rPr>
          <w:lang w:val="en-US"/>
        </w:rPr>
        <w:t xml:space="preserve"> that the approach of extending the codec with individual new instructions achieves diminishing returns and that further progress would require more advanced techniques: more elaborate boot sequences, precise data injection into registers, or RL models that </w:t>
      </w:r>
      <w:r w:rsidRPr="3CC9FCCC" w:rsidR="61A0C02F">
        <w:rPr>
          <w:lang w:val="en-US"/>
        </w:rPr>
        <w:t>optimize</w:t>
      </w:r>
      <w:r w:rsidRPr="3CC9FCCC" w:rsidR="61A0C02F">
        <w:rPr>
          <w:lang w:val="en-US"/>
        </w:rPr>
        <w:t xml:space="preserve"> sequences instead of individual instruction selection.</w:t>
      </w:r>
    </w:p>
    <w:p w:rsidR="3CC9FCCC" w:rsidP="3CC9FCCC" w:rsidRDefault="3CC9FCCC" w14:paraId="5271A4CC" w14:textId="5147D00B">
      <w:pPr>
        <w:ind w:firstLine="720"/>
        <w:rPr>
          <w:lang w:val="en-US"/>
        </w:rPr>
      </w:pPr>
    </w:p>
    <w:p w:rsidR="20A0E00A" w:rsidP="3CC9FCCC" w:rsidRDefault="20A0E00A" w14:paraId="0E8A3D79" w14:textId="3BB072BF">
      <w:pPr>
        <w:spacing w:before="120" w:after="0"/>
        <w:ind/>
        <w:jc w:val="center"/>
        <w:rPr>
          <w:i w:val="1"/>
          <w:iCs w:val="1"/>
          <w:lang w:val="en-US"/>
        </w:rPr>
      </w:pPr>
      <w:r w:rsidRPr="3CC9FCCC" w:rsidR="213C5F4D">
        <w:rPr>
          <w:i w:val="1"/>
          <w:iCs w:val="1"/>
          <w:lang w:val="en-US"/>
        </w:rPr>
      </w:r>
      <w:r w:rsidRPr="3CC9FCCC" w:rsidR="213C5F4D">
        <w:rPr>
          <w:i w:val="1"/>
          <w:iCs w:val="1"/>
          <w:lang w:val="en-US"/>
        </w:rPr>
      </w:r>
      <w:r w:rsidR="20A0E00A"/>
    </w:p>
    <w:p w:rsidR="20A0E00A" w:rsidP="20A0E00A" w:rsidRDefault="20A0E00A" w14:paraId="2FDC0A9D" w14:textId="5334D0AB">
      <w:pPr>
        <w:ind w:firstLine="720"/>
        <w:rPr>
          <w:lang w:val="en-US"/>
        </w:rPr>
      </w:pPr>
    </w:p>
    <w:p xmlns:wp14="http://schemas.microsoft.com/office/word/2010/wordml" w14:paraId="249EAB18" wp14:textId="77777777">
      <w:pPr>
        <w:pStyle w:val="Heading3"/>
      </w:pPr>
      <w:r>
        <w:t>6.7.1 Residual Coverage Analysis — 121 Accessible Bins (72.59%)</w:t>
      </w:r>
    </w:p>
    <w:p xmlns:wp14="http://schemas.microsoft.com/office/word/2010/wordml" w:rsidP="20A0E00A" w14:paraId="505CD4C5" wp14:textId="77777777">
      <w:pPr>
        <w:ind w:firstLine="720"/>
      </w:pPr>
      <w:r w:rsidRPr="20A0E00A" w:rsidR="20A0E00A">
        <w:rPr>
          <w:lang w:val="en-US"/>
        </w:rPr>
        <w:t>The saturation of Level 10 raises a natural question: what fraction of the remaining uncovered toggle points is theoretically reachable with the current codec and simulation environment? To answer this, an exhaustive analysis of the 20,008 uncovered toggle points was conducted after the L8→L9→L10 pipeline, identifying all bins that are (a) not tied-off by the minimal Ibex configuration and (b) demonstrably triggerable by specific known instruction sequences.</w:t>
      </w:r>
    </w:p>
    <w:p xmlns:wp14="http://schemas.microsoft.com/office/word/2010/wordml" w14:paraId="5F50E99E" wp14:textId="77777777">
      <w:pPr/>
      <w:r w:rsidRPr="20A0E00A" w:rsidR="20A0E00A">
        <w:rPr>
          <w:lang w:val="en-US"/>
        </w:rPr>
        <w:t>Analysis results: of the 20,008 total toggle bins, 14,404 are covered by the L8→L9→L10 pipeline (71.99%). Of the remaining 5,604 uncovered bins, 121 were identified as accessible — meaning they can be reached with specific instruction sequences that are known but not yet reliably generated by the current codec. These 121 bins are grouped by stimulus type: mcountinhibit register bits (30 bins, requiring CSRW to address 0x320 with specific bit patterns), immediate upper bits in LUI/AUIPC instructions (27 bins), mtvec low bits (21 bins), CSR read data after non-zero writes (16 bins), exception path signals (11 bins), ALU and decoder corner cases (11 bins), data alignment for byte loads/stores (3 bins), and other signals (2 bins).</w:t>
      </w:r>
    </w:p>
    <w:p xmlns:wp14="http://schemas.microsoft.com/office/word/2010/wordml" w:rsidP="20A0E00A" w14:paraId="077E5639" wp14:textId="77777777">
      <w:pPr>
        <w:ind w:firstLine="720"/>
      </w:pPr>
      <w:r w:rsidRPr="20A0E00A" w:rsidR="20A0E00A">
        <w:rPr>
          <w:lang w:val="en-US"/>
        </w:rPr>
        <w:t>The practical ceiling given these 121 accessible bins is (14,404 + 121) / 20,008 = 72.59%. This represents the maximum coverage achievable from the current pipeline state using known, targeted stimulus sequences. The remaining ~5,483 uncovered bins are structurally unreachable in the minimal Ibex configuration (tied-off signals from disabled modules: PMP, ICache, Debug, SecureIbex, WritebackStage) or require multi-instruction interaction sequences whose triggering conditions are not yet fully characterized. The gap between 72.59% and the structural ceiling of 75.9% represents signals that are not tied-off but whose precise triggering conditions are not yet fully characterized — sequences of multiple instructions, specific register values, or timing interactions that go beyond what the current single-instruction selection strategy can reliably generate.</w:t>
      </w:r>
    </w:p>
    <w:p xmlns:wp14="http://schemas.microsoft.com/office/word/2010/wordml" w14:paraId="3C77F70E" wp14:textId="77777777">
      <w:pPr xmlns:w="http://schemas.openxmlformats.org/wordprocessingml/2006/main">
        <w:pStyle w:val="Heading2"/>
      </w:pPr>
      <w:r xmlns:w="http://schemas.openxmlformats.org/wordprocessingml/2006/main">
        <w:t xml:space="preserve">6.8 L5-L10 Comparison Table</w:t>
      </w:r>
    </w:p>
    <w:p xmlns:wp14="http://schemas.microsoft.com/office/word/2010/wordml" w14:paraId="7E78AA20" wp14:textId="77777777">
      <w:pPr xmlns:w="http://schemas.openxmlformats.org/wordprocessingml/2006/main"/>
      <w:r w:rsidRPr="10CBB23F" w:rsidR="10CBB23F">
        <w:rPr>
          <w:lang w:val="en-US"/>
        </w:rPr>
        <w:t>The table below summarizes the cumulative toggle coverage progress on the Ibex processor across all experimental levels 5-10, comparing the number of codec operations, the best result obtained, the number of episodes and the method used. The main trend is a consistent increase from 56.20% (L5, 300 ep PPO) to 71.99% (L10, pipeline L8→L9→L10), with the largest jump between L6 and L7 (+9.07 pp) due to environmental changes. The revised theoretical ceiling in L7 is 75.9%.</w:t>
      </w:r>
    </w:p>
    <w:tbl>
      <w:tblPr>
        <w:tblStyle w:val="TableGrid"/>
        <w:tblW w:w="0" w:type="auto"/>
        <w:tblLook w:val="04A0" w:firstRow="1" w:lastRow="0" w:firstColumn="1" w:lastColumn="0" w:noHBand="0" w:noVBand="1"/>
      </w:tblPr>
      <w:tblGrid>
        <w:gridCol w:w="1512"/>
        <w:gridCol w:w="1512"/>
        <w:gridCol w:w="1512"/>
        <w:gridCol w:w="1512"/>
        <w:gridCol w:w="1512"/>
        <w:gridCol w:w="1512"/>
      </w:tblGrid>
      <w:tr xmlns:wp14="http://schemas.microsoft.com/office/word/2010/wordml" w14:paraId="0AEFDDFE" wp14:textId="77777777">
        <w:tc>
          <w:tcPr>
            <w:tcW w:w="1512" w:type="dxa"/>
          </w:tcPr>
          <w:p w14:paraId="33327520" wp14:textId="77777777">
            <w:r xmlns:w="http://schemas.openxmlformats.org/wordprocessingml/2006/main">
              <w:rPr>
                <w:b/>
              </w:rPr>
              <w:t xml:space="preserve">Level</w:t>
            </w:r>
          </w:p>
        </w:tc>
        <w:tc>
          <w:tcPr>
            <w:tcW w:w="1512" w:type="dxa"/>
          </w:tcPr>
          <w:p w14:paraId="085A0D7A" wp14:textId="77777777">
            <w:r xmlns:w="http://schemas.openxmlformats.org/wordprocessingml/2006/main">
              <w:rPr>
                <w:b/>
              </w:rPr>
              <w:t xml:space="preserve">N_OPS</w:t>
            </w:r>
          </w:p>
        </w:tc>
        <w:tc>
          <w:tcPr>
            <w:tcW w:w="1512" w:type="dxa"/>
          </w:tcPr>
          <w:p w14:paraId="57D18FEB" wp14:textId="77777777">
            <w:r xmlns:w="http://schemas.openxmlformats.org/wordprocessingml/2006/main">
              <w:rPr>
                <w:b/>
              </w:rPr>
              <w:t xml:space="preserve">Best coverage</w:t>
            </w:r>
          </w:p>
        </w:tc>
        <w:tc>
          <w:tcPr>
            <w:tcW w:w="1512" w:type="dxa"/>
          </w:tcPr>
          <w:p w14:paraId="38C9044A" wp14:textId="77777777">
            <w:r xmlns:w="http://schemas.openxmlformats.org/wordprocessingml/2006/main">
              <w:rPr>
                <w:b/>
              </w:rPr>
              <w:t xml:space="preserve">Episodes</w:t>
            </w:r>
          </w:p>
        </w:tc>
        <w:tc>
          <w:tcPr>
            <w:tcW w:w="1512" w:type="dxa"/>
          </w:tcPr>
          <w:p w14:paraId="53C73E61" wp14:textId="77777777">
            <w:r xmlns:w="http://schemas.openxmlformats.org/wordprocessingml/2006/main">
              <w:rPr>
                <w:b/>
              </w:rPr>
              <w:t xml:space="preserve">Method</w:t>
            </w:r>
          </w:p>
        </w:tc>
        <w:tc>
          <w:tcPr>
            <w:tcW w:w="1512" w:type="dxa"/>
          </w:tcPr>
          <w:p w14:paraId="4335E7F2" wp14:textId="77777777">
            <w:r xmlns:w="http://schemas.openxmlformats.org/wordprocessingml/2006/main">
              <w:rPr>
                <w:b/>
              </w:rPr>
              <w:t xml:space="preserve">File</w:t>
            </w:r>
          </w:p>
        </w:tc>
      </w:tr>
      <w:tr xmlns:wp14="http://schemas.microsoft.com/office/word/2010/wordml" w14:paraId="603C3EF8" wp14:textId="77777777">
        <w:tc>
          <w:tcPr>
            <w:tcW w:w="1512" w:type="dxa"/>
          </w:tcPr>
          <w:p w14:paraId="673CB723" wp14:textId="77777777">
            <w:r xmlns:w="http://schemas.openxmlformats.org/wordprocessingml/2006/main">
              <w:t xml:space="preserve">L5</w:t>
            </w:r>
          </w:p>
        </w:tc>
        <w:tc>
          <w:tcPr>
            <w:tcW w:w="1512" w:type="dxa"/>
          </w:tcPr>
          <w:p w14:paraId="43FBD11F" wp14:textId="77777777">
            <w:r xmlns:w="http://schemas.openxmlformats.org/wordprocessingml/2006/main">
              <w:t xml:space="preserve">45</w:t>
            </w:r>
          </w:p>
        </w:tc>
        <w:tc>
          <w:tcPr>
            <w:tcW w:w="1512" w:type="dxa"/>
          </w:tcPr>
          <w:p w14:paraId="05F30E8F" wp14:textId="77777777">
            <w:r xmlns:w="http://schemas.openxmlformats.org/wordprocessingml/2006/main">
              <w:t xml:space="preserve">56.20%</w:t>
            </w:r>
          </w:p>
        </w:tc>
        <w:tc>
          <w:tcPr>
            <w:tcW w:w="1512" w:type="dxa"/>
          </w:tcPr>
          <w:p w14:paraId="6F73A68B" wp14:textId="77777777">
            <w:r xmlns:w="http://schemas.openxmlformats.org/wordprocessingml/2006/main">
              <w:t xml:space="preserve">300</w:t>
            </w:r>
          </w:p>
        </w:tc>
        <w:tc>
          <w:tcPr>
            <w:tcW w:w="1512" w:type="dxa"/>
          </w:tcPr>
          <w:p w14:paraId="1068D07A" wp14:textId="77777777">
            <w:r xmlns:w="http://schemas.openxmlformats.org/wordprocessingml/2006/main">
              <w:t xml:space="preserve">PPO rich</w:t>
            </w:r>
          </w:p>
        </w:tc>
        <w:tc>
          <w:tcPr>
            <w:tcW w:w="1512" w:type="dxa"/>
          </w:tcPr>
          <w:p w14:paraId="6493CF83" wp14:textId="77777777">
            <w:r xmlns:w="http://schemas.openxmlformats.org/wordprocessingml/2006/main">
              <w:t xml:space="preserve">ppo_l5_rich.npz</w:t>
            </w:r>
          </w:p>
        </w:tc>
      </w:tr>
      <w:tr xmlns:wp14="http://schemas.microsoft.com/office/word/2010/wordml" w14:paraId="247EECAC" wp14:textId="77777777">
        <w:tc>
          <w:tcPr>
            <w:tcW w:w="1512" w:type="dxa"/>
          </w:tcPr>
          <w:p w14:paraId="19CDEE3A" wp14:textId="77777777">
            <w:r xmlns:w="http://schemas.openxmlformats.org/wordprocessingml/2006/main">
              <w:t xml:space="preserve">L6</w:t>
            </w:r>
          </w:p>
        </w:tc>
        <w:tc>
          <w:tcPr>
            <w:tcW w:w="1512" w:type="dxa"/>
          </w:tcPr>
          <w:p w14:paraId="5A3C3AB2" wp14:textId="77777777">
            <w:r xmlns:w="http://schemas.openxmlformats.org/wordprocessingml/2006/main">
              <w:t xml:space="preserve">61</w:t>
            </w:r>
          </w:p>
        </w:tc>
        <w:tc>
          <w:tcPr>
            <w:tcW w:w="1512" w:type="dxa"/>
          </w:tcPr>
          <w:p w14:paraId="521E818B" wp14:textId="77777777">
            <w:r xmlns:w="http://schemas.openxmlformats.org/wordprocessingml/2006/main">
              <w:t xml:space="preserve">57.48%</w:t>
            </w:r>
          </w:p>
        </w:tc>
        <w:tc>
          <w:tcPr>
            <w:tcW w:w="1512" w:type="dxa"/>
          </w:tcPr>
          <w:p w14:paraId="0A51664D" wp14:textId="77777777">
            <w:r xmlns:w="http://schemas.openxmlformats.org/wordprocessingml/2006/main">
              <w:t xml:space="preserve">150</w:t>
            </w:r>
          </w:p>
        </w:tc>
        <w:tc>
          <w:tcPr>
            <w:tcW w:w="1512" w:type="dxa"/>
          </w:tcPr>
          <w:p w14:paraId="22DDF828" wp14:textId="77777777">
            <w:r xmlns:w="http://schemas.openxmlformats.org/wordprocessingml/2006/main">
              <w:t xml:space="preserve">Random</w:t>
            </w:r>
          </w:p>
        </w:tc>
        <w:tc>
          <w:tcPr>
            <w:tcW w:w="1512" w:type="dxa"/>
          </w:tcPr>
          <w:p w14:paraId="300C6B0E" wp14:textId="77777777">
            <w:r xmlns:w="http://schemas.openxmlformats.org/wordprocessingml/2006/main">
              <w:t xml:space="preserve">rvc_random_baseline_150.npz</w:t>
            </w:r>
          </w:p>
        </w:tc>
      </w:tr>
      <w:tr xmlns:wp14="http://schemas.microsoft.com/office/word/2010/wordml" w14:paraId="4BDE583B" wp14:textId="77777777">
        <w:tc>
          <w:tcPr>
            <w:tcW w:w="1512" w:type="dxa"/>
          </w:tcPr>
          <w:p w14:paraId="466800AD" wp14:textId="77777777">
            <w:r xmlns:w="http://schemas.openxmlformats.org/wordprocessingml/2006/main">
              <w:t xml:space="preserve">L7</w:t>
            </w:r>
          </w:p>
        </w:tc>
        <w:tc>
          <w:tcPr>
            <w:tcW w:w="1512" w:type="dxa"/>
          </w:tcPr>
          <w:p w14:paraId="55440C04" wp14:textId="77777777">
            <w:r xmlns:w="http://schemas.openxmlformats.org/wordprocessingml/2006/main">
              <w:t xml:space="preserve">64</w:t>
            </w:r>
          </w:p>
        </w:tc>
        <w:tc>
          <w:tcPr>
            <w:tcW w:w="1512" w:type="dxa"/>
          </w:tcPr>
          <w:p w14:paraId="00D3FEE8" wp14:textId="77777777">
            <w:r xmlns:w="http://schemas.openxmlformats.org/wordprocessingml/2006/main">
              <w:t xml:space="preserve">67.58%</w:t>
            </w:r>
          </w:p>
        </w:tc>
        <w:tc>
          <w:tcPr>
            <w:tcW w:w="1512" w:type="dxa"/>
          </w:tcPr>
          <w:p w14:paraId="1E6ABA57" wp14:textId="77777777">
            <w:r xmlns:w="http://schemas.openxmlformats.org/wordprocessingml/2006/main">
              <w:t xml:space="preserve">300</w:t>
            </w:r>
          </w:p>
        </w:tc>
        <w:tc>
          <w:tcPr>
            <w:tcW w:w="1512" w:type="dxa"/>
          </w:tcPr>
          <w:p w14:paraId="61AE727E" wp14:textId="77777777">
            <w:r xmlns:w="http://schemas.openxmlformats.org/wordprocessingml/2006/main">
              <w:t xml:space="preserve">PPO (random=66.27% at 30 ep)</w:t>
            </w:r>
          </w:p>
        </w:tc>
        <w:tc>
          <w:tcPr>
            <w:tcW w:w="1512" w:type="dxa"/>
          </w:tcPr>
          <w:p w14:paraId="0FF9B702" wp14:textId="77777777">
            <w:r xmlns:w="http://schemas.openxmlformats.org/wordprocessingml/2006/main">
              <w:t xml:space="preserve">l7_ppo_curve.npz</w:t>
            </w:r>
          </w:p>
        </w:tc>
      </w:tr>
      <w:tr xmlns:wp14="http://schemas.microsoft.com/office/word/2010/wordml" w14:paraId="7604B7FC" wp14:textId="77777777">
        <w:tc>
          <w:tcPr>
            <w:tcW w:w="1512" w:type="dxa"/>
          </w:tcPr>
          <w:p w14:paraId="3447B1C0" wp14:textId="77777777">
            <w:r xmlns:w="http://schemas.openxmlformats.org/wordprocessingml/2006/main">
              <w:t xml:space="preserve">L8</w:t>
            </w:r>
          </w:p>
        </w:tc>
        <w:tc>
          <w:tcPr>
            <w:tcW w:w="1512" w:type="dxa"/>
          </w:tcPr>
          <w:p w14:paraId="67F82D0C" wp14:textId="77777777">
            <w:r xmlns:w="http://schemas.openxmlformats.org/wordprocessingml/2006/main">
              <w:t xml:space="preserve">70</w:t>
            </w:r>
          </w:p>
        </w:tc>
        <w:tc>
          <w:tcPr>
            <w:tcW w:w="1512" w:type="dxa"/>
          </w:tcPr>
          <w:p w14:paraId="28FACBA6" wp14:textId="77777777">
            <w:r xmlns:w="http://schemas.openxmlformats.org/wordprocessingml/2006/main">
              <w:t>70.71%</w:t>
            </w:r>
          </w:p>
        </w:tc>
        <w:tc>
          <w:tcPr>
            <w:tcW w:w="1512" w:type="dxa"/>
          </w:tcPr>
          <w:p w14:paraId="4CAF1EB9" wp14:textId="77777777">
            <w:r xmlns:w="http://schemas.openxmlformats.org/wordprocessingml/2006/main">
              <w:t xml:space="preserve">1200</w:t>
            </w:r>
          </w:p>
        </w:tc>
        <w:tc>
          <w:tcPr>
            <w:tcW w:w="1512" w:type="dxa"/>
          </w:tcPr>
          <w:p w14:paraId="7655C0A0" wp14:textId="77777777">
            <w:r xmlns:w="http://schemas.openxmlformats.org/wordprocessingml/2006/main">
              <w:t xml:space="preserve">PPO</w:t>
            </w:r>
          </w:p>
        </w:tc>
        <w:tc>
          <w:tcPr>
            <w:tcW w:w="1512" w:type="dxa"/>
          </w:tcPr>
          <w:p w14:paraId="62E23078" wp14:textId="77777777">
            <w:r xmlns:w="http://schemas.openxmlformats.org/wordprocessingml/2006/main">
              <w:t xml:space="preserve">l8_v3_ppo_curve.npz</w:t>
            </w:r>
          </w:p>
        </w:tc>
      </w:tr>
      <w:tr xmlns:wp14="http://schemas.microsoft.com/office/word/2010/wordml" w14:paraId="7F8599FE" wp14:textId="77777777">
        <w:tc>
          <w:tcPr>
            <w:tcW w:w="1512" w:type="dxa"/>
          </w:tcPr>
          <w:p w14:paraId="71E075A1" wp14:textId="77777777">
            <w:r xmlns:w="http://schemas.openxmlformats.org/wordprocessingml/2006/main">
              <w:t xml:space="preserve">L9</w:t>
            </w:r>
          </w:p>
        </w:tc>
        <w:tc>
          <w:tcPr>
            <w:tcW w:w="1512" w:type="dxa"/>
          </w:tcPr>
          <w:p w14:paraId="702436C1" wp14:textId="77777777">
            <w:r xmlns:w="http://schemas.openxmlformats.org/wordprocessingml/2006/main">
              <w:t xml:space="preserve">83</w:t>
            </w:r>
          </w:p>
        </w:tc>
        <w:tc>
          <w:tcPr>
            <w:tcW w:w="1512" w:type="dxa"/>
          </w:tcPr>
          <w:p w14:paraId="7AFE88AA" wp14:textId="77777777">
            <w:r xmlns:w="http://schemas.openxmlformats.org/wordprocessingml/2006/main">
              <w:t xml:space="preserve">71.92%</w:t>
            </w:r>
          </w:p>
        </w:tc>
        <w:tc>
          <w:tcPr>
            <w:tcW w:w="1512" w:type="dxa"/>
          </w:tcPr>
          <w:p w14:paraId="40C896E8" wp14:textId="77777777">
            <w:r xmlns:w="http://schemas.openxmlformats.org/wordprocessingml/2006/main">
              <w:t xml:space="preserve">1700</w:t>
            </w:r>
          </w:p>
        </w:tc>
        <w:tc>
          <w:tcPr>
            <w:tcW w:w="1512" w:type="dxa"/>
          </w:tcPr>
          <w:p w14:paraId="5A8EEF90" wp14:textId="77777777">
            <w:r xmlns:w="http://schemas.openxmlformats.org/wordprocessingml/2006/main">
              <w:t xml:space="preserve">PPO</w:t>
            </w:r>
          </w:p>
        </w:tc>
        <w:tc>
          <w:tcPr>
            <w:tcW w:w="1512" w:type="dxa"/>
          </w:tcPr>
          <w:p w14:paraId="31BF892A" wp14:textId="77777777">
            <w:r xmlns:w="http://schemas.openxmlformats.org/wordprocessingml/2006/main">
              <w:t xml:space="preserve">l9_v2_checkpoint_history.npz</w:t>
            </w:r>
          </w:p>
        </w:tc>
      </w:tr>
      <w:tr xmlns:wp14="http://schemas.microsoft.com/office/word/2010/wordml" w14:paraId="2BA5E0C6" wp14:textId="77777777">
        <w:tc>
          <w:tcPr>
            <w:tcW w:w="1512" w:type="dxa"/>
          </w:tcPr>
          <w:p w14:paraId="6BFF9D96" wp14:textId="77777777">
            <w:r xmlns:w="http://schemas.openxmlformats.org/wordprocessingml/2006/main">
              <w:t xml:space="preserve">L10</w:t>
            </w:r>
          </w:p>
        </w:tc>
        <w:tc>
          <w:tcPr>
            <w:tcW w:w="1512" w:type="dxa"/>
          </w:tcPr>
          <w:p w14:paraId="67DDB69B" wp14:textId="77777777">
            <w:r xmlns:w="http://schemas.openxmlformats.org/wordprocessingml/2006/main">
              <w:t xml:space="preserve">87</w:t>
            </w:r>
          </w:p>
        </w:tc>
        <w:tc>
          <w:tcPr>
            <w:tcW w:w="1512" w:type="dxa"/>
          </w:tcPr>
          <w:p w14:paraId="3ADC5DBF" wp14:textId="77777777">
            <w:r xmlns:w="http://schemas.openxmlformats.org/wordprocessingml/2006/main">
              <w:t xml:space="preserve">71.99%</w:t>
            </w:r>
          </w:p>
        </w:tc>
        <w:tc>
          <w:tcPr>
            <w:tcW w:w="1512" w:type="dxa"/>
          </w:tcPr>
          <w:p w14:paraId="5E541500" wp14:textId="77777777">
            <w:r xmlns:w="http://schemas.openxmlformats.org/wordprocessingml/2006/main">
              <w:t xml:space="preserve">3600</w:t>
            </w:r>
          </w:p>
        </w:tc>
        <w:tc>
          <w:tcPr>
            <w:tcW w:w="1512" w:type="dxa"/>
          </w:tcPr>
          <w:p w14:paraId="11174731" wp14:textId="77777777">
            <w:r xmlns:w="http://schemas.openxmlformats.org/wordprocessingml/2006/main">
              <w:t xml:space="preserve">PPO pipeline L8→L9→L10</w:t>
            </w:r>
          </w:p>
        </w:tc>
        <w:tc>
          <w:tcPr>
            <w:tcW w:w="1512" w:type="dxa"/>
          </w:tcPr>
          <w:p w14:paraId="4B8E11B7" wp14:textId="77777777">
            <w:r xmlns:w="http://schemas.openxmlformats.org/wordprocessingml/2006/main">
              <w:t xml:space="preserve">random_l10_curve.npz</w:t>
            </w:r>
          </w:p>
        </w:tc>
      </w:tr>
    </w:tbl>
    <w:p xmlns:wp14="http://schemas.microsoft.com/office/word/2010/wordml" w14:paraId="4FF257C4" wp14:textId="77777777">
      <w:pPr xmlns:w="http://schemas.openxmlformats.org/wordprocessingml/2006/main"/>
      <w:r w:rsidRPr="10CBB23F" w:rsidR="10CBB23F">
        <w:rPr>
          <w:lang w:val="en-US"/>
        </w:rPr>
        <w:t>The largest jump -- 9.07 percentage points -- occurs between L6 (57.48%) and L7 (66.27%) due to the four simulation environment changes (memory prepopulation, trap handler, 29 CSR, AUIPC). The ~72% plateau reached at the end of the L8→L9→L10 pipeline (71.99%) suggests approaching the practical ceiling achievable with the current instruction generation strategy. The revised theoretical ceiling at L7 is 75.9%, indicating a ~4 percentage point gap that could be addressed by more sophisticated instruction sequence generation techniques.</w:t>
      </w:r>
    </w:p>
    <w:p xmlns:wp14="http://schemas.microsoft.com/office/word/2010/wordml" w14:paraId="6040AF50" wp14:textId="77777777">
      <w:pPr xmlns:w="http://schemas.openxmlformats.org/wordprocessingml/2006/main">
        <w:pStyle w:val="Heading2"/>
      </w:pPr>
      <w:r xmlns:w="http://schemas.openxmlformats.org/wordprocessingml/2006/main">
        <w:t xml:space="preserve">6.9 PPO vs Random Comparison on Levels 5-10</w:t>
      </w:r>
    </w:p>
    <w:tbl>
      <w:tblPr>
        <w:tblStyle w:val="TableGrid"/>
        <w:tblW w:w="0" w:type="auto"/>
        <w:tblLook w:val="04A0" w:firstRow="1" w:lastRow="0" w:firstColumn="1" w:lastColumn="0" w:noHBand="0" w:noVBand="1"/>
      </w:tblPr>
      <w:tblGrid>
        <w:gridCol w:w="2268"/>
        <w:gridCol w:w="2268"/>
        <w:gridCol w:w="2268"/>
        <w:gridCol w:w="2268"/>
      </w:tblGrid>
      <w:tr xmlns:wp14="http://schemas.microsoft.com/office/word/2010/wordml" w14:paraId="5B544596" wp14:textId="77777777">
        <w:tc>
          <w:tcPr>
            <w:tcW w:w="2268" w:type="dxa"/>
          </w:tcPr>
          <w:p w14:paraId="7F94776C" wp14:textId="77777777">
            <w:r xmlns:w="http://schemas.openxmlformats.org/wordprocessingml/2006/main">
              <w:rPr>
                <w:b/>
              </w:rPr>
              <w:t xml:space="preserve">Level</w:t>
            </w:r>
          </w:p>
        </w:tc>
        <w:tc>
          <w:tcPr>
            <w:tcW w:w="2268" w:type="dxa"/>
          </w:tcPr>
          <w:p w14:paraId="43B954F1" wp14:textId="77777777">
            <w:r xmlns:w="http://schemas.openxmlformats.org/wordprocessingml/2006/main">
              <w:rPr>
                <w:b/>
              </w:rPr>
              <w:t xml:space="preserve">PPO</w:t>
            </w:r>
          </w:p>
        </w:tc>
        <w:tc>
          <w:tcPr>
            <w:tcW w:w="2268" w:type="dxa"/>
          </w:tcPr>
          <w:p w14:paraId="6B084AF8" wp14:textId="77777777">
            <w:r xmlns:w="http://schemas.openxmlformats.org/wordprocessingml/2006/main">
              <w:rPr>
                <w:b/>
              </w:rPr>
              <w:t xml:space="preserve">Random</w:t>
            </w:r>
          </w:p>
        </w:tc>
        <w:tc>
          <w:tcPr>
            <w:tcW w:w="2268" w:type="dxa"/>
          </w:tcPr>
          <w:p w14:paraId="2DAB2D65" wp14:textId="77777777">
            <w:r xmlns:w="http://schemas.openxmlformats.org/wordprocessingml/2006/main">
              <w:rPr>
                <w:b/>
              </w:rPr>
              <w:t xml:space="preserve">Delta (PPO vs. Random)</w:t>
            </w:r>
          </w:p>
        </w:tc>
      </w:tr>
      <w:tr xmlns:wp14="http://schemas.microsoft.com/office/word/2010/wordml" w14:paraId="296E742B" wp14:textId="77777777">
        <w:tc>
          <w:tcPr>
            <w:tcW w:w="2268" w:type="dxa"/>
          </w:tcPr>
          <w:p w14:paraId="1CA594F2" wp14:textId="77777777">
            <w:r xmlns:w="http://schemas.openxmlformats.org/wordprocessingml/2006/main">
              <w:t xml:space="preserve">L5</w:t>
            </w:r>
          </w:p>
        </w:tc>
        <w:tc>
          <w:tcPr>
            <w:tcW w:w="2268" w:type="dxa"/>
          </w:tcPr>
          <w:p w14:paraId="659C4C62" wp14:textId="77777777">
            <w:r xmlns:w="http://schemas.openxmlformats.org/wordprocessingml/2006/main">
              <w:t xml:space="preserve">56.20% (300 ep)</w:t>
            </w:r>
          </w:p>
        </w:tc>
        <w:tc>
          <w:tcPr>
            <w:tcW w:w="2268" w:type="dxa"/>
          </w:tcPr>
          <w:p w14:paraId="629D792A" wp14:textId="77777777">
            <w:r xmlns:w="http://schemas.openxmlformats.org/wordprocessingml/2006/main">
              <w:t xml:space="preserve">N/A</w:t>
            </w:r>
          </w:p>
        </w:tc>
        <w:tc>
          <w:tcPr>
            <w:tcW w:w="2268" w:type="dxa"/>
          </w:tcPr>
          <w:p w14:paraId="34824FA9" wp14:textId="77777777">
            <w:r xmlns:w="http://schemas.openxmlformats.org/wordprocessingml/2006/main">
              <w:t xml:space="preserve">N/A</w:t>
            </w:r>
          </w:p>
        </w:tc>
      </w:tr>
      <w:tr xmlns:wp14="http://schemas.microsoft.com/office/word/2010/wordml" w14:paraId="7D27764E" wp14:textId="77777777">
        <w:tc>
          <w:tcPr>
            <w:tcW w:w="2268" w:type="dxa"/>
          </w:tcPr>
          <w:p w14:paraId="0EF1BD2C" wp14:textId="77777777">
            <w:r xmlns:w="http://schemas.openxmlformats.org/wordprocessingml/2006/main">
              <w:t xml:space="preserve">L6</w:t>
            </w:r>
          </w:p>
        </w:tc>
        <w:tc>
          <w:tcPr>
            <w:tcW w:w="2268" w:type="dxa"/>
          </w:tcPr>
          <w:p w14:paraId="582A871F" wp14:textId="77777777">
            <w:r xmlns:w="http://schemas.openxmlformats.org/wordprocessingml/2006/main">
              <w:t xml:space="preserve">57.03% (150 ep)</w:t>
            </w:r>
          </w:p>
        </w:tc>
        <w:tc>
          <w:tcPr>
            <w:tcW w:w="2268" w:type="dxa"/>
          </w:tcPr>
          <w:p w14:paraId="68FCDD41" wp14:textId="77777777">
            <w:r xmlns:w="http://schemas.openxmlformats.org/wordprocessingml/2006/main">
              <w:t xml:space="preserve">57.48% (150 ep)</w:t>
            </w:r>
          </w:p>
        </w:tc>
        <w:tc>
          <w:tcPr>
            <w:tcW w:w="2268" w:type="dxa"/>
          </w:tcPr>
          <w:p w14:paraId="06882F5B" wp14:textId="77777777">
            <w:r xmlns:w="http://schemas.openxmlformats.org/wordprocessingml/2006/main">
              <w:t xml:space="preserve">-0.45pp (higher random)</w:t>
            </w:r>
          </w:p>
        </w:tc>
      </w:tr>
      <w:tr xmlns:wp14="http://schemas.microsoft.com/office/word/2010/wordml" w14:paraId="28507D81" wp14:textId="77777777">
        <w:tc>
          <w:tcPr>
            <w:tcW w:w="2268" w:type="dxa"/>
          </w:tcPr>
          <w:p w14:paraId="3BA43CBE" wp14:textId="77777777">
            <w:r xmlns:w="http://schemas.openxmlformats.org/wordprocessingml/2006/main">
              <w:t xml:space="preserve">L7</w:t>
            </w:r>
          </w:p>
        </w:tc>
        <w:tc>
          <w:tcPr>
            <w:tcW w:w="2268" w:type="dxa"/>
          </w:tcPr>
          <w:p w14:paraId="14B606EC" wp14:textId="77777777">
            <w:r xmlns:w="http://schemas.openxmlformats.org/wordprocessingml/2006/main">
              <w:t xml:space="preserve">67.58% (300 ep)</w:t>
            </w:r>
          </w:p>
        </w:tc>
        <w:tc>
          <w:tcPr>
            <w:tcW w:w="2268" w:type="dxa"/>
          </w:tcPr>
          <w:p w14:paraId="20B85FE9" wp14:textId="77777777">
            <w:r xmlns:w="http://schemas.openxmlformats.org/wordprocessingml/2006/main">
              <w:t xml:space="preserve">66.27% (30 ep)</w:t>
            </w:r>
          </w:p>
        </w:tc>
        <w:tc>
          <w:tcPr>
            <w:tcW w:w="2268" w:type="dxa"/>
          </w:tcPr>
          <w:p w14:paraId="641BB163" wp14:textId="77777777">
            <w:r xmlns:w="http://schemas.openxmlformats.org/wordprocessingml/2006/main">
              <w:t>+1.21pp</w:t>
            </w:r>
          </w:p>
        </w:tc>
      </w:tr>
      <w:tr xmlns:wp14="http://schemas.microsoft.com/office/word/2010/wordml" w14:paraId="4468682C" wp14:textId="77777777">
        <w:tc>
          <w:tcPr>
            <w:tcW w:w="2268" w:type="dxa"/>
          </w:tcPr>
          <w:p w14:paraId="6A7A0FCD" wp14:textId="77777777">
            <w:r xmlns:w="http://schemas.openxmlformats.org/wordprocessingml/2006/main">
              <w:t xml:space="preserve">L8</w:t>
            </w:r>
          </w:p>
        </w:tc>
        <w:tc>
          <w:tcPr>
            <w:tcW w:w="2268" w:type="dxa"/>
          </w:tcPr>
          <w:p w14:paraId="4943F83D" wp14:textId="77777777">
            <w:r xmlns:w="http://schemas.openxmlformats.org/wordprocessingml/2006/main">
              <w:t>70.71% (1200 ep)</w:t>
            </w:r>
          </w:p>
        </w:tc>
        <w:tc>
          <w:tcPr>
            <w:tcW w:w="2268" w:type="dxa"/>
          </w:tcPr>
          <w:p w14:paraId="3F1F9918" wp14:textId="77777777">
            <w:r xmlns:w="http://schemas.openxmlformats.org/wordprocessingml/2006/main">
              <w:t xml:space="preserve">66.07% (30 episodes)</w:t>
            </w:r>
          </w:p>
        </w:tc>
        <w:tc>
          <w:tcPr>
            <w:tcW w:w="2268" w:type="dxa"/>
          </w:tcPr>
          <w:p w14:paraId="34AA504E" wp14:textId="77777777">
            <w:r xmlns:w="http://schemas.openxmlformats.org/wordprocessingml/2006/main">
              <w:t>+4.64pp</w:t>
            </w:r>
          </w:p>
        </w:tc>
      </w:tr>
      <w:tr xmlns:wp14="http://schemas.microsoft.com/office/word/2010/wordml" w14:paraId="3D72CE6A" wp14:textId="77777777">
        <w:tc>
          <w:tcPr>
            <w:tcW w:w="2268" w:type="dxa"/>
          </w:tcPr>
          <w:p w14:paraId="71B3AC8C" wp14:textId="77777777">
            <w:r xmlns:w="http://schemas.openxmlformats.org/wordprocessingml/2006/main">
              <w:t xml:space="preserve">L9</w:t>
            </w:r>
          </w:p>
        </w:tc>
        <w:tc>
          <w:tcPr>
            <w:tcW w:w="2268" w:type="dxa"/>
          </w:tcPr>
          <w:p w14:paraId="3CE22DDB" wp14:textId="77777777">
            <w:r xmlns:w="http://schemas.openxmlformats.org/wordprocessingml/2006/main">
              <w:t xml:space="preserve">71.92% (1700 ep)</w:t>
            </w:r>
          </w:p>
        </w:tc>
        <w:tc>
          <w:tcPr>
            <w:tcW w:w="2268" w:type="dxa"/>
          </w:tcPr>
          <w:p w14:paraId="5E4EEB14" wp14:textId="77777777">
            <w:r xmlns:w="http://schemas.openxmlformats.org/wordprocessingml/2006/main">
              <w:t>71.99% (2936 ep)</w:t>
            </w:r>
          </w:p>
        </w:tc>
        <w:tc>
          <w:tcPr>
            <w:tcW w:w="2268" w:type="dxa"/>
          </w:tcPr>
          <w:p w14:paraId="0EE47340" wp14:textId="77777777">
            <w:r xmlns:w="http://schemas.openxmlformats.org/wordprocessingml/2006/main">
              <w:t xml:space="preserve">-0.07pp (higher random with more ep)</w:t>
            </w:r>
          </w:p>
        </w:tc>
      </w:tr>
      <w:tr xmlns:wp14="http://schemas.microsoft.com/office/word/2010/wordml" w14:paraId="69A846A0" wp14:textId="77777777">
        <w:tc>
          <w:tcPr>
            <w:tcW w:w="2268" w:type="dxa"/>
          </w:tcPr>
          <w:p w14:paraId="60783756" wp14:textId="77777777">
            <w:r xmlns:w="http://schemas.openxmlformats.org/wordprocessingml/2006/main">
              <w:t xml:space="preserve">L10</w:t>
            </w:r>
          </w:p>
        </w:tc>
        <w:tc>
          <w:tcPr>
            <w:tcW w:w="2268" w:type="dxa"/>
          </w:tcPr>
          <w:p w14:paraId="0AFF58C6" wp14:textId="77777777">
            <w:r xmlns:w="http://schemas.openxmlformats.org/wordprocessingml/2006/main">
              <w:t xml:space="preserve">71.99% (pipeline)</w:t>
            </w:r>
          </w:p>
        </w:tc>
        <w:tc>
          <w:tcPr>
            <w:tcW w:w="2268" w:type="dxa"/>
          </w:tcPr>
          <w:p w14:paraId="6CFD31DC" wp14:textId="77777777">
            <w:r xmlns:w="http://schemas.openxmlformats.org/wordprocessingml/2006/main">
              <w:t xml:space="preserve">68.22% (300 standalone episodes)</w:t>
            </w:r>
          </w:p>
        </w:tc>
        <w:tc>
          <w:tcPr>
            <w:tcW w:w="2268" w:type="dxa"/>
          </w:tcPr>
          <w:p w14:paraId="68F2A168" wp14:textId="77777777">
            <w:r xmlns:w="http://schemas.openxmlformats.org/wordprocessingml/2006/main">
              <w:t xml:space="preserve">+3.77pp</w:t>
            </w:r>
          </w:p>
        </w:tc>
      </w:tr>
    </w:tbl>
    <w:p xmlns:wp14="http://schemas.microsoft.com/office/word/2010/wordml" w14:paraId="7FFC590B" wp14:textId="77777777">
      <w:pPr xmlns:w="http://schemas.openxmlformats.org/wordprocessingml/2006/main"/>
      <w:r w:rsidRPr="10CBB23F" w:rsidR="10CBB23F">
        <w:rPr>
          <w:lang w:val="en-US"/>
        </w:rPr>
        <w:t>The direct comparison of PPO vs random on the same levels reveals an evolution in three distinct phases. In the encoder saturation phase (L5-L6), PPO and random converge to almost identical values -- at L6, random even surpasses PPO by 0.45 percentage points, demonstrating that at this level the codec, not the algorithm, determines the ceiling. In the transition phase (L7-L8), PPO gains a real advantage: at L7 it brings +1.31pp over random but with 10 times more episodes, and at L8 the difference increases to +4.64pp -- the new instructions (LUI, JALR, CSRI, FENCE) require an active selection and sequencing strategy that random cannot reproduce in just 30 episodes. In the advanced saturation phase (L9), however, the PPO advantage disappears: random with 2,936 episodes reaches 71.99%, marginally surpassing PPO at 1,700 episodes (71.92%). A notable observation is that the total episode budget of the L8→L9→L10 PPO pipeline is 1,200 + 1,700 + 36 = 2,936 episodes -- identical to the random baseline. Both approaches reach 71.99% in the same total number of episodes, confirming that the final coverage is determined by the structural ceiling of the codec, not by the training strategy. This convergence indicates that the space accessible with the L9 codec is practically saturated -- PPO can no longer extract additional value over random once each rare instruction has been explored enough times. The methodological conclusion is strengthened: the quality of the environment (the codec) determines the ceiling, and the RL algorithm brings a real benefit only in the medium complexity window (L7-L8), where the space is large enough for learning to matter but not so saturated that pure exploration is as efficient.</w:t>
      </w:r>
    </w:p>
    <w:tbl>
      <w:tblPr>
        <w:tblStyle w:val="TableGrid"/>
        <w:tblW w:w="0" w:type="auto"/>
        <w:tblLook w:val="04A0" w:firstRow="1" w:lastRow="0" w:firstColumn="1" w:lastColumn="0" w:noHBand="0" w:noVBand="1"/>
      </w:tblPr>
      <w:tblGrid>
        <w:gridCol w:w="2268"/>
        <w:gridCol w:w="2268"/>
        <w:gridCol w:w="2268"/>
        <w:gridCol w:w="2268"/>
      </w:tblGrid>
      <w:tr xmlns:wp14="http://schemas.microsoft.com/office/word/2010/wordml" w:rsidTr="10CBB23F" w14:paraId="770EE41D" wp14:textId="77777777">
        <w:tc>
          <w:tcPr>
            <w:tcW w:w="2268" w:type="dxa"/>
            <w:tcMar/>
          </w:tcPr>
          <w:p w14:paraId="06DFDE09" wp14:textId="77777777">
            <w:r xmlns:w="http://schemas.openxmlformats.org/wordprocessingml/2006/main">
              <w:t xml:space="preserve">Level</w:t>
            </w:r>
          </w:p>
        </w:tc>
        <w:tc>
          <w:tcPr>
            <w:tcW w:w="2268" w:type="dxa"/>
            <w:tcMar/>
          </w:tcPr>
          <w:p w14:paraId="040C8BA5" wp14:textId="77777777">
            <w:r xmlns:w="http://schemas.openxmlformats.org/wordprocessingml/2006/main">
              <w:t xml:space="preserve">Ops / Main news</w:t>
            </w:r>
          </w:p>
        </w:tc>
        <w:tc>
          <w:tcPr>
            <w:tcW w:w="2268" w:type="dxa"/>
            <w:tcMar/>
          </w:tcPr>
          <w:p w14:paraId="09CAB80F" wp14:textId="77777777">
            <w:r xmlns:w="http://schemas.openxmlformats.org/wordprocessingml/2006/main">
              <w:t xml:space="preserve">The weakest way</w:t>
            </w:r>
          </w:p>
        </w:tc>
        <w:tc>
          <w:tcPr>
            <w:tcW w:w="2268" w:type="dxa"/>
            <w:tcMar/>
          </w:tcPr>
          <w:p w14:paraId="2EDC6D3C" wp14:textId="77777777">
            <w:r xmlns:w="http://schemas.openxmlformats.org/wordprocessingml/2006/main">
              <w:t xml:space="preserve">Toggle best</w:t>
            </w:r>
          </w:p>
        </w:tc>
      </w:tr>
      <w:tr xmlns:wp14="http://schemas.microsoft.com/office/word/2010/wordml" w:rsidTr="10CBB23F" w14:paraId="1BA8680F" wp14:textId="77777777">
        <w:tc>
          <w:tcPr>
            <w:tcW w:w="2268" w:type="dxa"/>
            <w:tcMar/>
          </w:tcPr>
          <w:p w14:paraId="728C8499" wp14:textId="77777777">
            <w:r xmlns:w="http://schemas.openxmlformats.org/wordprocessingml/2006/main">
              <w:t xml:space="preserve">L5</w:t>
            </w:r>
          </w:p>
        </w:tc>
        <w:tc>
          <w:tcPr>
            <w:tcW w:w="2268" w:type="dxa"/>
            <w:tcMar/>
          </w:tcPr>
          <w:p w14:paraId="4070F952" wp14:textId="77777777">
            <w:r xmlns:w="http://schemas.openxmlformats.org/wordprocessingml/2006/main">
              <w:t xml:space="preserve">45 ops, first RTL run</w:t>
            </w:r>
          </w:p>
        </w:tc>
        <w:tc>
          <w:tcPr>
            <w:tcW w:w="2268" w:type="dxa"/>
            <w:tcMar/>
          </w:tcPr>
          <w:p w14:paraId="57970EF1" wp14:textId="77777777">
            <w:r w:rsidRPr="10CBB23F" w:rsidR="10CBB23F">
              <w:rPr>
                <w:lang w:val="en-US"/>
              </w:rPr>
              <w:t>compressed_decoder 0%</w:t>
            </w:r>
          </w:p>
        </w:tc>
        <w:tc>
          <w:tcPr>
            <w:tcW w:w="2268" w:type="dxa"/>
            <w:tcMar/>
          </w:tcPr>
          <w:p w14:paraId="1C3C5127" wp14:textId="77777777">
            <w:r xmlns:w="http://schemas.openxmlformats.org/wordprocessingml/2006/main">
              <w:t xml:space="preserve">56.2%</w:t>
            </w:r>
          </w:p>
        </w:tc>
      </w:tr>
      <w:tr xmlns:wp14="http://schemas.microsoft.com/office/word/2010/wordml" w:rsidTr="10CBB23F" w14:paraId="42DF955B" wp14:textId="77777777">
        <w:tc>
          <w:tcPr>
            <w:tcW w:w="2268" w:type="dxa"/>
            <w:tcMar/>
          </w:tcPr>
          <w:p w14:paraId="72BEF52E" wp14:textId="77777777">
            <w:r xmlns:w="http://schemas.openxmlformats.org/wordprocessingml/2006/main">
              <w:t xml:space="preserve">L6</w:t>
            </w:r>
          </w:p>
        </w:tc>
        <w:tc>
          <w:tcPr>
            <w:tcW w:w="2268" w:type="dxa"/>
            <w:tcMar/>
          </w:tcPr>
          <w:p w14:paraId="63D95DE3" wp14:textId="77777777">
            <w:r xmlns:w="http://schemas.openxmlformats.org/wordprocessingml/2006/main">
              <w:t xml:space="preserve">61 ops, +RVC</w:t>
            </w:r>
          </w:p>
        </w:tc>
        <w:tc>
          <w:tcPr>
            <w:tcW w:w="2268" w:type="dxa"/>
            <w:tcMar/>
          </w:tcPr>
          <w:p w14:paraId="2BD99524" wp14:textId="77777777">
            <w:r w:rsidRPr="10CBB23F" w:rsidR="10CBB23F">
              <w:rPr>
                <w:lang w:val="en-US"/>
              </w:rPr>
              <w:t>cs_registers ~10%</w:t>
            </w:r>
          </w:p>
        </w:tc>
        <w:tc>
          <w:tcPr>
            <w:tcW w:w="2268" w:type="dxa"/>
            <w:tcMar/>
          </w:tcPr>
          <w:p w14:paraId="0969EC1C" wp14:textId="77777777">
            <w:r xmlns:w="http://schemas.openxmlformats.org/wordprocessingml/2006/main">
              <w:t xml:space="preserve">57.5% | the other 69.6%</w:t>
            </w:r>
          </w:p>
        </w:tc>
      </w:tr>
      <w:tr xmlns:wp14="http://schemas.microsoft.com/office/word/2010/wordml" w:rsidTr="10CBB23F" w14:paraId="7800285A" wp14:textId="77777777">
        <w:tc>
          <w:tcPr>
            <w:tcW w:w="2268" w:type="dxa"/>
            <w:tcMar/>
          </w:tcPr>
          <w:p w14:paraId="3EE5E2AA" wp14:textId="77777777">
            <w:r xmlns:w="http://schemas.openxmlformats.org/wordprocessingml/2006/main">
              <w:t xml:space="preserve">L7</w:t>
            </w:r>
          </w:p>
        </w:tc>
        <w:tc>
          <w:tcPr>
            <w:tcW w:w="2268" w:type="dxa"/>
            <w:tcMar/>
          </w:tcPr>
          <w:p w14:paraId="017E06B4" wp14:textId="77777777">
            <w:r w:rsidRPr="10CBB23F" w:rsidR="10CBB23F">
              <w:rPr>
                <w:lang w:val="en-US"/>
              </w:rPr>
              <w:t>64 ops, trap+CSR+mem</w:t>
            </w:r>
          </w:p>
        </w:tc>
        <w:tc>
          <w:tcPr>
            <w:tcW w:w="2268" w:type="dxa"/>
            <w:tcMar/>
          </w:tcPr>
          <w:p w14:paraId="33F36980" wp14:textId="77777777">
            <w:r w:rsidRPr="10CBB23F" w:rsidR="10CBB23F">
              <w:rPr>
                <w:lang w:val="en-US"/>
              </w:rPr>
              <w:t>cs_registers ~22%</w:t>
            </w:r>
          </w:p>
        </w:tc>
        <w:tc>
          <w:tcPr>
            <w:tcW w:w="2268" w:type="dxa"/>
            <w:tcMar/>
          </w:tcPr>
          <w:p w14:paraId="5E96A6AD" wp14:textId="77777777">
            <w:r xmlns:w="http://schemas.openxmlformats.org/wordprocessingml/2006/main">
              <w:t xml:space="preserve">66.3% | the other 75.9%</w:t>
            </w:r>
          </w:p>
        </w:tc>
      </w:tr>
      <w:tr xmlns:wp14="http://schemas.microsoft.com/office/word/2010/wordml" w:rsidTr="10CBB23F" w14:paraId="52FED1B7" wp14:textId="77777777">
        <w:tc>
          <w:tcPr>
            <w:tcW w:w="2268" w:type="dxa"/>
            <w:tcMar/>
          </w:tcPr>
          <w:p w14:paraId="7E50AEE5" wp14:textId="77777777">
            <w:r xmlns:w="http://schemas.openxmlformats.org/wordprocessingml/2006/main">
              <w:t xml:space="preserve">L8</w:t>
            </w:r>
          </w:p>
        </w:tc>
        <w:tc>
          <w:tcPr>
            <w:tcW w:w="2268" w:type="dxa"/>
            <w:tcMar/>
          </w:tcPr>
          <w:p w14:paraId="65A8095F" wp14:textId="77777777">
            <w:r w:rsidRPr="10CBB23F" w:rsidR="10CBB23F">
              <w:rPr>
                <w:lang w:val="en-US"/>
              </w:rPr>
              <w:t>70 ops, obs 34d, dynamic reward</w:t>
            </w:r>
          </w:p>
        </w:tc>
        <w:tc>
          <w:tcPr>
            <w:tcW w:w="2268" w:type="dxa"/>
            <w:tcMar/>
          </w:tcPr>
          <w:p w14:paraId="615AB9A4" wp14:textId="77777777">
            <w:r w:rsidRPr="10CBB23F" w:rsidR="10CBB23F">
              <w:rPr>
                <w:lang w:val="en-US"/>
              </w:rPr>
              <w:t>cs_registers ~50%</w:t>
            </w:r>
          </w:p>
        </w:tc>
        <w:tc>
          <w:tcPr>
            <w:tcW w:w="2268" w:type="dxa"/>
            <w:tcMar/>
          </w:tcPr>
          <w:p w14:paraId="4DD20468" wp14:textId="77777777">
            <w:r xmlns:w="http://schemas.openxmlformats.org/wordprocessingml/2006/main">
              <w:t xml:space="preserve">~74.7%</w:t>
            </w:r>
          </w:p>
        </w:tc>
      </w:tr>
      <w:tr xmlns:wp14="http://schemas.microsoft.com/office/word/2010/wordml" w:rsidTr="10CBB23F" w14:paraId="670324C6" wp14:textId="77777777">
        <w:tc>
          <w:tcPr>
            <w:tcW w:w="2268" w:type="dxa"/>
            <w:tcMar/>
          </w:tcPr>
          <w:p w14:paraId="3A9823B2" wp14:textId="77777777">
            <w:r xmlns:w="http://schemas.openxmlformats.org/wordprocessingml/2006/main">
              <w:t xml:space="preserve">L9</w:t>
            </w:r>
          </w:p>
        </w:tc>
        <w:tc>
          <w:tcPr>
            <w:tcW w:w="2268" w:type="dxa"/>
            <w:tcMar/>
          </w:tcPr>
          <w:p w14:paraId="10F4E447" wp14:textId="77777777">
            <w:r xmlns:w="http://schemas.openxmlformats.org/wordprocessingml/2006/main">
              <w:t xml:space="preserve">83 ops, MRET/WFI/C compressed</w:t>
            </w:r>
          </w:p>
        </w:tc>
        <w:tc>
          <w:tcPr>
            <w:tcW w:w="2268" w:type="dxa"/>
            <w:tcMar/>
          </w:tcPr>
          <w:p w14:paraId="3D907D71" wp14:textId="77777777">
            <w:r w:rsidRPr="10CBB23F" w:rsidR="10CBB23F">
              <w:rPr>
                <w:lang w:val="en-US"/>
              </w:rPr>
              <w:t>cs_registers</w:t>
            </w:r>
          </w:p>
        </w:tc>
        <w:tc>
          <w:tcPr>
            <w:tcW w:w="2268" w:type="dxa"/>
            <w:tcMar/>
          </w:tcPr>
          <w:p w14:paraId="6CAE2370" wp14:textId="77777777">
            <w:r xmlns:w="http://schemas.openxmlformats.org/wordprocessingml/2006/main">
              <w:t xml:space="preserve">pipeline L8-&gt;L9</w:t>
            </w:r>
          </w:p>
        </w:tc>
      </w:tr>
      <w:tr xmlns:wp14="http://schemas.microsoft.com/office/word/2010/wordml" w:rsidTr="10CBB23F" w14:paraId="201FA1B2" wp14:textId="77777777">
        <w:tc>
          <w:tcPr>
            <w:tcW w:w="2268" w:type="dxa"/>
            <w:tcMar/>
          </w:tcPr>
          <w:p w14:paraId="2E6EF085" wp14:textId="77777777">
            <w:r xmlns:w="http://schemas.openxmlformats.org/wordprocessingml/2006/main">
              <w:t xml:space="preserve">L10</w:t>
            </w:r>
          </w:p>
        </w:tc>
        <w:tc>
          <w:tcPr>
            <w:tcW w:w="2268" w:type="dxa"/>
            <w:tcMar/>
          </w:tcPr>
          <w:p w14:paraId="51817F57" wp14:textId="77777777">
            <w:r xmlns:w="http://schemas.openxmlformats.org/wordprocessingml/2006/main">
              <w:t>87 ops, rare exceptions</w:t>
            </w:r>
          </w:p>
        </w:tc>
        <w:tc>
          <w:tcPr>
            <w:tcW w:w="2268" w:type="dxa"/>
            <w:tcMar/>
          </w:tcPr>
          <w:p w14:paraId="6A09E912" wp14:textId="77777777">
            <w:r xmlns:w="http://schemas.openxmlformats.org/wordprocessingml/2006/main">
              <w:t xml:space="preserve">-</w:t>
            </w:r>
          </w:p>
        </w:tc>
        <w:tc>
          <w:tcPr>
            <w:tcW w:w="2268" w:type="dxa"/>
            <w:tcMar/>
          </w:tcPr>
          <w:p w14:paraId="2AC4E680" wp14:textId="77777777">
            <w:r xmlns:w="http://schemas.openxmlformats.org/wordprocessingml/2006/main">
              <w:t xml:space="preserve">~4 new bins vs L9</w:t>
            </w:r>
          </w:p>
        </w:tc>
      </w:tr>
    </w:tbl>
    <w:p xmlns:wp14="http://schemas.microsoft.com/office/word/2010/wordml" w14:paraId="29DDB820" wp14:textId="13BD1751">
      <w:pPr xmlns:w="http://schemas.openxmlformats.org/wordprocessingml/2006/main">
        <w:pStyle w:val="Heading1"/>
      </w:pPr>
    </w:p>
    <w:p xmlns:wp14="http://schemas.microsoft.com/office/word/2010/wordml" w14:paraId="199D8690" wp14:textId="4C2C9648">
      <w:pPr xmlns:w="http://schemas.openxmlformats.org/wordprocessingml/2006/main">
        <w:pStyle w:val="Heading1"/>
      </w:pPr>
    </w:p>
    <w:p xmlns:wp14="http://schemas.microsoft.com/office/word/2010/wordml" w14:paraId="6DA2BE44" wp14:textId="53D5CFDD">
      <w:pPr xmlns:w="http://schemas.openxmlformats.org/wordprocessingml/2006/main">
        <w:pStyle w:val="Heading1"/>
      </w:pPr>
    </w:p>
    <w:p xmlns:wp14="http://schemas.microsoft.com/office/word/2010/wordml" w14:paraId="2BD9E2BB" wp14:textId="2BF72959">
      <w:pPr xmlns:w="http://schemas.openxmlformats.org/wordprocessingml/2006/main">
        <w:pStyle w:val="Heading1"/>
      </w:pPr>
    </w:p>
    <w:p xmlns:wp14="http://schemas.microsoft.com/office/word/2010/wordml" w14:paraId="2643038B" wp14:textId="73A3C536">
      <w:pPr xmlns:w="http://schemas.openxmlformats.org/wordprocessingml/2006/main">
        <w:pStyle w:val="Heading1"/>
      </w:pPr>
    </w:p>
    <w:p xmlns:wp14="http://schemas.microsoft.com/office/word/2010/wordml" w14:paraId="29ED1ACE" wp14:textId="327324E2">
      <w:pPr xmlns:w="http://schemas.openxmlformats.org/wordprocessingml/2006/main">
        <w:pStyle w:val="Heading1"/>
      </w:pPr>
    </w:p>
    <w:p xmlns:wp14="http://schemas.microsoft.com/office/word/2010/wordml" w14:paraId="4466D0A5" wp14:textId="72E55CF9">
      <w:pPr xmlns:w="http://schemas.openxmlformats.org/wordprocessingml/2006/main">
        <w:pStyle w:val="Heading1"/>
      </w:pPr>
    </w:p>
    <w:p xmlns:wp14="http://schemas.microsoft.com/office/word/2010/wordml" w14:paraId="646B6B57" wp14:textId="2AB0AB2F">
      <w:pPr xmlns:w="http://schemas.openxmlformats.org/wordprocessingml/2006/main">
        <w:pStyle w:val="Heading1"/>
      </w:pPr>
    </w:p>
    <w:p xmlns:wp14="http://schemas.microsoft.com/office/word/2010/wordml" w14:paraId="7755B0D0" wp14:textId="23C2E679">
      <w:pPr xmlns:w="http://schemas.openxmlformats.org/wordprocessingml/2006/main">
        <w:pStyle w:val="Heading1"/>
      </w:pPr>
    </w:p>
    <w:p xmlns:wp14="http://schemas.microsoft.com/office/word/2010/wordml" w:rsidP="10CBB23F" w14:paraId="097BF50F" wp14:textId="65EDA8A2">
      <w:pPr>
        <w:pStyle w:val="Normal"/>
      </w:pPr>
    </w:p>
    <w:p xmlns:wp14="http://schemas.microsoft.com/office/word/2010/wordml" w:rsidP="10CBB23F" w14:paraId="53414A57" wp14:textId="0817E78F">
      <w:pPr>
        <w:pStyle w:val="Normal"/>
      </w:pPr>
    </w:p>
    <w:p xmlns:wp14="http://schemas.microsoft.com/office/word/2010/wordml" w14:paraId="2CBFBF0F" wp14:textId="411F7497">
      <w:pPr xmlns:w="http://schemas.openxmlformats.org/wordprocessingml/2006/main">
        <w:pStyle w:val="Heading1"/>
      </w:pPr>
      <w:r w:rsidR="76E37973">
        <w:rPr/>
        <w:t>7. Discussion</w:t>
      </w:r>
    </w:p>
    <w:p xmlns:wp14="http://schemas.microsoft.com/office/word/2010/wordml" w14:paraId="3A61DAE5" wp14:textId="77777777">
      <w:pPr xmlns:w="http://schemas.openxmlformats.org/wordprocessingml/2006/main">
        <w:pStyle w:val="Heading2"/>
      </w:pPr>
      <w:r xmlns:w="http://schemas.openxmlformats.org/wordprocessingml/2006/main">
        <w:t xml:space="preserve">7.1 Meta Discovery: Incentives Matter More Than Algorithm</w:t>
      </w:r>
    </w:p>
    <w:p xmlns:wp14="http://schemas.microsoft.com/office/word/2010/wordml" w:rsidP="48F5C29D" w14:paraId="258DB948" wp14:textId="77777777">
      <w:pPr xmlns:w="http://schemas.openxmlformats.org/wordprocessingml/2006/main">
        <w:ind w:firstLine="720"/>
      </w:pPr>
      <w:r w:rsidRPr="10CBB23F" w:rsidR="76E37973">
        <w:rPr>
          <w:lang w:val="en-US"/>
        </w:rPr>
        <w:t>The most important result of this work is not a coverage number, but a methodological observation: on this class of problems, changes in the simulation environment have a greater impact than changes in the RL algorithm. The clearest evidence is the comparison L5/L6 vs L7: in L5 and L6, we tested multiple PPO variants on 150-300 episodes without outperforming random on the same configuration (maximum ~57%). In L7, without any changes to the algorithm, a random agent in 30 episodes reached 66.27%.</w:t>
      </w:r>
    </w:p>
    <w:p xmlns:wp14="http://schemas.microsoft.com/office/word/2010/wordml" w:rsidP="48F5C29D" w14:paraId="7FD9C411" wp14:textId="77777777">
      <w:pPr xmlns:w="http://schemas.openxmlformats.org/wordprocessingml/2006/main">
        <w:ind w:firstLine="720"/>
      </w:pPr>
      <w:r w:rsidRPr="10CBB23F" w:rsidR="76E37973">
        <w:rPr>
          <w:lang w:val="en-US"/>
        </w:rPr>
        <w:t>The explanation is that random and PPO are constrained by the same ceiling: if the codec cannot issue compressed instructions, no PPO optimization will cover ibex_compressed_decoder; if the memory always returns the same constant, no agent will see diversity in data_rdata_i. PPO can at most exploit the accessible space more efficiently, but it cannot extend the space itself. Once the space has been extended correctly in L7, even random reaches 87% of the structural ceiling in 30 episodes.</w:t>
      </w:r>
    </w:p>
    <w:p w:rsidR="48F5C29D" w:rsidP="48F5C29D" w:rsidRDefault="48F5C29D" w14:paraId="79951EDE" w14:textId="119BA27D">
      <w:pPr>
        <w:ind w:firstLine="720"/>
      </w:pPr>
    </w:p>
    <w:p xmlns:wp14="http://schemas.microsoft.com/office/word/2010/wordml" w14:paraId="2815EDCD" wp14:textId="77777777">
      <w:pPr xmlns:w="http://schemas.openxmlformats.org/wordprocessingml/2006/main">
        <w:pStyle w:val="Heading2"/>
      </w:pPr>
      <w:r xmlns:w="http://schemas.openxmlformats.org/wordprocessingml/2006/main">
        <w:t xml:space="preserve">7.2 The Role of PPO at Advanced Levels</w:t>
      </w:r>
    </w:p>
    <w:p xmlns:wp14="http://schemas.microsoft.com/office/word/2010/wordml" w14:paraId="6EE94D32" wp14:textId="77777777">
      <w:pPr xmlns:w="http://schemas.openxmlformats.org/wordprocessingml/2006/main">
        <w:spacing w:before="120" w:after="120"/>
      </w:pPr>
      <w:r w:rsidRPr="10CBB23F" w:rsidR="10CBB23F">
        <w:rPr>
          <w:lang w:val="en-US"/>
        </w:rPr>
        <w:t>If stimulus engineering dominates before L7, the situation partially changes at levels L8-L10. At L8, PPO with extended obs space and dynamic reward per module surpasses random and approaches the structural ceiling of 75.9%, suggesting that once the environment is well designed, RL makes a real difference in the efficient exploitation of the accessible space. At L10, however, even PPO with 3,600 episodes only brings in ~4 new bins, suggesting that the remaining bins are not in the space explored by the current policy and that longer and more specific instruction sequences are needed.</w:t>
      </w:r>
    </w:p>
    <w:p xmlns:wp14="http://schemas.microsoft.com/office/word/2010/wordml" w14:paraId="29706607" wp14:textId="77777777">
      <w:pPr xmlns:w="http://schemas.openxmlformats.org/wordprocessingml/2006/main">
        <w:spacing w:before="0" w:after="0" w:line="240" w:lineRule="exact"/>
        <w:ind w:left="360"/>
        <w:shd w:val="clear" w:color="auto" w:fill="F4F4F4"/>
      </w:pPr>
      <w:r xmlns:w="http://schemas.openxmlformats.org/wordprocessingml/2006/main">
        <w:rPr>
          <w:rFonts w:ascii="Consolas" w:hAnsi="Consolas"/>
          <w:color w:val="1A1A1A"/>
          <w:sz w:val="18"/>
          <w:szCs w:val="18"/>
        </w:rPr>
        <w:t xml:space="preserve"># env_l9_v2.py</w:t>
      </w:r>
    </w:p>
    <w:p xmlns:wp14="http://schemas.microsoft.com/office/word/2010/wordml" w:rsidP="10CBB23F" w14:paraId="257EAD15"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self.action_space = spaces.MultiDiscrete([N_OPS, 32, 32, 32, IMM_BUCKETS])</w:t>
      </w:r>
    </w:p>
    <w:p xmlns:wp14="http://schemas.microsoft.com/office/word/2010/wordml" w:rsidP="10CBB23F" w14:paraId="678EA0A2"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N_OPS=83: opcode | 32: rd, rs1, rs2 | IMM_BUCKETS: immediate</w:t>
      </w:r>
    </w:p>
    <w:p xmlns:wp14="http://schemas.microsoft.com/office/word/2010/wordml" w14:paraId="7C08C808" wp14:textId="77777777">
      <w:pPr xmlns:w="http://schemas.openxmlformats.org/wordprocessingml/2006/main">
        <w:spacing w:before="120" w:after="120"/>
      </w:pPr>
      <w:r w:rsidRPr="10CBB23F" w:rsidR="10CBB23F">
        <w:rPr>
          <w:lang w:val="en-US"/>
        </w:rPr>
        <w:t>A key contribution that explains the performance of L8 is the design of the observation space. Compared to previous versions, the observation vector has been extended to 32 dimensions, including the coverage fraction per hardware module (25 modules) and the history of the last 4 actions chosen in the current episode. The effect is that the agent gains spatial visibility into the state of the hardware: it can see which module is least covered and, through the gradient, learns to generate instructions that stimulate that module - without any explicit rule to direct it there. This is a form of implicit curriculum: instead of manually modifying the training distribution, we let the agent derive its priorities from the state of the environment. The action history adds intra-episode memory without the complexity of an LSTM, sufficient to condition the current choice on recent sequences and avoid repeating instructions that did not bring reward in the same episode.</w:t>
      </w:r>
    </w:p>
    <w:p xmlns:wp14="http://schemas.microsoft.com/office/word/2010/wordml" w14:paraId="625576EE" wp14:textId="77777777">
      <w:pPr xmlns:w="http://schemas.openxmlformats.org/wordprocessingml/2006/main">
        <w:spacing w:before="0" w:after="0" w:line="240" w:lineRule="exact"/>
        <w:ind w:left="360"/>
        <w:shd w:val="clear" w:color="auto" w:fill="F4F4F4"/>
      </w:pPr>
      <w:r xmlns:w="http://schemas.openxmlformats.org/wordprocessingml/2006/main">
        <w:rPr>
          <w:rFonts w:ascii="Consolas" w:hAnsi="Consolas"/>
          <w:color w:val="1A1A1A"/>
          <w:sz w:val="18"/>
          <w:szCs w:val="18"/>
        </w:rPr>
        <w:t xml:space="preserve"># env_l9_v2.py</w:t>
      </w:r>
    </w:p>
    <w:p xmlns:wp14="http://schemas.microsoft.com/office/word/2010/wordml" w:rsidP="10CBB23F" w14:paraId="3629F713"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def _obs(self) -&gt; np.ndarray:</w:t>
      </w:r>
    </w:p>
    <w:p xmlns:wp14="http://schemas.microsoft.com/office/word/2010/wordml" w:rsidP="10CBB23F" w14:paraId="7807FDFC"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step_frac = self._step_idx / self.episode_steps</w:t>
      </w:r>
    </w:p>
    <w:p xmlns:wp14="http://schemas.microsoft.com/office/word/2010/wordml" w:rsidP="10CBB23F" w14:paraId="5A7E4BCF"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cum_cov   = len(self._cum_hits) / max(self._total_tog, 1)</w:t>
      </w:r>
    </w:p>
    <w:p xmlns:wp14="http://schemas.microsoft.com/office/word/2010/wordml" w:rsidP="10CBB23F" w14:paraId="4D5986A8"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n_ep_frac = min(1.0, self._n_episodes / MAX_EP_NORM)</w:t>
      </w:r>
    </w:p>
    <w:p xmlns:wp14="http://schemas.microsoft.com/office/word/2010/wordml" w:rsidP="10CBB23F" w14:paraId="0966C5FC"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mod_fracs = [self._mod_covered[m] / max(self._mod_total[m], 1)</w:t>
      </w:r>
    </w:p>
    <w:p xmlns:wp14="http://schemas.microsoft.com/office/word/2010/wordml" w:rsidP="10CBB23F" w14:paraId="42406A44"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for m in MODULES]   </w:t>
      </w:r>
      <w:r w:rsidRPr="10CBB23F" w:rsidR="10CBB23F">
        <w:rPr>
          <w:rFonts w:ascii="Consolas" w:hAnsi="Consolas"/>
          <w:color w:val="1A1A1A"/>
          <w:sz w:val="18"/>
          <w:szCs w:val="18"/>
          <w:lang w:val="en-US"/>
        </w:rPr>
        <w:t># 25 hardware modules</w:t>
      </w:r>
    </w:p>
    <w:p xmlns:wp14="http://schemas.microsoft.com/office/word/2010/wordml" w:rsidP="10CBB23F" w14:paraId="7CA907CE"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hist_norm = [h / N_OPS for h in self._action_hist]  </w:t>
      </w:r>
      <w:r w:rsidRPr="10CBB23F" w:rsidR="10CBB23F">
        <w:rPr>
          <w:rFonts w:ascii="Consolas" w:hAnsi="Consolas"/>
          <w:color w:val="1A1A1A"/>
          <w:sz w:val="18"/>
          <w:szCs w:val="18"/>
          <w:lang w:val="en-US"/>
        </w:rPr>
        <w:t># last 4 actions</w:t>
      </w:r>
    </w:p>
    <w:p xmlns:wp14="http://schemas.microsoft.com/office/word/2010/wordml" w:rsidP="10CBB23F" w14:paraId="5896B6F3"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return np.array([step_frac, cum_cov, n_ep_frac] + mod_fracs + hist_norm)</w:t>
      </w:r>
    </w:p>
    <w:p xmlns:wp14="http://schemas.microsoft.com/office/word/2010/wordml" w14:paraId="65D0AED2" wp14:textId="77777777">
      <w:pPr xmlns:w="http://schemas.openxmlformats.org/wordprocessingml/2006/main">
        <w:spacing w:before="0" w:after="0" w:line="240" w:lineRule="exact"/>
        <w:ind w:left="360"/>
        <w:shd w:val="clear" w:color="auto" w:fill="F4F4F4"/>
      </w:pPr>
      <w:r xmlns:w="http://schemas.openxmlformats.org/wordprocessingml/2006/main">
        <w:rPr>
          <w:rFonts w:ascii="Consolas" w:hAnsi="Consolas"/>
          <w:color w:val="1A1A1A"/>
          <w:sz w:val="18"/>
          <w:szCs w:val="18"/>
        </w:rPr>
        <w:t xml:space="preserve"># env_l9_v2.py</w:t>
      </w:r>
    </w:p>
    <w:p xmlns:wp14="http://schemas.microsoft.com/office/word/2010/wordml" w:rsidP="10CBB23F" w14:paraId="4641F62A"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def _dynamic_weight(self, mod) -&gt; float:</w:t>
      </w:r>
    </w:p>
    <w:p xmlns:wp14="http://schemas.microsoft.com/office/word/2010/wordml" w:rsidP="10CBB23F" w14:paraId="4F9DC9FE"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frac = self._mod_covered[mod] / self._mod_total[mod]</w:t>
      </w:r>
    </w:p>
    <w:p xmlns:wp14="http://schemas.microsoft.com/office/word/2010/wordml" w:rsidP="10CBB23F" w14:paraId="3DC9DCDB"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return 1.0 / max(frac, 0.01)  </w:t>
      </w:r>
      <w:r w:rsidRPr="10CBB23F" w:rsidR="10CBB23F">
        <w:rPr>
          <w:rFonts w:ascii="Consolas" w:hAnsi="Consolas"/>
          <w:color w:val="1A1A1A"/>
          <w:sz w:val="18"/>
          <w:szCs w:val="18"/>
          <w:lang w:val="en-US"/>
        </w:rPr>
        <w:t># uncovered module =&gt; higher reward</w:t>
      </w:r>
    </w:p>
    <w:p xmlns:wp14="http://schemas.microsoft.com/office/word/2010/wordml" w14:paraId="29D6B04F" wp14:textId="77777777">
      <w:pPr xmlns:w="http://schemas.openxmlformats.org/wordprocessingml/2006/main">
        <w:spacing w:before="0" w:after="0"/>
        <w:shd w:val="clear" w:color="auto" w:fill="F0F0F0"/>
      </w:pPr>
      <w:r xmlns:w="http://schemas.openxmlformats.org/wordprocessingml/2006/main">
        <w:rPr>
          <w:rFonts w:ascii="Consolas" w:hAnsi="Consolas"/>
          <w:sz w:val="18"/>
          <w:szCs w:val="18"/>
          <w:color w:val="1E1E1E"/>
        </w:rPr>
        <w:t xml:space="preserve"> </w:t>
      </w:r>
    </w:p>
    <w:p xmlns:wp14="http://schemas.microsoft.com/office/word/2010/wordml" w:rsidP="10CBB23F" w14:paraId="079FEA46"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shaped_reward = sum(</w:t>
      </w:r>
    </w:p>
    <w:p xmlns:wp14="http://schemas.microsoft.com/office/word/2010/wordml" w:rsidP="10CBB23F" w14:paraId="1ACFE407"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self._dynamic_weight(self._key_to_mod.get(k))</w:t>
      </w:r>
    </w:p>
    <w:p xmlns:wp14="http://schemas.microsoft.com/office/word/2010/wordml" w:rsidP="10CBB23F" w14:paraId="229DD7F9" wp14:textId="77777777">
      <w:pPr xmlns:w="http://schemas.openxmlformats.org/wordprocessingml/2006/main">
        <w:spacing w:before="0" w:after="0" w:line="240" w:lineRule="exact"/>
        <w:ind w:left="360"/>
        <w:shd w:val="clear" w:color="auto" w:fill="F4F4F4"/>
      </w:pPr>
      <w:r w:rsidRPr="10CBB23F" w:rsidR="10CBB23F">
        <w:rPr>
          <w:rFonts w:ascii="Consolas" w:hAnsi="Consolas"/>
          <w:color w:val="1A1A1A"/>
          <w:sz w:val="18"/>
          <w:szCs w:val="18"/>
          <w:lang w:val="en-US"/>
        </w:rPr>
        <w:t xml:space="preserve">    for k in new_hits</w:t>
      </w:r>
    </w:p>
    <w:p xmlns:wp14="http://schemas.microsoft.com/office/word/2010/wordml" w14:paraId="2CEAEE8A" wp14:textId="77777777">
      <w:pPr xmlns:w="http://schemas.openxmlformats.org/wordprocessingml/2006/main">
        <w:spacing w:before="0" w:after="0" w:line="240" w:lineRule="exact"/>
        <w:ind w:left="360"/>
        <w:shd w:val="clear" w:color="auto" w:fill="F4F4F4"/>
      </w:pPr>
      <w:r xmlns:w="http://schemas.openxmlformats.org/wordprocessingml/2006/main">
        <w:rPr>
          <w:rFonts w:ascii="Consolas" w:hAnsi="Consolas"/>
          <w:color w:val="1A1A1A"/>
          <w:sz w:val="18"/>
          <w:szCs w:val="18"/>
        </w:rPr>
        <w:t xml:space="preserve">)</w:t>
      </w:r>
    </w:p>
    <w:p xmlns:wp14="http://schemas.microsoft.com/office/word/2010/wordml" w14:paraId="7D1C0CF0" wp14:textId="77777777">
      <w:pPr xmlns:w="http://schemas.openxmlformats.org/wordprocessingml/2006/main">
        <w:spacing w:before="120" w:after="120"/>
      </w:pPr>
      <w:r w:rsidRPr="10CBB23F" w:rsidR="10CBB23F">
        <w:rPr>
          <w:lang w:val="en-US"/>
        </w:rPr>
        <w:t>A second design lesson comes from comparing the L10 level variants: the full-space version of 87 actions and the focused version, which included only the types of instructions absent from L9. With 87 actions available, the agent could always choose instructions from the L9 repertoire - familiar actions that, although they no longer generated new bins, remained favored by the policy by inertia, diluting the gradient signal for the few new actions. The result was slow convergence and final coverage below L9 level in the same number of episodes. In the focused version, these actions no longer existed: the agent no longer had a comfortable refuge, each choice was a new instruction and any reward came exclusively from previously unknown bins - the surplus over L9 was discovered almost instantly. The conclusion is that reward shaping alone is not enough to direct an agent into unexplored territory: domain knowledge about what is already covered must be encoded in the design of the action space, not just in the reward function.</w:t>
      </w:r>
    </w:p>
    <w:p xmlns:wp14="http://schemas.microsoft.com/office/word/2010/wordml" w14:paraId="4D6E583F" wp14:textId="77777777">
      <w:pPr xmlns:w="http://schemas.openxmlformats.org/wordprocessingml/2006/main">
        <w:pStyle w:val="Heading2"/>
      </w:pPr>
      <w:r xmlns:w="http://schemas.openxmlformats.org/wordprocessingml/2006/main">
        <w:t xml:space="preserve">7.3 Limitations of the Approach</w:t>
      </w:r>
    </w:p>
    <w:p xmlns:wp14="http://schemas.microsoft.com/office/word/2010/wordml" w:rsidP="48F5C29D" w14:paraId="5581FFA5" wp14:textId="77777777">
      <w:pPr xmlns:w="http://schemas.openxmlformats.org/wordprocessingml/2006/main">
        <w:ind w:firstLine="720"/>
      </w:pPr>
      <w:r w:rsidRPr="10CBB23F" w:rsidR="76E37973">
        <w:rPr>
          <w:lang w:val="en-US"/>
        </w:rPr>
        <w:t>Independent episodes: each episode generates an independent program, without context from previous episodes. Bins that require sequences distributed across multiple programs cannot be covered by this architecture.</w:t>
      </w:r>
    </w:p>
    <w:p xmlns:wp14="http://schemas.microsoft.com/office/word/2010/wordml" w:rsidP="48F5C29D" w14:paraId="23668131" wp14:textId="77777777">
      <w:pPr xmlns:w="http://schemas.openxmlformats.org/wordprocessingml/2006/main">
        <w:ind w:firstLine="720"/>
      </w:pPr>
      <w:r xmlns:w="http://schemas.openxmlformats.org/wordprocessingml/2006/main" w:rsidR="48F5C29D">
        <w:rPr/>
        <w:t xml:space="preserve">Sparse reward at advanced levels: after L8, the fraction of new bins per episode drops below 1%, making the reward signal extremely noisy. More advanced techniques (curiosity-driven exploration, count-based exploration) could improve the situation.</w:t>
      </w:r>
    </w:p>
    <w:p xmlns:wp14="http://schemas.microsoft.com/office/word/2010/wordml" w:rsidP="48F5C29D" w14:paraId="66E40D3F" wp14:textId="77777777">
      <w:pPr xmlns:w="http://schemas.openxmlformats.org/wordprocessingml/2006/main">
        <w:ind w:firstLine="720"/>
      </w:pPr>
      <w:r w:rsidRPr="10CBB23F" w:rsidR="76E37973">
        <w:rPr>
          <w:lang w:val="en-US"/>
        </w:rPr>
        <w:t>Minimal configuration: The 75.9% cap refers to the minimal Ibex configuration. The OpenTitan configuration has 50-100k toggle points instead of ~20k. Scaling to this configuration is a logical next step.</w:t>
      </w:r>
    </w:p>
    <w:p w:rsidR="48F5C29D" w:rsidP="48F5C29D" w:rsidRDefault="48F5C29D" w14:paraId="4A466868" w14:textId="10AC5D2E">
      <w:pPr>
        <w:ind w:firstLine="720"/>
      </w:pPr>
    </w:p>
    <w:p xmlns:wp14="http://schemas.microsoft.com/office/word/2010/wordml" w14:paraId="394C254E" wp14:textId="77777777">
      <w:pPr xmlns:w="http://schemas.openxmlformats.org/wordprocessingml/2006/main">
        <w:pStyle w:val="Heading2"/>
      </w:pPr>
      <w:r xmlns:w="http://schemas.openxmlformats.org/wordprocessingml/2006/main">
        <w:t xml:space="preserve">7.4 Global Comparison with LLM4DV</w:t>
      </w:r>
    </w:p>
    <w:p xmlns:wp14="http://schemas.microsoft.com/office/word/2010/wordml" w:rsidP="48F5C29D" w14:paraId="7BD76437" wp14:textId="77777777">
      <w:pPr xmlns:w="http://schemas.openxmlformats.org/wordprocessingml/2006/main">
        <w:ind w:firstLine="720"/>
      </w:pPr>
      <w:r w:rsidRPr="10CBB23F" w:rsidR="76E37973">
        <w:rPr>
          <w:lang w:val="en-US"/>
        </w:rPr>
        <w:t>On the CPU benchmark (L2, 196 bins), both approaches achieve 100%, but PPO requires a single RTL simulation versus 37 LLM calls + 37 RTL simulations for LLM4DV. On the decoder benchmark (L1, 2,107 bins), PPO achieves 96.9% versus 95.21% for LLM4DV, with a dramatically lower interaction cost (no API calls). On toggle coverage (L5-L10), there is no direct comparison because LLM4DV does not test on toggles and does not use Ibex. The relevant comparison remains against the constrained random baseline, over which PPO brings an incremental gain at levels L8-L9.</w:t>
      </w:r>
    </w:p>
    <w:p w:rsidR="48F5C29D" w:rsidP="48F5C29D" w:rsidRDefault="48F5C29D" w14:paraId="77340419" w14:textId="098C4939">
      <w:pPr>
        <w:ind w:firstLine="720"/>
      </w:pPr>
    </w:p>
    <w:p xmlns:wp14="http://schemas.microsoft.com/office/word/2010/wordml" w14:paraId="52BE8534" wp14:textId="7E2E74E8">
      <w:pPr xmlns:w="http://schemas.openxmlformats.org/wordprocessingml/2006/main">
        <w:pStyle w:val="Heading1"/>
      </w:pPr>
      <w:r xmlns:w="http://schemas.openxmlformats.org/wordprocessingml/2006/main" w:rsidR="48F5C29D">
        <w:rPr/>
        <w:t xml:space="preserve">8. Conclusions and Future Directions</w:t>
      </w:r>
    </w:p>
    <w:p xmlns:wp14="http://schemas.microsoft.com/office/word/2010/wordml" w14:paraId="68CB24E4" wp14:textId="77777777">
      <w:pPr xmlns:w="http://schemas.openxmlformats.org/wordprocessingml/2006/main">
        <w:pStyle w:val="Heading2"/>
      </w:pPr>
      <w:r xmlns:w="http://schemas.openxmlformats.org/wordprocessingml/2006/main">
        <w:t xml:space="preserve">8.1 Conclusions</w:t>
      </w:r>
    </w:p>
    <w:p xmlns:wp14="http://schemas.microsoft.com/office/word/2010/wordml" w:rsidP="48F5C29D" w14:paraId="2EEA2459" wp14:textId="77777777">
      <w:pPr xmlns:w="http://schemas.openxmlformats.org/wordprocessingml/2006/main">
        <w:ind w:firstLine="720"/>
      </w:pPr>
      <w:r xmlns:w="http://schemas.openxmlformats.org/wordprocessingml/2006/main" w:rsidR="48F5C29D">
        <w:rPr/>
        <w:t xml:space="preserve">This paper investigated the use of Reinforcement Learning for the automatic generation of hardware test stimuli, starting from the benchmarks proposed in LLM4DV and extending the approach to toggle coverage on the full Ibex processor.</w:t>
      </w:r>
    </w:p>
    <w:p xmlns:wp14="http://schemas.microsoft.com/office/word/2010/wordml" w:rsidP="48F5C29D" w14:paraId="21EC357F" wp14:textId="77777777">
      <w:pPr xmlns:w="http://schemas.openxmlformats.org/wordprocessingml/2006/main">
        <w:ind w:firstLine="720"/>
      </w:pPr>
      <w:r w:rsidRPr="10CBB23F" w:rsidR="76E37973">
        <w:rPr>
          <w:lang w:val="en-US"/>
        </w:rPr>
        <w:t>On the common benchmarks with LLM4DV, the PPO agent clearly outperforms the reported results: 100% on 196 bins (vs 100% of LLM4DV but with 37x fewer RTL simulations) and practically complete saturation of the decoder (2,041/2,107 bins). Shadow validation (L3, L4) demonstrated that the Python replica of the coverage logic is faithful to the real RTL (perfect match in both experiments) and that PPO converges ~100x faster than random.</w:t>
      </w:r>
    </w:p>
    <w:p xmlns:wp14="http://schemas.microsoft.com/office/word/2010/wordml" w:rsidP="48F5C29D" w14:paraId="1C021163" wp14:textId="77777777">
      <w:pPr xmlns:w="http://schemas.openxmlformats.org/wordprocessingml/2006/main">
        <w:ind w:firstLine="720"/>
      </w:pPr>
      <w:r xmlns:w="http://schemas.openxmlformats.org/wordprocessingml/2006/main" w:rsidR="48F5C29D">
        <w:rPr/>
        <w:t>On toggle coverage (L5-L10), the main finding is methodological: stimulus engineering contributes more to increasing coverage than RL algorithm tuning. The multi-level L8-&gt;L9-&gt;L10 pipeline achieved 71.99% toggle coverage, approaching the structural ceiling of 75.9%.</w:t>
      </w:r>
    </w:p>
    <w:p w:rsidR="48F5C29D" w:rsidP="48F5C29D" w:rsidRDefault="48F5C29D" w14:paraId="1F069F14" w14:textId="48FA6F18">
      <w:pPr>
        <w:ind w:firstLine="720"/>
      </w:pPr>
    </w:p>
    <w:p xmlns:wp14="http://schemas.microsoft.com/office/word/2010/wordml" w14:paraId="3FD939B6" wp14:textId="77777777">
      <w:pPr xmlns:w="http://schemas.openxmlformats.org/wordprocessingml/2006/main">
        <w:pStyle w:val="Heading2"/>
      </w:pPr>
      <w:r xmlns:w="http://schemas.openxmlformats.org/wordprocessingml/2006/main">
        <w:t xml:space="preserve">8.2 Future Directions</w:t>
      </w:r>
    </w:p>
    <w:p xmlns:wp14="http://schemas.microsoft.com/office/word/2010/wordml" w:rsidP="48F5C29D" w14:paraId="7FE84195" wp14:textId="77777777">
      <w:pPr xmlns:w="http://schemas.openxmlformats.org/wordprocessingml/2006/main">
        <w:ind w:firstLine="720"/>
      </w:pPr>
      <w:r w:rsidRPr="10CBB23F" w:rsidR="76E37973">
        <w:rPr>
          <w:lang w:val="en-US"/>
        </w:rPr>
        <w:t>Greedy directed stimulus for the residual gap: remaining uncovered bins require specific sequences. A greedy template-based search could close an additional 3-5 percent in a few hours of computation.</w:t>
      </w:r>
    </w:p>
    <w:p xmlns:wp14="http://schemas.microsoft.com/office/word/2010/wordml" w:rsidP="48F5C29D" w14:paraId="0AAFCB19" wp14:textId="77777777">
      <w:pPr xmlns:w="http://schemas.openxmlformats.org/wordprocessingml/2006/main">
        <w:ind w:firstLine="720"/>
      </w:pPr>
      <w:r w:rsidRPr="10CBB23F" w:rsidR="76E37973">
        <w:rPr>
          <w:lang w:val="en-US"/>
        </w:rPr>
        <w:t>Scaling to the OpenTitan configuration: enabling PMP, ICache, SecureIbex and WritebackStage increases the toggle surface to 50-100k points and makes the numbers directly comparable to the public lowRISC regression suite (88.7% branch / 90% functional coverage).</w:t>
      </w:r>
    </w:p>
    <w:p xmlns:wp14="http://schemas.microsoft.com/office/word/2010/wordml" w:rsidP="48F5C29D" w14:paraId="290FBCB4" wp14:textId="77777777">
      <w:pPr xmlns:w="http://schemas.openxmlformats.org/wordprocessingml/2006/main">
        <w:ind w:firstLine="720"/>
      </w:pPr>
      <w:r xmlns:w="http://schemas.openxmlformats.org/wordprocessingml/2006/main" w:rsidR="48F5C29D">
        <w:rPr/>
        <w:t xml:space="preserve">Curiosity-based exploration: for advanced levels where extrinsic reward is sparse, adding a curiosity module (ICM or RND) could keep exploration active even when new bins are rare.</w:t>
      </w:r>
    </w:p>
    <w:p xmlns:wp14="http://schemas.microsoft.com/office/word/2010/wordml" w:rsidP="48F5C29D" w14:paraId="18C6B662" wp14:textId="77777777">
      <w:pPr xmlns:w="http://schemas.openxmlformats.org/wordprocessingml/2006/main">
        <w:ind w:firstLine="720"/>
      </w:pPr>
      <w:r w:rsidRPr="0C857A78" w:rsidR="5C352913">
        <w:rPr>
          <w:lang w:val="en-US"/>
        </w:rPr>
        <w:t>Detailed comparison with LLM4DV: a systematic benchmark measuring the exact number of iterations, API calls, runtime and financial cost of LLM4DV versus the RL approach on identical hardware targets would provide a definitive efficiency comparison.</w:t>
      </w:r>
    </w:p>
    <w:p xmlns:wp14="http://schemas.microsoft.com/office/word/2010/wordml" w14:paraId="60061E4C" wp14:textId="77777777">
      <w:r>
        <w:br w:type="page"/>
      </w:r>
    </w:p>
    <w:p xmlns:wp14="http://schemas.microsoft.com/office/word/2010/wordml" w14:paraId="65609020" wp14:textId="77777777">
      <w:pPr xmlns:w="http://schemas.openxmlformats.org/wordprocessingml/2006/main">
        <w:pStyle w:val="Heading1"/>
      </w:pPr>
      <w:r xmlns:w="http://schemas.openxmlformats.org/wordprocessingml/2006/main">
        <w:t xml:space="preserve">9. Bibliography</w:t>
      </w:r>
    </w:p>
    <w:p xmlns:wp14="http://schemas.microsoft.com/office/word/2010/wordml" w14:paraId="371C5B56" wp14:textId="77777777">
      <w:pPr xmlns:w="http://schemas.openxmlformats.org/wordprocessingml/2006/main"/>
      <w:r xmlns:w="http://schemas.openxmlformats.org/wordprocessingml/2006/main">
        <w:t xml:space="preserve">[1] Z. Zhang, N. Tsiskaridze, M. Hicks, 'LLM4DV: Leveraging Large Language Models for Hardware Design Verification,' arXiv:2310.04535, 2023.</w:t>
      </w:r>
    </w:p>
    <w:p xmlns:wp14="http://schemas.microsoft.com/office/word/2010/wordml" w14:paraId="7C79FB4F" wp14:textId="77777777">
      <w:pPr xmlns:w="http://schemas.openxmlformats.org/wordprocessingml/2006/main"/>
      <w:r xmlns:w="http://schemas.openxmlformats.org/wordprocessingml/2006/main">
        <w:t xml:space="preserve">[2] J. Schulman, F. Wolski, P. Dhariwal, A. Radford, O. Klimov, 'Proximal Policy Optimization Algorithms,' arXiv:1707.06347, OpenAI, 2017.</w:t>
      </w:r>
    </w:p>
    <w:p xmlns:wp14="http://schemas.microsoft.com/office/word/2010/wordml" w14:paraId="2B9161D7" wp14:textId="77777777">
      <w:pPr/>
      <w:r>
        <w:t>[2b] J. Schulman, P. Moritz, S. Levine, M. Jordan, P. Abbeel, 'High-Dimensional Continuous Control Using Generalized Advantage Estimation,' arXiv:1506.02438, 2016.</w:t>
      </w:r>
    </w:p>
    <w:p xmlns:wp14="http://schemas.microsoft.com/office/word/2010/wordml" w14:paraId="26B75813" wp14:textId="77777777">
      <w:pPr xmlns:w="http://schemas.openxmlformats.org/wordprocessingml/2006/main"/>
      <w:r w:rsidRPr="10CBB23F" w:rsidR="10CBB23F">
        <w:rPr>
          <w:lang w:val="en-US"/>
        </w:rPr>
        <w:t>[3] lowRISC Contributors, 'Ibex RISC-V Core,' GitHub Repository, https://github.com/lowRISC/ibex, 2024.</w:t>
      </w:r>
    </w:p>
    <w:p xmlns:wp14="http://schemas.microsoft.com/office/word/2010/wordml" w14:paraId="053300DD" wp14:textId="77777777">
      <w:pPr xmlns:w="http://schemas.openxmlformats.org/wordprocessingml/2006/main"/>
      <w:r xmlns:w="http://schemas.openxmlformats.org/wordprocessingml/2006/main">
        <w:t xml:space="preserve">[4] A. Waterman et al., 'The RISC-V Instruction Set Manual, Volume I: User-Level ISA,' UC Berkeley, 2014.</w:t>
      </w:r>
    </w:p>
    <w:p xmlns:wp14="http://schemas.microsoft.com/office/word/2010/wordml" w14:paraId="0FA992DD" wp14:textId="77777777">
      <w:pPr xmlns:w="http://schemas.openxmlformats.org/wordprocessingml/2006/main"/>
      <w:r xmlns:w="http://schemas.openxmlformats.org/wordprocessingml/2006/main">
        <w:t xml:space="preserve">[5] A. Raffin et al., 'Stable-Baselines3: Reliable Reinforcement Learning Implementations,' JMLR 22(268):1-8, 2021.</w:t>
      </w:r>
    </w:p>
    <w:p xmlns:wp14="http://schemas.microsoft.com/office/word/2010/wordml" w14:paraId="6586BBF0" wp14:textId="77777777">
      <w:pPr xmlns:w="http://schemas.openxmlformats.org/wordprocessingml/2006/main"/>
      <w:r w:rsidRPr="10CBB23F" w:rsidR="10CBB23F">
        <w:rPr>
          <w:lang w:val="en-US"/>
        </w:rPr>
        <w:t>[6] cocotb contributors, 'cocotb: A coroutine based cosimulation library,' https://github.com/cocotb/cocotb, 2024.</w:t>
      </w:r>
    </w:p>
    <w:p xmlns:wp14="http://schemas.microsoft.com/office/word/2010/wordml" w14:paraId="5CCA40B4" wp14:textId="77777777">
      <w:pPr xmlns:w="http://schemas.openxmlformats.org/wordprocessingml/2006/main"/>
      <w:r w:rsidRPr="10CBB23F" w:rsidR="10CBB23F">
        <w:rPr>
          <w:lang w:val="en-US"/>
        </w:rPr>
        <w:t>[7] Verilator contributors, 'Verilator,' https://www.veripool.org/verilator/, 2024.</w:t>
      </w:r>
    </w:p>
    <w:p xmlns:wp14="http://schemas.microsoft.com/office/word/2010/wordml" w14:paraId="1D05FAAE" wp14:textId="77777777">
      <w:pPr xmlns:w="http://schemas.openxmlformats.org/wordprocessingml/2006/main"/>
      <w:r xmlns:w="http://schemas.openxmlformats.org/wordprocessingml/2006/main">
        <w:t xml:space="preserve">[8] D. Brewer, M. Eisner, 'Functional Verification Coverage Measurement and Analysis,' Springer, 2005.</w:t>
      </w:r>
    </w:p>
    <w:p xmlns:wp14="http://schemas.microsoft.com/office/word/2010/wordml" w14:paraId="13DB9CA0" wp14:textId="77777777">
      <w:pPr xmlns:w="http://schemas.openxmlformats.org/wordprocessingml/2006/main"/>
      <w:r xmlns:w="http://schemas.openxmlformats.org/wordprocessingml/2006/main">
        <w:t xml:space="preserve">[9] S. Fine, A. Ziv, 'Coverage directed test generation for functional verification using Bayesian networks,' in DAC, 2003.</w:t>
      </w:r>
    </w:p>
    <w:p xmlns:wp14="http://schemas.microsoft.com/office/word/2010/wordml" w14:paraId="307B9583" wp14:textId="77777777">
      <w:pPr xmlns:w="http://schemas.openxmlformats.org/wordprocessingml/2006/main"/>
      <w:r xmlns:w="http://schemas.openxmlformats.org/wordprocessingml/2006/main">
        <w:t xml:space="preserve">[10] B. Wile, J. Goss, W. Roesner, 'Comprehensive Functional Verification: The Complete Industry Cycle,' Morgan Kaufmann, 2005.</w:t>
      </w:r>
    </w:p>
    <w:sectPr w:rsidRPr="0006063C" w:rsidR="00FC693F" w:rsidSect="00034616">
      <w:pgSz w:w="11906" w:h="16838" w:orient="portrait"/>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2D500D"/>
    <w:rsid w:val="03E33B4B"/>
    <w:rsid w:val="044C2846"/>
    <w:rsid w:val="077EF280"/>
    <w:rsid w:val="07F69330"/>
    <w:rsid w:val="08C77ACA"/>
    <w:rsid w:val="0AF9DA97"/>
    <w:rsid w:val="0C857A78"/>
    <w:rsid w:val="0EA7D61B"/>
    <w:rsid w:val="10CBB23F"/>
    <w:rsid w:val="117F874D"/>
    <w:rsid w:val="117F874D"/>
    <w:rsid w:val="11924A68"/>
    <w:rsid w:val="1221EEC7"/>
    <w:rsid w:val="1233B8FE"/>
    <w:rsid w:val="135EA850"/>
    <w:rsid w:val="13C46859"/>
    <w:rsid w:val="14FDDA17"/>
    <w:rsid w:val="150A3577"/>
    <w:rsid w:val="157D04B3"/>
    <w:rsid w:val="16249C9D"/>
    <w:rsid w:val="17DB8F73"/>
    <w:rsid w:val="1B4F7254"/>
    <w:rsid w:val="1B9514F3"/>
    <w:rsid w:val="1C9702CF"/>
    <w:rsid w:val="20A0E00A"/>
    <w:rsid w:val="213C5F4D"/>
    <w:rsid w:val="273651D6"/>
    <w:rsid w:val="2771C296"/>
    <w:rsid w:val="2C417AB0"/>
    <w:rsid w:val="2D438892"/>
    <w:rsid w:val="2EBFD0A9"/>
    <w:rsid w:val="30ED1FFE"/>
    <w:rsid w:val="315F08D9"/>
    <w:rsid w:val="315F08D9"/>
    <w:rsid w:val="31AA07A6"/>
    <w:rsid w:val="31AA07A6"/>
    <w:rsid w:val="35D167F0"/>
    <w:rsid w:val="35E5C9A0"/>
    <w:rsid w:val="369F9E67"/>
    <w:rsid w:val="37C40E05"/>
    <w:rsid w:val="3CC9FCCC"/>
    <w:rsid w:val="3DEE954D"/>
    <w:rsid w:val="3E8C6F85"/>
    <w:rsid w:val="40BE26E8"/>
    <w:rsid w:val="44E87DA1"/>
    <w:rsid w:val="466A334B"/>
    <w:rsid w:val="48F5C29D"/>
    <w:rsid w:val="49F8F01C"/>
    <w:rsid w:val="4C1BD843"/>
    <w:rsid w:val="4D898077"/>
    <w:rsid w:val="5040ACA1"/>
    <w:rsid w:val="511029B0"/>
    <w:rsid w:val="5370D2D9"/>
    <w:rsid w:val="54DBCA50"/>
    <w:rsid w:val="5B961A08"/>
    <w:rsid w:val="5C352913"/>
    <w:rsid w:val="5E476F50"/>
    <w:rsid w:val="6071CE05"/>
    <w:rsid w:val="60E00759"/>
    <w:rsid w:val="612CBED3"/>
    <w:rsid w:val="61A0C02F"/>
    <w:rsid w:val="62F7A50E"/>
    <w:rsid w:val="67974699"/>
    <w:rsid w:val="6AD5FD44"/>
    <w:rsid w:val="6B1BF0DD"/>
    <w:rsid w:val="6B1BF0DD"/>
    <w:rsid w:val="6EF1EC10"/>
    <w:rsid w:val="71378FD5"/>
    <w:rsid w:val="71BBC71F"/>
    <w:rsid w:val="71BBC71F"/>
    <w:rsid w:val="72495279"/>
    <w:rsid w:val="7427F383"/>
    <w:rsid w:val="745D3D9A"/>
    <w:rsid w:val="74EEF151"/>
    <w:rsid w:val="76E37973"/>
    <w:rsid w:val="77047EF2"/>
    <w:rsid w:val="7AFA30B6"/>
    <w:rsid w:val="7C9A25D4"/>
    <w:rsid w:val="7DB9BF21"/>
    <w:rsid w:val="7E86477D"/>
    <w:rsid w:val="7E8647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E0EA6D4-5028-49A3-9AA4-BDA5F64826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44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83322987" Type="http://schemas.openxmlformats.org/officeDocument/2006/relationships/image" Target="../media/image.png"/><Relationship Id="rId758835491" Type="http://schemas.openxmlformats.org/officeDocument/2006/relationships/image" Target="../media/image2.png"/><Relationship Id="rId476744925" Type="http://schemas.openxmlformats.org/officeDocument/2006/relationships/image" Target="../media/image3.png"/><Relationship Id="rId803128395" Type="http://schemas.openxmlformats.org/officeDocument/2006/relationships/image" Target="../media/image4.png"/><Relationship Id="rId2029376543" Type="http://schemas.openxmlformats.org/officeDocument/2006/relationships/image" Target="../media/image5.png"/><Relationship Id="rId1189677959" Type="http://schemas.openxmlformats.org/officeDocument/2006/relationships/image" Target="../media/image6.png"/><Relationship Id="rId117449037" Type="http://schemas.openxmlformats.org/officeDocument/2006/relationships/image" Target="../media/image7.png"/><Relationship Id="rId2141073695" Type="http://schemas.openxmlformats.org/officeDocument/2006/relationships/image" Target="../media/image8.png"/><Relationship Id="rId1711099459" Type="http://schemas.openxmlformats.org/officeDocument/2006/relationships/image" Target="../media/image9.png"/><Relationship Id="rId674058404" Type="http://schemas.openxmlformats.org/officeDocument/2006/relationships/image" Target="../media/imagea.png"/><Relationship Id="rId231251475" Type="http://schemas.openxmlformats.org/officeDocument/2006/relationships/image" Target="../media/imageb.png"/><Relationship Id="rId1886806495" Type="http://schemas.openxmlformats.org/officeDocument/2006/relationships/image" Target="../media/imagec.png"/><Relationship Id="rId104518450" Type="http://schemas.openxmlformats.org/officeDocument/2006/relationships/image" Target="../media/image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Andrei Popescu</lastModifiedBy>
  <revision>11</revision>
  <dcterms:created xsi:type="dcterms:W3CDTF">2013-12-23T23:15:00.0000000Z</dcterms:created>
  <dcterms:modified xsi:type="dcterms:W3CDTF">2026-06-04T09:06:10.7797177Z</dcterms:modified>
  <category/>
</coreProperties>
</file>