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E53A" w14:textId="77777777" w:rsidR="00B15FF3" w:rsidRDefault="00F75009" w:rsidP="005873D4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</w:rPr>
        <w:t>ул</w:t>
      </w:r>
      <w:proofErr w:type="spellEnd"/>
      <w:r w:rsidRPr="00F75009">
        <w:rPr>
          <w:rFonts w:ascii="Arial" w:hAnsi="Arial" w:cs="Arial"/>
          <w:sz w:val="20"/>
          <w:szCs w:val="20"/>
          <w:lang w:val="en-US"/>
        </w:rPr>
        <w:t>.</w:t>
      </w:r>
      <w:r w:rsidRPr="008F582D">
        <w:rPr>
          <w:rFonts w:ascii="Arial" w:hAnsi="Arial" w:cs="Arial"/>
          <w:sz w:val="20"/>
          <w:szCs w:val="20"/>
          <w:lang w:val="en-US"/>
        </w:rPr>
        <w:t>{Street</w:t>
      </w:r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F7500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дом</w:t>
      </w:r>
      <w:r w:rsidRPr="00F7500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{</w:t>
      </w:r>
      <w:r w:rsidRPr="008F582D">
        <w:rPr>
          <w:rFonts w:ascii="Arial" w:hAnsi="Arial" w:cs="Arial"/>
          <w:sz w:val="20"/>
          <w:szCs w:val="20"/>
          <w:lang w:val="en-US"/>
        </w:rPr>
        <w:t>Home</w:t>
      </w:r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F7500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кв</w:t>
      </w:r>
      <w:r w:rsidRPr="00F7500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{</w:t>
      </w:r>
      <w:r w:rsidRPr="008F582D">
        <w:rPr>
          <w:rFonts w:ascii="Arial" w:hAnsi="Arial" w:cs="Arial"/>
          <w:sz w:val="20"/>
          <w:szCs w:val="20"/>
          <w:lang w:val="en-US"/>
        </w:rPr>
        <w:t>Flat</w:t>
      </w:r>
      <w:r>
        <w:rPr>
          <w:rFonts w:ascii="Arial" w:hAnsi="Arial" w:cs="Arial"/>
          <w:sz w:val="20"/>
          <w:szCs w:val="20"/>
          <w:lang w:val="en-US"/>
        </w:rPr>
        <w:t>}</w:t>
      </w:r>
    </w:p>
    <w:p w14:paraId="40C5A668" w14:textId="77777777" w:rsidR="003C5F03" w:rsidRPr="005873D4" w:rsidRDefault="003C5F03" w:rsidP="005873D4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798DB06E" w14:textId="77777777" w:rsidR="00B15FF3" w:rsidRPr="005873D4" w:rsidRDefault="00B15FF3" w:rsidP="005873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873D4">
        <w:rPr>
          <w:rFonts w:ascii="Arial" w:hAnsi="Arial" w:cs="Arial"/>
          <w:b/>
          <w:bCs/>
          <w:sz w:val="28"/>
          <w:szCs w:val="28"/>
        </w:rPr>
        <w:t>ПЛАТЕЖНЫЙ ДОКУМЕНТ</w:t>
      </w:r>
    </w:p>
    <w:p w14:paraId="4BB66532" w14:textId="77777777" w:rsidR="00B15FF3" w:rsidRDefault="00B15FF3" w:rsidP="005873D4">
      <w:pPr>
        <w:spacing w:line="360" w:lineRule="auto"/>
        <w:jc w:val="center"/>
        <w:rPr>
          <w:rFonts w:ascii="Arial" w:hAnsi="Arial" w:cs="Arial"/>
          <w:b/>
        </w:rPr>
      </w:pPr>
      <w:r w:rsidRPr="005873D4">
        <w:rPr>
          <w:rFonts w:ascii="Arial" w:hAnsi="Arial" w:cs="Arial"/>
          <w:b/>
        </w:rPr>
        <w:t>{</w:t>
      </w:r>
      <w:r w:rsidRPr="005873D4">
        <w:rPr>
          <w:rFonts w:ascii="Arial" w:hAnsi="Arial" w:cs="Arial"/>
          <w:b/>
          <w:lang w:val="en-US"/>
        </w:rPr>
        <w:t>period</w:t>
      </w:r>
      <w:r w:rsidRPr="005873D4">
        <w:rPr>
          <w:rFonts w:ascii="Arial" w:hAnsi="Arial" w:cs="Arial"/>
          <w:b/>
        </w:rPr>
        <w:t>}</w:t>
      </w:r>
    </w:p>
    <w:p w14:paraId="2F55051C" w14:textId="77777777" w:rsidR="003C5F03" w:rsidRPr="005873D4" w:rsidRDefault="003C5F03" w:rsidP="003C5F03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для внесения платы за установку Общедомового прибора учета тепловой энергии</w:t>
      </w:r>
    </w:p>
    <w:p w14:paraId="6BB1C3C2" w14:textId="77777777" w:rsidR="00B15FF3" w:rsidRPr="005873D4" w:rsidRDefault="00B15FF3" w:rsidP="005873D4">
      <w:pPr>
        <w:spacing w:line="360" w:lineRule="auto"/>
        <w:jc w:val="center"/>
        <w:rPr>
          <w:rFonts w:ascii="Arial" w:hAnsi="Arial" w:cs="Arial"/>
          <w:b/>
        </w:rPr>
      </w:pPr>
      <w:r w:rsidRPr="005873D4">
        <w:rPr>
          <w:rFonts w:ascii="Arial" w:hAnsi="Arial" w:cs="Arial"/>
          <w:b/>
          <w:bCs/>
        </w:rPr>
        <w:t>Публичное акционерное общество "Т Плюс"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793"/>
        <w:gridCol w:w="7408"/>
      </w:tblGrid>
      <w:tr w:rsidR="007A438A" w:rsidRPr="005873D4" w14:paraId="57368999" w14:textId="77777777" w:rsidTr="005873D4">
        <w:tc>
          <w:tcPr>
            <w:tcW w:w="2793" w:type="dxa"/>
          </w:tcPr>
          <w:p w14:paraId="1DAFD959" w14:textId="77777777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Реквизиты для</w:t>
            </w:r>
          </w:p>
          <w:p w14:paraId="7E31E626" w14:textId="77777777" w:rsidR="007A438A" w:rsidRPr="005873D4" w:rsidRDefault="007A438A" w:rsidP="003C5F03">
            <w:pPr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оплаты Исполнителю:</w:t>
            </w:r>
          </w:p>
          <w:p w14:paraId="5B573032" w14:textId="77777777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сайт:http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://penza.esplus.ru</w:t>
            </w:r>
          </w:p>
          <w:p w14:paraId="3AE0D9B0" w14:textId="77777777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тел: 46-44-00</w:t>
            </w:r>
          </w:p>
        </w:tc>
        <w:tc>
          <w:tcPr>
            <w:tcW w:w="7408" w:type="dxa"/>
          </w:tcPr>
          <w:p w14:paraId="5F0C0183" w14:textId="2BB2AE81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Филиал "</w:t>
            </w:r>
            <w:r w:rsidR="00CE114E">
              <w:rPr>
                <w:rFonts w:ascii="Arial" w:hAnsi="Arial" w:cs="Arial"/>
                <w:b/>
                <w:bCs/>
                <w:sz w:val="20"/>
                <w:szCs w:val="20"/>
              </w:rPr>
              <w:t>Пензенский</w:t>
            </w: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" ПАО "</w:t>
            </w: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ТПлюс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", ИНН 6315376946, КПП </w:t>
            </w:r>
            <w:r w:rsidR="00CE114E">
              <w:rPr>
                <w:rFonts w:ascii="Arial" w:hAnsi="Arial" w:cs="Arial"/>
                <w:b/>
                <w:bCs/>
                <w:sz w:val="20"/>
                <w:szCs w:val="20"/>
              </w:rPr>
              <w:t>583443002</w:t>
            </w: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</w:p>
          <w:p w14:paraId="6AA2F0DA" w14:textId="77777777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р/с 40702810748000001123 в отделении №8624 СБЕРБАНКА РОССИИ </w:t>
            </w: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г.Пенза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</w:p>
          <w:p w14:paraId="07FEDB7A" w14:textId="77777777" w:rsidR="007A438A" w:rsidRPr="005873D4" w:rsidRDefault="007A438A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к/с 30101810000000000635, БИК 045655635</w:t>
            </w:r>
          </w:p>
        </w:tc>
      </w:tr>
    </w:tbl>
    <w:p w14:paraId="624987D9" w14:textId="77777777" w:rsidR="007A438A" w:rsidRPr="005873D4" w:rsidRDefault="007A438A" w:rsidP="003C5F03">
      <w:pPr>
        <w:spacing w:before="40" w:line="276" w:lineRule="auto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3"/>
        <w:gridCol w:w="975"/>
        <w:gridCol w:w="1909"/>
        <w:gridCol w:w="3417"/>
        <w:gridCol w:w="1488"/>
        <w:gridCol w:w="1488"/>
      </w:tblGrid>
      <w:tr w:rsidR="0065160C" w:rsidRPr="00CE114E" w14:paraId="3B91D1F5" w14:textId="77777777" w:rsidTr="00C718D0">
        <w:trPr>
          <w:trHeight w:val="593"/>
        </w:trPr>
        <w:tc>
          <w:tcPr>
            <w:tcW w:w="5098" w:type="dxa"/>
            <w:gridSpan w:val="3"/>
          </w:tcPr>
          <w:p w14:paraId="39ED84CC" w14:textId="77777777" w:rsidR="00AD16D0" w:rsidRDefault="00AD16D0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0C4E57" w14:textId="77777777" w:rsidR="008F582D" w:rsidRPr="008F582D" w:rsidRDefault="0065160C" w:rsidP="008F582D">
            <w:pPr>
              <w:spacing w:before="40" w:line="276" w:lineRule="auto"/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pPr>
            <w:r w:rsidRPr="005873D4">
              <w:rPr>
                <w:rFonts w:ascii="Arial" w:hAnsi="Arial" w:cs="Arial"/>
                <w:b/>
                <w:sz w:val="20"/>
                <w:szCs w:val="20"/>
              </w:rPr>
              <w:t xml:space="preserve">Лицевой счет: </w:t>
            </w:r>
            <w:r w:rsidR="00AA3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F582D">
              <w:rPr>
                <w:rFonts w:ascii="Arial" w:hAnsi="Arial" w:cs="Arial"/>
                <w:b/>
                <w:sz w:val="20"/>
                <w:szCs w:val="20"/>
                <w:lang w:val="en-US"/>
              </w:rPr>
              <w:t>{</w:t>
            </w:r>
            <w:proofErr w:type="spellStart"/>
            <w:r w:rsidR="008F582D" w:rsidRPr="008F582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NewFullLic</w:t>
            </w:r>
            <w:proofErr w:type="spellEnd"/>
            <w:r w:rsidR="008F582D" w:rsidRPr="008F582D"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>}</w:t>
            </w:r>
          </w:p>
          <w:p w14:paraId="3B263D57" w14:textId="77777777"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5096" w:type="dxa"/>
            <w:gridSpan w:val="3"/>
          </w:tcPr>
          <w:p w14:paraId="450C155C" w14:textId="77777777"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5873D4">
              <w:rPr>
                <w:rFonts w:ascii="Arial" w:hAnsi="Arial" w:cs="Arial"/>
                <w:sz w:val="20"/>
                <w:szCs w:val="20"/>
              </w:rPr>
              <w:t>Адрес</w:t>
            </w:r>
            <w:r w:rsidR="00AA3256"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proofErr w:type="spellStart"/>
            <w:r w:rsidR="00F75009">
              <w:rPr>
                <w:rFonts w:ascii="Arial" w:hAnsi="Arial" w:cs="Arial"/>
                <w:sz w:val="20"/>
                <w:szCs w:val="20"/>
              </w:rPr>
              <w:t>ул</w:t>
            </w:r>
            <w:proofErr w:type="spellEnd"/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proofErr w:type="gramEnd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{Street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75009">
              <w:rPr>
                <w:rFonts w:ascii="Arial" w:hAnsi="Arial" w:cs="Arial"/>
                <w:sz w:val="20"/>
                <w:szCs w:val="20"/>
              </w:rPr>
              <w:t>дом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Home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75009">
              <w:rPr>
                <w:rFonts w:ascii="Arial" w:hAnsi="Arial" w:cs="Arial"/>
                <w:sz w:val="20"/>
                <w:szCs w:val="20"/>
              </w:rPr>
              <w:t>кв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Flat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14:paraId="7B9C53B1" w14:textId="77777777"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ФИО</w:t>
            </w:r>
            <w:r w:rsidR="00AA3256"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FullName</w:t>
            </w:r>
            <w:proofErr w:type="spellEnd"/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14:paraId="3743B55F" w14:textId="77777777" w:rsidR="0065160C" w:rsidRPr="008F582D" w:rsidRDefault="0065160C" w:rsidP="008F582D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Площадь</w:t>
            </w:r>
            <w:r w:rsidRP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помещения</w:t>
            </w:r>
            <w:r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Sobs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65160C" w:rsidRPr="005873D4" w14:paraId="38F2FB67" w14:textId="77777777" w:rsidTr="0065160C">
        <w:trPr>
          <w:trHeight w:val="1443"/>
        </w:trPr>
        <w:tc>
          <w:tcPr>
            <w:tcW w:w="10194" w:type="dxa"/>
            <w:gridSpan w:val="6"/>
          </w:tcPr>
          <w:p w14:paraId="643072AD" w14:textId="77777777" w:rsidR="0065160C" w:rsidRPr="004C6470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Общая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площадь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МКД</w:t>
            </w:r>
            <w:r w:rsidRPr="004C6470">
              <w:rPr>
                <w:rFonts w:ascii="Arial" w:hAnsi="Arial" w:cs="Arial"/>
                <w:sz w:val="20"/>
                <w:szCs w:val="20"/>
              </w:rPr>
              <w:t>:</w:t>
            </w:r>
            <w:r w:rsidR="008F582D" w:rsidRPr="004C6470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TotalAreaMKD</w:t>
            </w:r>
            <w:proofErr w:type="spellEnd"/>
            <w:r w:rsidR="008F582D" w:rsidRPr="004C6470">
              <w:rPr>
                <w:rFonts w:ascii="Arial" w:hAnsi="Arial" w:cs="Arial"/>
                <w:sz w:val="20"/>
                <w:szCs w:val="20"/>
              </w:rPr>
              <w:t>}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873D4">
              <w:rPr>
                <w:rFonts w:ascii="Arial" w:hAnsi="Arial" w:cs="Arial"/>
                <w:sz w:val="20"/>
                <w:szCs w:val="20"/>
              </w:rPr>
              <w:t>в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том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числе</w:t>
            </w:r>
          </w:p>
          <w:p w14:paraId="31AC4C69" w14:textId="77777777" w:rsidR="0065160C" w:rsidRPr="004C6470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Общая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площадь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жилых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помещений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МКД</w:t>
            </w:r>
            <w:r w:rsidRPr="004C6470">
              <w:rPr>
                <w:rFonts w:ascii="Arial" w:hAnsi="Arial" w:cs="Arial"/>
                <w:sz w:val="20"/>
                <w:szCs w:val="20"/>
              </w:rPr>
              <w:t>:</w:t>
            </w:r>
            <w:r w:rsidR="008F582D" w:rsidRPr="004C6470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TotalAreaMKDResidentialPremises</w:t>
            </w:r>
            <w:proofErr w:type="spellEnd"/>
            <w:r w:rsidR="008F582D" w:rsidRPr="004C6470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39FC31C2" w14:textId="77777777"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Общая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площадь нежилых помещений МКД:</w:t>
            </w:r>
            <w:r w:rsidR="008F582D" w:rsidRPr="008F582D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TotalAreaMKDNonResidentialPremises</w:t>
            </w:r>
            <w:proofErr w:type="spellEnd"/>
            <w:r w:rsidR="008F582D" w:rsidRPr="008F582D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1B0DC29C" w14:textId="77777777" w:rsidR="0065160C" w:rsidRPr="005873D4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Стоимость установки общедомового прибора учета ТЭ:</w:t>
            </w:r>
            <w:r w:rsidR="008F582D" w:rsidRPr="008F582D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TotalCostOdpu</w:t>
            </w:r>
            <w:proofErr w:type="spellEnd"/>
            <w:r w:rsidR="008F582D" w:rsidRPr="008F582D">
              <w:rPr>
                <w:rFonts w:ascii="Arial" w:hAnsi="Arial" w:cs="Arial"/>
                <w:sz w:val="20"/>
                <w:szCs w:val="20"/>
              </w:rPr>
              <w:t>}</w:t>
            </w:r>
            <w:r w:rsidRPr="005873D4">
              <w:rPr>
                <w:rFonts w:ascii="Arial" w:hAnsi="Arial" w:cs="Arial"/>
                <w:sz w:val="20"/>
                <w:szCs w:val="20"/>
              </w:rPr>
              <w:t>,</w:t>
            </w:r>
            <w:r w:rsidR="004007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в том числе</w:t>
            </w:r>
          </w:p>
          <w:p w14:paraId="79EF9A0F" w14:textId="77777777" w:rsidR="00E2230D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Стоимость установки общедомового</w:t>
            </w:r>
            <w:r w:rsidR="00E2230D" w:rsidRPr="005873D4">
              <w:rPr>
                <w:rFonts w:ascii="Arial" w:hAnsi="Arial" w:cs="Arial"/>
                <w:sz w:val="20"/>
                <w:szCs w:val="20"/>
              </w:rPr>
              <w:t xml:space="preserve"> прибора учета ТЭ для жилых помещений:</w:t>
            </w:r>
            <w:r w:rsidR="008F582D" w:rsidRPr="008F582D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TotalCostOdpuResidentialPremises</w:t>
            </w:r>
            <w:proofErr w:type="spellEnd"/>
            <w:r w:rsidR="008F582D" w:rsidRPr="008F582D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77F624E9" w14:textId="77777777" w:rsidR="0065160C" w:rsidRPr="008F582D" w:rsidRDefault="00E2230D" w:rsidP="008F582D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 xml:space="preserve">Стоимость установки общедомового прибора учета ТЭ для </w:t>
            </w:r>
            <w:r w:rsidR="0040070A">
              <w:rPr>
                <w:rFonts w:ascii="Arial" w:hAnsi="Arial" w:cs="Arial"/>
                <w:sz w:val="20"/>
                <w:szCs w:val="20"/>
              </w:rPr>
              <w:t>не</w:t>
            </w:r>
            <w:r w:rsidRPr="005873D4">
              <w:rPr>
                <w:rFonts w:ascii="Arial" w:hAnsi="Arial" w:cs="Arial"/>
                <w:sz w:val="20"/>
                <w:szCs w:val="20"/>
              </w:rPr>
              <w:t>жилых помещений:</w:t>
            </w:r>
            <w:r w:rsidR="008F582D" w:rsidRPr="008F582D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TotalCostOdpuNonResidentialPremises</w:t>
            </w:r>
            <w:proofErr w:type="spellEnd"/>
            <w:r w:rsidR="008F582D" w:rsidRPr="008F582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37014" w:rsidRPr="005873D4" w14:paraId="55454A17" w14:textId="77777777" w:rsidTr="00AF355F">
        <w:trPr>
          <w:trHeight w:val="480"/>
        </w:trPr>
        <w:tc>
          <w:tcPr>
            <w:tcW w:w="3397" w:type="dxa"/>
            <w:gridSpan w:val="2"/>
          </w:tcPr>
          <w:p w14:paraId="5CA36287" w14:textId="77777777"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Сальдо на начало периода с учетом рассрочки платежа:</w:t>
            </w:r>
          </w:p>
        </w:tc>
        <w:tc>
          <w:tcPr>
            <w:tcW w:w="3261" w:type="dxa"/>
            <w:gridSpan w:val="2"/>
          </w:tcPr>
          <w:p w14:paraId="0307B328" w14:textId="77777777" w:rsidR="00A37014" w:rsidRPr="00266F33" w:rsidRDefault="00266F33" w:rsidP="00266F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66F33">
              <w:rPr>
                <w:rFonts w:ascii="Arial" w:hAnsi="Arial" w:cs="Arial"/>
                <w:sz w:val="20"/>
                <w:szCs w:val="20"/>
                <w:lang w:val="en-US"/>
              </w:rPr>
              <w:t>SaldoBeginningPeriod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536" w:type="dxa"/>
            <w:gridSpan w:val="2"/>
            <w:vMerge w:val="restart"/>
          </w:tcPr>
          <w:p w14:paraId="5970BE67" w14:textId="77777777" w:rsidR="00A37014" w:rsidRPr="005873D4" w:rsidRDefault="00F75009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qr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}</w:t>
            </w:r>
          </w:p>
        </w:tc>
      </w:tr>
      <w:tr w:rsidR="00A37014" w:rsidRPr="005873D4" w14:paraId="0537B360" w14:textId="77777777" w:rsidTr="00AF355F">
        <w:trPr>
          <w:trHeight w:val="480"/>
        </w:trPr>
        <w:tc>
          <w:tcPr>
            <w:tcW w:w="3397" w:type="dxa"/>
            <w:gridSpan w:val="2"/>
          </w:tcPr>
          <w:p w14:paraId="5E382893" w14:textId="77777777"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Общая сумма поступившей оплаты в текущем периоде:</w:t>
            </w:r>
          </w:p>
        </w:tc>
        <w:tc>
          <w:tcPr>
            <w:tcW w:w="3261" w:type="dxa"/>
            <w:gridSpan w:val="2"/>
          </w:tcPr>
          <w:p w14:paraId="2B796F89" w14:textId="77777777" w:rsidR="00A37014" w:rsidRPr="00266F33" w:rsidRDefault="00266F33" w:rsidP="00266F3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Pr="00266F33">
              <w:rPr>
                <w:rFonts w:ascii="Arial" w:hAnsi="Arial" w:cs="Arial"/>
                <w:sz w:val="20"/>
                <w:szCs w:val="20"/>
                <w:lang w:val="en-US"/>
              </w:rPr>
              <w:t>Paid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536" w:type="dxa"/>
            <w:gridSpan w:val="2"/>
            <w:vMerge/>
          </w:tcPr>
          <w:p w14:paraId="6CB8B654" w14:textId="77777777"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7014" w:rsidRPr="005873D4" w14:paraId="0B820C7B" w14:textId="77777777" w:rsidTr="00AF355F">
        <w:trPr>
          <w:trHeight w:val="480"/>
        </w:trPr>
        <w:tc>
          <w:tcPr>
            <w:tcW w:w="3397" w:type="dxa"/>
            <w:gridSpan w:val="2"/>
          </w:tcPr>
          <w:p w14:paraId="44E90AEB" w14:textId="77777777"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Начислено за текущий период с учетом рассрочки платежа:</w:t>
            </w:r>
          </w:p>
        </w:tc>
        <w:tc>
          <w:tcPr>
            <w:tcW w:w="3261" w:type="dxa"/>
            <w:gridSpan w:val="2"/>
          </w:tcPr>
          <w:p w14:paraId="3B54B72F" w14:textId="77777777" w:rsidR="00A37014" w:rsidRPr="00266F33" w:rsidRDefault="00266F33" w:rsidP="00266F3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66F33">
              <w:rPr>
                <w:rFonts w:ascii="Arial" w:hAnsi="Arial" w:cs="Arial"/>
                <w:sz w:val="20"/>
                <w:szCs w:val="20"/>
                <w:lang w:val="en-US"/>
              </w:rPr>
              <w:t>TotalAccrued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536" w:type="dxa"/>
            <w:gridSpan w:val="2"/>
            <w:vMerge/>
          </w:tcPr>
          <w:p w14:paraId="3C04496F" w14:textId="77777777"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7014" w:rsidRPr="005873D4" w14:paraId="670E30B4" w14:textId="77777777" w:rsidTr="00AF355F">
        <w:trPr>
          <w:trHeight w:val="480"/>
        </w:trPr>
        <w:tc>
          <w:tcPr>
            <w:tcW w:w="3397" w:type="dxa"/>
            <w:gridSpan w:val="2"/>
          </w:tcPr>
          <w:p w14:paraId="17258667" w14:textId="77777777"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ИТОГО СУММА К ОПЛАТЕ</w:t>
            </w:r>
          </w:p>
        </w:tc>
        <w:tc>
          <w:tcPr>
            <w:tcW w:w="3261" w:type="dxa"/>
            <w:gridSpan w:val="2"/>
          </w:tcPr>
          <w:p w14:paraId="15A1EE58" w14:textId="77777777" w:rsidR="00A37014" w:rsidRPr="002930E1" w:rsidRDefault="002930E1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266F33" w:rsidRPr="00266F33">
              <w:rPr>
                <w:rFonts w:ascii="Arial" w:hAnsi="Arial" w:cs="Arial"/>
                <w:sz w:val="20"/>
                <w:szCs w:val="20"/>
              </w:rPr>
              <w:t>ToPay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536" w:type="dxa"/>
            <w:gridSpan w:val="2"/>
          </w:tcPr>
          <w:p w14:paraId="0041600B" w14:textId="77777777"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73D4" w:rsidRPr="005873D4" w14:paraId="1886AB0F" w14:textId="77777777" w:rsidTr="001F1071">
        <w:trPr>
          <w:trHeight w:val="480"/>
        </w:trPr>
        <w:tc>
          <w:tcPr>
            <w:tcW w:w="10194" w:type="dxa"/>
            <w:gridSpan w:val="6"/>
          </w:tcPr>
          <w:p w14:paraId="266F57C3" w14:textId="77777777" w:rsidR="005873D4" w:rsidRPr="005873D4" w:rsidRDefault="005873D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 размера платы за установку ДПУ:</w:t>
            </w:r>
          </w:p>
        </w:tc>
      </w:tr>
      <w:tr w:rsidR="002930E1" w:rsidRPr="005873D4" w14:paraId="5DA509CC" w14:textId="77777777" w:rsidTr="00AF355F">
        <w:trPr>
          <w:trHeight w:val="397"/>
        </w:trPr>
        <w:tc>
          <w:tcPr>
            <w:tcW w:w="1666" w:type="dxa"/>
          </w:tcPr>
          <w:p w14:paraId="015D226A" w14:textId="77777777"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>Вид услуги</w:t>
            </w:r>
          </w:p>
        </w:tc>
        <w:tc>
          <w:tcPr>
            <w:tcW w:w="1731" w:type="dxa"/>
          </w:tcPr>
          <w:p w14:paraId="6CFDE651" w14:textId="77777777"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 xml:space="preserve">Площадь, </w:t>
            </w:r>
            <w:proofErr w:type="spellStart"/>
            <w:r w:rsidRPr="005873D4">
              <w:rPr>
                <w:rFonts w:ascii="Arial" w:hAnsi="Arial" w:cs="Arial"/>
                <w:b/>
                <w:sz w:val="16"/>
                <w:szCs w:val="16"/>
              </w:rPr>
              <w:t>кв.м</w:t>
            </w:r>
            <w:proofErr w:type="spellEnd"/>
          </w:p>
        </w:tc>
        <w:tc>
          <w:tcPr>
            <w:tcW w:w="1701" w:type="dxa"/>
          </w:tcPr>
          <w:p w14:paraId="637998E7" w14:textId="77777777"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>Доля площади помещения в общей площади жилых помещений</w:t>
            </w:r>
          </w:p>
        </w:tc>
        <w:tc>
          <w:tcPr>
            <w:tcW w:w="1560" w:type="dxa"/>
          </w:tcPr>
          <w:p w14:paraId="4AEBB574" w14:textId="77777777"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 xml:space="preserve">Стоимость установки ОДПУ (для </w:t>
            </w:r>
            <w:proofErr w:type="spellStart"/>
            <w:r w:rsidRPr="005873D4">
              <w:rPr>
                <w:rFonts w:ascii="Arial" w:hAnsi="Arial" w:cs="Arial"/>
                <w:b/>
                <w:sz w:val="16"/>
                <w:szCs w:val="16"/>
              </w:rPr>
              <w:t>жил.пом</w:t>
            </w:r>
            <w:proofErr w:type="spellEnd"/>
            <w:r w:rsidRPr="005873D4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875" w:type="dxa"/>
          </w:tcPr>
          <w:p w14:paraId="4F9CED52" w14:textId="77777777"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>Размер доли расходов с учетом рассрочки – 1/60 доли, руб.</w:t>
            </w:r>
          </w:p>
        </w:tc>
        <w:tc>
          <w:tcPr>
            <w:tcW w:w="1661" w:type="dxa"/>
          </w:tcPr>
          <w:p w14:paraId="524935E2" w14:textId="77777777"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 xml:space="preserve">Начислено с учетом рассрочки платежа, </w:t>
            </w:r>
            <w:proofErr w:type="spellStart"/>
            <w:r w:rsidRPr="005873D4">
              <w:rPr>
                <w:rFonts w:ascii="Arial" w:hAnsi="Arial" w:cs="Arial"/>
                <w:b/>
                <w:sz w:val="16"/>
                <w:szCs w:val="16"/>
              </w:rPr>
              <w:t>руб</w:t>
            </w:r>
            <w:proofErr w:type="spellEnd"/>
          </w:p>
        </w:tc>
      </w:tr>
      <w:tr w:rsidR="002930E1" w:rsidRPr="005873D4" w14:paraId="7B94D3BE" w14:textId="77777777" w:rsidTr="00AF355F">
        <w:trPr>
          <w:trHeight w:val="480"/>
        </w:trPr>
        <w:tc>
          <w:tcPr>
            <w:tcW w:w="1666" w:type="dxa"/>
          </w:tcPr>
          <w:p w14:paraId="1F75CA20" w14:textId="77777777" w:rsidR="005873D4" w:rsidRPr="005873D4" w:rsidRDefault="005873D4" w:rsidP="003C5F03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Установка ДПУ</w:t>
            </w:r>
          </w:p>
        </w:tc>
        <w:tc>
          <w:tcPr>
            <w:tcW w:w="1731" w:type="dxa"/>
          </w:tcPr>
          <w:p w14:paraId="04D80080" w14:textId="77777777" w:rsidR="005873D4" w:rsidRPr="002930E1" w:rsidRDefault="002930E1" w:rsidP="003C5F03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Sobs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701" w:type="dxa"/>
          </w:tcPr>
          <w:p w14:paraId="6D97DDED" w14:textId="77777777" w:rsidR="005873D4" w:rsidRPr="002930E1" w:rsidRDefault="002930E1" w:rsidP="002930E1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OneTimePayment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560" w:type="dxa"/>
          </w:tcPr>
          <w:p w14:paraId="7629CC79" w14:textId="77777777" w:rsidR="005873D4" w:rsidRPr="002930E1" w:rsidRDefault="002930E1" w:rsidP="004C6470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TotalCostOdpuResidentialPremises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875" w:type="dxa"/>
          </w:tcPr>
          <w:p w14:paraId="3C963611" w14:textId="77777777" w:rsidR="005873D4" w:rsidRPr="002930E1" w:rsidRDefault="002930E1" w:rsidP="002930E1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TotalAccrued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661" w:type="dxa"/>
          </w:tcPr>
          <w:p w14:paraId="69A50A9B" w14:textId="77777777" w:rsidR="005873D4" w:rsidRPr="002930E1" w:rsidRDefault="002930E1" w:rsidP="002930E1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TotalAccrued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178C0E65" w14:textId="77777777" w:rsidR="003C5F03" w:rsidRDefault="003C5F03">
      <w:pPr>
        <w:rPr>
          <w:rFonts w:ascii="Arial" w:hAnsi="Arial" w:cs="Arial"/>
          <w:sz w:val="20"/>
          <w:szCs w:val="20"/>
        </w:rPr>
      </w:pPr>
    </w:p>
    <w:p w14:paraId="73110198" w14:textId="77777777" w:rsidR="003C5F03" w:rsidRPr="001D7094" w:rsidRDefault="003C5F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Сумма для полного погашения платы за Установку ОПУ: </w:t>
      </w:r>
      <w:r w:rsidR="001D7094" w:rsidRPr="001D7094">
        <w:rPr>
          <w:rFonts w:ascii="Arial" w:hAnsi="Arial" w:cs="Arial"/>
          <w:sz w:val="20"/>
          <w:szCs w:val="20"/>
        </w:rPr>
        <w:t>{</w:t>
      </w:r>
      <w:proofErr w:type="spellStart"/>
      <w:r w:rsidR="001D7094" w:rsidRPr="001D7094">
        <w:rPr>
          <w:rFonts w:ascii="Arial" w:hAnsi="Arial" w:cs="Arial"/>
          <w:sz w:val="20"/>
          <w:szCs w:val="20"/>
          <w:lang w:val="en-US"/>
        </w:rPr>
        <w:t>SaldoEndPeriodDebt</w:t>
      </w:r>
      <w:proofErr w:type="spellEnd"/>
      <w:r w:rsidR="001D7094" w:rsidRPr="001D7094">
        <w:rPr>
          <w:rFonts w:ascii="Arial" w:hAnsi="Arial" w:cs="Arial"/>
          <w:sz w:val="20"/>
          <w:szCs w:val="20"/>
        </w:rPr>
        <w:t>}+{</w:t>
      </w:r>
      <w:proofErr w:type="spellStart"/>
      <w:r w:rsidR="001D7094" w:rsidRPr="001D7094">
        <w:rPr>
          <w:rFonts w:ascii="Arial" w:hAnsi="Arial" w:cs="Arial"/>
          <w:sz w:val="20"/>
          <w:szCs w:val="20"/>
        </w:rPr>
        <w:t>SaldoEndPeriodPercentage</w:t>
      </w:r>
      <w:proofErr w:type="spellEnd"/>
      <w:r w:rsidR="001D7094" w:rsidRPr="001D7094">
        <w:rPr>
          <w:rFonts w:ascii="Arial" w:hAnsi="Arial" w:cs="Arial"/>
          <w:sz w:val="20"/>
          <w:szCs w:val="20"/>
        </w:rPr>
        <w:t>}</w:t>
      </w:r>
    </w:p>
    <w:sectPr w:rsidR="003C5F03" w:rsidRPr="001D7094" w:rsidSect="003C5F03">
      <w:pgSz w:w="11906" w:h="16838"/>
      <w:pgMar w:top="238" w:right="851" w:bottom="24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57DF"/>
    <w:rsid w:val="001D7094"/>
    <w:rsid w:val="00266F33"/>
    <w:rsid w:val="002930E1"/>
    <w:rsid w:val="003C5F03"/>
    <w:rsid w:val="0040070A"/>
    <w:rsid w:val="004C6470"/>
    <w:rsid w:val="005873D4"/>
    <w:rsid w:val="0065160C"/>
    <w:rsid w:val="007A438A"/>
    <w:rsid w:val="008F582D"/>
    <w:rsid w:val="009B6A12"/>
    <w:rsid w:val="00A37014"/>
    <w:rsid w:val="00A957DF"/>
    <w:rsid w:val="00AA3256"/>
    <w:rsid w:val="00AD16D0"/>
    <w:rsid w:val="00AF355F"/>
    <w:rsid w:val="00B15FF3"/>
    <w:rsid w:val="00C718D0"/>
    <w:rsid w:val="00CE114E"/>
    <w:rsid w:val="00DD22A3"/>
    <w:rsid w:val="00E2230D"/>
    <w:rsid w:val="00F7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39065D"/>
  <w15:docId w15:val="{B6BA7DFA-5B38-4F35-B4E5-80ADF295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4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4186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Лисина Наталья</dc:creator>
  <cp:keywords/>
  <dc:description/>
  <cp:lastModifiedBy>Игорь Еченин</cp:lastModifiedBy>
  <cp:revision>12</cp:revision>
  <dcterms:created xsi:type="dcterms:W3CDTF">2023-01-20T08:07:00Z</dcterms:created>
  <dcterms:modified xsi:type="dcterms:W3CDTF">2024-01-31T08:25:00Z</dcterms:modified>
</cp:coreProperties>
</file>