
<file path=[Content_Types].xml><?xml version="1.0" encoding="utf-8"?>
<Types xmlns="http://schemas.openxmlformats.org/package/2006/content-types"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C1DCD" w:rsidRPr="00B007F8" w:rsidRDefault="00B007F8" w:rsidP="003C1DCD">
      <w:pPr>
        <w:pStyle w:val="1"/>
        <w:rPr>
          <w:b/>
          <w:szCs w:val="28"/>
        </w:rPr>
      </w:pPr>
      <w:bookmarkStart w:id="0" w:name="_Toc375084727"/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 w:rsidRPr="00B007F8">
        <w:rPr>
          <w:b/>
          <w:szCs w:val="28"/>
        </w:rPr>
        <w:tab/>
      </w:r>
      <w:r w:rsidR="003C1DCD" w:rsidRPr="00B007F8">
        <w:rPr>
          <w:b/>
          <w:szCs w:val="28"/>
        </w:rPr>
        <w:t>Реферат</w:t>
      </w:r>
      <w:bookmarkEnd w:id="0"/>
    </w:p>
    <w:p w:rsidR="003C1DCD" w:rsidRPr="00B007F8" w:rsidRDefault="003C1DCD" w:rsidP="00A46240">
      <w:pPr>
        <w:ind w:firstLine="567"/>
        <w:rPr>
          <w:sz w:val="24"/>
          <w:szCs w:val="24"/>
        </w:rPr>
      </w:pPr>
    </w:p>
    <w:p w:rsidR="00B007F8" w:rsidRPr="00B007F8" w:rsidRDefault="00A71E58" w:rsidP="00B007F8">
      <w:pPr>
        <w:pStyle w:val="32"/>
        <w:spacing w:line="360" w:lineRule="auto"/>
        <w:ind w:left="0" w:firstLine="720"/>
        <w:jc w:val="both"/>
        <w:rPr>
          <w:sz w:val="24"/>
          <w:szCs w:val="24"/>
        </w:rPr>
      </w:pPr>
      <w:r w:rsidRPr="00B007F8">
        <w:rPr>
          <w:sz w:val="24"/>
          <w:szCs w:val="24"/>
        </w:rPr>
        <w:t>П</w:t>
      </w:r>
      <w:r w:rsidR="003C1DCD" w:rsidRPr="00B007F8">
        <w:rPr>
          <w:sz w:val="24"/>
          <w:szCs w:val="24"/>
        </w:rPr>
        <w:t>ояснительная записка к курсовому проекту «Проектирование и исследование легкого рычажного сталкивателя среднесортного стана»</w:t>
      </w:r>
      <w:r w:rsidR="00B007F8">
        <w:rPr>
          <w:sz w:val="24"/>
          <w:szCs w:val="24"/>
        </w:rPr>
        <w:t xml:space="preserve"> содержит 51 страницу</w:t>
      </w:r>
      <w:r w:rsidR="00B007F8" w:rsidRPr="00B007F8">
        <w:rPr>
          <w:sz w:val="24"/>
          <w:szCs w:val="24"/>
        </w:rPr>
        <w:t xml:space="preserve"> </w:t>
      </w:r>
      <w:r w:rsidR="00A46240" w:rsidRPr="00B007F8">
        <w:rPr>
          <w:sz w:val="24"/>
          <w:szCs w:val="24"/>
        </w:rPr>
        <w:t>текста основной части</w:t>
      </w:r>
      <w:r w:rsidR="00B007F8">
        <w:rPr>
          <w:sz w:val="24"/>
          <w:szCs w:val="24"/>
        </w:rPr>
        <w:t>,</w:t>
      </w:r>
      <w:r w:rsidR="00A46240" w:rsidRPr="00B007F8">
        <w:rPr>
          <w:sz w:val="24"/>
          <w:szCs w:val="24"/>
        </w:rPr>
        <w:t xml:space="preserve"> </w:t>
      </w:r>
      <w:r w:rsidR="00B007F8" w:rsidRPr="00B007F8">
        <w:rPr>
          <w:sz w:val="24"/>
          <w:szCs w:val="24"/>
        </w:rPr>
        <w:t xml:space="preserve">6 </w:t>
      </w:r>
      <w:r w:rsidR="00B007F8">
        <w:rPr>
          <w:sz w:val="24"/>
          <w:szCs w:val="24"/>
        </w:rPr>
        <w:t>таблиц, 45</w:t>
      </w:r>
      <w:r w:rsidR="00B007F8" w:rsidRPr="00B007F8">
        <w:rPr>
          <w:sz w:val="24"/>
          <w:szCs w:val="24"/>
        </w:rPr>
        <w:t xml:space="preserve"> рисунков, </w:t>
      </w:r>
      <w:r w:rsidR="00B007F8">
        <w:rPr>
          <w:sz w:val="24"/>
          <w:szCs w:val="24"/>
        </w:rPr>
        <w:t>5</w:t>
      </w:r>
      <w:r w:rsidR="00B007F8" w:rsidRPr="00B007F8">
        <w:rPr>
          <w:sz w:val="24"/>
          <w:szCs w:val="24"/>
        </w:rPr>
        <w:t xml:space="preserve"> приложени</w:t>
      </w:r>
      <w:r w:rsidR="00B007F8">
        <w:rPr>
          <w:sz w:val="24"/>
          <w:szCs w:val="24"/>
        </w:rPr>
        <w:t>й</w:t>
      </w:r>
      <w:r w:rsidR="00B007F8" w:rsidRPr="00B007F8">
        <w:rPr>
          <w:sz w:val="24"/>
          <w:szCs w:val="24"/>
        </w:rPr>
        <w:t>; графические материалы курсового проекта выполнены на 4 листах формата А1.</w:t>
      </w:r>
    </w:p>
    <w:p w:rsidR="00B007F8" w:rsidRPr="00B007F8" w:rsidRDefault="00B007F8" w:rsidP="00B007F8">
      <w:pPr>
        <w:pStyle w:val="af4"/>
        <w:spacing w:line="360" w:lineRule="auto"/>
        <w:ind w:firstLine="720"/>
        <w:jc w:val="both"/>
        <w:rPr>
          <w:sz w:val="24"/>
          <w:szCs w:val="24"/>
        </w:rPr>
      </w:pPr>
      <w:r w:rsidRPr="00B007F8">
        <w:rPr>
          <w:sz w:val="24"/>
          <w:szCs w:val="24"/>
        </w:rPr>
        <w:t>В пояснительной записке приведены: проектирование механизма, определение закона движения звена приведения, силовой расчёт механизма, проектирование эвольвентной зубчатой передачи, проектирование двухрядного планетарного редуктора с двумя внешним зацеплением, проектирование кулачкового механизма с качающимся роликовым толкателем.</w:t>
      </w:r>
    </w:p>
    <w:p w:rsidR="00A46240" w:rsidRPr="00A46240" w:rsidRDefault="00A46240" w:rsidP="00B007F8">
      <w:pPr>
        <w:pStyle w:val="af4"/>
        <w:ind w:left="567"/>
        <w:rPr>
          <w:sz w:val="24"/>
          <w:szCs w:val="24"/>
        </w:rPr>
      </w:pPr>
    </w:p>
    <w:p w:rsidR="003C1DCD" w:rsidRPr="00A46240" w:rsidRDefault="003C1DCD" w:rsidP="00A46240">
      <w:pPr>
        <w:pStyle w:val="af4"/>
        <w:ind w:left="567"/>
        <w:rPr>
          <w:sz w:val="24"/>
          <w:szCs w:val="24"/>
        </w:rPr>
      </w:pPr>
      <w:r w:rsidRPr="00A46240">
        <w:rPr>
          <w:sz w:val="24"/>
          <w:szCs w:val="24"/>
        </w:rPr>
        <w:tab/>
      </w:r>
    </w:p>
    <w:p w:rsidR="003C1DCD" w:rsidRDefault="003C1DCD" w:rsidP="003C1DCD">
      <w:pPr>
        <w:rPr>
          <w:sz w:val="28"/>
        </w:rPr>
      </w:pPr>
    </w:p>
    <w:p w:rsidR="003C1DCD" w:rsidRDefault="003C1DCD" w:rsidP="003C1DCD">
      <w:pPr>
        <w:jc w:val="center"/>
        <w:rPr>
          <w:i/>
          <w:sz w:val="28"/>
          <w:szCs w:val="28"/>
        </w:rPr>
      </w:pPr>
      <w:r>
        <w:rPr>
          <w:i/>
          <w:sz w:val="28"/>
          <w:szCs w:val="28"/>
        </w:rPr>
        <w:br/>
      </w:r>
    </w:p>
    <w:p w:rsidR="003C1DCD" w:rsidRDefault="003C1DCD" w:rsidP="003C1DCD">
      <w:pPr>
        <w:ind w:firstLine="426"/>
        <w:rPr>
          <w:i/>
          <w:sz w:val="28"/>
        </w:rPr>
      </w:pPr>
      <w:bookmarkStart w:id="1" w:name="_Toc311450979"/>
    </w:p>
    <w:p w:rsidR="003C1DCD" w:rsidRDefault="003C1DCD" w:rsidP="003C1DCD">
      <w:pPr>
        <w:pStyle w:val="1"/>
        <w:rPr>
          <w:rFonts w:ascii="GOST type A" w:hAnsi="GOST type A"/>
          <w:i/>
          <w:color w:val="000000"/>
        </w:rPr>
      </w:pPr>
    </w:p>
    <w:p w:rsidR="003C1DCD" w:rsidRDefault="003C1DCD" w:rsidP="003C1DCD">
      <w:pPr>
        <w:pStyle w:val="1"/>
        <w:rPr>
          <w:rFonts w:ascii="GOST type A" w:hAnsi="GOST type A"/>
          <w:i/>
          <w:color w:val="000000"/>
        </w:rPr>
      </w:pPr>
    </w:p>
    <w:p w:rsidR="003C1DCD" w:rsidRDefault="003C1DCD" w:rsidP="003C1DCD">
      <w:pPr>
        <w:pStyle w:val="1"/>
        <w:rPr>
          <w:rFonts w:ascii="GOST type A" w:hAnsi="GOST type A"/>
          <w:i/>
          <w:color w:val="000000"/>
        </w:rPr>
      </w:pPr>
    </w:p>
    <w:p w:rsidR="003C1DCD" w:rsidRDefault="003C1DCD" w:rsidP="003C1DCD">
      <w:pPr>
        <w:pStyle w:val="1"/>
        <w:rPr>
          <w:rFonts w:ascii="GOST type A" w:hAnsi="GOST type A"/>
          <w:i/>
          <w:color w:val="000000"/>
        </w:rPr>
      </w:pPr>
    </w:p>
    <w:p w:rsidR="003C1DCD" w:rsidRDefault="003C1DCD" w:rsidP="003C1DCD"/>
    <w:p w:rsidR="003C1DCD" w:rsidRDefault="003C1DCD" w:rsidP="003C1DCD"/>
    <w:p w:rsidR="003C1DCD" w:rsidRDefault="003C1DCD" w:rsidP="003C1DCD"/>
    <w:p w:rsidR="003C1DCD" w:rsidRDefault="003C1DCD" w:rsidP="003C1DCD"/>
    <w:p w:rsidR="003C1DCD" w:rsidRDefault="003C1DCD" w:rsidP="003C1DCD"/>
    <w:p w:rsidR="003C1DCD" w:rsidRDefault="003C1DCD" w:rsidP="003C1DCD"/>
    <w:p w:rsidR="003C1DCD" w:rsidRDefault="003C1DCD" w:rsidP="003C1DCD">
      <w:pPr>
        <w:pStyle w:val="1"/>
        <w:rPr>
          <w:sz w:val="20"/>
        </w:rPr>
      </w:pPr>
      <w:bookmarkStart w:id="2" w:name="_Toc375084728"/>
    </w:p>
    <w:p w:rsidR="003C1DCD" w:rsidRDefault="003C1DCD" w:rsidP="003C1DCD"/>
    <w:p w:rsidR="003C1DCD" w:rsidRDefault="003C1DCD" w:rsidP="003C1DCD"/>
    <w:p w:rsidR="003C1DCD" w:rsidRDefault="003C1DCD" w:rsidP="003C1DCD"/>
    <w:p w:rsidR="003C1DCD" w:rsidRDefault="003C1DCD" w:rsidP="003C1DCD"/>
    <w:p w:rsidR="003C1DCD" w:rsidRDefault="003C1DCD" w:rsidP="003C1DCD"/>
    <w:p w:rsidR="003C1DCD" w:rsidRDefault="003C1DCD" w:rsidP="003C1DCD"/>
    <w:p w:rsidR="003C1DCD" w:rsidRDefault="003C1DCD" w:rsidP="003C1DCD"/>
    <w:p w:rsidR="003C1DCD" w:rsidRDefault="003C1DCD" w:rsidP="003C1DCD"/>
    <w:p w:rsidR="003C1DCD" w:rsidRDefault="003C1DCD" w:rsidP="003C1DCD"/>
    <w:p w:rsidR="003C1DCD" w:rsidRDefault="003C1DCD" w:rsidP="003C1DCD"/>
    <w:p w:rsidR="003C1DCD" w:rsidRDefault="003C1DCD" w:rsidP="003C1DCD"/>
    <w:p w:rsidR="003C1DCD" w:rsidRDefault="003C1DCD" w:rsidP="003C1DCD"/>
    <w:p w:rsidR="003C1DCD" w:rsidRDefault="003C1DCD" w:rsidP="003C1DCD"/>
    <w:p w:rsidR="003C1DCD" w:rsidRDefault="003C1DCD" w:rsidP="003C1DCD"/>
    <w:p w:rsidR="003C1DCD" w:rsidRDefault="003C1DCD" w:rsidP="003C1DCD"/>
    <w:p w:rsidR="003C1DCD" w:rsidRDefault="003C1DCD" w:rsidP="003C1DCD"/>
    <w:p w:rsidR="003C1DCD" w:rsidRDefault="003C1DCD" w:rsidP="003C1DCD"/>
    <w:p w:rsidR="003C1DCD" w:rsidRDefault="003C1DCD" w:rsidP="003C1DCD"/>
    <w:p w:rsidR="003C1DCD" w:rsidRDefault="003C1DCD" w:rsidP="003C1DCD"/>
    <w:p w:rsidR="003C1DCD" w:rsidRDefault="003C1DCD" w:rsidP="003C1DCD"/>
    <w:p w:rsidR="003C1DCD" w:rsidRDefault="003C1DCD" w:rsidP="003C1DCD"/>
    <w:p w:rsidR="003C1DCD" w:rsidRDefault="003C1DCD" w:rsidP="003C1DCD"/>
    <w:p w:rsidR="003C1DCD" w:rsidRDefault="003C1DCD" w:rsidP="003C1DCD"/>
    <w:p w:rsidR="003C1DCD" w:rsidRDefault="003C1DCD" w:rsidP="003C1DCD"/>
    <w:p w:rsidR="003C1DCD" w:rsidRDefault="003C1DCD" w:rsidP="003C1DCD"/>
    <w:p w:rsidR="003C1DCD" w:rsidRDefault="003C1DCD" w:rsidP="003C1DCD"/>
    <w:p w:rsidR="003C1DCD" w:rsidRPr="003C1DCD" w:rsidRDefault="003C1DCD" w:rsidP="003C1DCD"/>
    <w:p w:rsidR="003C1DCD" w:rsidRPr="00554E1D" w:rsidRDefault="003C1DCD" w:rsidP="003C1DCD">
      <w:pPr>
        <w:pStyle w:val="1"/>
        <w:rPr>
          <w:rFonts w:ascii="GOST Common" w:hAnsi="GOST Common"/>
          <w:i/>
          <w:sz w:val="32"/>
          <w:szCs w:val="32"/>
        </w:rPr>
      </w:pPr>
      <w:r w:rsidRPr="00554E1D">
        <w:rPr>
          <w:rFonts w:ascii="GOST Common" w:hAnsi="GOST Common"/>
          <w:i/>
          <w:sz w:val="32"/>
          <w:szCs w:val="32"/>
        </w:rPr>
        <w:t>Содержание</w:t>
      </w:r>
      <w:bookmarkEnd w:id="1"/>
      <w:bookmarkEnd w:id="2"/>
    </w:p>
    <w:bookmarkStart w:id="3" w:name="_Toc311450980" w:displacedByCustomXml="next"/>
    <w:sdt>
      <w:sdtPr>
        <w:id w:val="-61761237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3C1DCD" w:rsidRDefault="003C1DCD" w:rsidP="003C1DCD">
          <w:pPr>
            <w:pStyle w:val="af4"/>
          </w:pPr>
        </w:p>
        <w:sdt>
          <w:sdtPr>
            <w:rPr>
              <w:rFonts w:ascii="Times New Roman" w:eastAsia="Times New Roman" w:hAnsi="Times New Roman" w:cs="Times New Roman"/>
              <w:b w:val="0"/>
              <w:bCs w:val="0"/>
              <w:color w:val="auto"/>
              <w:sz w:val="24"/>
              <w:szCs w:val="24"/>
              <w:lang w:eastAsia="ru-RU"/>
            </w:rPr>
            <w:id w:val="16734142"/>
            <w:docPartObj>
              <w:docPartGallery w:val="Table of Contents"/>
              <w:docPartUnique/>
            </w:docPartObj>
          </w:sdtPr>
          <w:sdtEndPr/>
          <w:sdtContent>
            <w:p w:rsidR="003C1DCD" w:rsidRPr="00C34671" w:rsidRDefault="003C1DCD" w:rsidP="003C1DCD">
              <w:pPr>
                <w:pStyle w:val="af0"/>
                <w:spacing w:before="0" w:line="360" w:lineRule="auto"/>
                <w:rPr>
                  <w:rFonts w:ascii="Times New Roman" w:hAnsi="Times New Roman" w:cs="Times New Roman"/>
                  <w:b w:val="0"/>
                  <w:color w:val="auto"/>
                  <w:sz w:val="24"/>
                  <w:szCs w:val="24"/>
                </w:rPr>
              </w:pPr>
              <w:r>
                <w:rPr>
                  <w:rFonts w:ascii="Times New Roman" w:eastAsia="Times New Roman" w:hAnsi="Times New Roman" w:cs="Times New Roman"/>
                  <w:b w:val="0"/>
                  <w:bCs w:val="0"/>
                  <w:color w:val="auto"/>
                  <w:sz w:val="24"/>
                  <w:szCs w:val="24"/>
                  <w:lang w:eastAsia="ru-RU"/>
                </w:rPr>
                <w:t xml:space="preserve">1 </w:t>
              </w:r>
              <w:r w:rsidRPr="006B3F98">
                <w:rPr>
                  <w:rFonts w:ascii="Times New Roman" w:hAnsi="Times New Roman" w:cs="Times New Roman"/>
                  <w:b w:val="0"/>
                  <w:color w:val="auto"/>
                  <w:sz w:val="24"/>
                  <w:szCs w:val="24"/>
                </w:rPr>
                <w:t>Техническое задание</w:t>
              </w:r>
              <w:r w:rsidRPr="006B3F98">
                <w:rPr>
                  <w:rFonts w:ascii="Times New Roman" w:hAnsi="Times New Roman" w:cs="Times New Roman"/>
                  <w:b w:val="0"/>
                  <w:color w:val="auto"/>
                  <w:sz w:val="24"/>
                  <w:szCs w:val="24"/>
                </w:rPr>
                <w:ptab w:relativeTo="margin" w:alignment="right" w:leader="dot"/>
              </w:r>
              <w:r w:rsidRPr="006B3F98">
                <w:rPr>
                  <w:rFonts w:ascii="Times New Roman" w:hAnsi="Times New Roman" w:cs="Times New Roman"/>
                  <w:b w:val="0"/>
                  <w:color w:val="auto"/>
                  <w:sz w:val="24"/>
                  <w:szCs w:val="24"/>
                </w:rPr>
                <w:t>4</w:t>
              </w:r>
            </w:p>
            <w:p w:rsidR="003C1DCD" w:rsidRPr="006A6C5C" w:rsidRDefault="003C1DCD" w:rsidP="003C1DCD">
              <w:pPr>
                <w:pStyle w:val="10"/>
              </w:pPr>
              <w:r w:rsidRPr="006A6C5C">
                <w:t>2 Определение закона движения механизма</w:t>
              </w:r>
              <w:r w:rsidRPr="006A6C5C">
                <w:ptab w:relativeTo="margin" w:alignment="right" w:leader="dot"/>
              </w:r>
              <w:r w:rsidR="000B0BB1">
                <w:t>5</w:t>
              </w:r>
            </w:p>
            <w:p w:rsidR="003C1DCD" w:rsidRDefault="003C1DCD" w:rsidP="003C1DCD">
              <w:pPr>
                <w:pStyle w:val="24"/>
                <w:spacing w:after="0" w:line="360" w:lineRule="auto"/>
                <w:rPr>
                  <w:rFonts w:ascii="Times New Roman" w:hAnsi="Times New Roman" w:cs="Times New Roman"/>
                  <w:sz w:val="24"/>
                  <w:szCs w:val="24"/>
                </w:rPr>
              </w:pPr>
              <w:r>
                <w:rPr>
                  <w:rFonts w:ascii="Times New Roman" w:hAnsi="Times New Roman" w:cs="Times New Roman"/>
                  <w:sz w:val="24"/>
                  <w:szCs w:val="24"/>
                </w:rPr>
                <w:t>2</w:t>
              </w:r>
              <w:r w:rsidRPr="006A6C5C">
                <w:rPr>
                  <w:rFonts w:ascii="Times New Roman" w:hAnsi="Times New Roman" w:cs="Times New Roman"/>
                  <w:sz w:val="24"/>
                  <w:szCs w:val="24"/>
                </w:rPr>
                <w:t xml:space="preserve">.1 </w:t>
              </w:r>
              <w:r>
                <w:rPr>
                  <w:rFonts w:ascii="Times New Roman" w:hAnsi="Times New Roman" w:cs="Times New Roman"/>
                  <w:sz w:val="24"/>
                  <w:szCs w:val="24"/>
                </w:rPr>
                <w:t>Функциональная схема</w:t>
              </w:r>
              <w:r w:rsidRPr="006B3F98">
                <w:rPr>
                  <w:rFonts w:ascii="Times New Roman" w:hAnsi="Times New Roman" w:cs="Times New Roman"/>
                  <w:sz w:val="24"/>
                  <w:szCs w:val="24"/>
                </w:rPr>
                <w:ptab w:relativeTo="margin" w:alignment="right" w:leader="dot"/>
              </w:r>
              <w:r w:rsidR="00707895">
                <w:rPr>
                  <w:rFonts w:ascii="Times New Roman" w:hAnsi="Times New Roman" w:cs="Times New Roman"/>
                  <w:sz w:val="24"/>
                  <w:szCs w:val="24"/>
                </w:rPr>
                <w:t>6</w:t>
              </w:r>
            </w:p>
            <w:p w:rsidR="003C1DCD" w:rsidRDefault="003C1DCD" w:rsidP="003C1DCD">
              <w:pPr>
                <w:pStyle w:val="24"/>
                <w:spacing w:after="0" w:line="360" w:lineRule="auto"/>
                <w:rPr>
                  <w:rFonts w:ascii="Times New Roman" w:hAnsi="Times New Roman" w:cs="Times New Roman"/>
                  <w:sz w:val="24"/>
                  <w:szCs w:val="24"/>
                </w:rPr>
              </w:pPr>
              <w:r w:rsidRPr="006A6C5C">
                <w:rPr>
                  <w:rFonts w:ascii="Times New Roman" w:hAnsi="Times New Roman" w:cs="Times New Roman"/>
                  <w:sz w:val="24"/>
                  <w:szCs w:val="24"/>
                </w:rPr>
                <w:t xml:space="preserve">2.2 </w:t>
              </w:r>
              <w:r>
                <w:rPr>
                  <w:rFonts w:ascii="Times New Roman" w:hAnsi="Times New Roman" w:cs="Times New Roman"/>
                  <w:sz w:val="24"/>
                  <w:szCs w:val="24"/>
                </w:rPr>
                <w:t>Структурный анализ механизма</w:t>
              </w:r>
              <w:r w:rsidRPr="006B3F98">
                <w:rPr>
                  <w:rFonts w:ascii="Times New Roman" w:hAnsi="Times New Roman" w:cs="Times New Roman"/>
                  <w:sz w:val="24"/>
                  <w:szCs w:val="24"/>
                </w:rPr>
                <w:ptab w:relativeTo="margin" w:alignment="right" w:leader="dot"/>
              </w:r>
              <w:r w:rsidR="000B0BB1">
                <w:rPr>
                  <w:rFonts w:ascii="Times New Roman" w:hAnsi="Times New Roman" w:cs="Times New Roman"/>
                  <w:sz w:val="24"/>
                  <w:szCs w:val="24"/>
                </w:rPr>
                <w:t>6</w:t>
              </w:r>
            </w:p>
            <w:p w:rsidR="003C1DCD" w:rsidRDefault="003C1DCD" w:rsidP="003C1DCD">
              <w:pPr>
                <w:pStyle w:val="24"/>
                <w:spacing w:after="0" w:line="360" w:lineRule="auto"/>
                <w:rPr>
                  <w:rFonts w:ascii="Times New Roman" w:hAnsi="Times New Roman" w:cs="Times New Roman"/>
                  <w:sz w:val="24"/>
                  <w:szCs w:val="24"/>
                </w:rPr>
              </w:pPr>
              <w:r w:rsidRPr="006A6C5C">
                <w:rPr>
                  <w:rFonts w:ascii="Times New Roman" w:hAnsi="Times New Roman" w:cs="Times New Roman"/>
                  <w:sz w:val="24"/>
                  <w:szCs w:val="24"/>
                </w:rPr>
                <w:t xml:space="preserve">2.3 </w:t>
              </w:r>
              <w:r>
                <w:rPr>
                  <w:rFonts w:ascii="Times New Roman" w:hAnsi="Times New Roman" w:cs="Times New Roman"/>
                  <w:sz w:val="24"/>
                  <w:szCs w:val="24"/>
                </w:rPr>
                <w:t>Определение недостающих размеров звеньев</w:t>
              </w:r>
              <w:r w:rsidRPr="006B3F98">
                <w:rPr>
                  <w:rFonts w:ascii="Times New Roman" w:hAnsi="Times New Roman" w:cs="Times New Roman"/>
                  <w:sz w:val="24"/>
                  <w:szCs w:val="24"/>
                </w:rPr>
                <w:ptab w:relativeTo="margin" w:alignment="right" w:leader="dot"/>
              </w:r>
              <w:r w:rsidR="00707895">
                <w:rPr>
                  <w:rFonts w:ascii="Times New Roman" w:hAnsi="Times New Roman" w:cs="Times New Roman"/>
                  <w:sz w:val="24"/>
                  <w:szCs w:val="24"/>
                </w:rPr>
                <w:t>10</w:t>
              </w:r>
            </w:p>
            <w:p w:rsidR="003C1DCD" w:rsidRPr="006A6C5C" w:rsidRDefault="003C1DCD" w:rsidP="003C1DCD">
              <w:pPr>
                <w:pStyle w:val="24"/>
                <w:spacing w:after="0" w:line="360" w:lineRule="auto"/>
                <w:rPr>
                  <w:rFonts w:ascii="Times New Roman" w:hAnsi="Times New Roman" w:cs="Times New Roman"/>
                  <w:sz w:val="24"/>
                  <w:szCs w:val="24"/>
                </w:rPr>
              </w:pPr>
              <w:r w:rsidRPr="006A6C5C">
                <w:rPr>
                  <w:rFonts w:ascii="Times New Roman" w:hAnsi="Times New Roman" w:cs="Times New Roman"/>
                  <w:sz w:val="24"/>
                  <w:szCs w:val="24"/>
                </w:rPr>
                <w:t>2.4</w:t>
              </w:r>
              <w:r>
                <w:rPr>
                  <w:rFonts w:ascii="Times New Roman" w:hAnsi="Times New Roman" w:cs="Times New Roman"/>
                  <w:sz w:val="24"/>
                  <w:szCs w:val="24"/>
                </w:rPr>
                <w:t xml:space="preserve"> Определение кинематических передаточных функций</w:t>
              </w:r>
              <w:r w:rsidRPr="006B3F98">
                <w:rPr>
                  <w:rFonts w:ascii="Times New Roman" w:hAnsi="Times New Roman" w:cs="Times New Roman"/>
                  <w:sz w:val="24"/>
                  <w:szCs w:val="24"/>
                </w:rPr>
                <w:ptab w:relativeTo="margin" w:alignment="right" w:leader="dot"/>
              </w:r>
              <w:r>
                <w:rPr>
                  <w:rFonts w:ascii="Times New Roman" w:hAnsi="Times New Roman" w:cs="Times New Roman"/>
                  <w:sz w:val="24"/>
                  <w:szCs w:val="24"/>
                </w:rPr>
                <w:t>1</w:t>
              </w:r>
              <w:r w:rsidR="00707895">
                <w:rPr>
                  <w:rFonts w:ascii="Times New Roman" w:hAnsi="Times New Roman" w:cs="Times New Roman"/>
                  <w:sz w:val="24"/>
                  <w:szCs w:val="24"/>
                </w:rPr>
                <w:t>1</w:t>
              </w:r>
            </w:p>
            <w:p w:rsidR="003C1DCD" w:rsidRDefault="003C1DCD" w:rsidP="003C1DCD">
              <w:pPr>
                <w:pStyle w:val="24"/>
                <w:spacing w:after="0" w:line="360" w:lineRule="auto"/>
                <w:rPr>
                  <w:rFonts w:ascii="Times New Roman" w:hAnsi="Times New Roman" w:cs="Times New Roman"/>
                  <w:sz w:val="24"/>
                  <w:szCs w:val="24"/>
                </w:rPr>
              </w:pPr>
              <w:r>
                <w:rPr>
                  <w:rFonts w:ascii="Times New Roman" w:hAnsi="Times New Roman" w:cs="Times New Roman"/>
                  <w:sz w:val="24"/>
                  <w:szCs w:val="24"/>
                </w:rPr>
                <w:t>2</w:t>
              </w:r>
              <w:r w:rsidRPr="006A6C5C">
                <w:rPr>
                  <w:rFonts w:ascii="Times New Roman" w:hAnsi="Times New Roman" w:cs="Times New Roman"/>
                  <w:sz w:val="24"/>
                  <w:szCs w:val="24"/>
                </w:rPr>
                <w:t>.5 Определение параметров динамической модели механизма</w:t>
              </w:r>
              <w:r w:rsidRPr="006B3F98">
                <w:rPr>
                  <w:rFonts w:ascii="Times New Roman" w:hAnsi="Times New Roman" w:cs="Times New Roman"/>
                  <w:sz w:val="24"/>
                  <w:szCs w:val="24"/>
                </w:rPr>
                <w:ptab w:relativeTo="margin" w:alignment="right" w:leader="dot"/>
              </w:r>
              <w:r>
                <w:rPr>
                  <w:rFonts w:ascii="Times New Roman" w:hAnsi="Times New Roman" w:cs="Times New Roman"/>
                  <w:sz w:val="24"/>
                  <w:szCs w:val="24"/>
                </w:rPr>
                <w:t>1</w:t>
              </w:r>
              <w:r w:rsidR="005F616A">
                <w:rPr>
                  <w:rFonts w:ascii="Times New Roman" w:hAnsi="Times New Roman" w:cs="Times New Roman"/>
                  <w:sz w:val="24"/>
                  <w:szCs w:val="24"/>
                </w:rPr>
                <w:t>4</w:t>
              </w:r>
            </w:p>
            <w:p w:rsidR="003C1DCD" w:rsidRDefault="003C1DCD" w:rsidP="003C1DCD">
              <w:pPr>
                <w:pStyle w:val="24"/>
                <w:spacing w:after="0" w:line="360" w:lineRule="auto"/>
                <w:rPr>
                  <w:rFonts w:ascii="Times New Roman" w:hAnsi="Times New Roman" w:cs="Times New Roman"/>
                  <w:sz w:val="24"/>
                  <w:szCs w:val="24"/>
                </w:rPr>
              </w:pPr>
              <w:r>
                <w:rPr>
                  <w:rFonts w:ascii="Times New Roman" w:hAnsi="Times New Roman" w:cs="Times New Roman"/>
                  <w:sz w:val="24"/>
                  <w:szCs w:val="24"/>
                </w:rPr>
                <w:t xml:space="preserve">      </w:t>
              </w:r>
              <w:r w:rsidRPr="006A6C5C">
                <w:rPr>
                  <w:rFonts w:ascii="Times New Roman" w:hAnsi="Times New Roman" w:cs="Times New Roman"/>
                  <w:sz w:val="24"/>
                  <w:szCs w:val="24"/>
                </w:rPr>
                <w:t>2.5.</w:t>
              </w:r>
              <w:r>
                <w:rPr>
                  <w:rFonts w:ascii="Times New Roman" w:hAnsi="Times New Roman" w:cs="Times New Roman"/>
                  <w:sz w:val="24"/>
                  <w:szCs w:val="24"/>
                </w:rPr>
                <w:t>1</w:t>
              </w:r>
              <w:r w:rsidRPr="006A6C5C">
                <w:rPr>
                  <w:rFonts w:ascii="Times New Roman" w:hAnsi="Times New Roman" w:cs="Times New Roman"/>
                  <w:sz w:val="24"/>
                  <w:szCs w:val="24"/>
                </w:rPr>
                <w:t xml:space="preserve"> </w:t>
              </w:r>
              <w:r>
                <w:rPr>
                  <w:rFonts w:ascii="Times New Roman" w:hAnsi="Times New Roman" w:cs="Times New Roman"/>
                  <w:sz w:val="24"/>
                  <w:szCs w:val="24"/>
                </w:rPr>
                <w:t>Определение параметров динамической модели механизма</w:t>
              </w:r>
              <w:r w:rsidRPr="006B3F98">
                <w:rPr>
                  <w:rFonts w:ascii="Times New Roman" w:hAnsi="Times New Roman" w:cs="Times New Roman"/>
                  <w:sz w:val="24"/>
                  <w:szCs w:val="24"/>
                </w:rPr>
                <w:ptab w:relativeTo="margin" w:alignment="right" w:leader="dot"/>
              </w:r>
              <w:r w:rsidR="005F616A">
                <w:rPr>
                  <w:rFonts w:ascii="Times New Roman" w:hAnsi="Times New Roman" w:cs="Times New Roman"/>
                  <w:sz w:val="24"/>
                  <w:szCs w:val="24"/>
                </w:rPr>
                <w:t>14</w:t>
              </w:r>
            </w:p>
            <w:p w:rsidR="003C1DCD" w:rsidRDefault="003C1DCD" w:rsidP="003C1DCD">
              <w:pPr>
                <w:pStyle w:val="24"/>
                <w:spacing w:after="0" w:line="360" w:lineRule="auto"/>
                <w:rPr>
                  <w:rFonts w:ascii="Times New Roman" w:hAnsi="Times New Roman" w:cs="Times New Roman"/>
                  <w:sz w:val="24"/>
                  <w:szCs w:val="24"/>
                </w:rPr>
              </w:pPr>
              <w:r>
                <w:rPr>
                  <w:rFonts w:ascii="Times New Roman" w:hAnsi="Times New Roman" w:cs="Times New Roman"/>
                  <w:sz w:val="24"/>
                  <w:szCs w:val="24"/>
                </w:rPr>
                <w:t xml:space="preserve">   </w:t>
              </w:r>
              <w:r w:rsidRPr="006A6C5C">
                <w:rPr>
                  <w:rFonts w:ascii="Times New Roman" w:hAnsi="Times New Roman" w:cs="Times New Roman"/>
                  <w:sz w:val="24"/>
                  <w:szCs w:val="24"/>
                </w:rPr>
                <w:t xml:space="preserve">   2.5.2</w:t>
              </w:r>
              <w:r>
                <w:rPr>
                  <w:rFonts w:ascii="Times New Roman" w:hAnsi="Times New Roman" w:cs="Times New Roman"/>
                  <w:sz w:val="24"/>
                  <w:szCs w:val="24"/>
                </w:rPr>
                <w:t xml:space="preserve"> Приведение масс и моментов инерции</w:t>
              </w:r>
              <w:r w:rsidRPr="006B3F98">
                <w:rPr>
                  <w:rFonts w:ascii="Times New Roman" w:hAnsi="Times New Roman" w:cs="Times New Roman"/>
                  <w:sz w:val="24"/>
                  <w:szCs w:val="24"/>
                </w:rPr>
                <w:ptab w:relativeTo="margin" w:alignment="right" w:leader="dot"/>
              </w:r>
              <w:r>
                <w:rPr>
                  <w:rFonts w:ascii="Times New Roman" w:hAnsi="Times New Roman" w:cs="Times New Roman"/>
                  <w:sz w:val="24"/>
                  <w:szCs w:val="24"/>
                </w:rPr>
                <w:t>1</w:t>
              </w:r>
              <w:r w:rsidR="005F616A">
                <w:rPr>
                  <w:rFonts w:ascii="Times New Roman" w:hAnsi="Times New Roman" w:cs="Times New Roman"/>
                  <w:sz w:val="24"/>
                  <w:szCs w:val="24"/>
                </w:rPr>
                <w:t>5</w:t>
              </w:r>
            </w:p>
            <w:p w:rsidR="003C1DCD" w:rsidRDefault="003C1DCD" w:rsidP="003C1DCD">
              <w:pPr>
                <w:pStyle w:val="24"/>
                <w:spacing w:after="0" w:line="360" w:lineRule="auto"/>
                <w:rPr>
                  <w:rFonts w:ascii="Times New Roman" w:hAnsi="Times New Roman" w:cs="Times New Roman"/>
                  <w:sz w:val="24"/>
                  <w:szCs w:val="24"/>
                </w:rPr>
              </w:pPr>
              <w:r>
                <w:rPr>
                  <w:rFonts w:ascii="Times New Roman" w:hAnsi="Times New Roman" w:cs="Times New Roman"/>
                  <w:sz w:val="24"/>
                  <w:szCs w:val="24"/>
                </w:rPr>
                <w:t xml:space="preserve">      2</w:t>
              </w:r>
              <w:r w:rsidRPr="006A6C5C">
                <w:rPr>
                  <w:rFonts w:ascii="Times New Roman" w:hAnsi="Times New Roman" w:cs="Times New Roman"/>
                  <w:sz w:val="24"/>
                  <w:szCs w:val="24"/>
                </w:rPr>
                <w:t xml:space="preserve">.5.3 </w:t>
              </w:r>
              <w:r>
                <w:rPr>
                  <w:rFonts w:ascii="Times New Roman" w:hAnsi="Times New Roman" w:cs="Times New Roman"/>
                  <w:sz w:val="24"/>
                  <w:szCs w:val="24"/>
                </w:rPr>
                <w:t>Приведение сил и моментов сил</w:t>
              </w:r>
              <w:r w:rsidRPr="006B3F98">
                <w:rPr>
                  <w:rFonts w:ascii="Times New Roman" w:hAnsi="Times New Roman" w:cs="Times New Roman"/>
                  <w:sz w:val="24"/>
                  <w:szCs w:val="24"/>
                </w:rPr>
                <w:ptab w:relativeTo="margin" w:alignment="right" w:leader="dot"/>
              </w:r>
              <w:r>
                <w:rPr>
                  <w:rFonts w:ascii="Times New Roman" w:hAnsi="Times New Roman" w:cs="Times New Roman"/>
                  <w:sz w:val="24"/>
                  <w:szCs w:val="24"/>
                </w:rPr>
                <w:t>1</w:t>
              </w:r>
              <w:r w:rsidR="005F616A">
                <w:rPr>
                  <w:rFonts w:ascii="Times New Roman" w:hAnsi="Times New Roman" w:cs="Times New Roman"/>
                  <w:sz w:val="24"/>
                  <w:szCs w:val="24"/>
                </w:rPr>
                <w:t>8</w:t>
              </w:r>
            </w:p>
            <w:p w:rsidR="003C1DCD" w:rsidRDefault="003C1DCD" w:rsidP="003C1DCD">
              <w:pPr>
                <w:pStyle w:val="24"/>
                <w:spacing w:after="0" w:line="360" w:lineRule="auto"/>
                <w:rPr>
                  <w:rFonts w:ascii="Times New Roman" w:hAnsi="Times New Roman" w:cs="Times New Roman"/>
                  <w:sz w:val="24"/>
                  <w:szCs w:val="24"/>
                </w:rPr>
              </w:pPr>
              <w:r>
                <w:rPr>
                  <w:rFonts w:ascii="Times New Roman" w:hAnsi="Times New Roman" w:cs="Times New Roman"/>
                  <w:sz w:val="24"/>
                  <w:szCs w:val="24"/>
                </w:rPr>
                <w:t xml:space="preserve">      2.5.4 Определение суммарной работы</w:t>
              </w:r>
              <w:r w:rsidRPr="006B3F98">
                <w:rPr>
                  <w:rFonts w:ascii="Times New Roman" w:hAnsi="Times New Roman" w:cs="Times New Roman"/>
                  <w:sz w:val="24"/>
                  <w:szCs w:val="24"/>
                </w:rPr>
                <w:ptab w:relativeTo="margin" w:alignment="right" w:leader="dot"/>
              </w:r>
              <w:r w:rsidR="00707895">
                <w:rPr>
                  <w:rFonts w:ascii="Times New Roman" w:hAnsi="Times New Roman" w:cs="Times New Roman"/>
                  <w:sz w:val="24"/>
                  <w:szCs w:val="24"/>
                </w:rPr>
                <w:t>20</w:t>
              </w:r>
            </w:p>
            <w:p w:rsidR="003C1DCD" w:rsidRDefault="003C1DCD" w:rsidP="003C1DCD">
              <w:pPr>
                <w:pStyle w:val="24"/>
                <w:spacing w:after="0" w:line="360" w:lineRule="auto"/>
                <w:rPr>
                  <w:rFonts w:ascii="Times New Roman" w:hAnsi="Times New Roman" w:cs="Times New Roman"/>
                  <w:sz w:val="24"/>
                  <w:szCs w:val="24"/>
                </w:rPr>
              </w:pPr>
              <w:r>
                <w:rPr>
                  <w:rFonts w:ascii="Times New Roman" w:hAnsi="Times New Roman" w:cs="Times New Roman"/>
                  <w:sz w:val="24"/>
                  <w:szCs w:val="24"/>
                </w:rPr>
                <w:t xml:space="preserve">      2</w:t>
              </w:r>
              <w:r w:rsidRPr="00514301">
                <w:rPr>
                  <w:rFonts w:ascii="Times New Roman" w:hAnsi="Times New Roman" w:cs="Times New Roman"/>
                  <w:sz w:val="24"/>
                  <w:szCs w:val="24"/>
                </w:rPr>
                <w:t xml:space="preserve">.5.5 </w:t>
              </w:r>
              <w:r>
                <w:rPr>
                  <w:rFonts w:ascii="Times New Roman" w:hAnsi="Times New Roman" w:cs="Times New Roman"/>
                  <w:sz w:val="24"/>
                  <w:szCs w:val="24"/>
                </w:rPr>
                <w:t>Кинетическая энергия звеньев механизма</w:t>
              </w:r>
              <w:r w:rsidRPr="006B3F98">
                <w:rPr>
                  <w:rFonts w:ascii="Times New Roman" w:hAnsi="Times New Roman" w:cs="Times New Roman"/>
                  <w:sz w:val="24"/>
                  <w:szCs w:val="24"/>
                </w:rPr>
                <w:ptab w:relativeTo="margin" w:alignment="right" w:leader="dot"/>
              </w:r>
              <w:r w:rsidR="005F616A">
                <w:rPr>
                  <w:rFonts w:ascii="Times New Roman" w:hAnsi="Times New Roman" w:cs="Times New Roman"/>
                  <w:sz w:val="24"/>
                  <w:szCs w:val="24"/>
                </w:rPr>
                <w:t>21</w:t>
              </w:r>
            </w:p>
            <w:p w:rsidR="003C1DCD" w:rsidRDefault="003C1DCD" w:rsidP="003C1DCD">
              <w:pPr>
                <w:pStyle w:val="24"/>
                <w:spacing w:after="0" w:line="360" w:lineRule="auto"/>
                <w:rPr>
                  <w:rFonts w:ascii="Times New Roman" w:hAnsi="Times New Roman" w:cs="Times New Roman"/>
                  <w:sz w:val="24"/>
                  <w:szCs w:val="24"/>
                </w:rPr>
              </w:pPr>
              <w:r>
                <w:rPr>
                  <w:rFonts w:ascii="Times New Roman" w:hAnsi="Times New Roman" w:cs="Times New Roman"/>
                  <w:sz w:val="24"/>
                  <w:szCs w:val="24"/>
                </w:rPr>
                <w:t xml:space="preserve">      2.5.6 Построение графика угловых скорости и ускорения звена приведения</w:t>
              </w:r>
              <w:r w:rsidRPr="006B3F98">
                <w:rPr>
                  <w:rFonts w:ascii="Times New Roman" w:hAnsi="Times New Roman" w:cs="Times New Roman"/>
                  <w:sz w:val="24"/>
                  <w:szCs w:val="24"/>
                </w:rPr>
                <w:ptab w:relativeTo="margin" w:alignment="right" w:leader="dot"/>
              </w:r>
              <w:r w:rsidR="005F616A">
                <w:rPr>
                  <w:rFonts w:ascii="Times New Roman" w:hAnsi="Times New Roman" w:cs="Times New Roman"/>
                  <w:sz w:val="24"/>
                  <w:szCs w:val="24"/>
                </w:rPr>
                <w:t>23</w:t>
              </w:r>
            </w:p>
            <w:p w:rsidR="003C1DCD" w:rsidRDefault="003C1DCD" w:rsidP="003C1DCD">
              <w:pPr>
                <w:pStyle w:val="24"/>
                <w:spacing w:after="0" w:line="360" w:lineRule="auto"/>
                <w:rPr>
                  <w:rFonts w:ascii="Times New Roman" w:hAnsi="Times New Roman" w:cs="Times New Roman"/>
                  <w:sz w:val="24"/>
                  <w:szCs w:val="24"/>
                </w:rPr>
              </w:pPr>
              <w:r>
                <w:rPr>
                  <w:rFonts w:ascii="Times New Roman" w:hAnsi="Times New Roman" w:cs="Times New Roman"/>
                  <w:sz w:val="24"/>
                  <w:szCs w:val="24"/>
                </w:rPr>
                <w:t xml:space="preserve">      2.5.7 Определение реальных значений скоростей и ускорений</w:t>
              </w:r>
              <w:r w:rsidRPr="006B3F98">
                <w:rPr>
                  <w:rFonts w:ascii="Times New Roman" w:hAnsi="Times New Roman" w:cs="Times New Roman"/>
                  <w:sz w:val="24"/>
                  <w:szCs w:val="24"/>
                </w:rPr>
                <w:ptab w:relativeTo="margin" w:alignment="right" w:leader="dot"/>
              </w:r>
              <w:r w:rsidR="005F616A">
                <w:rPr>
                  <w:rFonts w:ascii="Times New Roman" w:hAnsi="Times New Roman" w:cs="Times New Roman"/>
                  <w:sz w:val="24"/>
                  <w:szCs w:val="24"/>
                </w:rPr>
                <w:t>2</w:t>
              </w:r>
              <w:r>
                <w:rPr>
                  <w:rFonts w:ascii="Times New Roman" w:hAnsi="Times New Roman" w:cs="Times New Roman"/>
                  <w:sz w:val="24"/>
                  <w:szCs w:val="24"/>
                </w:rPr>
                <w:t>4</w:t>
              </w:r>
            </w:p>
            <w:p w:rsidR="003C1DCD" w:rsidRDefault="003C1DCD" w:rsidP="003C1DCD">
              <w:pPr>
                <w:pStyle w:val="24"/>
                <w:spacing w:after="0" w:line="360" w:lineRule="auto"/>
                <w:rPr>
                  <w:rFonts w:ascii="Times New Roman" w:hAnsi="Times New Roman" w:cs="Times New Roman"/>
                  <w:sz w:val="24"/>
                  <w:szCs w:val="24"/>
                </w:rPr>
              </w:pPr>
              <w:r>
                <w:rPr>
                  <w:rFonts w:ascii="Times New Roman" w:hAnsi="Times New Roman" w:cs="Times New Roman"/>
                  <w:sz w:val="24"/>
                  <w:szCs w:val="24"/>
                </w:rPr>
                <w:t>2.6 Выбор маховика</w:t>
              </w:r>
              <w:r w:rsidRPr="006B3F98">
                <w:rPr>
                  <w:rFonts w:ascii="Times New Roman" w:hAnsi="Times New Roman" w:cs="Times New Roman"/>
                  <w:sz w:val="24"/>
                  <w:szCs w:val="24"/>
                </w:rPr>
                <w:ptab w:relativeTo="margin" w:alignment="right" w:leader="dot"/>
              </w:r>
              <w:r w:rsidR="005F616A">
                <w:rPr>
                  <w:rFonts w:ascii="Times New Roman" w:hAnsi="Times New Roman" w:cs="Times New Roman"/>
                  <w:sz w:val="24"/>
                  <w:szCs w:val="24"/>
                </w:rPr>
                <w:t>2</w:t>
              </w:r>
              <w:r>
                <w:rPr>
                  <w:rFonts w:ascii="Times New Roman" w:hAnsi="Times New Roman" w:cs="Times New Roman"/>
                  <w:sz w:val="24"/>
                  <w:szCs w:val="24"/>
                </w:rPr>
                <w:t>5</w:t>
              </w:r>
            </w:p>
            <w:p w:rsidR="003C1DCD" w:rsidRPr="006B3F98" w:rsidRDefault="003C1DCD" w:rsidP="003C1DCD">
              <w:pPr>
                <w:pStyle w:val="24"/>
                <w:spacing w:after="0" w:line="360" w:lineRule="auto"/>
                <w:rPr>
                  <w:rFonts w:ascii="Times New Roman" w:hAnsi="Times New Roman" w:cs="Times New Roman"/>
                  <w:sz w:val="24"/>
                  <w:szCs w:val="24"/>
                </w:rPr>
              </w:pPr>
              <w:r>
                <w:rPr>
                  <w:rFonts w:ascii="Times New Roman" w:hAnsi="Times New Roman" w:cs="Times New Roman"/>
                  <w:sz w:val="24"/>
                  <w:szCs w:val="24"/>
                </w:rPr>
                <w:t>2.7</w:t>
              </w:r>
              <w:r w:rsidRPr="00514301">
                <w:rPr>
                  <w:rFonts w:ascii="Times New Roman" w:hAnsi="Times New Roman" w:cs="Times New Roman"/>
                  <w:sz w:val="24"/>
                  <w:szCs w:val="24"/>
                </w:rPr>
                <w:t xml:space="preserve"> В</w:t>
              </w:r>
              <w:r>
                <w:rPr>
                  <w:rFonts w:ascii="Times New Roman" w:hAnsi="Times New Roman" w:cs="Times New Roman"/>
                  <w:sz w:val="24"/>
                  <w:szCs w:val="24"/>
                </w:rPr>
                <w:t>ыбор электрического двигателя</w:t>
              </w:r>
              <w:r w:rsidRPr="006B3F98">
                <w:rPr>
                  <w:rFonts w:ascii="Times New Roman" w:hAnsi="Times New Roman" w:cs="Times New Roman"/>
                  <w:sz w:val="24"/>
                  <w:szCs w:val="24"/>
                </w:rPr>
                <w:ptab w:relativeTo="margin" w:alignment="right" w:leader="dot"/>
              </w:r>
              <w:r w:rsidR="005F616A">
                <w:rPr>
                  <w:rFonts w:ascii="Times New Roman" w:hAnsi="Times New Roman" w:cs="Times New Roman"/>
                  <w:sz w:val="24"/>
                  <w:szCs w:val="24"/>
                </w:rPr>
                <w:t>2</w:t>
              </w:r>
              <w:r>
                <w:rPr>
                  <w:rFonts w:ascii="Times New Roman" w:hAnsi="Times New Roman" w:cs="Times New Roman"/>
                  <w:sz w:val="24"/>
                  <w:szCs w:val="24"/>
                </w:rPr>
                <w:t>6</w:t>
              </w:r>
            </w:p>
            <w:p w:rsidR="003C1DCD" w:rsidRPr="006B3F98" w:rsidRDefault="003C1DCD" w:rsidP="003C1DCD">
              <w:pPr>
                <w:pStyle w:val="24"/>
                <w:spacing w:after="0" w:line="360" w:lineRule="auto"/>
                <w:ind w:left="0"/>
                <w:rPr>
                  <w:rFonts w:ascii="Times New Roman" w:hAnsi="Times New Roman" w:cs="Times New Roman"/>
                  <w:sz w:val="24"/>
                  <w:szCs w:val="24"/>
                </w:rPr>
              </w:pPr>
              <w:r>
                <w:rPr>
                  <w:rFonts w:ascii="Times New Roman" w:hAnsi="Times New Roman" w:cs="Times New Roman"/>
                  <w:sz w:val="24"/>
                  <w:szCs w:val="24"/>
                </w:rPr>
                <w:t>3 Кинетостатический силовой расчёт</w:t>
              </w:r>
              <w:r w:rsidRPr="006B3F98">
                <w:rPr>
                  <w:rFonts w:ascii="Times New Roman" w:hAnsi="Times New Roman" w:cs="Times New Roman"/>
                  <w:sz w:val="24"/>
                  <w:szCs w:val="24"/>
                </w:rPr>
                <w:ptab w:relativeTo="margin" w:alignment="right" w:leader="dot"/>
              </w:r>
              <w:r w:rsidR="005F616A">
                <w:rPr>
                  <w:rFonts w:ascii="Times New Roman" w:hAnsi="Times New Roman" w:cs="Times New Roman"/>
                  <w:sz w:val="24"/>
                  <w:szCs w:val="24"/>
                </w:rPr>
                <w:t>27</w:t>
              </w:r>
            </w:p>
            <w:p w:rsidR="003C1DCD" w:rsidRPr="006B3F98" w:rsidRDefault="003C1DCD" w:rsidP="003C1DCD">
              <w:pPr>
                <w:pStyle w:val="24"/>
                <w:spacing w:after="0" w:line="360" w:lineRule="auto"/>
                <w:rPr>
                  <w:rFonts w:ascii="Times New Roman" w:hAnsi="Times New Roman" w:cs="Times New Roman"/>
                  <w:sz w:val="24"/>
                  <w:szCs w:val="24"/>
                </w:rPr>
              </w:pPr>
              <w:r>
                <w:rPr>
                  <w:rFonts w:ascii="Times New Roman" w:hAnsi="Times New Roman" w:cs="Times New Roman"/>
                  <w:sz w:val="24"/>
                  <w:szCs w:val="24"/>
                </w:rPr>
                <w:t>3.1 Определение масс-инерционных нагрузок</w:t>
              </w:r>
              <w:r w:rsidRPr="006B3F98">
                <w:rPr>
                  <w:rFonts w:ascii="Times New Roman" w:hAnsi="Times New Roman" w:cs="Times New Roman"/>
                  <w:sz w:val="24"/>
                  <w:szCs w:val="24"/>
                </w:rPr>
                <w:ptab w:relativeTo="margin" w:alignment="right" w:leader="dot"/>
              </w:r>
              <w:r w:rsidR="005F616A">
                <w:rPr>
                  <w:rFonts w:ascii="Times New Roman" w:hAnsi="Times New Roman" w:cs="Times New Roman"/>
                  <w:sz w:val="24"/>
                  <w:szCs w:val="24"/>
                </w:rPr>
                <w:t>27</w:t>
              </w:r>
            </w:p>
            <w:p w:rsidR="003C1DCD" w:rsidRPr="006B3F98" w:rsidRDefault="003C1DCD" w:rsidP="003C1DCD">
              <w:pPr>
                <w:pStyle w:val="24"/>
                <w:spacing w:after="0" w:line="360" w:lineRule="auto"/>
                <w:rPr>
                  <w:rFonts w:ascii="Times New Roman" w:hAnsi="Times New Roman" w:cs="Times New Roman"/>
                  <w:sz w:val="24"/>
                  <w:szCs w:val="24"/>
                </w:rPr>
              </w:pPr>
              <w:r>
                <w:rPr>
                  <w:rFonts w:ascii="Times New Roman" w:hAnsi="Times New Roman" w:cs="Times New Roman"/>
                  <w:sz w:val="24"/>
                  <w:szCs w:val="24"/>
                </w:rPr>
                <w:t>3.2</w:t>
              </w:r>
              <w:r w:rsidR="001E2062">
                <w:rPr>
                  <w:rFonts w:ascii="Times New Roman" w:hAnsi="Times New Roman" w:cs="Times New Roman"/>
                  <w:sz w:val="24"/>
                  <w:szCs w:val="24"/>
                </w:rPr>
                <w:t xml:space="preserve"> Определение</w:t>
              </w:r>
              <w:r>
                <w:rPr>
                  <w:rFonts w:ascii="Times New Roman" w:hAnsi="Times New Roman" w:cs="Times New Roman"/>
                  <w:sz w:val="24"/>
                  <w:szCs w:val="24"/>
                </w:rPr>
                <w:t xml:space="preserve"> матрицы коэффициентов</w:t>
              </w:r>
              <w:r w:rsidRPr="006B3F98">
                <w:rPr>
                  <w:rFonts w:ascii="Times New Roman" w:hAnsi="Times New Roman" w:cs="Times New Roman"/>
                  <w:sz w:val="24"/>
                  <w:szCs w:val="24"/>
                </w:rPr>
                <w:ptab w:relativeTo="margin" w:alignment="right" w:leader="dot"/>
              </w:r>
              <w:r w:rsidR="00707895">
                <w:rPr>
                  <w:rFonts w:ascii="Times New Roman" w:hAnsi="Times New Roman" w:cs="Times New Roman"/>
                  <w:sz w:val="24"/>
                  <w:szCs w:val="24"/>
                </w:rPr>
                <w:t>29</w:t>
              </w:r>
            </w:p>
            <w:p w:rsidR="003C1DCD" w:rsidRPr="006B3F98" w:rsidRDefault="003C1DCD" w:rsidP="003C1DCD">
              <w:pPr>
                <w:pStyle w:val="24"/>
                <w:spacing w:after="0" w:line="360" w:lineRule="auto"/>
                <w:rPr>
                  <w:rFonts w:ascii="Times New Roman" w:hAnsi="Times New Roman" w:cs="Times New Roman"/>
                  <w:sz w:val="24"/>
                  <w:szCs w:val="24"/>
                </w:rPr>
              </w:pPr>
              <w:r>
                <w:rPr>
                  <w:rFonts w:ascii="Times New Roman" w:hAnsi="Times New Roman" w:cs="Times New Roman"/>
                  <w:sz w:val="24"/>
                  <w:szCs w:val="24"/>
                </w:rPr>
                <w:t>3.3</w:t>
              </w:r>
              <w:r w:rsidR="001E2062">
                <w:rPr>
                  <w:rFonts w:ascii="Times New Roman" w:hAnsi="Times New Roman" w:cs="Times New Roman"/>
                  <w:sz w:val="24"/>
                  <w:szCs w:val="24"/>
                </w:rPr>
                <w:t xml:space="preserve"> Определение</w:t>
              </w:r>
              <w:bookmarkStart w:id="4" w:name="_GoBack"/>
              <w:bookmarkEnd w:id="4"/>
              <w:r>
                <w:rPr>
                  <w:rFonts w:ascii="Times New Roman" w:hAnsi="Times New Roman" w:cs="Times New Roman"/>
                  <w:sz w:val="24"/>
                  <w:szCs w:val="24"/>
                </w:rPr>
                <w:t xml:space="preserve"> вектора свободных членов</w:t>
              </w:r>
              <w:r w:rsidRPr="006B3F98">
                <w:rPr>
                  <w:rFonts w:ascii="Times New Roman" w:hAnsi="Times New Roman" w:cs="Times New Roman"/>
                  <w:sz w:val="24"/>
                  <w:szCs w:val="24"/>
                </w:rPr>
                <w:ptab w:relativeTo="margin" w:alignment="right" w:leader="dot"/>
              </w:r>
              <w:r w:rsidR="00707895">
                <w:rPr>
                  <w:rFonts w:ascii="Times New Roman" w:hAnsi="Times New Roman" w:cs="Times New Roman"/>
                  <w:sz w:val="24"/>
                  <w:szCs w:val="24"/>
                </w:rPr>
                <w:t>32</w:t>
              </w:r>
            </w:p>
            <w:p w:rsidR="003C1DCD" w:rsidRDefault="003C1DCD" w:rsidP="003C1DCD">
              <w:pPr>
                <w:pStyle w:val="24"/>
                <w:spacing w:after="0" w:line="360" w:lineRule="auto"/>
                <w:rPr>
                  <w:rFonts w:ascii="Times New Roman" w:hAnsi="Times New Roman" w:cs="Times New Roman"/>
                  <w:sz w:val="24"/>
                  <w:szCs w:val="24"/>
                </w:rPr>
              </w:pPr>
              <w:r>
                <w:rPr>
                  <w:rFonts w:ascii="Times New Roman" w:hAnsi="Times New Roman" w:cs="Times New Roman"/>
                  <w:sz w:val="24"/>
                  <w:szCs w:val="24"/>
                </w:rPr>
                <w:t>3</w:t>
              </w:r>
              <w:r w:rsidRPr="00514301">
                <w:rPr>
                  <w:rFonts w:ascii="Times New Roman" w:hAnsi="Times New Roman" w:cs="Times New Roman"/>
                  <w:sz w:val="24"/>
                  <w:szCs w:val="24"/>
                </w:rPr>
                <w:t>.4</w:t>
              </w:r>
              <w:r>
                <w:rPr>
                  <w:rFonts w:ascii="Times New Roman" w:hAnsi="Times New Roman" w:cs="Times New Roman"/>
                  <w:sz w:val="24"/>
                  <w:szCs w:val="24"/>
                </w:rPr>
                <w:t xml:space="preserve"> Решение системы</w:t>
              </w:r>
              <w:r w:rsidRPr="006B3F98">
                <w:rPr>
                  <w:rFonts w:ascii="Times New Roman" w:hAnsi="Times New Roman" w:cs="Times New Roman"/>
                  <w:sz w:val="24"/>
                  <w:szCs w:val="24"/>
                </w:rPr>
                <w:ptab w:relativeTo="margin" w:alignment="right" w:leader="dot"/>
              </w:r>
              <w:r w:rsidR="005F616A">
                <w:rPr>
                  <w:rFonts w:ascii="Times New Roman" w:hAnsi="Times New Roman" w:cs="Times New Roman"/>
                  <w:sz w:val="24"/>
                  <w:szCs w:val="24"/>
                </w:rPr>
                <w:t>3</w:t>
              </w:r>
              <w:r w:rsidR="00707895">
                <w:rPr>
                  <w:rFonts w:ascii="Times New Roman" w:hAnsi="Times New Roman" w:cs="Times New Roman"/>
                  <w:sz w:val="24"/>
                  <w:szCs w:val="24"/>
                </w:rPr>
                <w:t>3</w:t>
              </w:r>
            </w:p>
            <w:p w:rsidR="003C1DCD" w:rsidRPr="006B3F98" w:rsidRDefault="003C1DCD" w:rsidP="003C1DCD">
              <w:pPr>
                <w:pStyle w:val="24"/>
                <w:spacing w:after="0" w:line="360" w:lineRule="auto"/>
                <w:ind w:left="0"/>
                <w:rPr>
                  <w:rFonts w:ascii="Times New Roman" w:hAnsi="Times New Roman" w:cs="Times New Roman"/>
                  <w:sz w:val="24"/>
                  <w:szCs w:val="24"/>
                </w:rPr>
              </w:pPr>
              <w:r w:rsidRPr="00514301">
                <w:rPr>
                  <w:rFonts w:ascii="Times New Roman" w:hAnsi="Times New Roman" w:cs="Times New Roman"/>
                  <w:sz w:val="24"/>
                  <w:szCs w:val="24"/>
                </w:rPr>
                <w:t xml:space="preserve">4 </w:t>
              </w:r>
              <w:r>
                <w:rPr>
                  <w:rFonts w:ascii="Times New Roman" w:hAnsi="Times New Roman" w:cs="Times New Roman"/>
                  <w:sz w:val="24"/>
                  <w:szCs w:val="24"/>
                </w:rPr>
                <w:t>Проектирование зубчатой передачи и планетарного редуктора</w:t>
              </w:r>
              <w:r w:rsidRPr="006B3F98">
                <w:rPr>
                  <w:rFonts w:ascii="Times New Roman" w:hAnsi="Times New Roman" w:cs="Times New Roman"/>
                  <w:sz w:val="24"/>
                  <w:szCs w:val="24"/>
                </w:rPr>
                <w:ptab w:relativeTo="margin" w:alignment="right" w:leader="dot"/>
              </w:r>
              <w:r w:rsidR="005F616A">
                <w:rPr>
                  <w:rFonts w:ascii="Times New Roman" w:hAnsi="Times New Roman" w:cs="Times New Roman"/>
                  <w:sz w:val="24"/>
                  <w:szCs w:val="24"/>
                </w:rPr>
                <w:t>3</w:t>
              </w:r>
              <w:r w:rsidR="00707895">
                <w:rPr>
                  <w:rFonts w:ascii="Times New Roman" w:hAnsi="Times New Roman" w:cs="Times New Roman"/>
                  <w:sz w:val="24"/>
                  <w:szCs w:val="24"/>
                </w:rPr>
                <w:t>5</w:t>
              </w:r>
            </w:p>
            <w:p w:rsidR="003C1DCD" w:rsidRPr="006B3F98" w:rsidRDefault="003C1DCD" w:rsidP="003C1DCD">
              <w:pPr>
                <w:pStyle w:val="24"/>
                <w:spacing w:after="0" w:line="360" w:lineRule="auto"/>
                <w:rPr>
                  <w:rFonts w:ascii="Times New Roman" w:hAnsi="Times New Roman" w:cs="Times New Roman"/>
                  <w:sz w:val="24"/>
                  <w:szCs w:val="24"/>
                </w:rPr>
              </w:pPr>
              <w:r>
                <w:rPr>
                  <w:rFonts w:ascii="Times New Roman" w:hAnsi="Times New Roman" w:cs="Times New Roman"/>
                  <w:sz w:val="24"/>
                  <w:szCs w:val="24"/>
                </w:rPr>
                <w:t>4.1 Выбор коэффициентов смещения исходного производящего контура</w:t>
              </w:r>
              <w:r w:rsidRPr="006B3F98">
                <w:rPr>
                  <w:rFonts w:ascii="Times New Roman" w:hAnsi="Times New Roman" w:cs="Times New Roman"/>
                  <w:sz w:val="24"/>
                  <w:szCs w:val="24"/>
                </w:rPr>
                <w:ptab w:relativeTo="margin" w:alignment="right" w:leader="dot"/>
              </w:r>
              <w:r w:rsidR="000A2F9E">
                <w:rPr>
                  <w:rFonts w:ascii="Times New Roman" w:hAnsi="Times New Roman" w:cs="Times New Roman"/>
                  <w:sz w:val="24"/>
                  <w:szCs w:val="24"/>
                </w:rPr>
                <w:t>3</w:t>
              </w:r>
              <w:r w:rsidR="00707895">
                <w:rPr>
                  <w:rFonts w:ascii="Times New Roman" w:hAnsi="Times New Roman" w:cs="Times New Roman"/>
                  <w:sz w:val="24"/>
                  <w:szCs w:val="24"/>
                </w:rPr>
                <w:t>5</w:t>
              </w:r>
            </w:p>
            <w:p w:rsidR="003C1DCD" w:rsidRPr="006B3F98" w:rsidRDefault="003C1DCD" w:rsidP="003C1DCD">
              <w:pPr>
                <w:pStyle w:val="24"/>
                <w:spacing w:after="0" w:line="360" w:lineRule="auto"/>
                <w:rPr>
                  <w:rFonts w:ascii="Times New Roman" w:hAnsi="Times New Roman" w:cs="Times New Roman"/>
                  <w:sz w:val="24"/>
                  <w:szCs w:val="24"/>
                </w:rPr>
              </w:pPr>
              <w:r>
                <w:rPr>
                  <w:rFonts w:ascii="Times New Roman" w:hAnsi="Times New Roman" w:cs="Times New Roman"/>
                  <w:sz w:val="24"/>
                  <w:szCs w:val="24"/>
                </w:rPr>
                <w:t xml:space="preserve">4.2 </w:t>
              </w:r>
              <w:r w:rsidR="000A2F9E">
                <w:rPr>
                  <w:rFonts w:ascii="Times New Roman" w:hAnsi="Times New Roman" w:cs="Times New Roman"/>
                  <w:sz w:val="24"/>
                  <w:szCs w:val="24"/>
                </w:rPr>
                <w:t>Построение профиля зуба, изготовляемого реечным инструментом</w:t>
              </w:r>
              <w:r w:rsidRPr="006B3F98">
                <w:rPr>
                  <w:rFonts w:ascii="Times New Roman" w:hAnsi="Times New Roman" w:cs="Times New Roman"/>
                  <w:sz w:val="24"/>
                  <w:szCs w:val="24"/>
                </w:rPr>
                <w:ptab w:relativeTo="margin" w:alignment="right" w:leader="dot"/>
              </w:r>
              <w:r w:rsidR="000A2F9E">
                <w:rPr>
                  <w:rFonts w:ascii="Times New Roman" w:hAnsi="Times New Roman" w:cs="Times New Roman"/>
                  <w:sz w:val="24"/>
                  <w:szCs w:val="24"/>
                </w:rPr>
                <w:t>3</w:t>
              </w:r>
              <w:r w:rsidR="00707895">
                <w:rPr>
                  <w:rFonts w:ascii="Times New Roman" w:hAnsi="Times New Roman" w:cs="Times New Roman"/>
                  <w:sz w:val="24"/>
                  <w:szCs w:val="24"/>
                </w:rPr>
                <w:t>9</w:t>
              </w:r>
            </w:p>
            <w:p w:rsidR="003C1DCD" w:rsidRPr="006B3F98" w:rsidRDefault="003C1DCD" w:rsidP="003C1DCD">
              <w:pPr>
                <w:pStyle w:val="24"/>
                <w:spacing w:after="0" w:line="360" w:lineRule="auto"/>
                <w:rPr>
                  <w:rFonts w:ascii="Times New Roman" w:hAnsi="Times New Roman" w:cs="Times New Roman"/>
                  <w:sz w:val="24"/>
                  <w:szCs w:val="24"/>
                </w:rPr>
              </w:pPr>
              <w:r>
                <w:rPr>
                  <w:rFonts w:ascii="Times New Roman" w:hAnsi="Times New Roman" w:cs="Times New Roman"/>
                  <w:sz w:val="24"/>
                  <w:szCs w:val="24"/>
                </w:rPr>
                <w:t xml:space="preserve">4.3 </w:t>
              </w:r>
              <w:r w:rsidR="000A2F9E">
                <w:rPr>
                  <w:rFonts w:ascii="Times New Roman" w:hAnsi="Times New Roman" w:cs="Times New Roman"/>
                  <w:sz w:val="24"/>
                  <w:szCs w:val="24"/>
                </w:rPr>
                <w:t>Проектирование зубчатого зацепления шестерни с колесом</w:t>
              </w:r>
              <w:r w:rsidRPr="006B3F98">
                <w:rPr>
                  <w:rFonts w:ascii="Times New Roman" w:hAnsi="Times New Roman" w:cs="Times New Roman"/>
                  <w:sz w:val="24"/>
                  <w:szCs w:val="24"/>
                </w:rPr>
                <w:ptab w:relativeTo="margin" w:alignment="right" w:leader="dot"/>
              </w:r>
              <w:r w:rsidR="000A2F9E">
                <w:rPr>
                  <w:rFonts w:ascii="Times New Roman" w:hAnsi="Times New Roman" w:cs="Times New Roman"/>
                  <w:sz w:val="24"/>
                  <w:szCs w:val="24"/>
                </w:rPr>
                <w:t>4</w:t>
              </w:r>
              <w:r w:rsidR="00707895">
                <w:rPr>
                  <w:rFonts w:ascii="Times New Roman" w:hAnsi="Times New Roman" w:cs="Times New Roman"/>
                  <w:sz w:val="24"/>
                  <w:szCs w:val="24"/>
                </w:rPr>
                <w:t>1</w:t>
              </w:r>
            </w:p>
            <w:p w:rsidR="003C1DCD" w:rsidRPr="006B3F98" w:rsidRDefault="003C1DCD" w:rsidP="003C1DCD">
              <w:pPr>
                <w:pStyle w:val="24"/>
                <w:spacing w:after="0" w:line="360" w:lineRule="auto"/>
                <w:rPr>
                  <w:rFonts w:ascii="Times New Roman" w:hAnsi="Times New Roman" w:cs="Times New Roman"/>
                  <w:sz w:val="24"/>
                  <w:szCs w:val="24"/>
                </w:rPr>
              </w:pPr>
              <w:r>
                <w:rPr>
                  <w:rFonts w:ascii="Times New Roman" w:hAnsi="Times New Roman" w:cs="Times New Roman"/>
                  <w:sz w:val="24"/>
                  <w:szCs w:val="24"/>
                </w:rPr>
                <w:t xml:space="preserve">4.4 </w:t>
              </w:r>
              <w:r w:rsidR="000A2F9E">
                <w:rPr>
                  <w:rFonts w:ascii="Times New Roman" w:hAnsi="Times New Roman" w:cs="Times New Roman"/>
                  <w:sz w:val="24"/>
                  <w:szCs w:val="24"/>
                </w:rPr>
                <w:t>Проектирование планетарного редуктора</w:t>
              </w:r>
              <w:r w:rsidRPr="006B3F98">
                <w:rPr>
                  <w:rFonts w:ascii="Times New Roman" w:hAnsi="Times New Roman" w:cs="Times New Roman"/>
                  <w:sz w:val="24"/>
                  <w:szCs w:val="24"/>
                </w:rPr>
                <w:t xml:space="preserve"> </w:t>
              </w:r>
              <w:r w:rsidRPr="006B3F98">
                <w:rPr>
                  <w:rFonts w:ascii="Times New Roman" w:hAnsi="Times New Roman" w:cs="Times New Roman"/>
                  <w:sz w:val="24"/>
                  <w:szCs w:val="24"/>
                </w:rPr>
                <w:ptab w:relativeTo="margin" w:alignment="right" w:leader="dot"/>
              </w:r>
              <w:r w:rsidR="000A2F9E">
                <w:rPr>
                  <w:rFonts w:ascii="Times New Roman" w:hAnsi="Times New Roman" w:cs="Times New Roman"/>
                  <w:sz w:val="24"/>
                  <w:szCs w:val="24"/>
                </w:rPr>
                <w:t>4</w:t>
              </w:r>
              <w:r w:rsidR="00966568">
                <w:rPr>
                  <w:rFonts w:ascii="Times New Roman" w:hAnsi="Times New Roman" w:cs="Times New Roman"/>
                  <w:sz w:val="24"/>
                  <w:szCs w:val="24"/>
                </w:rPr>
                <w:t>3</w:t>
              </w:r>
            </w:p>
            <w:p w:rsidR="003C1DCD" w:rsidRPr="006B3F98" w:rsidRDefault="003C1DCD" w:rsidP="000A2F9E">
              <w:pPr>
                <w:pStyle w:val="24"/>
                <w:spacing w:after="0" w:line="360" w:lineRule="auto"/>
                <w:rPr>
                  <w:rFonts w:ascii="Times New Roman" w:hAnsi="Times New Roman" w:cs="Times New Roman"/>
                  <w:sz w:val="24"/>
                  <w:szCs w:val="24"/>
                </w:rPr>
              </w:pPr>
              <w:r>
                <w:rPr>
                  <w:rFonts w:ascii="Times New Roman" w:hAnsi="Times New Roman" w:cs="Times New Roman"/>
                  <w:sz w:val="24"/>
                  <w:szCs w:val="24"/>
                </w:rPr>
                <w:t xml:space="preserve">4.5 </w:t>
              </w:r>
              <w:r w:rsidR="000A2F9E">
                <w:rPr>
                  <w:rFonts w:ascii="Times New Roman" w:hAnsi="Times New Roman" w:cs="Times New Roman"/>
                  <w:sz w:val="24"/>
                  <w:szCs w:val="24"/>
                </w:rPr>
                <w:t>Кинематический анализ планетарного редуктора</w:t>
              </w:r>
              <w:r w:rsidRPr="006B3F98">
                <w:rPr>
                  <w:rFonts w:ascii="Times New Roman" w:hAnsi="Times New Roman" w:cs="Times New Roman"/>
                  <w:sz w:val="24"/>
                  <w:szCs w:val="24"/>
                </w:rPr>
                <w:ptab w:relativeTo="margin" w:alignment="right" w:leader="dot"/>
              </w:r>
              <w:r w:rsidR="000A2F9E">
                <w:rPr>
                  <w:rFonts w:ascii="Times New Roman" w:hAnsi="Times New Roman" w:cs="Times New Roman"/>
                  <w:sz w:val="24"/>
                  <w:szCs w:val="24"/>
                </w:rPr>
                <w:t>4</w:t>
              </w:r>
              <w:r w:rsidR="00966568">
                <w:rPr>
                  <w:rFonts w:ascii="Times New Roman" w:hAnsi="Times New Roman" w:cs="Times New Roman"/>
                  <w:sz w:val="24"/>
                  <w:szCs w:val="24"/>
                </w:rPr>
                <w:t>4</w:t>
              </w:r>
            </w:p>
            <w:p w:rsidR="003C1DCD" w:rsidRPr="006B3F98" w:rsidRDefault="003C1DCD" w:rsidP="003C1DCD">
              <w:pPr>
                <w:pStyle w:val="24"/>
                <w:spacing w:after="0" w:line="360" w:lineRule="auto"/>
                <w:ind w:left="0"/>
                <w:rPr>
                  <w:rFonts w:ascii="Times New Roman" w:hAnsi="Times New Roman" w:cs="Times New Roman"/>
                  <w:sz w:val="24"/>
                  <w:szCs w:val="24"/>
                </w:rPr>
              </w:pPr>
              <w:r>
                <w:rPr>
                  <w:rFonts w:ascii="Times New Roman" w:hAnsi="Times New Roman" w:cs="Times New Roman"/>
                  <w:sz w:val="24"/>
                  <w:szCs w:val="24"/>
                </w:rPr>
                <w:t>5 Проектирование кулачкового механизма</w:t>
              </w:r>
              <w:r w:rsidRPr="006B3F98">
                <w:rPr>
                  <w:rFonts w:ascii="Times New Roman" w:hAnsi="Times New Roman" w:cs="Times New Roman"/>
                  <w:sz w:val="24"/>
                  <w:szCs w:val="24"/>
                </w:rPr>
                <w:ptab w:relativeTo="margin" w:alignment="right" w:leader="dot"/>
              </w:r>
              <w:r w:rsidR="00966568">
                <w:rPr>
                  <w:rFonts w:ascii="Times New Roman" w:hAnsi="Times New Roman" w:cs="Times New Roman"/>
                  <w:sz w:val="24"/>
                  <w:szCs w:val="24"/>
                </w:rPr>
                <w:t>46</w:t>
              </w:r>
            </w:p>
            <w:p w:rsidR="00F35DE2" w:rsidRDefault="003C1DCD" w:rsidP="00F35DE2">
              <w:pPr>
                <w:pStyle w:val="24"/>
                <w:spacing w:after="0" w:line="360" w:lineRule="auto"/>
                <w:rPr>
                  <w:rFonts w:ascii="Times New Roman" w:hAnsi="Times New Roman" w:cs="Times New Roman"/>
                  <w:sz w:val="24"/>
                  <w:szCs w:val="24"/>
                </w:rPr>
              </w:pPr>
              <w:r>
                <w:rPr>
                  <w:rFonts w:ascii="Times New Roman" w:hAnsi="Times New Roman" w:cs="Times New Roman"/>
                  <w:sz w:val="24"/>
                  <w:szCs w:val="24"/>
                </w:rPr>
                <w:t xml:space="preserve">5.1 </w:t>
              </w:r>
              <w:r w:rsidR="00843522" w:rsidRPr="00A91FAC">
                <w:rPr>
                  <w:b/>
                  <w:szCs w:val="28"/>
                </w:rPr>
                <w:t xml:space="preserve"> </w:t>
              </w:r>
              <w:r w:rsidR="00843522" w:rsidRPr="00843522">
                <w:rPr>
                  <w:rFonts w:ascii="Times New Roman" w:hAnsi="Times New Roman" w:cs="Times New Roman"/>
                  <w:sz w:val="24"/>
                  <w:szCs w:val="24"/>
                </w:rPr>
                <w:t>Построение графиков аналогов скорости и ускорения толкателя, перемещения толкателя</w:t>
              </w:r>
              <w:r w:rsidR="00843522" w:rsidRPr="00367083">
                <w:rPr>
                  <w:rFonts w:ascii="Times New Roman" w:hAnsi="Times New Roman" w:cs="Times New Roman"/>
                  <w:sz w:val="24"/>
                  <w:szCs w:val="24"/>
                </w:rPr>
                <w:t xml:space="preserve"> </w:t>
              </w:r>
              <w:r w:rsidRPr="00367083">
                <w:rPr>
                  <w:rFonts w:ascii="Times New Roman" w:hAnsi="Times New Roman" w:cs="Times New Roman"/>
                  <w:sz w:val="24"/>
                  <w:szCs w:val="24"/>
                </w:rPr>
                <w:ptab w:relativeTo="margin" w:alignment="right" w:leader="dot"/>
              </w:r>
              <w:r w:rsidR="00843522">
                <w:rPr>
                  <w:rFonts w:ascii="Times New Roman" w:hAnsi="Times New Roman" w:cs="Times New Roman"/>
                  <w:sz w:val="24"/>
                  <w:szCs w:val="24"/>
                </w:rPr>
                <w:t>4</w:t>
              </w:r>
              <w:r w:rsidR="00966568">
                <w:rPr>
                  <w:rFonts w:ascii="Times New Roman" w:hAnsi="Times New Roman" w:cs="Times New Roman"/>
                  <w:sz w:val="24"/>
                  <w:szCs w:val="24"/>
                </w:rPr>
                <w:t>6</w:t>
              </w:r>
            </w:p>
            <w:p w:rsidR="00843522" w:rsidRPr="00F35DE2" w:rsidRDefault="00843522" w:rsidP="00F35DE2">
              <w:pPr>
                <w:pStyle w:val="24"/>
                <w:spacing w:after="0" w:line="360" w:lineRule="auto"/>
                <w:rPr>
                  <w:rFonts w:ascii="Times New Roman" w:hAnsi="Times New Roman" w:cs="Times New Roman"/>
                  <w:sz w:val="24"/>
                  <w:szCs w:val="24"/>
                </w:rPr>
              </w:pPr>
              <w:r w:rsidRPr="00F35DE2">
                <w:rPr>
                  <w:rFonts w:ascii="Times New Roman" w:hAnsi="Times New Roman" w:cs="Times New Roman"/>
                  <w:sz w:val="24"/>
                  <w:szCs w:val="24"/>
                </w:rPr>
                <w:t>5.2 Определение начального радиуса кулачка с учетом допустимого угла давления</w:t>
              </w:r>
              <w:r w:rsidR="00F35DE2" w:rsidRPr="006B3F98">
                <w:rPr>
                  <w:rFonts w:ascii="Times New Roman" w:hAnsi="Times New Roman" w:cs="Times New Roman"/>
                  <w:sz w:val="24"/>
                  <w:szCs w:val="24"/>
                </w:rPr>
                <w:ptab w:relativeTo="margin" w:alignment="right" w:leader="dot"/>
              </w:r>
              <w:r w:rsidR="00F35DE2">
                <w:rPr>
                  <w:rFonts w:ascii="Times New Roman" w:hAnsi="Times New Roman" w:cs="Times New Roman"/>
                  <w:sz w:val="24"/>
                  <w:szCs w:val="24"/>
                </w:rPr>
                <w:t>4</w:t>
              </w:r>
              <w:r w:rsidR="00966568">
                <w:rPr>
                  <w:rFonts w:ascii="Times New Roman" w:hAnsi="Times New Roman" w:cs="Times New Roman"/>
                  <w:sz w:val="24"/>
                  <w:szCs w:val="24"/>
                </w:rPr>
                <w:t>7</w:t>
              </w:r>
            </w:p>
            <w:p w:rsidR="003C1DCD" w:rsidRPr="006B3F98" w:rsidRDefault="00843522" w:rsidP="00843522">
              <w:pPr>
                <w:pStyle w:val="24"/>
                <w:spacing w:after="0" w:line="360" w:lineRule="auto"/>
                <w:ind w:left="0" w:firstLine="216"/>
                <w:rPr>
                  <w:rFonts w:ascii="Times New Roman" w:hAnsi="Times New Roman" w:cs="Times New Roman"/>
                  <w:sz w:val="24"/>
                  <w:szCs w:val="24"/>
                </w:rPr>
              </w:pPr>
              <w:r>
                <w:rPr>
                  <w:rFonts w:ascii="Times New Roman" w:hAnsi="Times New Roman" w:cs="Times New Roman"/>
                  <w:sz w:val="24"/>
                  <w:szCs w:val="24"/>
                </w:rPr>
                <w:t>5.3</w:t>
              </w:r>
              <w:r w:rsidR="003C1DCD">
                <w:rPr>
                  <w:rFonts w:ascii="Times New Roman" w:hAnsi="Times New Roman" w:cs="Times New Roman"/>
                  <w:sz w:val="24"/>
                  <w:szCs w:val="24"/>
                </w:rPr>
                <w:t xml:space="preserve"> </w:t>
              </w:r>
              <w:r>
                <w:rPr>
                  <w:rFonts w:ascii="Times New Roman" w:hAnsi="Times New Roman" w:cs="Times New Roman"/>
                  <w:sz w:val="24"/>
                  <w:szCs w:val="24"/>
                </w:rPr>
                <w:t>Построение графика изменения угла давления</w:t>
              </w:r>
              <w:r w:rsidR="003C1DCD" w:rsidRPr="006B3F98">
                <w:rPr>
                  <w:rFonts w:ascii="Times New Roman" w:hAnsi="Times New Roman" w:cs="Times New Roman"/>
                  <w:sz w:val="24"/>
                  <w:szCs w:val="24"/>
                </w:rPr>
                <w:ptab w:relativeTo="margin" w:alignment="right" w:leader="dot"/>
              </w:r>
              <w:r>
                <w:rPr>
                  <w:rFonts w:ascii="Times New Roman" w:hAnsi="Times New Roman" w:cs="Times New Roman"/>
                  <w:sz w:val="24"/>
                  <w:szCs w:val="24"/>
                </w:rPr>
                <w:t>4</w:t>
              </w:r>
              <w:r w:rsidR="00966568">
                <w:rPr>
                  <w:rFonts w:ascii="Times New Roman" w:hAnsi="Times New Roman" w:cs="Times New Roman"/>
                  <w:sz w:val="24"/>
                  <w:szCs w:val="24"/>
                </w:rPr>
                <w:t>8</w:t>
              </w:r>
            </w:p>
            <w:p w:rsidR="003C1DCD" w:rsidRPr="006B3F98" w:rsidRDefault="003C1DCD" w:rsidP="003C1DCD">
              <w:pPr>
                <w:pStyle w:val="24"/>
                <w:spacing w:after="0" w:line="360" w:lineRule="auto"/>
                <w:rPr>
                  <w:rFonts w:ascii="Times New Roman" w:hAnsi="Times New Roman" w:cs="Times New Roman"/>
                  <w:sz w:val="24"/>
                  <w:szCs w:val="24"/>
                </w:rPr>
              </w:pPr>
              <w:r>
                <w:rPr>
                  <w:rFonts w:ascii="Times New Roman" w:hAnsi="Times New Roman" w:cs="Times New Roman"/>
                  <w:sz w:val="24"/>
                  <w:szCs w:val="24"/>
                </w:rPr>
                <w:lastRenderedPageBreak/>
                <w:t>5.</w:t>
              </w:r>
              <w:r w:rsidR="00843522">
                <w:rPr>
                  <w:rFonts w:ascii="Times New Roman" w:hAnsi="Times New Roman" w:cs="Times New Roman"/>
                  <w:sz w:val="24"/>
                  <w:szCs w:val="24"/>
                </w:rPr>
                <w:t>4</w:t>
              </w:r>
              <w:r>
                <w:rPr>
                  <w:rFonts w:ascii="Times New Roman" w:hAnsi="Times New Roman" w:cs="Times New Roman"/>
                  <w:sz w:val="24"/>
                  <w:szCs w:val="24"/>
                </w:rPr>
                <w:t xml:space="preserve"> Построение профиля кулачка</w:t>
              </w:r>
              <w:r w:rsidRPr="006B3F98">
                <w:rPr>
                  <w:rFonts w:ascii="Times New Roman" w:hAnsi="Times New Roman" w:cs="Times New Roman"/>
                  <w:sz w:val="24"/>
                  <w:szCs w:val="24"/>
                  <w:vertAlign w:val="subscript"/>
                </w:rPr>
                <w:t xml:space="preserve"> </w:t>
              </w:r>
              <w:r w:rsidR="00F35DE2" w:rsidRPr="006B3F98">
                <w:rPr>
                  <w:rFonts w:ascii="Times New Roman" w:hAnsi="Times New Roman" w:cs="Times New Roman"/>
                  <w:sz w:val="24"/>
                  <w:szCs w:val="24"/>
                </w:rPr>
                <w:ptab w:relativeTo="margin" w:alignment="right" w:leader="dot"/>
              </w:r>
              <w:r w:rsidR="00843522">
                <w:rPr>
                  <w:rFonts w:ascii="Times New Roman" w:hAnsi="Times New Roman" w:cs="Times New Roman"/>
                  <w:sz w:val="24"/>
                  <w:szCs w:val="24"/>
                </w:rPr>
                <w:t>4</w:t>
              </w:r>
              <w:r w:rsidR="00966568">
                <w:rPr>
                  <w:rFonts w:ascii="Times New Roman" w:hAnsi="Times New Roman" w:cs="Times New Roman"/>
                  <w:sz w:val="24"/>
                  <w:szCs w:val="24"/>
                </w:rPr>
                <w:t>9</w:t>
              </w:r>
            </w:p>
            <w:p w:rsidR="003C1DCD" w:rsidRPr="00000699" w:rsidRDefault="003C1DCD" w:rsidP="003C1DCD">
              <w:pPr>
                <w:pStyle w:val="24"/>
                <w:spacing w:after="0" w:line="360" w:lineRule="auto"/>
                <w:ind w:left="0"/>
                <w:rPr>
                  <w:rFonts w:ascii="Times New Roman" w:hAnsi="Times New Roman" w:cs="Times New Roman"/>
                  <w:sz w:val="24"/>
                  <w:szCs w:val="24"/>
                </w:rPr>
              </w:pPr>
              <w:r>
                <w:rPr>
                  <w:rFonts w:ascii="Times New Roman" w:hAnsi="Times New Roman" w:cs="Times New Roman"/>
                  <w:sz w:val="24"/>
                  <w:szCs w:val="24"/>
                </w:rPr>
                <w:t>6 Дополнительное задание</w:t>
              </w:r>
              <w:r w:rsidRPr="006B3F98">
                <w:rPr>
                  <w:rFonts w:ascii="Times New Roman" w:hAnsi="Times New Roman" w:cs="Times New Roman"/>
                  <w:sz w:val="24"/>
                  <w:szCs w:val="24"/>
                </w:rPr>
                <w:t xml:space="preserve"> </w:t>
              </w:r>
              <w:r w:rsidRPr="006B3F98">
                <w:rPr>
                  <w:rFonts w:ascii="Times New Roman" w:hAnsi="Times New Roman" w:cs="Times New Roman"/>
                  <w:sz w:val="24"/>
                  <w:szCs w:val="24"/>
                </w:rPr>
                <w:ptab w:relativeTo="margin" w:alignment="right" w:leader="dot"/>
              </w:r>
              <w:r w:rsidR="00966568">
                <w:rPr>
                  <w:rFonts w:ascii="Times New Roman" w:hAnsi="Times New Roman" w:cs="Times New Roman"/>
                  <w:sz w:val="24"/>
                  <w:szCs w:val="24"/>
                </w:rPr>
                <w:t>50</w:t>
              </w:r>
            </w:p>
            <w:p w:rsidR="003C1DCD" w:rsidRDefault="003C1DCD" w:rsidP="003C1DCD">
              <w:pPr>
                <w:pStyle w:val="24"/>
                <w:spacing w:after="0" w:line="360" w:lineRule="auto"/>
                <w:ind w:left="0"/>
                <w:rPr>
                  <w:rFonts w:ascii="Times New Roman" w:hAnsi="Times New Roman" w:cs="Times New Roman"/>
                  <w:sz w:val="24"/>
                  <w:szCs w:val="24"/>
                </w:rPr>
              </w:pPr>
              <w:r>
                <w:rPr>
                  <w:rFonts w:ascii="Times New Roman" w:hAnsi="Times New Roman" w:cs="Times New Roman"/>
                  <w:sz w:val="24"/>
                  <w:szCs w:val="24"/>
                </w:rPr>
                <w:t>Заключение</w:t>
              </w:r>
              <w:r w:rsidRPr="006B3F98">
                <w:rPr>
                  <w:rFonts w:ascii="Times New Roman" w:hAnsi="Times New Roman" w:cs="Times New Roman"/>
                  <w:sz w:val="24"/>
                  <w:szCs w:val="24"/>
                </w:rPr>
                <w:t xml:space="preserve"> </w:t>
              </w:r>
              <w:r w:rsidRPr="006B3F98">
                <w:rPr>
                  <w:rFonts w:ascii="Times New Roman" w:hAnsi="Times New Roman" w:cs="Times New Roman"/>
                  <w:sz w:val="24"/>
                  <w:szCs w:val="24"/>
                </w:rPr>
                <w:ptab w:relativeTo="margin" w:alignment="right" w:leader="dot"/>
              </w:r>
              <w:r w:rsidR="00966568">
                <w:rPr>
                  <w:rFonts w:ascii="Times New Roman" w:hAnsi="Times New Roman" w:cs="Times New Roman"/>
                  <w:sz w:val="24"/>
                  <w:szCs w:val="24"/>
                </w:rPr>
                <w:t>51</w:t>
              </w:r>
            </w:p>
            <w:p w:rsidR="00F35DE2" w:rsidRDefault="00A71E58" w:rsidP="00F35DE2">
              <w:pPr>
                <w:rPr>
                  <w:sz w:val="24"/>
                  <w:szCs w:val="24"/>
                </w:rPr>
              </w:pPr>
              <w:r>
                <w:rPr>
                  <w:sz w:val="24"/>
                  <w:szCs w:val="24"/>
                  <w:lang w:eastAsia="en-US"/>
                </w:rPr>
                <w:t>Список</w:t>
              </w:r>
              <w:r w:rsidR="00F35DE2" w:rsidRPr="00F35DE2">
                <w:rPr>
                  <w:sz w:val="24"/>
                  <w:szCs w:val="24"/>
                  <w:lang w:eastAsia="en-US"/>
                </w:rPr>
                <w:t xml:space="preserve"> литературы</w:t>
              </w:r>
              <w:r w:rsidR="00F35DE2" w:rsidRPr="006B3F98">
                <w:rPr>
                  <w:sz w:val="24"/>
                  <w:szCs w:val="24"/>
                </w:rPr>
                <w:ptab w:relativeTo="margin" w:alignment="right" w:leader="dot"/>
              </w:r>
              <w:r w:rsidR="00F35DE2">
                <w:rPr>
                  <w:sz w:val="24"/>
                  <w:szCs w:val="24"/>
                </w:rPr>
                <w:t>5</w:t>
              </w:r>
              <w:r w:rsidR="00966568">
                <w:rPr>
                  <w:sz w:val="24"/>
                  <w:szCs w:val="24"/>
                </w:rPr>
                <w:t>2</w:t>
              </w:r>
            </w:p>
            <w:p w:rsidR="00F35DE2" w:rsidRDefault="00F35DE2" w:rsidP="00F35DE2">
              <w:pPr>
                <w:rPr>
                  <w:sz w:val="24"/>
                  <w:szCs w:val="24"/>
                </w:rPr>
              </w:pPr>
              <w:r w:rsidRPr="00F35DE2">
                <w:rPr>
                  <w:sz w:val="24"/>
                  <w:szCs w:val="24"/>
                  <w:lang w:eastAsia="en-US"/>
                </w:rPr>
                <w:t>Программное обеспечение</w:t>
              </w:r>
              <w:r w:rsidRPr="006B3F98">
                <w:rPr>
                  <w:sz w:val="24"/>
                  <w:szCs w:val="24"/>
                </w:rPr>
                <w:ptab w:relativeTo="margin" w:alignment="right" w:leader="dot"/>
              </w:r>
              <w:r>
                <w:rPr>
                  <w:sz w:val="24"/>
                  <w:szCs w:val="24"/>
                </w:rPr>
                <w:t>5</w:t>
              </w:r>
              <w:r w:rsidR="00966568">
                <w:rPr>
                  <w:sz w:val="24"/>
                  <w:szCs w:val="24"/>
                </w:rPr>
                <w:t>2</w:t>
              </w:r>
            </w:p>
            <w:p w:rsidR="003C1DCD" w:rsidRPr="006B3F98" w:rsidRDefault="003C1DCD" w:rsidP="00F35DE2">
              <w:pPr>
                <w:rPr>
                  <w:sz w:val="24"/>
                  <w:szCs w:val="24"/>
                </w:rPr>
              </w:pPr>
              <w:r>
                <w:rPr>
                  <w:sz w:val="24"/>
                  <w:szCs w:val="24"/>
                </w:rPr>
                <w:t>Приложение 1</w:t>
              </w:r>
            </w:p>
            <w:p w:rsidR="003C1DCD" w:rsidRPr="006B3F98" w:rsidRDefault="00A71E58" w:rsidP="003C1DCD">
              <w:pPr>
                <w:tabs>
                  <w:tab w:val="right" w:leader="dot" w:pos="10205"/>
                </w:tabs>
                <w:spacing w:line="360" w:lineRule="auto"/>
                <w:rPr>
                  <w:sz w:val="24"/>
                  <w:szCs w:val="24"/>
                </w:rPr>
              </w:pPr>
              <w:r>
                <w:rPr>
                  <w:sz w:val="24"/>
                  <w:szCs w:val="24"/>
                </w:rPr>
                <w:t>Приложение 2</w:t>
              </w:r>
            </w:p>
            <w:p w:rsidR="003C1DCD" w:rsidRDefault="003C1DCD" w:rsidP="003C1DCD">
              <w:pPr>
                <w:tabs>
                  <w:tab w:val="right" w:leader="dot" w:pos="10205"/>
                </w:tabs>
                <w:spacing w:line="360" w:lineRule="auto"/>
                <w:rPr>
                  <w:sz w:val="24"/>
                  <w:szCs w:val="24"/>
                </w:rPr>
              </w:pPr>
              <w:r>
                <w:rPr>
                  <w:sz w:val="24"/>
                  <w:szCs w:val="24"/>
                </w:rPr>
                <w:t>Приложение 3</w:t>
              </w:r>
            </w:p>
            <w:p w:rsidR="00370337" w:rsidRDefault="003C1DCD" w:rsidP="003C1DCD">
              <w:pPr>
                <w:tabs>
                  <w:tab w:val="right" w:leader="dot" w:pos="10205"/>
                </w:tabs>
                <w:spacing w:line="360" w:lineRule="auto"/>
                <w:rPr>
                  <w:sz w:val="24"/>
                  <w:szCs w:val="24"/>
                </w:rPr>
              </w:pPr>
              <w:r>
                <w:rPr>
                  <w:sz w:val="24"/>
                  <w:szCs w:val="24"/>
                </w:rPr>
                <w:t>Приложение 4</w:t>
              </w:r>
            </w:p>
            <w:p w:rsidR="00A71E58" w:rsidRDefault="00370337" w:rsidP="003C1DCD">
              <w:pPr>
                <w:tabs>
                  <w:tab w:val="right" w:leader="dot" w:pos="10205"/>
                </w:tabs>
                <w:spacing w:line="360" w:lineRule="auto"/>
                <w:rPr>
                  <w:sz w:val="24"/>
                  <w:szCs w:val="24"/>
                </w:rPr>
              </w:pPr>
              <w:r>
                <w:rPr>
                  <w:sz w:val="24"/>
                  <w:szCs w:val="24"/>
                </w:rPr>
                <w:t>Приложение 5</w:t>
              </w:r>
            </w:p>
            <w:p w:rsidR="003C1DCD" w:rsidRPr="00A71E58" w:rsidRDefault="00370337" w:rsidP="003C1DCD">
              <w:pPr>
                <w:tabs>
                  <w:tab w:val="right" w:leader="dot" w:pos="10205"/>
                </w:tabs>
                <w:spacing w:line="360" w:lineRule="auto"/>
                <w:rPr>
                  <w:sz w:val="24"/>
                  <w:szCs w:val="24"/>
                </w:rPr>
              </w:pPr>
              <w:r>
                <w:rPr>
                  <w:sz w:val="24"/>
                  <w:szCs w:val="24"/>
                </w:rPr>
                <w:t>Приложение 6</w:t>
              </w:r>
            </w:p>
          </w:sdtContent>
        </w:sdt>
        <w:p w:rsidR="003C1DCD" w:rsidRPr="006B3F98" w:rsidRDefault="003C1DCD" w:rsidP="003C1DCD">
          <w:pPr>
            <w:spacing w:line="360" w:lineRule="auto"/>
            <w:rPr>
              <w:sz w:val="24"/>
              <w:szCs w:val="24"/>
            </w:rPr>
          </w:pPr>
        </w:p>
        <w:p w:rsidR="003C1DCD" w:rsidRDefault="00AE5919" w:rsidP="003C1DCD"/>
      </w:sdtContent>
    </w:sdt>
    <w:p w:rsidR="003C1DCD" w:rsidRDefault="003C1DCD" w:rsidP="003C1DCD">
      <w:pPr>
        <w:pStyle w:val="10"/>
      </w:pPr>
    </w:p>
    <w:p w:rsidR="003C1DCD" w:rsidRDefault="003C1DCD" w:rsidP="003C1DCD"/>
    <w:p w:rsidR="003C1DCD" w:rsidRDefault="003C1DCD" w:rsidP="003C1DCD"/>
    <w:p w:rsidR="003C1DCD" w:rsidRDefault="003C1DCD" w:rsidP="003C1DCD"/>
    <w:p w:rsidR="003C1DCD" w:rsidRDefault="003C1DCD" w:rsidP="003C1DCD"/>
    <w:p w:rsidR="003C1DCD" w:rsidRDefault="003C1DCD" w:rsidP="003C1DCD"/>
    <w:p w:rsidR="003C1DCD" w:rsidRDefault="003C1DCD" w:rsidP="003C1DCD"/>
    <w:p w:rsidR="003C1DCD" w:rsidRDefault="003C1DCD" w:rsidP="003C1DCD"/>
    <w:p w:rsidR="003C1DCD" w:rsidRDefault="003C1DCD" w:rsidP="003C1DCD"/>
    <w:p w:rsidR="003C1DCD" w:rsidRDefault="003C1DCD" w:rsidP="003C1DCD"/>
    <w:p w:rsidR="003C1DCD" w:rsidRDefault="003C1DCD" w:rsidP="003C1DCD"/>
    <w:p w:rsidR="003C1DCD" w:rsidRDefault="003C1DCD" w:rsidP="003C1DCD"/>
    <w:p w:rsidR="003C1DCD" w:rsidRDefault="003C1DCD" w:rsidP="003C1DCD"/>
    <w:p w:rsidR="003C1DCD" w:rsidRDefault="003C1DCD" w:rsidP="003C1DCD"/>
    <w:p w:rsidR="003C1DCD" w:rsidRDefault="003C1DCD" w:rsidP="003C1DCD"/>
    <w:p w:rsidR="003C1DCD" w:rsidRDefault="003C1DCD" w:rsidP="003C1DCD"/>
    <w:p w:rsidR="003C1DCD" w:rsidRDefault="003C1DCD" w:rsidP="003C1DCD"/>
    <w:p w:rsidR="003C1DCD" w:rsidRDefault="003C1DCD" w:rsidP="003C1DCD"/>
    <w:p w:rsidR="003C1DCD" w:rsidRDefault="003C1DCD" w:rsidP="003C1DCD"/>
    <w:p w:rsidR="003C1DCD" w:rsidRDefault="003C1DCD" w:rsidP="003C1DCD"/>
    <w:p w:rsidR="003C1DCD" w:rsidRDefault="003C1DCD" w:rsidP="003C1DCD"/>
    <w:p w:rsidR="003C1DCD" w:rsidRDefault="003C1DCD" w:rsidP="003C1DCD"/>
    <w:p w:rsidR="003C1DCD" w:rsidRDefault="003C1DCD" w:rsidP="003C1DCD"/>
    <w:p w:rsidR="003C1DCD" w:rsidRDefault="003C1DCD" w:rsidP="003C1DCD"/>
    <w:p w:rsidR="003C1DCD" w:rsidRDefault="003C1DCD" w:rsidP="003C1DCD"/>
    <w:p w:rsidR="003C1DCD" w:rsidRDefault="003C1DCD" w:rsidP="003C1DCD"/>
    <w:p w:rsidR="003C1DCD" w:rsidRDefault="003C1DCD" w:rsidP="003C1DCD"/>
    <w:p w:rsidR="003C1DCD" w:rsidRDefault="003C1DCD" w:rsidP="003C1DCD"/>
    <w:p w:rsidR="003C1DCD" w:rsidRDefault="003C1DCD" w:rsidP="003C1DCD"/>
    <w:p w:rsidR="003C1DCD" w:rsidRDefault="003C1DCD" w:rsidP="003C1DCD"/>
    <w:p w:rsidR="003C1DCD" w:rsidRDefault="003C1DCD" w:rsidP="003C1DCD"/>
    <w:p w:rsidR="003C1DCD" w:rsidRDefault="003C1DCD" w:rsidP="003C1DCD"/>
    <w:p w:rsidR="003C1DCD" w:rsidRDefault="003C1DCD" w:rsidP="003C1DCD"/>
    <w:p w:rsidR="003C1DCD" w:rsidRDefault="003C1DCD" w:rsidP="003C1DCD"/>
    <w:p w:rsidR="003C1DCD" w:rsidRDefault="003C1DCD" w:rsidP="003C1DCD"/>
    <w:p w:rsidR="003C1DCD" w:rsidRDefault="003C1DCD" w:rsidP="003C1DCD"/>
    <w:p w:rsidR="003C1DCD" w:rsidRDefault="003C1DCD" w:rsidP="003C1DCD"/>
    <w:p w:rsidR="003C1DCD" w:rsidRDefault="003C1DCD" w:rsidP="003C1DCD"/>
    <w:p w:rsidR="003C1DCD" w:rsidRDefault="003C1DCD" w:rsidP="003C1DCD"/>
    <w:p w:rsidR="003C1DCD" w:rsidRDefault="003C1DCD" w:rsidP="003C1DCD"/>
    <w:p w:rsidR="003C1DCD" w:rsidRDefault="003C1DCD" w:rsidP="003C1DCD"/>
    <w:p w:rsidR="003C1DCD" w:rsidRDefault="003C1DCD" w:rsidP="003C1DCD"/>
    <w:p w:rsidR="003C1DCD" w:rsidRDefault="003C1DCD" w:rsidP="003C1DCD"/>
    <w:p w:rsidR="003C1DCD" w:rsidRDefault="003C1DCD" w:rsidP="003C1DCD"/>
    <w:p w:rsidR="003C1DCD" w:rsidRDefault="003C1DCD" w:rsidP="003C1DCD"/>
    <w:p w:rsidR="003C1DCD" w:rsidRDefault="003C1DCD" w:rsidP="003C1DCD"/>
    <w:p w:rsidR="003C1DCD" w:rsidRPr="00554E1D" w:rsidRDefault="003C1DCD" w:rsidP="003C1DCD">
      <w:pPr>
        <w:pStyle w:val="1"/>
        <w:jc w:val="center"/>
        <w:rPr>
          <w:rFonts w:ascii="GOST Common" w:hAnsi="GOST Common"/>
          <w:i/>
          <w:sz w:val="32"/>
          <w:szCs w:val="32"/>
        </w:rPr>
      </w:pPr>
      <w:bookmarkStart w:id="5" w:name="_Toc375084729"/>
      <w:r w:rsidRPr="00554E1D">
        <w:rPr>
          <w:rFonts w:ascii="GOST Common" w:hAnsi="GOST Common"/>
          <w:i/>
          <w:sz w:val="32"/>
          <w:szCs w:val="32"/>
        </w:rPr>
        <w:t>Техническое задание</w:t>
      </w:r>
      <w:bookmarkEnd w:id="3"/>
      <w:bookmarkEnd w:id="5"/>
    </w:p>
    <w:p w:rsidR="003C1DCD" w:rsidRDefault="003C1DCD" w:rsidP="003C1DCD">
      <w:pPr>
        <w:spacing w:line="360" w:lineRule="auto"/>
        <w:ind w:firstLine="360"/>
        <w:jc w:val="center"/>
        <w:rPr>
          <w:rFonts w:ascii="GOST type A" w:hAnsi="GOST type A"/>
          <w:b/>
          <w:i/>
          <w:color w:val="000000"/>
          <w:sz w:val="32"/>
          <w:szCs w:val="32"/>
        </w:rPr>
      </w:pPr>
      <w:r w:rsidRPr="001C668B">
        <w:rPr>
          <w:rFonts w:ascii="GOST type A" w:hAnsi="GOST type A"/>
          <w:b/>
          <w:i/>
          <w:color w:val="000000"/>
          <w:sz w:val="32"/>
          <w:szCs w:val="32"/>
        </w:rPr>
        <w:t>Назначение, функциональная схема, принцип работы</w:t>
      </w:r>
    </w:p>
    <w:p w:rsidR="003C1DCD" w:rsidRPr="000E6511" w:rsidRDefault="003C1DCD" w:rsidP="003C1DCD">
      <w:pPr>
        <w:pStyle w:val="af4"/>
        <w:ind w:firstLine="708"/>
        <w:rPr>
          <w:rFonts w:ascii="GOST Common" w:hAnsi="GOST Common"/>
          <w:i/>
          <w:sz w:val="24"/>
          <w:szCs w:val="24"/>
        </w:rPr>
      </w:pPr>
      <w:r w:rsidRPr="000E6511">
        <w:rPr>
          <w:rFonts w:ascii="GOST Common" w:hAnsi="GOST Common"/>
          <w:i/>
          <w:sz w:val="24"/>
          <w:szCs w:val="24"/>
        </w:rPr>
        <w:t>Сталкиватель среднесортного стана предназначен для сталкивания заготовок сортового профиля, движущихся по роликовому транспортеру.</w:t>
      </w:r>
    </w:p>
    <w:p w:rsidR="003C1DCD" w:rsidRPr="000E6511" w:rsidRDefault="003C1DCD" w:rsidP="003C1DCD">
      <w:pPr>
        <w:pStyle w:val="af4"/>
        <w:ind w:firstLine="708"/>
        <w:rPr>
          <w:rFonts w:ascii="GOST Common" w:hAnsi="GOST Common"/>
          <w:i/>
          <w:sz w:val="24"/>
          <w:szCs w:val="24"/>
        </w:rPr>
      </w:pPr>
      <w:r w:rsidRPr="000E6511">
        <w:rPr>
          <w:rFonts w:ascii="GOST Common" w:hAnsi="GOST Common"/>
          <w:i/>
          <w:sz w:val="24"/>
          <w:szCs w:val="24"/>
        </w:rPr>
        <w:t>Электродвигатель 6 (рис. 1 (а)) через муфту 7 и редуктор 8 передает вращение колесам открытой зубчатой передачи (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Z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5</m:t>
            </m:r>
          </m:sub>
        </m:sSub>
        <m:r>
          <w:rPr>
            <w:rFonts w:ascii="Cambria Math" w:hAnsi="Cambria Math"/>
            <w:sz w:val="24"/>
            <w:szCs w:val="24"/>
          </w:rPr>
          <m:t>-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Z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6</m:t>
            </m:r>
          </m:sub>
        </m:sSub>
      </m:oMath>
      <w:r w:rsidRPr="000E6511">
        <w:rPr>
          <w:rFonts w:ascii="GOST Common" w:eastAsiaTheme="minorEastAsia" w:hAnsi="GOST Common"/>
          <w:i/>
          <w:sz w:val="24"/>
          <w:szCs w:val="24"/>
        </w:rPr>
        <w:t xml:space="preserve">). На одном валу с зубчатым колесом </w:t>
      </w:r>
      <w:r w:rsidRPr="000E6511">
        <w:rPr>
          <w:rFonts w:ascii="GOST Common" w:hAnsi="GOST Common"/>
          <w:i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Z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6</m:t>
            </m:r>
          </m:sub>
        </m:sSub>
      </m:oMath>
      <w:r w:rsidRPr="000E6511">
        <w:rPr>
          <w:rFonts w:ascii="GOST Common" w:eastAsiaTheme="minorEastAsia" w:hAnsi="GOST Common"/>
          <w:i/>
          <w:sz w:val="24"/>
          <w:szCs w:val="24"/>
        </w:rPr>
        <w:t xml:space="preserve"> посажен кривошип </w:t>
      </w:r>
      <w:r w:rsidRPr="000E6511">
        <w:rPr>
          <w:rFonts w:ascii="GOST Common" w:eastAsiaTheme="minorEastAsia" w:hAnsi="GOST Common"/>
          <w:i/>
          <w:sz w:val="24"/>
          <w:szCs w:val="24"/>
          <w:lang w:val="en-US"/>
        </w:rPr>
        <w:t>I</w:t>
      </w:r>
      <w:r w:rsidRPr="000E6511">
        <w:rPr>
          <w:rFonts w:ascii="GOST Common" w:eastAsiaTheme="minorEastAsia" w:hAnsi="GOST Common"/>
          <w:i/>
          <w:sz w:val="24"/>
          <w:szCs w:val="24"/>
        </w:rPr>
        <w:t xml:space="preserve"> рычажного сталкивателя, который посредством звеньев 2, 3, 4 сообщает возвратно-поступательное движение звену 5, производящему сталкивание заготовок сортового профиля.</w:t>
      </w:r>
    </w:p>
    <w:p w:rsidR="003C1DCD" w:rsidRPr="000E6511" w:rsidRDefault="003C1DCD" w:rsidP="003C1DCD">
      <w:pPr>
        <w:pStyle w:val="af4"/>
        <w:rPr>
          <w:rFonts w:ascii="GOST Common" w:hAnsi="GOST Common"/>
          <w:i/>
          <w:sz w:val="24"/>
          <w:szCs w:val="24"/>
        </w:rPr>
      </w:pPr>
      <w:bookmarkStart w:id="6" w:name="_Toc311450981"/>
      <w:r w:rsidRPr="000E6511">
        <w:rPr>
          <w:noProof/>
          <w:sz w:val="24"/>
          <w:szCs w:val="24"/>
        </w:rPr>
        <w:drawing>
          <wp:anchor distT="0" distB="0" distL="114300" distR="114300" simplePos="0" relativeHeight="251667456" behindDoc="0" locked="0" layoutInCell="1" allowOverlap="1" wp14:anchorId="16DA9E3D" wp14:editId="5BF54F3E">
            <wp:simplePos x="0" y="0"/>
            <wp:positionH relativeFrom="column">
              <wp:posOffset>195580</wp:posOffset>
            </wp:positionH>
            <wp:positionV relativeFrom="paragraph">
              <wp:posOffset>325755</wp:posOffset>
            </wp:positionV>
            <wp:extent cx="3509010" cy="3122295"/>
            <wp:effectExtent l="19050" t="0" r="0" b="0"/>
            <wp:wrapSquare wrapText="bothSides"/>
            <wp:docPr id="53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9010" cy="31222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6511">
        <w:rPr>
          <w:rFonts w:ascii="GOST Common" w:hAnsi="GOST Common"/>
          <w:i/>
          <w:sz w:val="24"/>
          <w:szCs w:val="24"/>
        </w:rPr>
        <w:t>При проектировании кулачкового механизма необходимо осуществить заданный закон изменения ускорения толкателя (рис. 1 (в)). Кулачковый механизм служит здесь для привода масляного насоса (рис. 1 (б)).</w:t>
      </w:r>
    </w:p>
    <w:p w:rsidR="003C1DCD" w:rsidRPr="000E6511" w:rsidRDefault="003C1DCD" w:rsidP="003C1DCD">
      <w:pPr>
        <w:pStyle w:val="af4"/>
        <w:rPr>
          <w:rFonts w:ascii="GOST Common" w:eastAsiaTheme="minorEastAsia" w:hAnsi="GOST Common"/>
          <w:i/>
          <w:sz w:val="24"/>
          <w:szCs w:val="24"/>
        </w:rPr>
      </w:pPr>
      <w:r w:rsidRPr="000E6511">
        <w:rPr>
          <w:rFonts w:ascii="GOST Common" w:hAnsi="GOST Common"/>
          <w:i/>
          <w:sz w:val="24"/>
          <w:szCs w:val="24"/>
          <w:u w:val="single"/>
        </w:rPr>
        <w:t xml:space="preserve">Примечание. </w:t>
      </w:r>
      <w:r w:rsidRPr="000E6511">
        <w:rPr>
          <w:rFonts w:ascii="GOST Common" w:hAnsi="GOST Common"/>
          <w:i/>
          <w:sz w:val="24"/>
          <w:szCs w:val="24"/>
          <w:lang w:val="en-US"/>
        </w:rPr>
        <w:t>I</w:t>
      </w:r>
      <w:r w:rsidRPr="000E6511">
        <w:rPr>
          <w:rFonts w:ascii="GOST Common" w:hAnsi="GOST Common"/>
          <w:i/>
          <w:sz w:val="24"/>
          <w:szCs w:val="24"/>
        </w:rPr>
        <w:t xml:space="preserve">. Определение основных размеров механизма произвести по заданным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L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CB</m:t>
            </m:r>
          </m:sub>
        </m:sSub>
        <m:r>
          <w:rPr>
            <w:rFonts w:ascii="Cambria Math" w:hAnsi="Cambria Math"/>
            <w:sz w:val="24"/>
            <w:szCs w:val="24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L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CD</m:t>
            </m:r>
          </m:sub>
        </m:sSub>
        <m:r>
          <w:rPr>
            <w:rFonts w:ascii="Cambria Math" w:hAnsi="Cambria Math"/>
            <w:sz w:val="24"/>
            <w:szCs w:val="24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L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DE</m:t>
            </m:r>
          </m:sub>
        </m:sSub>
        <m:r>
          <w:rPr>
            <w:rFonts w:ascii="Cambria Math" w:hAnsi="Cambria Math"/>
            <w:sz w:val="24"/>
            <w:szCs w:val="24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L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5</m:t>
            </m:r>
          </m:sub>
        </m:sSub>
        <m:r>
          <w:rPr>
            <w:rFonts w:ascii="Cambria Math" w:hAnsi="Cambria Math"/>
            <w:sz w:val="24"/>
            <w:szCs w:val="24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K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υ</m:t>
            </m:r>
          </m:sub>
        </m:sSub>
      </m:oMath>
      <w:r w:rsidRPr="000E6511">
        <w:rPr>
          <w:rFonts w:ascii="GOST Common" w:eastAsiaTheme="minorEastAsia" w:hAnsi="GOST Common"/>
          <w:i/>
          <w:sz w:val="24"/>
          <w:szCs w:val="24"/>
        </w:rPr>
        <w:t xml:space="preserve">. Крайние положения звена 3 определяются углами </w:t>
      </w:r>
      <m:oMath>
        <m:sSub>
          <m:sSubPr>
            <m:ctrlPr>
              <w:rPr>
                <w:rFonts w:ascii="Cambria Math" w:eastAsiaTheme="minorEastAsia" w:hAnsi="GOST Commo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γ</m:t>
            </m:r>
          </m:e>
          <m:sub>
            <m:r>
              <w:rPr>
                <w:rFonts w:ascii="Cambria Math" w:eastAsiaTheme="minorEastAsia" w:hAnsi="GOST Common"/>
                <w:sz w:val="24"/>
                <w:szCs w:val="24"/>
              </w:rPr>
              <m:t>1</m:t>
            </m:r>
          </m:sub>
        </m:sSub>
        <m:r>
          <w:rPr>
            <w:rFonts w:ascii="Cambria Math" w:eastAsiaTheme="minorEastAsia" w:hAnsi="GOST Common"/>
            <w:sz w:val="24"/>
            <w:szCs w:val="24"/>
          </w:rPr>
          <m:t xml:space="preserve"> </m:t>
        </m:r>
        <m:r>
          <w:rPr>
            <w:rFonts w:ascii="GOST Common" w:eastAsiaTheme="minorEastAsia" w:hAnsi="GOST Common"/>
            <w:sz w:val="24"/>
            <w:szCs w:val="24"/>
          </w:rPr>
          <m:t>и</m:t>
        </m:r>
        <m:r>
          <w:rPr>
            <w:rFonts w:ascii="Cambria Math" w:eastAsiaTheme="minorEastAsia" w:hAnsi="GOST Common"/>
            <w:sz w:val="24"/>
            <w:szCs w:val="24"/>
          </w:rPr>
          <m:t xml:space="preserve"> </m:t>
        </m:r>
        <m:sSub>
          <m:sSubPr>
            <m:ctrlPr>
              <w:rPr>
                <w:rFonts w:ascii="Cambria Math" w:eastAsiaTheme="minorEastAsia" w:hAnsi="GOST Commo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γ</m:t>
            </m:r>
          </m:e>
          <m:sub>
            <m:r>
              <w:rPr>
                <w:rFonts w:ascii="Cambria Math" w:eastAsiaTheme="minorEastAsia" w:hAnsi="GOST Common"/>
                <w:sz w:val="24"/>
                <w:szCs w:val="24"/>
              </w:rPr>
              <m:t>2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.</m:t>
        </m:r>
      </m:oMath>
      <w:r w:rsidRPr="000E6511">
        <w:rPr>
          <w:rFonts w:ascii="GOST Common" w:eastAsiaTheme="minorEastAsia" w:hAnsi="GOST Common"/>
          <w:i/>
          <w:sz w:val="24"/>
          <w:szCs w:val="24"/>
        </w:rPr>
        <w:t xml:space="preserve"> Центры вращения кривошипа </w:t>
      </w:r>
      <w:r w:rsidRPr="000E6511">
        <w:rPr>
          <w:rFonts w:ascii="GOST Common" w:eastAsiaTheme="minorEastAsia" w:hAnsi="GOST Common"/>
          <w:i/>
          <w:sz w:val="24"/>
          <w:szCs w:val="24"/>
          <w:lang w:val="en-US"/>
        </w:rPr>
        <w:t>I</w:t>
      </w:r>
      <w:r w:rsidRPr="000E6511">
        <w:rPr>
          <w:rFonts w:ascii="GOST Common" w:eastAsiaTheme="minorEastAsia" w:hAnsi="GOST Common"/>
          <w:i/>
          <w:sz w:val="24"/>
          <w:szCs w:val="24"/>
        </w:rPr>
        <w:t xml:space="preserve"> (точка 0) и коромысла 3 (точка С) расположены на горизонтальной прямой.</w:t>
      </w:r>
    </w:p>
    <w:p w:rsidR="003C1DCD" w:rsidRDefault="003C1DCD" w:rsidP="003C1DCD">
      <w:pPr>
        <w:pStyle w:val="af4"/>
        <w:rPr>
          <w:rFonts w:ascii="GOST Common" w:hAnsi="GOST Common"/>
          <w:i/>
          <w:sz w:val="24"/>
          <w:szCs w:val="24"/>
        </w:rPr>
      </w:pPr>
      <w:r w:rsidRPr="000E6511">
        <w:rPr>
          <w:rFonts w:ascii="GOST Common" w:hAnsi="GOST Common"/>
          <w:i/>
          <w:sz w:val="24"/>
          <w:szCs w:val="24"/>
          <w:lang w:val="en-US"/>
        </w:rPr>
        <w:t>II</w:t>
      </w:r>
      <w:r w:rsidRPr="000E6511">
        <w:rPr>
          <w:rFonts w:ascii="GOST Common" w:hAnsi="GOST Common"/>
          <w:i/>
          <w:sz w:val="24"/>
          <w:szCs w:val="24"/>
        </w:rPr>
        <w:t xml:space="preserve">. Центры тяжести звеньев 2, 3, 4 </w:t>
      </w:r>
    </w:p>
    <w:p w:rsidR="003C1DCD" w:rsidRPr="00574A75" w:rsidRDefault="003C1DCD" w:rsidP="003C1DCD">
      <w:pPr>
        <w:rPr>
          <w:rFonts w:ascii="GOST Common" w:hAnsi="GOST Common"/>
          <w:i/>
        </w:rPr>
      </w:pPr>
      <w:r w:rsidRPr="000E6511">
        <w:rPr>
          <w:rFonts w:ascii="GOST Common" w:hAnsi="GOST Common"/>
          <w:i/>
          <w:sz w:val="24"/>
          <w:szCs w:val="24"/>
        </w:rPr>
        <w:t>расположены по средине их длин.</w:t>
      </w:r>
    </w:p>
    <w:p w:rsidR="003C1DCD" w:rsidRDefault="003C1DCD" w:rsidP="003C1DCD">
      <w:pPr>
        <w:pStyle w:val="af4"/>
        <w:rPr>
          <w:rFonts w:ascii="GOST Common" w:eastAsiaTheme="minorEastAsia" w:hAnsi="GOST Common"/>
          <w:i/>
          <w:sz w:val="24"/>
          <w:szCs w:val="24"/>
        </w:rPr>
      </w:pPr>
      <w:r w:rsidRPr="000E6511">
        <w:rPr>
          <w:rFonts w:ascii="GOST Common" w:hAnsi="GOST Common"/>
          <w:i/>
          <w:sz w:val="24"/>
          <w:szCs w:val="24"/>
          <w:lang w:val="en-US"/>
        </w:rPr>
        <w:t>III</w:t>
      </w:r>
      <w:r w:rsidRPr="000E6511">
        <w:rPr>
          <w:rFonts w:ascii="GOST Common" w:hAnsi="GOST Common"/>
          <w:i/>
          <w:sz w:val="24"/>
          <w:szCs w:val="24"/>
        </w:rPr>
        <w:t>. Геометрический расчет зубчатой передачи выполнить для колес</w:t>
      </w:r>
      <m:oMath>
        <m:sSub>
          <m:sSubPr>
            <m:ctrlPr>
              <w:rPr>
                <w:rFonts w:ascii="Cambria Math" w:hAnsi="GOST Commo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GOST Common"/>
                <w:sz w:val="24"/>
                <w:szCs w:val="24"/>
              </w:rPr>
              <m:t xml:space="preserve"> </m:t>
            </m:r>
            <m:r>
              <w:rPr>
                <w:rFonts w:ascii="Cambria Math" w:hAnsi="Cambria Math"/>
                <w:sz w:val="24"/>
                <w:szCs w:val="24"/>
              </w:rPr>
              <m:t>Z</m:t>
            </m:r>
          </m:e>
          <m:sub>
            <m:r>
              <w:rPr>
                <w:rFonts w:ascii="Cambria Math" w:hAnsi="GOST Common"/>
                <w:sz w:val="24"/>
                <w:szCs w:val="24"/>
              </w:rPr>
              <m:t>5</m:t>
            </m:r>
          </m:sub>
        </m:sSub>
        <m:r>
          <w:rPr>
            <w:rFonts w:ascii="Cambria Math" w:hAnsi="GOST Common"/>
            <w:sz w:val="24"/>
            <w:szCs w:val="24"/>
          </w:rPr>
          <m:t xml:space="preserve"> </m:t>
        </m:r>
        <m:r>
          <w:rPr>
            <w:rFonts w:ascii="GOST Common" w:hAnsi="GOST Common"/>
            <w:sz w:val="24"/>
            <w:szCs w:val="24"/>
          </w:rPr>
          <m:t>и</m:t>
        </m:r>
        <m:r>
          <w:rPr>
            <w:rFonts w:ascii="Cambria Math" w:hAnsi="GOST Common"/>
            <w:sz w:val="24"/>
            <w:szCs w:val="24"/>
          </w:rPr>
          <m:t xml:space="preserve"> </m:t>
        </m:r>
        <m:sSub>
          <m:sSubPr>
            <m:ctrlPr>
              <w:rPr>
                <w:rFonts w:ascii="Cambria Math" w:hAnsi="GOST Commo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Z</m:t>
            </m:r>
          </m:e>
          <m:sub>
            <m:r>
              <w:rPr>
                <w:rFonts w:ascii="Cambria Math" w:hAnsi="GOST Common"/>
                <w:sz w:val="24"/>
                <w:szCs w:val="24"/>
              </w:rPr>
              <m:t>6</m:t>
            </m:r>
          </m:sub>
        </m:sSub>
      </m:oMath>
      <w:r w:rsidRPr="000E6511">
        <w:rPr>
          <w:rFonts w:ascii="GOST Common" w:eastAsiaTheme="minorEastAsia" w:hAnsi="GOST Common"/>
          <w:i/>
          <w:sz w:val="24"/>
          <w:szCs w:val="24"/>
        </w:rPr>
        <w:t>.</w:t>
      </w:r>
    </w:p>
    <w:p w:rsidR="003C1DCD" w:rsidRPr="00CD139F" w:rsidRDefault="003C1DCD" w:rsidP="003C1DCD">
      <w:pPr>
        <w:pStyle w:val="af4"/>
        <w:rPr>
          <w:rFonts w:ascii="GOST Common" w:eastAsiaTheme="minorEastAsia" w:hAnsi="GOST Common"/>
          <w:i/>
          <w:sz w:val="24"/>
          <w:szCs w:val="24"/>
        </w:rPr>
      </w:pPr>
      <w:r w:rsidRPr="0099353B">
        <w:rPr>
          <w:rFonts w:ascii="GOST Common" w:hAnsi="GOST Common"/>
          <w:i/>
        </w:rPr>
        <w:t>Рис. 1.</w:t>
      </w:r>
      <w:r>
        <w:rPr>
          <w:rFonts w:ascii="GOST Common" w:hAnsi="GOST Common"/>
          <w:i/>
        </w:rPr>
        <w:t xml:space="preserve">   Механизмы рычажного сталкивателя                                                                                      </w:t>
      </w:r>
    </w:p>
    <w:p w:rsidR="003C1DCD" w:rsidRDefault="003C1DCD" w:rsidP="003C1DCD">
      <w:pPr>
        <w:ind w:firstLine="284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</w:p>
    <w:p w:rsidR="003C1DCD" w:rsidRPr="003D37A7" w:rsidRDefault="003C1DCD" w:rsidP="003C1DCD">
      <w:pPr>
        <w:pStyle w:val="1"/>
        <w:rPr>
          <w:rFonts w:ascii="GOST Common" w:hAnsi="GOST Common"/>
          <w:i/>
        </w:rPr>
      </w:pPr>
      <w:bookmarkStart w:id="7" w:name="_Toc375084730"/>
      <w:r w:rsidRPr="003D37A7">
        <w:rPr>
          <w:rFonts w:ascii="GOST Common" w:hAnsi="GOST Common"/>
          <w:i/>
        </w:rPr>
        <w:t>Исходные данные</w:t>
      </w:r>
      <w:bookmarkEnd w:id="6"/>
      <w:r>
        <w:rPr>
          <w:rFonts w:ascii="GOST Common" w:hAnsi="GOST Common"/>
          <w:i/>
        </w:rPr>
        <w:t xml:space="preserve">      </w:t>
      </w:r>
      <w:r w:rsidRPr="006F5F32">
        <w:rPr>
          <w:rStyle w:val="af5"/>
          <w:rFonts w:ascii="GOST Common" w:hAnsi="GOST Common"/>
          <w:b/>
          <w:i/>
        </w:rPr>
        <w:t>Таблица 1.</w:t>
      </w:r>
      <w:bookmarkEnd w:id="7"/>
    </w:p>
    <w:tbl>
      <w:tblPr>
        <w:tblStyle w:val="ab"/>
        <w:tblW w:w="0" w:type="auto"/>
        <w:tblLayout w:type="fixed"/>
        <w:tblLook w:val="04A0" w:firstRow="1" w:lastRow="0" w:firstColumn="1" w:lastColumn="0" w:noHBand="0" w:noVBand="1"/>
      </w:tblPr>
      <w:tblGrid>
        <w:gridCol w:w="851"/>
        <w:gridCol w:w="3509"/>
        <w:gridCol w:w="1560"/>
        <w:gridCol w:w="1984"/>
        <w:gridCol w:w="1701"/>
      </w:tblGrid>
      <w:tr w:rsidR="003C1DCD" w:rsidRPr="00CA2512" w:rsidTr="008C2224">
        <w:trPr>
          <w:trHeight w:val="1534"/>
        </w:trPr>
        <w:tc>
          <w:tcPr>
            <w:tcW w:w="851" w:type="dxa"/>
            <w:tcBorders>
              <w:top w:val="single" w:sz="12" w:space="0" w:color="auto"/>
              <w:left w:val="single" w:sz="12" w:space="0" w:color="auto"/>
            </w:tcBorders>
            <w:textDirection w:val="btLr"/>
          </w:tcPr>
          <w:p w:rsidR="003C1DCD" w:rsidRPr="00CA2512" w:rsidRDefault="003C1DCD" w:rsidP="008C2224">
            <w:pPr>
              <w:ind w:left="113" w:right="113"/>
              <w:jc w:val="center"/>
              <w:rPr>
                <w:rFonts w:ascii="GOST Common" w:hAnsi="GOST Common"/>
                <w:i/>
              </w:rPr>
            </w:pPr>
            <w:r w:rsidRPr="00CA2512">
              <w:rPr>
                <w:rFonts w:ascii="GOST Common" w:hAnsi="GOST Common"/>
                <w:i/>
              </w:rPr>
              <w:t>Порядковый номер</w:t>
            </w:r>
          </w:p>
        </w:tc>
        <w:tc>
          <w:tcPr>
            <w:tcW w:w="3509" w:type="dxa"/>
            <w:tcBorders>
              <w:top w:val="single" w:sz="12" w:space="0" w:color="auto"/>
            </w:tcBorders>
          </w:tcPr>
          <w:p w:rsidR="003C1DCD" w:rsidRPr="00CA2512" w:rsidRDefault="003C1DCD" w:rsidP="008C2224">
            <w:pPr>
              <w:ind w:left="34"/>
              <w:jc w:val="center"/>
              <w:rPr>
                <w:rFonts w:ascii="GOST Common" w:hAnsi="GOST Common"/>
                <w:i/>
              </w:rPr>
            </w:pPr>
            <w:r w:rsidRPr="00CA2512">
              <w:rPr>
                <w:rFonts w:ascii="GOST Common" w:hAnsi="GOST Common"/>
                <w:i/>
              </w:rPr>
              <w:t>Наименование параметров</w:t>
            </w:r>
          </w:p>
        </w:tc>
        <w:tc>
          <w:tcPr>
            <w:tcW w:w="1560" w:type="dxa"/>
            <w:tcBorders>
              <w:top w:val="single" w:sz="12" w:space="0" w:color="auto"/>
            </w:tcBorders>
          </w:tcPr>
          <w:p w:rsidR="003C1DCD" w:rsidRPr="00CA2512" w:rsidRDefault="003C1DCD" w:rsidP="008C2224">
            <w:pPr>
              <w:ind w:left="-13"/>
              <w:jc w:val="center"/>
              <w:rPr>
                <w:rFonts w:ascii="GOST Common" w:hAnsi="GOST Common"/>
                <w:i/>
              </w:rPr>
            </w:pPr>
            <w:r w:rsidRPr="00CA2512">
              <w:rPr>
                <w:rFonts w:ascii="GOST Common" w:hAnsi="GOST Common"/>
                <w:i/>
              </w:rPr>
              <w:t>Обозначение</w:t>
            </w:r>
          </w:p>
        </w:tc>
        <w:tc>
          <w:tcPr>
            <w:tcW w:w="1984" w:type="dxa"/>
            <w:tcBorders>
              <w:top w:val="single" w:sz="12" w:space="0" w:color="auto"/>
            </w:tcBorders>
          </w:tcPr>
          <w:p w:rsidR="003C1DCD" w:rsidRPr="00CA2512" w:rsidRDefault="003C1DCD" w:rsidP="008C2224">
            <w:pPr>
              <w:jc w:val="center"/>
              <w:rPr>
                <w:rFonts w:ascii="GOST Common" w:hAnsi="GOST Common"/>
                <w:i/>
              </w:rPr>
            </w:pPr>
            <w:r w:rsidRPr="00CA2512">
              <w:rPr>
                <w:rFonts w:ascii="GOST Common" w:hAnsi="GOST Common"/>
                <w:i/>
              </w:rPr>
              <w:t>Размерность (СИ)</w:t>
            </w:r>
          </w:p>
        </w:tc>
        <w:tc>
          <w:tcPr>
            <w:tcW w:w="1701" w:type="dxa"/>
            <w:tcBorders>
              <w:top w:val="single" w:sz="12" w:space="0" w:color="auto"/>
              <w:right w:val="single" w:sz="12" w:space="0" w:color="auto"/>
            </w:tcBorders>
          </w:tcPr>
          <w:p w:rsidR="003C1DCD" w:rsidRPr="00CA2512" w:rsidRDefault="003C1DCD" w:rsidP="008C2224">
            <w:pPr>
              <w:jc w:val="center"/>
              <w:rPr>
                <w:rFonts w:ascii="GOST Common" w:hAnsi="GOST Common"/>
                <w:i/>
              </w:rPr>
            </w:pPr>
            <w:r w:rsidRPr="00CA2512">
              <w:rPr>
                <w:rFonts w:ascii="GOST Common" w:hAnsi="GOST Common"/>
                <w:i/>
              </w:rPr>
              <w:t>Числовое значение</w:t>
            </w:r>
          </w:p>
        </w:tc>
      </w:tr>
      <w:tr w:rsidR="003C1DCD" w:rsidRPr="00CA2512" w:rsidTr="008C2224">
        <w:tc>
          <w:tcPr>
            <w:tcW w:w="851" w:type="dxa"/>
            <w:tcBorders>
              <w:left w:val="single" w:sz="12" w:space="0" w:color="auto"/>
            </w:tcBorders>
          </w:tcPr>
          <w:p w:rsidR="003C1DCD" w:rsidRPr="00CA2512" w:rsidRDefault="003C1DCD" w:rsidP="008C2224">
            <w:pPr>
              <w:jc w:val="center"/>
              <w:rPr>
                <w:rFonts w:ascii="GOST Common" w:hAnsi="GOST Common"/>
                <w:i/>
              </w:rPr>
            </w:pPr>
            <w:r w:rsidRPr="00CA2512">
              <w:rPr>
                <w:rFonts w:ascii="GOST Common" w:hAnsi="GOST Common"/>
                <w:i/>
              </w:rPr>
              <w:t>1</w:t>
            </w:r>
          </w:p>
        </w:tc>
        <w:tc>
          <w:tcPr>
            <w:tcW w:w="3509" w:type="dxa"/>
          </w:tcPr>
          <w:p w:rsidR="003C1DCD" w:rsidRPr="00CA2512" w:rsidRDefault="003C1DCD" w:rsidP="008C2224">
            <w:pPr>
              <w:rPr>
                <w:rFonts w:ascii="GOST Common" w:hAnsi="GOST Common"/>
                <w:i/>
              </w:rPr>
            </w:pPr>
            <w:r w:rsidRPr="00CA2512">
              <w:rPr>
                <w:rFonts w:ascii="GOST Common" w:hAnsi="GOST Common"/>
                <w:i/>
              </w:rPr>
              <w:t>Число оборотов электродвигателя</w:t>
            </w:r>
          </w:p>
        </w:tc>
        <w:tc>
          <w:tcPr>
            <w:tcW w:w="1560" w:type="dxa"/>
          </w:tcPr>
          <w:p w:rsidR="003C1DCD" w:rsidRPr="00CA2512" w:rsidRDefault="00AE5919" w:rsidP="008C2224">
            <w:pPr>
              <w:jc w:val="center"/>
              <w:rPr>
                <w:rFonts w:ascii="Cambria Math" w:hAnsi="GOST Common"/>
                <w:oMath/>
              </w:rPr>
            </w:pPr>
            <m:oMathPara>
              <m:oMath>
                <m:sSub>
                  <m:sSubPr>
                    <m:ctrlPr>
                      <w:rPr>
                        <w:rFonts w:ascii="Cambria Math" w:hAnsi="GOST Common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дв</m:t>
                    </m:r>
                  </m:sub>
                </m:sSub>
              </m:oMath>
            </m:oMathPara>
          </w:p>
        </w:tc>
        <w:tc>
          <w:tcPr>
            <w:tcW w:w="1984" w:type="dxa"/>
          </w:tcPr>
          <w:p w:rsidR="003C1DCD" w:rsidRPr="00CA2512" w:rsidRDefault="00AE5919" w:rsidP="008C2224">
            <w:pPr>
              <w:jc w:val="center"/>
              <w:rPr>
                <w:rFonts w:ascii="GOST Common" w:hAnsi="GOST Common"/>
                <w:i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GOST Common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с</m:t>
                    </m:r>
                    <m:ctrlPr>
                      <w:rPr>
                        <w:rFonts w:ascii="Cambria Math" w:hAnsi="GOST Common"/>
                        <w:i/>
                      </w:rPr>
                    </m:ctrlPr>
                  </m:e>
                  <m:sup>
                    <m:r>
                      <w:rPr>
                        <w:rFonts w:ascii="Cambria Math" w:hAnsi="Cambria Math"/>
                        <w:lang w:val="en-US"/>
                      </w:rPr>
                      <m:t>-</m:t>
                    </m:r>
                    <m:r>
                      <w:rPr>
                        <w:rFonts w:ascii="Cambria Math" w:hAnsi="GOST Common"/>
                        <w:lang w:val="en-US"/>
                      </w:rPr>
                      <m:t>1</m:t>
                    </m:r>
                  </m:sup>
                </m:sSup>
              </m:oMath>
            </m:oMathPara>
          </w:p>
        </w:tc>
        <w:tc>
          <w:tcPr>
            <w:tcW w:w="1701" w:type="dxa"/>
            <w:tcBorders>
              <w:right w:val="single" w:sz="12" w:space="0" w:color="auto"/>
            </w:tcBorders>
          </w:tcPr>
          <w:p w:rsidR="003C1DCD" w:rsidRPr="00CA2512" w:rsidRDefault="003C1DCD" w:rsidP="008C2224">
            <w:pPr>
              <w:jc w:val="center"/>
              <w:rPr>
                <w:rFonts w:ascii="Cambria Math" w:hAnsi="GOST Common"/>
                <w:oMath/>
              </w:rPr>
            </w:pPr>
            <w:r w:rsidRPr="00CA2512">
              <w:rPr>
                <w:rFonts w:ascii="GOST Common" w:hAnsi="GOST Common"/>
                <w:i/>
              </w:rPr>
              <w:t>25</w:t>
            </w:r>
          </w:p>
        </w:tc>
      </w:tr>
      <w:tr w:rsidR="003C1DCD" w:rsidRPr="00CA2512" w:rsidTr="008C2224">
        <w:tc>
          <w:tcPr>
            <w:tcW w:w="851" w:type="dxa"/>
            <w:tcBorders>
              <w:left w:val="single" w:sz="12" w:space="0" w:color="auto"/>
            </w:tcBorders>
          </w:tcPr>
          <w:p w:rsidR="003C1DCD" w:rsidRPr="00CA2512" w:rsidRDefault="003C1DCD" w:rsidP="008C2224">
            <w:pPr>
              <w:jc w:val="center"/>
              <w:rPr>
                <w:rFonts w:ascii="GOST Common" w:hAnsi="GOST Common"/>
                <w:i/>
              </w:rPr>
            </w:pPr>
            <w:r w:rsidRPr="00CA2512">
              <w:rPr>
                <w:rFonts w:ascii="GOST Common" w:hAnsi="GOST Common"/>
                <w:i/>
              </w:rPr>
              <w:t>2</w:t>
            </w:r>
          </w:p>
        </w:tc>
        <w:tc>
          <w:tcPr>
            <w:tcW w:w="3509" w:type="dxa"/>
          </w:tcPr>
          <w:p w:rsidR="003C1DCD" w:rsidRPr="00CA2512" w:rsidRDefault="003C1DCD" w:rsidP="008C2224">
            <w:pPr>
              <w:rPr>
                <w:rFonts w:ascii="GOST Common" w:hAnsi="GOST Common"/>
                <w:i/>
              </w:rPr>
            </w:pPr>
            <w:r w:rsidRPr="00CA2512">
              <w:rPr>
                <w:rFonts w:ascii="GOST Common" w:hAnsi="GOST Common"/>
                <w:i/>
              </w:rPr>
              <w:t>Число оборотов кривошипа</w:t>
            </w:r>
          </w:p>
        </w:tc>
        <w:tc>
          <w:tcPr>
            <w:tcW w:w="1560" w:type="dxa"/>
          </w:tcPr>
          <w:p w:rsidR="003C1DCD" w:rsidRPr="00CA2512" w:rsidRDefault="00AE5919" w:rsidP="008C2224">
            <w:pPr>
              <w:jc w:val="center"/>
              <w:rPr>
                <w:rFonts w:ascii="Cambria Math" w:hAnsi="GOST Common"/>
                <w:oMath/>
              </w:rPr>
            </w:pPr>
            <m:oMathPara>
              <m:oMath>
                <m:sSub>
                  <m:sSubPr>
                    <m:ctrlPr>
                      <w:rPr>
                        <w:rFonts w:ascii="Cambria Math" w:hAnsi="GOST Commo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hAnsi="GOST Common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984" w:type="dxa"/>
          </w:tcPr>
          <w:p w:rsidR="003C1DCD" w:rsidRPr="00CA2512" w:rsidRDefault="00AE5919" w:rsidP="00A71E58">
            <w:pPr>
              <w:jc w:val="center"/>
              <w:rPr>
                <w:rFonts w:ascii="Cambria Math" w:hAnsi="GOST Common"/>
                <w:oMath/>
              </w:rPr>
            </w:pPr>
            <m:oMathPara>
              <m:oMath>
                <m:sSup>
                  <m:sSupPr>
                    <m:ctrlPr>
                      <w:rPr>
                        <w:rFonts w:ascii="Cambria Math" w:hAnsi="GOST Common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с</m:t>
                    </m:r>
                    <m:ctrlPr>
                      <w:rPr>
                        <w:rFonts w:ascii="Cambria Math" w:hAnsi="GOST Common"/>
                        <w:i/>
                      </w:rPr>
                    </m:ctrlPr>
                  </m:e>
                  <m:sup>
                    <m:r>
                      <w:rPr>
                        <w:rFonts w:ascii="Cambria Math" w:hAnsi="Cambria Math"/>
                        <w:lang w:val="en-US"/>
                      </w:rPr>
                      <m:t>-</m:t>
                    </m:r>
                    <m:r>
                      <w:rPr>
                        <w:rFonts w:ascii="Cambria Math" w:hAnsi="GOST Common"/>
                        <w:lang w:val="en-US"/>
                      </w:rPr>
                      <m:t>1</m:t>
                    </m:r>
                  </m:sup>
                </m:sSup>
              </m:oMath>
            </m:oMathPara>
          </w:p>
        </w:tc>
        <w:tc>
          <w:tcPr>
            <w:tcW w:w="1701" w:type="dxa"/>
            <w:tcBorders>
              <w:right w:val="single" w:sz="12" w:space="0" w:color="auto"/>
            </w:tcBorders>
          </w:tcPr>
          <w:p w:rsidR="003C1DCD" w:rsidRPr="00CA2512" w:rsidRDefault="003C1DCD" w:rsidP="008C2224">
            <w:pPr>
              <w:jc w:val="center"/>
              <w:rPr>
                <w:rFonts w:ascii="Cambria Math" w:hAnsi="GOST Common"/>
                <w:oMath/>
              </w:rPr>
            </w:pPr>
            <w:r>
              <w:rPr>
                <w:rFonts w:ascii="GOST Common" w:hAnsi="GOST Common"/>
                <w:i/>
              </w:rPr>
              <w:t>1,08</w:t>
            </w:r>
          </w:p>
        </w:tc>
      </w:tr>
      <w:tr w:rsidR="003C1DCD" w:rsidRPr="00CA2512" w:rsidTr="008C2224">
        <w:tc>
          <w:tcPr>
            <w:tcW w:w="851" w:type="dxa"/>
            <w:tcBorders>
              <w:left w:val="single" w:sz="12" w:space="0" w:color="auto"/>
            </w:tcBorders>
          </w:tcPr>
          <w:p w:rsidR="003C1DCD" w:rsidRPr="00CA2512" w:rsidRDefault="003C1DCD" w:rsidP="008C2224">
            <w:pPr>
              <w:jc w:val="center"/>
              <w:rPr>
                <w:rFonts w:ascii="GOST Common" w:hAnsi="GOST Common"/>
                <w:i/>
              </w:rPr>
            </w:pPr>
            <w:r w:rsidRPr="00CA2512">
              <w:rPr>
                <w:rFonts w:ascii="GOST Common" w:hAnsi="GOST Common"/>
                <w:i/>
              </w:rPr>
              <w:t>3</w:t>
            </w:r>
          </w:p>
        </w:tc>
        <w:tc>
          <w:tcPr>
            <w:tcW w:w="3509" w:type="dxa"/>
          </w:tcPr>
          <w:p w:rsidR="003C1DCD" w:rsidRPr="00CA2512" w:rsidRDefault="003C1DCD" w:rsidP="008C2224">
            <w:pPr>
              <w:rPr>
                <w:rFonts w:ascii="GOST Common" w:hAnsi="GOST Common"/>
                <w:i/>
              </w:rPr>
            </w:pPr>
            <w:r w:rsidRPr="00CA2512">
              <w:rPr>
                <w:rFonts w:ascii="GOST Common" w:hAnsi="GOST Common"/>
                <w:i/>
              </w:rPr>
              <w:t>Усилие сталкивания</w:t>
            </w:r>
          </w:p>
        </w:tc>
        <w:tc>
          <w:tcPr>
            <w:tcW w:w="1560" w:type="dxa"/>
          </w:tcPr>
          <w:p w:rsidR="003C1DCD" w:rsidRPr="00CA2512" w:rsidRDefault="00AE5919" w:rsidP="008C2224">
            <w:pPr>
              <w:jc w:val="center"/>
              <w:rPr>
                <w:rFonts w:ascii="GOST Common" w:hAnsi="GOST Common"/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hAnsi="GOST Commo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п</m:t>
                    </m:r>
                    <m:r>
                      <w:rPr>
                        <w:rFonts w:ascii="Cambria Math" w:hAnsi="GOST Common"/>
                      </w:rPr>
                      <m:t>.</m:t>
                    </m:r>
                    <m:r>
                      <w:rPr>
                        <w:rFonts w:ascii="Cambria Math" w:hAnsi="Cambria Math"/>
                      </w:rPr>
                      <m:t>с</m:t>
                    </m:r>
                    <m:r>
                      <w:rPr>
                        <w:rFonts w:ascii="Cambria Math" w:hAnsi="GOST Common"/>
                      </w:rPr>
                      <m:t>.</m:t>
                    </m:r>
                  </m:sub>
                </m:sSub>
              </m:oMath>
            </m:oMathPara>
          </w:p>
        </w:tc>
        <w:tc>
          <w:tcPr>
            <w:tcW w:w="1984" w:type="dxa"/>
          </w:tcPr>
          <w:p w:rsidR="003C1DCD" w:rsidRPr="00CA2512" w:rsidRDefault="003C1DCD" w:rsidP="008C2224">
            <w:pPr>
              <w:jc w:val="center"/>
              <w:rPr>
                <w:rFonts w:ascii="GOST Common" w:hAnsi="GOST Common"/>
                <w:i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Н</m:t>
                </m:r>
              </m:oMath>
            </m:oMathPara>
          </w:p>
        </w:tc>
        <w:tc>
          <w:tcPr>
            <w:tcW w:w="1701" w:type="dxa"/>
            <w:tcBorders>
              <w:right w:val="single" w:sz="12" w:space="0" w:color="auto"/>
            </w:tcBorders>
          </w:tcPr>
          <w:p w:rsidR="003C1DCD" w:rsidRPr="000C5A70" w:rsidRDefault="003C1DCD" w:rsidP="008C2224">
            <w:pPr>
              <w:jc w:val="center"/>
              <w:rPr>
                <w:rFonts w:ascii="Cambria Math" w:hAnsi="GOST Common"/>
                <w:oMath/>
              </w:rPr>
            </w:pPr>
            <w:r>
              <w:rPr>
                <w:rFonts w:ascii="GOST Common" w:hAnsi="GOST Common"/>
                <w:i/>
              </w:rPr>
              <w:t>392</w:t>
            </w:r>
            <w:r>
              <w:rPr>
                <w:rFonts w:ascii="GOST Common" w:hAnsi="GOST Common"/>
                <w:i/>
                <w:lang w:val="en-US"/>
              </w:rPr>
              <w:t>,4</w:t>
            </w:r>
          </w:p>
        </w:tc>
      </w:tr>
      <w:tr w:rsidR="003C1DCD" w:rsidRPr="00CA2512" w:rsidTr="008C2224">
        <w:tc>
          <w:tcPr>
            <w:tcW w:w="851" w:type="dxa"/>
            <w:tcBorders>
              <w:left w:val="single" w:sz="12" w:space="0" w:color="auto"/>
            </w:tcBorders>
          </w:tcPr>
          <w:p w:rsidR="003C1DCD" w:rsidRPr="00CA2512" w:rsidRDefault="003C1DCD" w:rsidP="008C2224">
            <w:pPr>
              <w:jc w:val="center"/>
              <w:rPr>
                <w:rFonts w:ascii="GOST Common" w:hAnsi="GOST Common"/>
                <w:i/>
              </w:rPr>
            </w:pPr>
            <w:r w:rsidRPr="00CA2512">
              <w:rPr>
                <w:rFonts w:ascii="GOST Common" w:hAnsi="GOST Common"/>
                <w:i/>
              </w:rPr>
              <w:t>4</w:t>
            </w:r>
          </w:p>
        </w:tc>
        <w:tc>
          <w:tcPr>
            <w:tcW w:w="3509" w:type="dxa"/>
          </w:tcPr>
          <w:p w:rsidR="003C1DCD" w:rsidRPr="00CA2512" w:rsidRDefault="003C1DCD" w:rsidP="008C2224">
            <w:pPr>
              <w:rPr>
                <w:rFonts w:ascii="GOST Common" w:hAnsi="GOST Common"/>
                <w:i/>
              </w:rPr>
            </w:pPr>
            <w:r w:rsidRPr="00CA2512">
              <w:rPr>
                <w:rFonts w:ascii="GOST Common" w:hAnsi="GOST Common"/>
                <w:i/>
              </w:rPr>
              <w:t>Вес шатуна АВ</w:t>
            </w:r>
          </w:p>
        </w:tc>
        <w:tc>
          <w:tcPr>
            <w:tcW w:w="1560" w:type="dxa"/>
          </w:tcPr>
          <w:p w:rsidR="003C1DCD" w:rsidRPr="00CA2512" w:rsidRDefault="00AE5919" w:rsidP="008C2224">
            <w:pPr>
              <w:jc w:val="center"/>
              <w:rPr>
                <w:rFonts w:ascii="Cambria Math" w:hAnsi="GOST Common"/>
                <w:lang w:val="en-US"/>
                <w:oMath/>
              </w:rPr>
            </w:pPr>
            <m:oMathPara>
              <m:oMath>
                <m:sSub>
                  <m:sSubPr>
                    <m:ctrlPr>
                      <w:rPr>
                        <w:rFonts w:ascii="Cambria Math" w:hAnsi="GOST Common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hAnsi="GOST Common"/>
                        <w:lang w:val="en-US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984" w:type="dxa"/>
          </w:tcPr>
          <w:p w:rsidR="003C1DCD" w:rsidRPr="00CA2512" w:rsidRDefault="003C1DCD" w:rsidP="008C2224">
            <w:pPr>
              <w:jc w:val="center"/>
              <w:rPr>
                <w:rFonts w:ascii="GOST Common" w:hAnsi="GOST Common"/>
                <w:i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Н</m:t>
                </m:r>
              </m:oMath>
            </m:oMathPara>
          </w:p>
        </w:tc>
        <w:tc>
          <w:tcPr>
            <w:tcW w:w="1701" w:type="dxa"/>
            <w:tcBorders>
              <w:right w:val="single" w:sz="12" w:space="0" w:color="auto"/>
            </w:tcBorders>
          </w:tcPr>
          <w:p w:rsidR="003C1DCD" w:rsidRPr="000C5A70" w:rsidRDefault="003C1DCD" w:rsidP="008C2224">
            <w:pPr>
              <w:jc w:val="center"/>
              <w:rPr>
                <w:rFonts w:ascii="Cambria Math" w:hAnsi="GOST Common"/>
                <w:lang w:val="en-US"/>
                <w:oMath/>
              </w:rPr>
            </w:pPr>
            <w:r>
              <w:rPr>
                <w:rFonts w:ascii="GOST Common" w:hAnsi="GOST Common"/>
                <w:i/>
                <w:lang w:val="en-US"/>
              </w:rPr>
              <w:t>88</w:t>
            </w:r>
            <w:r>
              <w:rPr>
                <w:rFonts w:ascii="GOST Common" w:hAnsi="GOST Common"/>
                <w:i/>
              </w:rPr>
              <w:t>2</w:t>
            </w:r>
            <w:r>
              <w:rPr>
                <w:rFonts w:ascii="GOST Common" w:hAnsi="GOST Common"/>
                <w:i/>
                <w:lang w:val="en-US"/>
              </w:rPr>
              <w:t>,9</w:t>
            </w:r>
          </w:p>
        </w:tc>
      </w:tr>
      <w:tr w:rsidR="003C1DCD" w:rsidRPr="00CA2512" w:rsidTr="008C2224">
        <w:tc>
          <w:tcPr>
            <w:tcW w:w="851" w:type="dxa"/>
            <w:tcBorders>
              <w:left w:val="single" w:sz="12" w:space="0" w:color="auto"/>
            </w:tcBorders>
          </w:tcPr>
          <w:p w:rsidR="003C1DCD" w:rsidRPr="00CA2512" w:rsidRDefault="003C1DCD" w:rsidP="008C2224">
            <w:pPr>
              <w:jc w:val="center"/>
              <w:rPr>
                <w:rFonts w:ascii="GOST Common" w:hAnsi="GOST Common"/>
                <w:i/>
              </w:rPr>
            </w:pPr>
            <w:r w:rsidRPr="00CA2512">
              <w:rPr>
                <w:rFonts w:ascii="GOST Common" w:hAnsi="GOST Common"/>
                <w:i/>
              </w:rPr>
              <w:t>5</w:t>
            </w:r>
          </w:p>
        </w:tc>
        <w:tc>
          <w:tcPr>
            <w:tcW w:w="3509" w:type="dxa"/>
          </w:tcPr>
          <w:p w:rsidR="003C1DCD" w:rsidRPr="00CA2512" w:rsidRDefault="003C1DCD" w:rsidP="008C2224">
            <w:pPr>
              <w:rPr>
                <w:rFonts w:ascii="GOST Common" w:hAnsi="GOST Common"/>
                <w:i/>
              </w:rPr>
            </w:pPr>
            <w:r w:rsidRPr="00CA2512">
              <w:rPr>
                <w:rFonts w:ascii="GOST Common" w:hAnsi="GOST Common"/>
                <w:i/>
              </w:rPr>
              <w:t>Вес коромысла С</w:t>
            </w:r>
            <w:r w:rsidRPr="00CA2512">
              <w:rPr>
                <w:rFonts w:ascii="GOST Common" w:hAnsi="GOST Common"/>
                <w:i/>
                <w:lang w:val="en-US"/>
              </w:rPr>
              <w:t>D</w:t>
            </w:r>
          </w:p>
        </w:tc>
        <w:tc>
          <w:tcPr>
            <w:tcW w:w="1560" w:type="dxa"/>
          </w:tcPr>
          <w:p w:rsidR="003C1DCD" w:rsidRPr="00CA2512" w:rsidRDefault="00AE5919" w:rsidP="008C2224">
            <w:pPr>
              <w:jc w:val="center"/>
              <w:rPr>
                <w:rFonts w:ascii="Cambria Math" w:hAnsi="GOST Common"/>
                <w:oMath/>
              </w:rPr>
            </w:pPr>
            <m:oMathPara>
              <m:oMath>
                <m:sSub>
                  <m:sSubPr>
                    <m:ctrlPr>
                      <w:rPr>
                        <w:rFonts w:ascii="Cambria Math" w:hAnsi="GOST Common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hAnsi="GOST Common"/>
                        <w:lang w:val="en-US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984" w:type="dxa"/>
          </w:tcPr>
          <w:p w:rsidR="003C1DCD" w:rsidRPr="00CA2512" w:rsidRDefault="003C1DCD" w:rsidP="008C2224">
            <w:pPr>
              <w:jc w:val="center"/>
              <w:rPr>
                <w:rFonts w:ascii="GOST Common" w:hAnsi="GOST Common"/>
                <w:i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Н</m:t>
                </m:r>
              </m:oMath>
            </m:oMathPara>
          </w:p>
        </w:tc>
        <w:tc>
          <w:tcPr>
            <w:tcW w:w="1701" w:type="dxa"/>
            <w:tcBorders>
              <w:right w:val="single" w:sz="12" w:space="0" w:color="auto"/>
            </w:tcBorders>
          </w:tcPr>
          <w:p w:rsidR="003C1DCD" w:rsidRPr="00CA2512" w:rsidRDefault="003C1DCD" w:rsidP="008C2224">
            <w:pPr>
              <w:jc w:val="center"/>
              <w:rPr>
                <w:rFonts w:ascii="Cambria Math" w:hAnsi="GOST Common"/>
                <w:lang w:val="en-US"/>
                <w:oMath/>
              </w:rPr>
            </w:pPr>
            <w:r>
              <w:rPr>
                <w:rFonts w:ascii="GOST Common" w:hAnsi="GOST Common"/>
                <w:i/>
                <w:lang w:val="en-US"/>
              </w:rPr>
              <w:t>1570</w:t>
            </w:r>
          </w:p>
        </w:tc>
      </w:tr>
      <w:tr w:rsidR="003C1DCD" w:rsidRPr="00CA2512" w:rsidTr="008C2224">
        <w:tc>
          <w:tcPr>
            <w:tcW w:w="851" w:type="dxa"/>
            <w:tcBorders>
              <w:left w:val="single" w:sz="12" w:space="0" w:color="auto"/>
            </w:tcBorders>
          </w:tcPr>
          <w:p w:rsidR="003C1DCD" w:rsidRPr="00CA2512" w:rsidRDefault="003C1DCD" w:rsidP="008C2224">
            <w:pPr>
              <w:jc w:val="center"/>
              <w:rPr>
                <w:rFonts w:ascii="GOST Common" w:hAnsi="GOST Common"/>
                <w:i/>
              </w:rPr>
            </w:pPr>
            <w:r w:rsidRPr="00CA2512">
              <w:rPr>
                <w:rFonts w:ascii="GOST Common" w:hAnsi="GOST Common"/>
                <w:i/>
              </w:rPr>
              <w:t>6</w:t>
            </w:r>
          </w:p>
        </w:tc>
        <w:tc>
          <w:tcPr>
            <w:tcW w:w="3509" w:type="dxa"/>
          </w:tcPr>
          <w:p w:rsidR="003C1DCD" w:rsidRPr="00CA2512" w:rsidRDefault="003C1DCD" w:rsidP="008C2224">
            <w:pPr>
              <w:rPr>
                <w:rFonts w:ascii="GOST Common" w:hAnsi="GOST Common"/>
                <w:i/>
              </w:rPr>
            </w:pPr>
            <w:r w:rsidRPr="00CA2512">
              <w:rPr>
                <w:rFonts w:ascii="GOST Common" w:hAnsi="GOST Common"/>
                <w:i/>
              </w:rPr>
              <w:t xml:space="preserve">Вес шатуна </w:t>
            </w:r>
            <w:r w:rsidRPr="00CA2512">
              <w:rPr>
                <w:rFonts w:ascii="GOST Common" w:hAnsi="GOST Common"/>
                <w:i/>
                <w:lang w:val="en-US"/>
              </w:rPr>
              <w:t>DE</w:t>
            </w:r>
          </w:p>
        </w:tc>
        <w:tc>
          <w:tcPr>
            <w:tcW w:w="1560" w:type="dxa"/>
          </w:tcPr>
          <w:p w:rsidR="003C1DCD" w:rsidRPr="00CA2512" w:rsidRDefault="00AE5919" w:rsidP="008C2224">
            <w:pPr>
              <w:jc w:val="center"/>
              <w:rPr>
                <w:rFonts w:ascii="Cambria Math" w:hAnsi="GOST Common"/>
                <w:lang w:val="en-US"/>
                <w:oMath/>
              </w:rPr>
            </w:pPr>
            <m:oMathPara>
              <m:oMath>
                <m:sSub>
                  <m:sSubPr>
                    <m:ctrlPr>
                      <w:rPr>
                        <w:rFonts w:ascii="Cambria Math" w:hAnsi="GOST Common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hAnsi="GOST Common"/>
                        <w:lang w:val="en-US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1984" w:type="dxa"/>
          </w:tcPr>
          <w:p w:rsidR="003C1DCD" w:rsidRPr="00CA2512" w:rsidRDefault="003C1DCD" w:rsidP="008C2224">
            <w:pPr>
              <w:jc w:val="center"/>
              <w:rPr>
                <w:rFonts w:ascii="GOST Common" w:hAnsi="GOST Common"/>
                <w:i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Н</m:t>
                </m:r>
              </m:oMath>
            </m:oMathPara>
          </w:p>
        </w:tc>
        <w:tc>
          <w:tcPr>
            <w:tcW w:w="1701" w:type="dxa"/>
            <w:tcBorders>
              <w:right w:val="single" w:sz="12" w:space="0" w:color="auto"/>
            </w:tcBorders>
          </w:tcPr>
          <w:p w:rsidR="003C1DCD" w:rsidRPr="00CA2512" w:rsidRDefault="003C1DCD" w:rsidP="008C2224">
            <w:pPr>
              <w:jc w:val="center"/>
              <w:rPr>
                <w:rFonts w:ascii="Cambria Math" w:hAnsi="GOST Common"/>
                <w:lang w:val="en-US"/>
                <w:oMath/>
              </w:rPr>
            </w:pPr>
            <w:r>
              <w:rPr>
                <w:rFonts w:ascii="GOST Common" w:hAnsi="GOST Common"/>
                <w:i/>
                <w:lang w:val="en-US"/>
              </w:rPr>
              <w:t>2158</w:t>
            </w:r>
          </w:p>
        </w:tc>
      </w:tr>
      <w:tr w:rsidR="003C1DCD" w:rsidRPr="00CA2512" w:rsidTr="008C2224">
        <w:tc>
          <w:tcPr>
            <w:tcW w:w="851" w:type="dxa"/>
            <w:tcBorders>
              <w:left w:val="single" w:sz="12" w:space="0" w:color="auto"/>
            </w:tcBorders>
          </w:tcPr>
          <w:p w:rsidR="003C1DCD" w:rsidRPr="00CA2512" w:rsidRDefault="003C1DCD" w:rsidP="008C2224">
            <w:pPr>
              <w:jc w:val="center"/>
              <w:rPr>
                <w:rFonts w:ascii="GOST Common" w:hAnsi="GOST Common"/>
                <w:i/>
              </w:rPr>
            </w:pPr>
            <w:r w:rsidRPr="00CA2512">
              <w:rPr>
                <w:rFonts w:ascii="GOST Common" w:hAnsi="GOST Common"/>
                <w:i/>
              </w:rPr>
              <w:t>7</w:t>
            </w:r>
          </w:p>
        </w:tc>
        <w:tc>
          <w:tcPr>
            <w:tcW w:w="3509" w:type="dxa"/>
          </w:tcPr>
          <w:p w:rsidR="003C1DCD" w:rsidRPr="00B6651B" w:rsidRDefault="003C1DCD" w:rsidP="008C2224">
            <w:pPr>
              <w:rPr>
                <w:rFonts w:ascii="GOST Common" w:hAnsi="GOST Common"/>
                <w:i/>
              </w:rPr>
            </w:pPr>
            <w:r w:rsidRPr="00CA2512">
              <w:rPr>
                <w:rFonts w:ascii="GOST Common" w:hAnsi="GOST Common"/>
                <w:i/>
              </w:rPr>
              <w:t>Вес ползуна 5</w:t>
            </w:r>
          </w:p>
        </w:tc>
        <w:tc>
          <w:tcPr>
            <w:tcW w:w="1560" w:type="dxa"/>
          </w:tcPr>
          <w:p w:rsidR="003C1DCD" w:rsidRPr="00CA2512" w:rsidRDefault="00AE5919" w:rsidP="008C2224">
            <w:pPr>
              <w:jc w:val="center"/>
              <w:rPr>
                <w:rFonts w:ascii="Cambria Math" w:hAnsi="GOST Common"/>
                <w:lang w:val="en-US"/>
                <w:oMath/>
              </w:rPr>
            </w:pPr>
            <m:oMathPara>
              <m:oMath>
                <m:sSub>
                  <m:sSubPr>
                    <m:ctrlPr>
                      <w:rPr>
                        <w:rFonts w:ascii="Cambria Math" w:hAnsi="GOST Common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hAnsi="GOST Common"/>
                        <w:lang w:val="en-US"/>
                      </w:rPr>
                      <m:t>5</m:t>
                    </m:r>
                  </m:sub>
                </m:sSub>
              </m:oMath>
            </m:oMathPara>
          </w:p>
        </w:tc>
        <w:tc>
          <w:tcPr>
            <w:tcW w:w="1984" w:type="dxa"/>
          </w:tcPr>
          <w:p w:rsidR="003C1DCD" w:rsidRPr="00CA2512" w:rsidRDefault="003C1DCD" w:rsidP="008C2224">
            <w:pPr>
              <w:jc w:val="center"/>
              <w:rPr>
                <w:rFonts w:ascii="Cambria Math" w:hAnsi="GOST Common"/>
                <w:lang w:val="en-US"/>
                <w:oMath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Н</m:t>
                </m:r>
              </m:oMath>
            </m:oMathPara>
          </w:p>
        </w:tc>
        <w:tc>
          <w:tcPr>
            <w:tcW w:w="1701" w:type="dxa"/>
            <w:tcBorders>
              <w:right w:val="single" w:sz="12" w:space="0" w:color="auto"/>
            </w:tcBorders>
          </w:tcPr>
          <w:p w:rsidR="003C1DCD" w:rsidRPr="00CA2512" w:rsidRDefault="003C1DCD" w:rsidP="008C2224">
            <w:pPr>
              <w:jc w:val="center"/>
              <w:rPr>
                <w:rFonts w:ascii="Cambria Math" w:hAnsi="GOST Common"/>
                <w:oMath/>
              </w:rPr>
            </w:pPr>
            <w:r>
              <w:rPr>
                <w:rFonts w:ascii="GOST Common" w:hAnsi="GOST Common"/>
                <w:i/>
                <w:lang w:val="en-US"/>
              </w:rPr>
              <w:t>10150</w:t>
            </w:r>
          </w:p>
        </w:tc>
      </w:tr>
      <w:tr w:rsidR="003C1DCD" w:rsidRPr="00CA2512" w:rsidTr="008C2224">
        <w:tc>
          <w:tcPr>
            <w:tcW w:w="851" w:type="dxa"/>
            <w:tcBorders>
              <w:left w:val="single" w:sz="12" w:space="0" w:color="auto"/>
            </w:tcBorders>
          </w:tcPr>
          <w:p w:rsidR="003C1DCD" w:rsidRPr="00CA2512" w:rsidRDefault="003C1DCD" w:rsidP="008C2224">
            <w:pPr>
              <w:jc w:val="center"/>
              <w:rPr>
                <w:rFonts w:ascii="GOST Common" w:hAnsi="GOST Common"/>
                <w:i/>
              </w:rPr>
            </w:pPr>
            <w:r w:rsidRPr="00CA2512">
              <w:rPr>
                <w:rFonts w:ascii="GOST Common" w:hAnsi="GOST Common"/>
                <w:i/>
              </w:rPr>
              <w:t>8</w:t>
            </w:r>
          </w:p>
        </w:tc>
        <w:tc>
          <w:tcPr>
            <w:tcW w:w="3509" w:type="dxa"/>
          </w:tcPr>
          <w:p w:rsidR="003C1DCD" w:rsidRPr="00CA2512" w:rsidRDefault="003C1DCD" w:rsidP="008C2224">
            <w:pPr>
              <w:rPr>
                <w:rFonts w:ascii="GOST Common" w:hAnsi="GOST Common"/>
                <w:i/>
                <w:lang w:val="en-US"/>
              </w:rPr>
            </w:pPr>
            <w:r w:rsidRPr="00CA2512">
              <w:rPr>
                <w:rFonts w:ascii="GOST Common" w:hAnsi="GOST Common"/>
                <w:i/>
              </w:rPr>
              <w:t xml:space="preserve">Длина коромысла </w:t>
            </w:r>
            <w:r w:rsidRPr="00CA2512">
              <w:rPr>
                <w:rFonts w:ascii="GOST Common" w:hAnsi="GOST Common"/>
                <w:i/>
                <w:lang w:val="en-US"/>
              </w:rPr>
              <w:t>CD</w:t>
            </w:r>
          </w:p>
        </w:tc>
        <w:tc>
          <w:tcPr>
            <w:tcW w:w="1560" w:type="dxa"/>
          </w:tcPr>
          <w:p w:rsidR="003C1DCD" w:rsidRPr="00CA2512" w:rsidRDefault="00AE5919" w:rsidP="008C2224">
            <w:pPr>
              <w:jc w:val="center"/>
              <w:rPr>
                <w:rFonts w:ascii="Cambria Math" w:hAnsi="GOST Common"/>
                <w:lang w:val="en-US"/>
                <w:oMath/>
              </w:rPr>
            </w:pPr>
            <m:oMathPara>
              <m:oMath>
                <m:sSub>
                  <m:sSubPr>
                    <m:ctrlPr>
                      <w:rPr>
                        <w:rFonts w:ascii="Cambria Math" w:hAnsi="GOST Common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CD</m:t>
                    </m:r>
                  </m:sub>
                </m:sSub>
              </m:oMath>
            </m:oMathPara>
          </w:p>
        </w:tc>
        <w:tc>
          <w:tcPr>
            <w:tcW w:w="1984" w:type="dxa"/>
          </w:tcPr>
          <w:p w:rsidR="003C1DCD" w:rsidRPr="00CA2512" w:rsidRDefault="003C1DCD" w:rsidP="008C2224">
            <w:pPr>
              <w:jc w:val="center"/>
              <w:rPr>
                <w:rFonts w:ascii="Cambria Math" w:hAnsi="GOST Common"/>
                <w:oMath/>
              </w:rPr>
            </w:pPr>
            <w:r w:rsidRPr="00CA2512">
              <w:rPr>
                <w:rFonts w:ascii="GOST Common" w:hAnsi="GOST Common"/>
                <w:i/>
                <w:lang w:val="en-US"/>
              </w:rPr>
              <w:t xml:space="preserve"> </w:t>
            </w:r>
            <m:oMath>
              <m:r>
                <w:rPr>
                  <w:rFonts w:ascii="Cambria Math" w:hAnsi="Cambria Math"/>
                  <w:lang w:val="en-US"/>
                </w:rPr>
                <m:t>м</m:t>
              </m:r>
              <m:r>
                <w:rPr>
                  <w:rFonts w:ascii="Cambria Math" w:hAnsi="GOST Common"/>
                  <w:lang w:val="en-US"/>
                </w:rPr>
                <m:t xml:space="preserve"> </m:t>
              </m:r>
            </m:oMath>
          </w:p>
        </w:tc>
        <w:tc>
          <w:tcPr>
            <w:tcW w:w="1701" w:type="dxa"/>
            <w:tcBorders>
              <w:right w:val="single" w:sz="12" w:space="0" w:color="auto"/>
            </w:tcBorders>
          </w:tcPr>
          <w:p w:rsidR="003C1DCD" w:rsidRPr="0087613B" w:rsidRDefault="003C1DCD" w:rsidP="008C2224">
            <w:pPr>
              <w:jc w:val="center"/>
              <w:rPr>
                <w:rFonts w:ascii="Cambria Math" w:hAnsi="GOST Common"/>
                <w:oMath/>
              </w:rPr>
            </w:pPr>
            <w:r w:rsidRPr="00CA2512">
              <w:rPr>
                <w:rFonts w:ascii="GOST Common" w:hAnsi="GOST Common"/>
                <w:i/>
              </w:rPr>
              <w:t>1,</w:t>
            </w:r>
            <w:r>
              <w:rPr>
                <w:rFonts w:ascii="GOST Common" w:hAnsi="GOST Common"/>
                <w:i/>
              </w:rPr>
              <w:t>7</w:t>
            </w:r>
          </w:p>
        </w:tc>
      </w:tr>
      <w:tr w:rsidR="003C1DCD" w:rsidRPr="00CA2512" w:rsidTr="008C2224">
        <w:tc>
          <w:tcPr>
            <w:tcW w:w="851" w:type="dxa"/>
            <w:tcBorders>
              <w:left w:val="single" w:sz="12" w:space="0" w:color="auto"/>
            </w:tcBorders>
          </w:tcPr>
          <w:p w:rsidR="003C1DCD" w:rsidRPr="00CA2512" w:rsidRDefault="003C1DCD" w:rsidP="008C2224">
            <w:pPr>
              <w:jc w:val="center"/>
              <w:rPr>
                <w:rFonts w:ascii="GOST Common" w:hAnsi="GOST Common"/>
                <w:i/>
              </w:rPr>
            </w:pPr>
            <w:r w:rsidRPr="00CA2512">
              <w:rPr>
                <w:rFonts w:ascii="GOST Common" w:hAnsi="GOST Common"/>
                <w:i/>
              </w:rPr>
              <w:t>9</w:t>
            </w:r>
          </w:p>
        </w:tc>
        <w:tc>
          <w:tcPr>
            <w:tcW w:w="3509" w:type="dxa"/>
          </w:tcPr>
          <w:p w:rsidR="003C1DCD" w:rsidRPr="00CA2512" w:rsidRDefault="003C1DCD" w:rsidP="008C2224">
            <w:pPr>
              <w:rPr>
                <w:rFonts w:ascii="GOST Common" w:hAnsi="GOST Common"/>
                <w:i/>
              </w:rPr>
            </w:pPr>
            <w:r w:rsidRPr="00CA2512">
              <w:rPr>
                <w:rFonts w:ascii="GOST Common" w:hAnsi="GOST Common"/>
                <w:i/>
              </w:rPr>
              <w:t>Расстояние между точками С и В</w:t>
            </w:r>
          </w:p>
        </w:tc>
        <w:tc>
          <w:tcPr>
            <w:tcW w:w="1560" w:type="dxa"/>
          </w:tcPr>
          <w:p w:rsidR="003C1DCD" w:rsidRPr="00CA2512" w:rsidRDefault="00AE5919" w:rsidP="008C2224">
            <w:pPr>
              <w:jc w:val="center"/>
              <w:rPr>
                <w:rFonts w:ascii="Cambria Math" w:hAnsi="GOST Common"/>
                <w:oMath/>
              </w:rPr>
            </w:pPr>
            <m:oMathPara>
              <m:oMath>
                <m:sSub>
                  <m:sSubPr>
                    <m:ctrlPr>
                      <w:rPr>
                        <w:rFonts w:ascii="Cambria Math" w:hAnsi="GOST Common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CB</m:t>
                    </m:r>
                  </m:sub>
                </m:sSub>
              </m:oMath>
            </m:oMathPara>
          </w:p>
        </w:tc>
        <w:tc>
          <w:tcPr>
            <w:tcW w:w="1984" w:type="dxa"/>
          </w:tcPr>
          <w:p w:rsidR="003C1DCD" w:rsidRPr="00CA2512" w:rsidRDefault="003C1DCD" w:rsidP="008C2224">
            <w:pPr>
              <w:jc w:val="center"/>
              <w:rPr>
                <w:rFonts w:ascii="Cambria Math" w:hAnsi="GOST Common"/>
                <w:oMath/>
              </w:rPr>
            </w:pPr>
            <w:r w:rsidRPr="00CA2512">
              <w:rPr>
                <w:rFonts w:ascii="GOST Common" w:hAnsi="GOST Common"/>
                <w:i/>
                <w:lang w:val="en-US"/>
              </w:rPr>
              <w:t xml:space="preserve"> </w:t>
            </w:r>
            <m:oMath>
              <m:r>
                <w:rPr>
                  <w:rFonts w:ascii="Cambria Math" w:hAnsi="Cambria Math"/>
                  <w:lang w:val="en-US"/>
                </w:rPr>
                <m:t>м</m:t>
              </m:r>
              <m:r>
                <w:rPr>
                  <w:rFonts w:ascii="Cambria Math" w:hAnsi="GOST Common"/>
                  <w:lang w:val="en-US"/>
                </w:rPr>
                <m:t xml:space="preserve"> </m:t>
              </m:r>
            </m:oMath>
          </w:p>
        </w:tc>
        <w:tc>
          <w:tcPr>
            <w:tcW w:w="1701" w:type="dxa"/>
            <w:tcBorders>
              <w:right w:val="single" w:sz="12" w:space="0" w:color="auto"/>
            </w:tcBorders>
          </w:tcPr>
          <w:p w:rsidR="003C1DCD" w:rsidRPr="00CA2512" w:rsidRDefault="003C1DCD" w:rsidP="008C2224">
            <w:pPr>
              <w:jc w:val="center"/>
              <w:rPr>
                <w:rFonts w:ascii="Cambria Math" w:hAnsi="GOST Common"/>
                <w:oMath/>
              </w:rPr>
            </w:pPr>
            <w:r>
              <w:rPr>
                <w:rFonts w:ascii="GOST Common" w:hAnsi="GOST Common"/>
                <w:i/>
                <w:lang w:val="en-US"/>
              </w:rPr>
              <w:t>0,85</w:t>
            </w:r>
          </w:p>
        </w:tc>
      </w:tr>
      <w:tr w:rsidR="003C1DCD" w:rsidRPr="00CA2512" w:rsidTr="008C2224">
        <w:tc>
          <w:tcPr>
            <w:tcW w:w="851" w:type="dxa"/>
            <w:tcBorders>
              <w:left w:val="single" w:sz="12" w:space="0" w:color="auto"/>
            </w:tcBorders>
          </w:tcPr>
          <w:p w:rsidR="003C1DCD" w:rsidRPr="00CA2512" w:rsidRDefault="003C1DCD" w:rsidP="008C2224">
            <w:pPr>
              <w:jc w:val="center"/>
              <w:rPr>
                <w:rFonts w:ascii="GOST Common" w:hAnsi="GOST Common"/>
                <w:i/>
              </w:rPr>
            </w:pPr>
            <w:r w:rsidRPr="00CA2512">
              <w:rPr>
                <w:rFonts w:ascii="GOST Common" w:hAnsi="GOST Common"/>
                <w:i/>
              </w:rPr>
              <w:t>10</w:t>
            </w:r>
          </w:p>
        </w:tc>
        <w:tc>
          <w:tcPr>
            <w:tcW w:w="3509" w:type="dxa"/>
          </w:tcPr>
          <w:p w:rsidR="003C1DCD" w:rsidRPr="00CA2512" w:rsidRDefault="003C1DCD" w:rsidP="008C2224">
            <w:pPr>
              <w:rPr>
                <w:rFonts w:ascii="GOST Common" w:hAnsi="GOST Common"/>
                <w:i/>
              </w:rPr>
            </w:pPr>
            <w:r w:rsidRPr="00CA2512">
              <w:rPr>
                <w:rFonts w:ascii="GOST Common" w:hAnsi="GOST Common"/>
                <w:i/>
              </w:rPr>
              <w:t xml:space="preserve">Длина шатуна </w:t>
            </w:r>
            <w:r w:rsidRPr="00CA2512">
              <w:rPr>
                <w:rFonts w:ascii="GOST Common" w:hAnsi="GOST Common"/>
                <w:i/>
                <w:lang w:val="en-US"/>
              </w:rPr>
              <w:t>DE</w:t>
            </w:r>
          </w:p>
        </w:tc>
        <w:tc>
          <w:tcPr>
            <w:tcW w:w="1560" w:type="dxa"/>
          </w:tcPr>
          <w:p w:rsidR="003C1DCD" w:rsidRPr="00CA2512" w:rsidRDefault="00AE5919" w:rsidP="008C2224">
            <w:pPr>
              <w:jc w:val="center"/>
              <w:rPr>
                <w:rFonts w:ascii="Cambria Math" w:hAnsi="GOST Common"/>
                <w:oMath/>
              </w:rPr>
            </w:pPr>
            <m:oMathPara>
              <m:oMath>
                <m:sSub>
                  <m:sSubPr>
                    <m:ctrlPr>
                      <w:rPr>
                        <w:rFonts w:ascii="Cambria Math" w:hAnsi="GOST Common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DE</m:t>
                    </m:r>
                  </m:sub>
                </m:sSub>
              </m:oMath>
            </m:oMathPara>
          </w:p>
        </w:tc>
        <w:tc>
          <w:tcPr>
            <w:tcW w:w="1984" w:type="dxa"/>
          </w:tcPr>
          <w:p w:rsidR="003C1DCD" w:rsidRPr="00CA2512" w:rsidRDefault="003C1DCD" w:rsidP="008C2224">
            <w:pPr>
              <w:jc w:val="center"/>
              <w:rPr>
                <w:rFonts w:ascii="Cambria Math" w:hAnsi="GOST Common"/>
                <w:oMath/>
              </w:rPr>
            </w:pPr>
            <w:r w:rsidRPr="00CA2512">
              <w:rPr>
                <w:rFonts w:ascii="GOST Common" w:hAnsi="GOST Common"/>
                <w:i/>
                <w:lang w:val="en-US"/>
              </w:rPr>
              <w:t xml:space="preserve"> </w:t>
            </w:r>
            <m:oMath>
              <m:r>
                <w:rPr>
                  <w:rFonts w:ascii="Cambria Math" w:hAnsi="Cambria Math"/>
                  <w:lang w:val="en-US"/>
                </w:rPr>
                <m:t>м</m:t>
              </m:r>
              <m:r>
                <w:rPr>
                  <w:rFonts w:ascii="Cambria Math" w:hAnsi="GOST Common"/>
                  <w:lang w:val="en-US"/>
                </w:rPr>
                <m:t xml:space="preserve"> </m:t>
              </m:r>
            </m:oMath>
          </w:p>
        </w:tc>
        <w:tc>
          <w:tcPr>
            <w:tcW w:w="1701" w:type="dxa"/>
            <w:tcBorders>
              <w:right w:val="single" w:sz="12" w:space="0" w:color="auto"/>
            </w:tcBorders>
          </w:tcPr>
          <w:p w:rsidR="003C1DCD" w:rsidRPr="0087613B" w:rsidRDefault="003C1DCD" w:rsidP="008C2224">
            <w:pPr>
              <w:jc w:val="center"/>
              <w:rPr>
                <w:rFonts w:ascii="GOST Common" w:hAnsi="GOST Common"/>
                <w:i/>
                <w:lang w:val="en-US"/>
              </w:rPr>
            </w:pPr>
            <w:r>
              <w:rPr>
                <w:rFonts w:ascii="GOST Common" w:hAnsi="GOST Common"/>
                <w:i/>
              </w:rPr>
              <w:t>1</w:t>
            </w:r>
            <w:r>
              <w:rPr>
                <w:rFonts w:ascii="GOST Common" w:hAnsi="GOST Common"/>
                <w:i/>
                <w:lang w:val="en-US"/>
              </w:rPr>
              <w:t>,7</w:t>
            </w:r>
          </w:p>
          <w:p w:rsidR="003C1DCD" w:rsidRPr="00CA2512" w:rsidRDefault="003C1DCD" w:rsidP="008C2224">
            <w:pPr>
              <w:jc w:val="center"/>
              <w:rPr>
                <w:rFonts w:ascii="GOST Common" w:hAnsi="GOST Common"/>
                <w:i/>
              </w:rPr>
            </w:pPr>
          </w:p>
        </w:tc>
      </w:tr>
      <w:tr w:rsidR="003C1DCD" w:rsidRPr="00CA2512" w:rsidTr="008C2224">
        <w:tc>
          <w:tcPr>
            <w:tcW w:w="851" w:type="dxa"/>
            <w:tcBorders>
              <w:left w:val="single" w:sz="12" w:space="0" w:color="auto"/>
            </w:tcBorders>
          </w:tcPr>
          <w:p w:rsidR="003C1DCD" w:rsidRPr="00CA2512" w:rsidRDefault="003C1DCD" w:rsidP="008C2224">
            <w:pPr>
              <w:jc w:val="center"/>
              <w:rPr>
                <w:rFonts w:ascii="GOST Common" w:hAnsi="GOST Common"/>
                <w:i/>
              </w:rPr>
            </w:pPr>
            <w:r w:rsidRPr="00CA2512">
              <w:rPr>
                <w:rFonts w:ascii="GOST Common" w:hAnsi="GOST Common"/>
                <w:i/>
              </w:rPr>
              <w:lastRenderedPageBreak/>
              <w:t>11</w:t>
            </w:r>
          </w:p>
        </w:tc>
        <w:tc>
          <w:tcPr>
            <w:tcW w:w="3509" w:type="dxa"/>
          </w:tcPr>
          <w:p w:rsidR="003C1DCD" w:rsidRPr="00CA2512" w:rsidRDefault="003C1DCD" w:rsidP="008C2224">
            <w:pPr>
              <w:rPr>
                <w:rFonts w:ascii="GOST Common" w:hAnsi="GOST Common"/>
                <w:i/>
              </w:rPr>
            </w:pPr>
            <w:r w:rsidRPr="00CA2512">
              <w:rPr>
                <w:rFonts w:ascii="GOST Common" w:hAnsi="GOST Common"/>
                <w:i/>
              </w:rPr>
              <w:t>Расстояние до траектории ползуна</w:t>
            </w:r>
          </w:p>
          <w:p w:rsidR="003C1DCD" w:rsidRPr="00CA2512" w:rsidRDefault="003C1DCD" w:rsidP="008C2224">
            <w:pPr>
              <w:rPr>
                <w:rFonts w:ascii="GOST Common" w:hAnsi="GOST Common"/>
                <w:i/>
              </w:rPr>
            </w:pPr>
            <w:r w:rsidRPr="00CA2512">
              <w:rPr>
                <w:rFonts w:ascii="GOST Common" w:hAnsi="GOST Common"/>
                <w:i/>
              </w:rPr>
              <w:t>(звено 5)</w:t>
            </w:r>
          </w:p>
        </w:tc>
        <w:tc>
          <w:tcPr>
            <w:tcW w:w="1560" w:type="dxa"/>
          </w:tcPr>
          <w:p w:rsidR="003C1DCD" w:rsidRPr="00CA2512" w:rsidRDefault="00AE5919" w:rsidP="008C2224">
            <w:pPr>
              <w:jc w:val="center"/>
              <w:rPr>
                <w:rFonts w:ascii="Cambria Math" w:hAnsi="GOST Common"/>
                <w:oMath/>
              </w:rPr>
            </w:pPr>
            <m:oMathPara>
              <m:oMath>
                <m:sSub>
                  <m:sSubPr>
                    <m:ctrlPr>
                      <w:rPr>
                        <w:rFonts w:ascii="Cambria Math" w:hAnsi="GOST Common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l</m:t>
                    </m:r>
                  </m:e>
                  <m:sub>
                    <m:r>
                      <w:rPr>
                        <w:rFonts w:ascii="Cambria Math" w:hAnsi="GOST Common"/>
                        <w:lang w:val="en-US"/>
                      </w:rPr>
                      <m:t>5</m:t>
                    </m:r>
                  </m:sub>
                </m:sSub>
              </m:oMath>
            </m:oMathPara>
          </w:p>
        </w:tc>
        <w:tc>
          <w:tcPr>
            <w:tcW w:w="1984" w:type="dxa"/>
          </w:tcPr>
          <w:p w:rsidR="003C1DCD" w:rsidRPr="00CA2512" w:rsidRDefault="003C1DCD" w:rsidP="008C2224">
            <w:pPr>
              <w:jc w:val="center"/>
              <w:rPr>
                <w:rFonts w:ascii="GOST Common" w:hAnsi="GOST Common"/>
                <w:i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м</m:t>
                </m:r>
              </m:oMath>
            </m:oMathPara>
          </w:p>
        </w:tc>
        <w:tc>
          <w:tcPr>
            <w:tcW w:w="1701" w:type="dxa"/>
            <w:tcBorders>
              <w:right w:val="single" w:sz="12" w:space="0" w:color="auto"/>
            </w:tcBorders>
          </w:tcPr>
          <w:p w:rsidR="003C1DCD" w:rsidRPr="000C5A70" w:rsidRDefault="003C1DCD" w:rsidP="008C2224">
            <w:pPr>
              <w:jc w:val="center"/>
              <w:rPr>
                <w:rFonts w:ascii="GOST Common" w:hAnsi="GOST Common"/>
                <w:i/>
                <w:lang w:val="en-US"/>
              </w:rPr>
            </w:pPr>
            <w:r w:rsidRPr="00CA2512">
              <w:rPr>
                <w:rFonts w:ascii="GOST Common" w:hAnsi="GOST Common"/>
                <w:i/>
                <w:lang w:val="en-US"/>
              </w:rPr>
              <w:t>0</w:t>
            </w:r>
            <w:r>
              <w:rPr>
                <w:rFonts w:ascii="GOST Common" w:hAnsi="GOST Common"/>
                <w:i/>
              </w:rPr>
              <w:t>,</w:t>
            </w:r>
            <w:r>
              <w:rPr>
                <w:rFonts w:ascii="GOST Common" w:hAnsi="GOST Common"/>
                <w:i/>
                <w:lang w:val="en-US"/>
              </w:rPr>
              <w:t>9</w:t>
            </w:r>
          </w:p>
        </w:tc>
      </w:tr>
      <w:tr w:rsidR="003C1DCD" w:rsidRPr="00CA2512" w:rsidTr="008C2224">
        <w:tc>
          <w:tcPr>
            <w:tcW w:w="851" w:type="dxa"/>
            <w:tcBorders>
              <w:left w:val="single" w:sz="12" w:space="0" w:color="auto"/>
            </w:tcBorders>
          </w:tcPr>
          <w:p w:rsidR="003C1DCD" w:rsidRPr="00CA2512" w:rsidRDefault="003C1DCD" w:rsidP="008C2224">
            <w:pPr>
              <w:jc w:val="center"/>
              <w:rPr>
                <w:rFonts w:ascii="GOST Common" w:hAnsi="GOST Common"/>
                <w:i/>
              </w:rPr>
            </w:pPr>
            <w:r w:rsidRPr="00CA2512">
              <w:rPr>
                <w:rFonts w:ascii="GOST Common" w:hAnsi="GOST Common"/>
                <w:i/>
              </w:rPr>
              <w:t>12</w:t>
            </w:r>
          </w:p>
        </w:tc>
        <w:tc>
          <w:tcPr>
            <w:tcW w:w="3509" w:type="dxa"/>
          </w:tcPr>
          <w:p w:rsidR="003C1DCD" w:rsidRPr="00CA2512" w:rsidRDefault="003C1DCD" w:rsidP="008C2224">
            <w:pPr>
              <w:rPr>
                <w:rFonts w:ascii="GOST Common" w:hAnsi="GOST Common"/>
                <w:i/>
              </w:rPr>
            </w:pPr>
            <w:r w:rsidRPr="00CA2512">
              <w:rPr>
                <w:rFonts w:ascii="GOST Common" w:hAnsi="GOST Common"/>
                <w:i/>
              </w:rPr>
              <w:t>Коэффициент неравномерности скорости движения 5-го звена</w:t>
            </w:r>
          </w:p>
        </w:tc>
        <w:tc>
          <w:tcPr>
            <w:tcW w:w="1560" w:type="dxa"/>
          </w:tcPr>
          <w:p w:rsidR="003C1DCD" w:rsidRPr="00CA2512" w:rsidRDefault="00AE5919" w:rsidP="008C2224">
            <w:pPr>
              <w:jc w:val="center"/>
              <w:rPr>
                <w:rFonts w:ascii="Cambria Math" w:hAnsi="GOST Common"/>
                <w:oMath/>
              </w:rPr>
            </w:pPr>
            <m:oMathPara>
              <m:oMath>
                <m:sSub>
                  <m:sSubPr>
                    <m:ctrlPr>
                      <w:rPr>
                        <w:rFonts w:ascii="Cambria Math" w:hAnsi="GOST Commo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v</m:t>
                    </m:r>
                  </m:sub>
                </m:sSub>
              </m:oMath>
            </m:oMathPara>
          </w:p>
        </w:tc>
        <w:tc>
          <w:tcPr>
            <w:tcW w:w="1984" w:type="dxa"/>
          </w:tcPr>
          <w:p w:rsidR="003C1DCD" w:rsidRPr="00CA2512" w:rsidRDefault="003C1DCD" w:rsidP="008C2224">
            <w:pPr>
              <w:jc w:val="center"/>
              <w:rPr>
                <w:rFonts w:ascii="GOST Common" w:hAnsi="GOST Common"/>
                <w:i/>
                <w:lang w:val="en-US"/>
              </w:rPr>
            </w:pPr>
            <w:r w:rsidRPr="00CA2512">
              <w:rPr>
                <w:rFonts w:ascii="GOST Common" w:hAnsi="GOST Common"/>
                <w:i/>
                <w:lang w:val="en-US"/>
              </w:rPr>
              <w:t>-</w:t>
            </w:r>
          </w:p>
        </w:tc>
        <w:tc>
          <w:tcPr>
            <w:tcW w:w="1701" w:type="dxa"/>
            <w:tcBorders>
              <w:right w:val="single" w:sz="12" w:space="0" w:color="auto"/>
            </w:tcBorders>
          </w:tcPr>
          <w:p w:rsidR="003C1DCD" w:rsidRPr="00CA2512" w:rsidRDefault="003C1DCD" w:rsidP="008C2224">
            <w:pPr>
              <w:jc w:val="center"/>
              <w:rPr>
                <w:rFonts w:ascii="GOST Common" w:hAnsi="GOST Common"/>
                <w:i/>
              </w:rPr>
            </w:pPr>
            <w:r w:rsidRPr="00CA2512">
              <w:rPr>
                <w:rFonts w:ascii="GOST Common" w:hAnsi="GOST Common"/>
                <w:i/>
                <w:lang w:val="en-US"/>
              </w:rPr>
              <w:t>1</w:t>
            </w:r>
            <w:r>
              <w:rPr>
                <w:rFonts w:ascii="GOST Common" w:hAnsi="GOST Common"/>
                <w:i/>
              </w:rPr>
              <w:t>,2</w:t>
            </w:r>
          </w:p>
        </w:tc>
      </w:tr>
      <w:tr w:rsidR="003C1DCD" w:rsidRPr="00CA2512" w:rsidTr="008C2224">
        <w:tc>
          <w:tcPr>
            <w:tcW w:w="851" w:type="dxa"/>
            <w:vMerge w:val="restart"/>
            <w:tcBorders>
              <w:left w:val="single" w:sz="12" w:space="0" w:color="auto"/>
            </w:tcBorders>
          </w:tcPr>
          <w:p w:rsidR="003C1DCD" w:rsidRPr="00CA2512" w:rsidRDefault="003C1DCD" w:rsidP="008C2224">
            <w:pPr>
              <w:jc w:val="center"/>
              <w:rPr>
                <w:rFonts w:ascii="GOST Common" w:hAnsi="GOST Common"/>
                <w:i/>
              </w:rPr>
            </w:pPr>
            <w:r w:rsidRPr="00CA2512">
              <w:rPr>
                <w:rFonts w:ascii="GOST Common" w:hAnsi="GOST Common"/>
                <w:i/>
              </w:rPr>
              <w:t>13</w:t>
            </w:r>
          </w:p>
        </w:tc>
        <w:tc>
          <w:tcPr>
            <w:tcW w:w="3509" w:type="dxa"/>
            <w:vMerge w:val="restart"/>
          </w:tcPr>
          <w:p w:rsidR="003C1DCD" w:rsidRPr="00CA2512" w:rsidRDefault="003C1DCD" w:rsidP="008C2224">
            <w:pPr>
              <w:rPr>
                <w:rFonts w:ascii="GOST Common" w:hAnsi="GOST Common"/>
                <w:i/>
              </w:rPr>
            </w:pPr>
            <w:r w:rsidRPr="00CA2512">
              <w:rPr>
                <w:rFonts w:ascii="GOST Common" w:hAnsi="GOST Common"/>
                <w:i/>
              </w:rPr>
              <w:t>Углы для крайних положений 3-го звена</w:t>
            </w:r>
          </w:p>
        </w:tc>
        <w:tc>
          <w:tcPr>
            <w:tcW w:w="1560" w:type="dxa"/>
          </w:tcPr>
          <w:p w:rsidR="003C1DCD" w:rsidRPr="00CA2512" w:rsidRDefault="00AE5919" w:rsidP="008C2224">
            <w:pPr>
              <w:jc w:val="center"/>
              <w:rPr>
                <w:rFonts w:ascii="Cambria Math" w:hAnsi="GOST Common"/>
                <w:lang w:val="en-US"/>
                <w:oMath/>
              </w:rPr>
            </w:pPr>
            <m:oMathPara>
              <m:oMath>
                <m:sSub>
                  <m:sSubPr>
                    <m:ctrlPr>
                      <w:rPr>
                        <w:rFonts w:ascii="Cambria Math" w:hAnsi="GOST Common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γ</m:t>
                    </m:r>
                  </m:e>
                  <m:sub>
                    <m:r>
                      <w:rPr>
                        <w:rFonts w:ascii="Cambria Math" w:hAnsi="GOST Common"/>
                        <w:lang w:val="en-US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984" w:type="dxa"/>
          </w:tcPr>
          <w:p w:rsidR="003C1DCD" w:rsidRPr="00CA2512" w:rsidRDefault="003C1DCD" w:rsidP="008C2224">
            <w:pPr>
              <w:jc w:val="center"/>
              <w:rPr>
                <w:rFonts w:ascii="GOST Common" w:hAnsi="GOST Common"/>
                <w:i/>
              </w:rPr>
            </w:pPr>
            <w:r w:rsidRPr="00CA2512">
              <w:rPr>
                <w:rFonts w:ascii="GOST Common" w:hAnsi="GOST Common"/>
                <w:i/>
              </w:rPr>
              <w:t>рад</w:t>
            </w:r>
          </w:p>
        </w:tc>
        <w:tc>
          <w:tcPr>
            <w:tcW w:w="1701" w:type="dxa"/>
            <w:tcBorders>
              <w:right w:val="single" w:sz="12" w:space="0" w:color="auto"/>
            </w:tcBorders>
          </w:tcPr>
          <w:p w:rsidR="003C1DCD" w:rsidRPr="00325FA5" w:rsidRDefault="003C1DCD" w:rsidP="008C2224">
            <w:pPr>
              <w:jc w:val="center"/>
              <w:rPr>
                <w:rFonts w:ascii="GOST Common" w:hAnsi="GOST Common"/>
                <w:i/>
                <w:lang w:val="en-US"/>
              </w:rPr>
            </w:pPr>
            <w:r>
              <w:rPr>
                <w:rFonts w:ascii="GOST Common" w:hAnsi="GOST Common"/>
                <w:i/>
                <w:lang w:val="en-US"/>
              </w:rPr>
              <w:t>0,524</w:t>
            </w:r>
          </w:p>
        </w:tc>
      </w:tr>
      <w:tr w:rsidR="003C1DCD" w:rsidRPr="00CA2512" w:rsidTr="008C2224">
        <w:tc>
          <w:tcPr>
            <w:tcW w:w="851" w:type="dxa"/>
            <w:vMerge/>
            <w:tcBorders>
              <w:left w:val="single" w:sz="12" w:space="0" w:color="auto"/>
            </w:tcBorders>
          </w:tcPr>
          <w:p w:rsidR="003C1DCD" w:rsidRPr="00CA2512" w:rsidRDefault="003C1DCD" w:rsidP="008C2224">
            <w:pPr>
              <w:jc w:val="center"/>
              <w:rPr>
                <w:rFonts w:ascii="GOST Common" w:hAnsi="GOST Common"/>
                <w:i/>
              </w:rPr>
            </w:pPr>
          </w:p>
        </w:tc>
        <w:tc>
          <w:tcPr>
            <w:tcW w:w="3509" w:type="dxa"/>
            <w:vMerge/>
          </w:tcPr>
          <w:p w:rsidR="003C1DCD" w:rsidRPr="00CA2512" w:rsidRDefault="003C1DCD" w:rsidP="008C2224">
            <w:pPr>
              <w:rPr>
                <w:rFonts w:ascii="GOST Common" w:hAnsi="GOST Common"/>
                <w:i/>
              </w:rPr>
            </w:pPr>
          </w:p>
        </w:tc>
        <w:tc>
          <w:tcPr>
            <w:tcW w:w="1560" w:type="dxa"/>
          </w:tcPr>
          <w:p w:rsidR="003C1DCD" w:rsidRPr="00CA2512" w:rsidRDefault="00AE5919" w:rsidP="008C2224">
            <w:pPr>
              <w:jc w:val="center"/>
              <w:rPr>
                <w:rFonts w:ascii="Cambria Math" w:hAnsi="GOST Common"/>
                <w:oMath/>
              </w:rPr>
            </w:pPr>
            <m:oMathPara>
              <m:oMath>
                <m:sSub>
                  <m:sSubPr>
                    <m:ctrlPr>
                      <w:rPr>
                        <w:rFonts w:ascii="Cambria Math" w:hAnsi="GOST Common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γ</m:t>
                    </m:r>
                  </m:e>
                  <m:sub>
                    <m:r>
                      <w:rPr>
                        <w:rFonts w:ascii="Cambria Math" w:hAnsi="GOST Common"/>
                        <w:lang w:val="en-US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984" w:type="dxa"/>
          </w:tcPr>
          <w:p w:rsidR="003C1DCD" w:rsidRPr="00CA2512" w:rsidRDefault="003C1DCD" w:rsidP="008C2224">
            <w:pPr>
              <w:jc w:val="center"/>
              <w:rPr>
                <w:rFonts w:ascii="GOST Common" w:hAnsi="GOST Common"/>
                <w:i/>
              </w:rPr>
            </w:pPr>
            <w:r w:rsidRPr="00CA2512">
              <w:rPr>
                <w:rFonts w:ascii="GOST Common" w:hAnsi="GOST Common"/>
                <w:i/>
              </w:rPr>
              <w:t>рад</w:t>
            </w:r>
          </w:p>
        </w:tc>
        <w:tc>
          <w:tcPr>
            <w:tcW w:w="1701" w:type="dxa"/>
            <w:tcBorders>
              <w:right w:val="single" w:sz="12" w:space="0" w:color="auto"/>
            </w:tcBorders>
          </w:tcPr>
          <w:p w:rsidR="003C1DCD" w:rsidRPr="00325FA5" w:rsidRDefault="003C1DCD" w:rsidP="008C2224">
            <w:pPr>
              <w:jc w:val="center"/>
              <w:rPr>
                <w:rFonts w:ascii="GOST Common" w:hAnsi="GOST Common"/>
                <w:i/>
                <w:lang w:val="en-US"/>
              </w:rPr>
            </w:pPr>
            <w:r>
              <w:rPr>
                <w:rFonts w:ascii="GOST Common" w:hAnsi="GOST Common"/>
                <w:i/>
                <w:lang w:val="en-US"/>
              </w:rPr>
              <w:t>1,047</w:t>
            </w:r>
          </w:p>
        </w:tc>
      </w:tr>
      <w:tr w:rsidR="003C1DCD" w:rsidRPr="00CA2512" w:rsidTr="008C2224">
        <w:tc>
          <w:tcPr>
            <w:tcW w:w="851" w:type="dxa"/>
            <w:tcBorders>
              <w:left w:val="single" w:sz="12" w:space="0" w:color="auto"/>
            </w:tcBorders>
          </w:tcPr>
          <w:p w:rsidR="003C1DCD" w:rsidRPr="00CA2512" w:rsidRDefault="003C1DCD" w:rsidP="008C2224">
            <w:pPr>
              <w:jc w:val="center"/>
              <w:rPr>
                <w:rFonts w:ascii="GOST Common" w:hAnsi="GOST Common"/>
                <w:i/>
              </w:rPr>
            </w:pPr>
            <w:r w:rsidRPr="00CA2512">
              <w:rPr>
                <w:rFonts w:ascii="GOST Common" w:hAnsi="GOST Common"/>
                <w:i/>
              </w:rPr>
              <w:t>14</w:t>
            </w:r>
          </w:p>
        </w:tc>
        <w:tc>
          <w:tcPr>
            <w:tcW w:w="3509" w:type="dxa"/>
          </w:tcPr>
          <w:p w:rsidR="003C1DCD" w:rsidRPr="00CA2512" w:rsidRDefault="003C1DCD" w:rsidP="008C2224">
            <w:pPr>
              <w:rPr>
                <w:rFonts w:ascii="GOST Common" w:hAnsi="GOST Common"/>
                <w:i/>
              </w:rPr>
            </w:pPr>
            <w:r w:rsidRPr="00CA2512">
              <w:rPr>
                <w:rFonts w:ascii="GOST Common" w:hAnsi="GOST Common"/>
                <w:i/>
              </w:rPr>
              <w:t>Момент инерции шатуна АВ относительно оси, проходящей через центр тяжести</w:t>
            </w:r>
          </w:p>
        </w:tc>
        <w:tc>
          <w:tcPr>
            <w:tcW w:w="1560" w:type="dxa"/>
          </w:tcPr>
          <w:p w:rsidR="003C1DCD" w:rsidRPr="00CA2512" w:rsidRDefault="00AE5919" w:rsidP="008C2224">
            <w:pPr>
              <w:jc w:val="center"/>
              <w:rPr>
                <w:rFonts w:ascii="Cambria Math" w:hAnsi="GOST Common"/>
                <w:lang w:val="en-US"/>
                <w:oMath/>
              </w:rPr>
            </w:pPr>
            <m:oMathPara>
              <m:oMath>
                <m:sSub>
                  <m:sSubPr>
                    <m:ctrlPr>
                      <w:rPr>
                        <w:rFonts w:ascii="Cambria Math" w:hAnsi="GOST Common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J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s</m:t>
                    </m:r>
                    <m:r>
                      <w:rPr>
                        <w:rFonts w:ascii="Cambria Math" w:hAnsi="GOST Common"/>
                        <w:lang w:val="en-US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984" w:type="dxa"/>
          </w:tcPr>
          <w:p w:rsidR="003C1DCD" w:rsidRPr="00CA2512" w:rsidRDefault="003C1DCD" w:rsidP="008C2224">
            <w:pPr>
              <w:jc w:val="center"/>
              <w:rPr>
                <w:rFonts w:ascii="GOST Common" w:hAnsi="GOST Common"/>
                <w:i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</w:rPr>
                  <m:t>кг</m:t>
                </m:r>
                <m:r>
                  <w:rPr>
                    <w:rFonts w:ascii="Cambria Math" w:hAnsi="Cambria Math"/>
                    <w:lang w:val="en-US"/>
                  </w:rPr>
                  <m:t>∙</m:t>
                </m:r>
                <m:sSup>
                  <m:sSupPr>
                    <m:ctrlPr>
                      <w:rPr>
                        <w:rFonts w:ascii="Cambria Math" w:hAnsi="GOST Common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м</m:t>
                    </m:r>
                  </m:e>
                  <m:sup>
                    <m:r>
                      <w:rPr>
                        <w:rFonts w:ascii="Cambria Math" w:hAnsi="GOST Common"/>
                        <w:lang w:val="en-US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1701" w:type="dxa"/>
            <w:tcBorders>
              <w:right w:val="single" w:sz="12" w:space="0" w:color="auto"/>
            </w:tcBorders>
          </w:tcPr>
          <w:p w:rsidR="003C1DCD" w:rsidRPr="00325FA5" w:rsidRDefault="003C1DCD" w:rsidP="008C2224">
            <w:pPr>
              <w:jc w:val="center"/>
              <w:rPr>
                <w:rFonts w:ascii="GOST Common" w:hAnsi="GOST Common"/>
                <w:i/>
                <w:lang w:val="en-US"/>
              </w:rPr>
            </w:pPr>
            <w:r w:rsidRPr="00CA2512">
              <w:rPr>
                <w:rFonts w:ascii="GOST Common" w:hAnsi="GOST Common"/>
                <w:i/>
              </w:rPr>
              <w:t>4</w:t>
            </w:r>
            <w:r>
              <w:rPr>
                <w:rFonts w:ascii="GOST Common" w:hAnsi="GOST Common"/>
                <w:i/>
                <w:lang w:val="en-US"/>
              </w:rPr>
              <w:t>,415</w:t>
            </w:r>
          </w:p>
        </w:tc>
      </w:tr>
      <w:tr w:rsidR="003C1DCD" w:rsidRPr="00CA2512" w:rsidTr="008C2224">
        <w:tc>
          <w:tcPr>
            <w:tcW w:w="851" w:type="dxa"/>
            <w:tcBorders>
              <w:left w:val="single" w:sz="12" w:space="0" w:color="auto"/>
            </w:tcBorders>
          </w:tcPr>
          <w:p w:rsidR="003C1DCD" w:rsidRPr="00CA2512" w:rsidRDefault="003C1DCD" w:rsidP="008C2224">
            <w:pPr>
              <w:jc w:val="center"/>
              <w:rPr>
                <w:rFonts w:ascii="GOST Common" w:hAnsi="GOST Common"/>
                <w:i/>
              </w:rPr>
            </w:pPr>
            <w:r w:rsidRPr="00CA2512">
              <w:rPr>
                <w:rFonts w:ascii="GOST Common" w:hAnsi="GOST Common"/>
                <w:i/>
              </w:rPr>
              <w:t>15</w:t>
            </w:r>
          </w:p>
        </w:tc>
        <w:tc>
          <w:tcPr>
            <w:tcW w:w="3509" w:type="dxa"/>
          </w:tcPr>
          <w:p w:rsidR="003C1DCD" w:rsidRPr="00CA2512" w:rsidRDefault="003C1DCD" w:rsidP="008C2224">
            <w:pPr>
              <w:rPr>
                <w:rFonts w:ascii="GOST Common" w:hAnsi="GOST Common"/>
                <w:i/>
              </w:rPr>
            </w:pPr>
            <w:r w:rsidRPr="00CA2512">
              <w:rPr>
                <w:rFonts w:ascii="GOST Common" w:hAnsi="GOST Common"/>
                <w:i/>
              </w:rPr>
              <w:t>Момент инерции 3го звена относительно оси, проходившей через его центр тяжести</w:t>
            </w:r>
          </w:p>
        </w:tc>
        <w:tc>
          <w:tcPr>
            <w:tcW w:w="1560" w:type="dxa"/>
          </w:tcPr>
          <w:p w:rsidR="003C1DCD" w:rsidRPr="00CA2512" w:rsidRDefault="00AE5919" w:rsidP="008C2224">
            <w:pPr>
              <w:jc w:val="center"/>
              <w:rPr>
                <w:rFonts w:ascii="Cambria Math" w:hAnsi="GOST Common"/>
                <w:oMath/>
              </w:rPr>
            </w:pPr>
            <m:oMathPara>
              <m:oMath>
                <m:sSub>
                  <m:sSubPr>
                    <m:ctrlPr>
                      <w:rPr>
                        <w:rFonts w:ascii="Cambria Math" w:hAnsi="GOST Common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J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s</m:t>
                    </m:r>
                    <m:r>
                      <w:rPr>
                        <w:rFonts w:ascii="Cambria Math" w:hAnsi="GOST Common"/>
                        <w:lang w:val="en-US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984" w:type="dxa"/>
          </w:tcPr>
          <w:p w:rsidR="003C1DCD" w:rsidRPr="00CA2512" w:rsidRDefault="003C1DCD" w:rsidP="008C2224">
            <w:pPr>
              <w:jc w:val="center"/>
              <w:rPr>
                <w:rFonts w:ascii="GOST Common" w:hAnsi="GOST Common"/>
                <w:i/>
              </w:rPr>
            </w:pPr>
            <m:oMathPara>
              <m:oMath>
                <m:r>
                  <w:rPr>
                    <w:rFonts w:ascii="Cambria Math" w:hAnsi="Cambria Math"/>
                  </w:rPr>
                  <m:t>кг</m:t>
                </m:r>
                <m:r>
                  <w:rPr>
                    <w:rFonts w:ascii="Cambria Math" w:hAnsi="Cambria Math"/>
                    <w:lang w:val="en-US"/>
                  </w:rPr>
                  <m:t>∙</m:t>
                </m:r>
                <m:sSup>
                  <m:sSupPr>
                    <m:ctrlPr>
                      <w:rPr>
                        <w:rFonts w:ascii="Cambria Math" w:hAnsi="GOST Common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м</m:t>
                    </m:r>
                  </m:e>
                  <m:sup>
                    <m:r>
                      <w:rPr>
                        <w:rFonts w:ascii="Cambria Math" w:hAnsi="GOST Common"/>
                        <w:lang w:val="en-US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1701" w:type="dxa"/>
            <w:tcBorders>
              <w:right w:val="single" w:sz="12" w:space="0" w:color="auto"/>
            </w:tcBorders>
          </w:tcPr>
          <w:p w:rsidR="003C1DCD" w:rsidRPr="00325FA5" w:rsidRDefault="003C1DCD" w:rsidP="008C2224">
            <w:pPr>
              <w:jc w:val="center"/>
              <w:rPr>
                <w:rFonts w:ascii="GOST Common" w:hAnsi="GOST Common"/>
                <w:i/>
                <w:lang w:val="en-US"/>
              </w:rPr>
            </w:pPr>
            <w:r w:rsidRPr="00CA2512">
              <w:rPr>
                <w:rFonts w:ascii="GOST Common" w:hAnsi="GOST Common"/>
                <w:i/>
              </w:rPr>
              <w:t>5</w:t>
            </w:r>
            <w:r>
              <w:rPr>
                <w:rFonts w:ascii="GOST Common" w:hAnsi="GOST Common"/>
                <w:i/>
                <w:lang w:val="en-US"/>
              </w:rPr>
              <w:t>,396</w:t>
            </w:r>
          </w:p>
        </w:tc>
      </w:tr>
      <w:tr w:rsidR="003C1DCD" w:rsidRPr="00CA2512" w:rsidTr="008C2224">
        <w:tc>
          <w:tcPr>
            <w:tcW w:w="851" w:type="dxa"/>
            <w:tcBorders>
              <w:left w:val="single" w:sz="12" w:space="0" w:color="auto"/>
            </w:tcBorders>
          </w:tcPr>
          <w:p w:rsidR="003C1DCD" w:rsidRPr="00CA2512" w:rsidRDefault="003C1DCD" w:rsidP="008C2224">
            <w:pPr>
              <w:jc w:val="center"/>
              <w:rPr>
                <w:rFonts w:ascii="GOST Common" w:hAnsi="GOST Common"/>
                <w:i/>
                <w:lang w:val="en-US"/>
              </w:rPr>
            </w:pPr>
            <w:r w:rsidRPr="00CA2512">
              <w:rPr>
                <w:rFonts w:ascii="GOST Common" w:hAnsi="GOST Common"/>
                <w:i/>
                <w:lang w:val="en-US"/>
              </w:rPr>
              <w:t>16</w:t>
            </w:r>
          </w:p>
        </w:tc>
        <w:tc>
          <w:tcPr>
            <w:tcW w:w="3509" w:type="dxa"/>
          </w:tcPr>
          <w:p w:rsidR="003C1DCD" w:rsidRPr="00CA2512" w:rsidRDefault="003C1DCD" w:rsidP="008C2224">
            <w:pPr>
              <w:rPr>
                <w:rFonts w:ascii="GOST Common" w:hAnsi="GOST Common"/>
                <w:i/>
              </w:rPr>
            </w:pPr>
            <w:r w:rsidRPr="00CA2512">
              <w:rPr>
                <w:rFonts w:ascii="GOST Common" w:hAnsi="GOST Common"/>
                <w:i/>
              </w:rPr>
              <w:t>Момент инерции 4-го звена относительно оси, проходящей через центр тяжести</w:t>
            </w:r>
          </w:p>
        </w:tc>
        <w:tc>
          <w:tcPr>
            <w:tcW w:w="1560" w:type="dxa"/>
          </w:tcPr>
          <w:p w:rsidR="003C1DCD" w:rsidRPr="00CA2512" w:rsidRDefault="00AE5919" w:rsidP="008C2224">
            <w:pPr>
              <w:jc w:val="center"/>
              <w:rPr>
                <w:rFonts w:ascii="Cambria Math" w:hAnsi="GOST Common"/>
                <w:oMath/>
              </w:rPr>
            </w:pPr>
            <m:oMathPara>
              <m:oMath>
                <m:sSub>
                  <m:sSubPr>
                    <m:ctrlPr>
                      <w:rPr>
                        <w:rFonts w:ascii="Cambria Math" w:hAnsi="GOST Common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J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s</m:t>
                    </m:r>
                    <m:r>
                      <w:rPr>
                        <w:rFonts w:ascii="Cambria Math" w:hAnsi="GOST Common"/>
                        <w:lang w:val="en-US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1984" w:type="dxa"/>
          </w:tcPr>
          <w:p w:rsidR="003C1DCD" w:rsidRPr="00CA2512" w:rsidRDefault="003C1DCD" w:rsidP="008C2224">
            <w:pPr>
              <w:jc w:val="center"/>
              <w:rPr>
                <w:rFonts w:ascii="GOST Common" w:hAnsi="GOST Common"/>
                <w:i/>
              </w:rPr>
            </w:pPr>
            <m:oMathPara>
              <m:oMath>
                <m:r>
                  <w:rPr>
                    <w:rFonts w:ascii="Cambria Math" w:hAnsi="Cambria Math"/>
                  </w:rPr>
                  <m:t>кг</m:t>
                </m:r>
                <m:r>
                  <w:rPr>
                    <w:rFonts w:ascii="Cambria Math" w:hAnsi="Cambria Math"/>
                    <w:lang w:val="en-US"/>
                  </w:rPr>
                  <m:t>∙</m:t>
                </m:r>
                <m:sSup>
                  <m:sSupPr>
                    <m:ctrlPr>
                      <w:rPr>
                        <w:rFonts w:ascii="Cambria Math" w:hAnsi="GOST Common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м</m:t>
                    </m:r>
                  </m:e>
                  <m:sup>
                    <m:r>
                      <w:rPr>
                        <w:rFonts w:ascii="Cambria Math" w:hAnsi="GOST Common"/>
                        <w:lang w:val="en-US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1701" w:type="dxa"/>
            <w:tcBorders>
              <w:right w:val="single" w:sz="12" w:space="0" w:color="auto"/>
            </w:tcBorders>
          </w:tcPr>
          <w:p w:rsidR="003C1DCD" w:rsidRPr="005125F0" w:rsidRDefault="003C1DCD" w:rsidP="008C2224">
            <w:pPr>
              <w:jc w:val="center"/>
              <w:rPr>
                <w:rFonts w:ascii="GOST Common" w:hAnsi="GOST Common"/>
                <w:i/>
                <w:lang w:val="en-US"/>
              </w:rPr>
            </w:pPr>
            <w:r>
              <w:rPr>
                <w:rFonts w:ascii="GOST Common" w:hAnsi="GOST Common"/>
                <w:i/>
              </w:rPr>
              <w:t>15,</w:t>
            </w:r>
            <w:r>
              <w:rPr>
                <w:rFonts w:ascii="GOST Common" w:hAnsi="GOST Common"/>
                <w:i/>
                <w:lang w:val="en-US"/>
              </w:rPr>
              <w:t>794</w:t>
            </w:r>
          </w:p>
        </w:tc>
      </w:tr>
      <w:tr w:rsidR="003C1DCD" w:rsidRPr="00CA2512" w:rsidTr="008C2224">
        <w:tc>
          <w:tcPr>
            <w:tcW w:w="851" w:type="dxa"/>
            <w:tcBorders>
              <w:left w:val="single" w:sz="12" w:space="0" w:color="auto"/>
            </w:tcBorders>
          </w:tcPr>
          <w:p w:rsidR="003C1DCD" w:rsidRPr="00CA2512" w:rsidRDefault="003C1DCD" w:rsidP="008C2224">
            <w:pPr>
              <w:jc w:val="center"/>
              <w:rPr>
                <w:rFonts w:ascii="GOST Common" w:hAnsi="GOST Common"/>
                <w:i/>
                <w:lang w:val="en-US"/>
              </w:rPr>
            </w:pPr>
            <w:r w:rsidRPr="00CA2512">
              <w:rPr>
                <w:rFonts w:ascii="GOST Common" w:hAnsi="GOST Common"/>
                <w:i/>
                <w:lang w:val="en-US"/>
              </w:rPr>
              <w:t>17</w:t>
            </w:r>
          </w:p>
        </w:tc>
        <w:tc>
          <w:tcPr>
            <w:tcW w:w="3509" w:type="dxa"/>
          </w:tcPr>
          <w:p w:rsidR="003C1DCD" w:rsidRPr="00CA2512" w:rsidRDefault="003C1DCD" w:rsidP="008C2224">
            <w:pPr>
              <w:rPr>
                <w:rFonts w:ascii="GOST Common" w:hAnsi="GOST Common"/>
                <w:i/>
              </w:rPr>
            </w:pPr>
            <w:r w:rsidRPr="00CA2512">
              <w:rPr>
                <w:rFonts w:ascii="GOST Common" w:hAnsi="GOST Common"/>
                <w:i/>
              </w:rPr>
              <w:t>Коэффициент неравномерности вращения вала кривошипа</w:t>
            </w:r>
          </w:p>
        </w:tc>
        <w:tc>
          <w:tcPr>
            <w:tcW w:w="1560" w:type="dxa"/>
          </w:tcPr>
          <w:p w:rsidR="003C1DCD" w:rsidRPr="00CA2512" w:rsidRDefault="003C1DCD" w:rsidP="008C2224">
            <w:pPr>
              <w:jc w:val="center"/>
              <w:rPr>
                <w:rFonts w:ascii="GOST Common" w:hAnsi="GOST Common"/>
                <w:i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</w:rPr>
                  <m:t>δ</m:t>
                </m:r>
              </m:oMath>
            </m:oMathPara>
          </w:p>
          <w:p w:rsidR="003C1DCD" w:rsidRPr="00CA2512" w:rsidRDefault="003C1DCD" w:rsidP="008C2224">
            <w:pPr>
              <w:jc w:val="center"/>
              <w:rPr>
                <w:rFonts w:ascii="GOST Common" w:hAnsi="GOST Common"/>
                <w:i/>
                <w:lang w:val="en-US"/>
              </w:rPr>
            </w:pPr>
          </w:p>
        </w:tc>
        <w:tc>
          <w:tcPr>
            <w:tcW w:w="1984" w:type="dxa"/>
          </w:tcPr>
          <w:p w:rsidR="003C1DCD" w:rsidRPr="00CA2512" w:rsidRDefault="003C1DCD" w:rsidP="008C2224">
            <w:pPr>
              <w:jc w:val="center"/>
              <w:rPr>
                <w:rFonts w:ascii="GOST Common" w:hAnsi="GOST Common"/>
                <w:i/>
                <w:lang w:val="en-US"/>
              </w:rPr>
            </w:pPr>
            <w:r w:rsidRPr="00CA2512">
              <w:rPr>
                <w:rFonts w:ascii="GOST Common" w:hAnsi="GOST Common"/>
                <w:i/>
                <w:lang w:val="en-US"/>
              </w:rPr>
              <w:t>-</w:t>
            </w:r>
          </w:p>
        </w:tc>
        <w:tc>
          <w:tcPr>
            <w:tcW w:w="1701" w:type="dxa"/>
            <w:tcBorders>
              <w:right w:val="single" w:sz="12" w:space="0" w:color="auto"/>
            </w:tcBorders>
          </w:tcPr>
          <w:p w:rsidR="003C1DCD" w:rsidRPr="00CA2512" w:rsidRDefault="003C1DCD" w:rsidP="008C2224">
            <w:pPr>
              <w:jc w:val="center"/>
              <w:rPr>
                <w:rFonts w:ascii="GOST Common" w:hAnsi="GOST Common"/>
                <w:i/>
              </w:rPr>
            </w:pPr>
            <w:r w:rsidRPr="00CA2512">
              <w:rPr>
                <w:rFonts w:ascii="GOST Common" w:hAnsi="GOST Common"/>
                <w:i/>
                <w:lang w:val="en-US"/>
              </w:rPr>
              <w:t>0</w:t>
            </w:r>
            <w:r>
              <w:rPr>
                <w:rFonts w:ascii="GOST Common" w:hAnsi="GOST Common"/>
                <w:i/>
              </w:rPr>
              <w:t>,11</w:t>
            </w:r>
          </w:p>
        </w:tc>
      </w:tr>
      <w:tr w:rsidR="003C1DCD" w:rsidRPr="00CA2512" w:rsidTr="008C2224">
        <w:tc>
          <w:tcPr>
            <w:tcW w:w="851" w:type="dxa"/>
            <w:tcBorders>
              <w:left w:val="single" w:sz="12" w:space="0" w:color="auto"/>
            </w:tcBorders>
          </w:tcPr>
          <w:p w:rsidR="003C1DCD" w:rsidRPr="00CA2512" w:rsidRDefault="003C1DCD" w:rsidP="008C2224">
            <w:pPr>
              <w:jc w:val="center"/>
              <w:rPr>
                <w:rFonts w:ascii="GOST Common" w:hAnsi="GOST Common"/>
                <w:i/>
                <w:lang w:val="en-US"/>
              </w:rPr>
            </w:pPr>
            <w:r w:rsidRPr="00CA2512">
              <w:rPr>
                <w:rFonts w:ascii="GOST Common" w:hAnsi="GOST Common"/>
                <w:i/>
                <w:lang w:val="en-US"/>
              </w:rPr>
              <w:t>18</w:t>
            </w:r>
          </w:p>
        </w:tc>
        <w:tc>
          <w:tcPr>
            <w:tcW w:w="3509" w:type="dxa"/>
          </w:tcPr>
          <w:p w:rsidR="003C1DCD" w:rsidRPr="00CA2512" w:rsidRDefault="003C1DCD" w:rsidP="008C2224">
            <w:pPr>
              <w:rPr>
                <w:rFonts w:ascii="GOST Common" w:hAnsi="GOST Common"/>
                <w:i/>
              </w:rPr>
            </w:pPr>
            <w:r w:rsidRPr="00CA2512">
              <w:rPr>
                <w:rFonts w:ascii="GOST Common" w:hAnsi="GOST Common"/>
                <w:i/>
              </w:rPr>
              <w:t>Маховый момент ротора электродвигателя</w:t>
            </w:r>
          </w:p>
        </w:tc>
        <w:tc>
          <w:tcPr>
            <w:tcW w:w="1560" w:type="dxa"/>
          </w:tcPr>
          <w:p w:rsidR="003C1DCD" w:rsidRPr="00CA2512" w:rsidRDefault="003C1DCD" w:rsidP="008C2224">
            <w:pPr>
              <w:jc w:val="center"/>
              <w:rPr>
                <w:rFonts w:ascii="Cambria Math" w:hAnsi="GOST Common"/>
                <w:lang w:val="en-US"/>
                <w:oMath/>
              </w:rPr>
            </w:pPr>
            <m:oMathPara>
              <m:oMath>
                <m:r>
                  <w:rPr>
                    <w:rFonts w:ascii="Cambria Math" w:hAnsi="Cambria Math"/>
                  </w:rPr>
                  <m:t>G</m:t>
                </m:r>
                <m:sSup>
                  <m:sSupPr>
                    <m:ctrlPr>
                      <w:rPr>
                        <w:rFonts w:ascii="Cambria Math" w:hAnsi="GOST Common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p>
                    <m:r>
                      <w:rPr>
                        <w:rFonts w:ascii="Cambria Math" w:hAnsi="GOST Common"/>
                      </w:rPr>
                      <m:t>2</m:t>
                    </m:r>
                  </m:sup>
                </m:sSup>
                <m:r>
                  <w:rPr>
                    <w:rFonts w:ascii="Cambria Math" w:hAnsi="GOST Common"/>
                    <w:lang w:val="en-US"/>
                  </w:rPr>
                  <m:t xml:space="preserve"> </m:t>
                </m:r>
              </m:oMath>
            </m:oMathPara>
          </w:p>
        </w:tc>
        <w:tc>
          <w:tcPr>
            <w:tcW w:w="1984" w:type="dxa"/>
          </w:tcPr>
          <w:p w:rsidR="003C1DCD" w:rsidRPr="00CA2512" w:rsidRDefault="00AE5919" w:rsidP="008C2224">
            <w:pPr>
              <w:jc w:val="center"/>
              <w:rPr>
                <w:rFonts w:ascii="GOST Common" w:hAnsi="GOST Common"/>
                <w:i/>
              </w:rPr>
            </w:pPr>
            <m:oMathPara>
              <m:oMath>
                <m:sSup>
                  <m:sSupPr>
                    <m:ctrlPr>
                      <w:rPr>
                        <w:rFonts w:ascii="Cambria Math" w:hAnsi="GOST Common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Н</m:t>
                    </m:r>
                    <m:r>
                      <w:rPr>
                        <w:rFonts w:ascii="Cambria Math" w:hAnsi="Cambria Math"/>
                        <w:lang w:val="en-US"/>
                      </w:rPr>
                      <m:t>∙</m:t>
                    </m:r>
                    <m:r>
                      <w:rPr>
                        <w:rFonts w:ascii="Cambria Math" w:hAnsi="Cambria Math"/>
                      </w:rPr>
                      <m:t>м</m:t>
                    </m:r>
                  </m:e>
                  <m:sup>
                    <m:r>
                      <w:rPr>
                        <w:rFonts w:ascii="Cambria Math" w:hAnsi="GOST Common"/>
                        <w:lang w:val="en-US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1701" w:type="dxa"/>
            <w:tcBorders>
              <w:right w:val="single" w:sz="12" w:space="0" w:color="auto"/>
            </w:tcBorders>
          </w:tcPr>
          <w:p w:rsidR="003C1DCD" w:rsidRPr="005125F0" w:rsidRDefault="003C1DCD" w:rsidP="008C2224">
            <w:pPr>
              <w:jc w:val="center"/>
              <w:rPr>
                <w:rFonts w:ascii="GOST Common" w:hAnsi="GOST Common"/>
                <w:i/>
                <w:lang w:val="en-US"/>
              </w:rPr>
            </w:pPr>
            <w:r>
              <w:rPr>
                <w:rFonts w:ascii="GOST Common" w:hAnsi="GOST Common"/>
                <w:i/>
              </w:rPr>
              <w:t>1</w:t>
            </w:r>
            <w:r>
              <w:rPr>
                <w:rFonts w:ascii="GOST Common" w:hAnsi="GOST Common"/>
                <w:i/>
                <w:lang w:val="en-US"/>
              </w:rPr>
              <w:t>1,76</w:t>
            </w:r>
          </w:p>
        </w:tc>
      </w:tr>
      <w:tr w:rsidR="003C1DCD" w:rsidRPr="00CA2512" w:rsidTr="008C2224">
        <w:tc>
          <w:tcPr>
            <w:tcW w:w="851" w:type="dxa"/>
            <w:tcBorders>
              <w:left w:val="single" w:sz="12" w:space="0" w:color="auto"/>
            </w:tcBorders>
          </w:tcPr>
          <w:p w:rsidR="003C1DCD" w:rsidRPr="00CA2512" w:rsidRDefault="003C1DCD" w:rsidP="008C2224">
            <w:pPr>
              <w:jc w:val="center"/>
              <w:rPr>
                <w:rFonts w:ascii="GOST Common" w:hAnsi="GOST Common"/>
                <w:i/>
                <w:lang w:val="en-US"/>
              </w:rPr>
            </w:pPr>
            <w:r w:rsidRPr="00CA2512">
              <w:rPr>
                <w:rFonts w:ascii="GOST Common" w:hAnsi="GOST Common"/>
                <w:i/>
                <w:lang w:val="en-US"/>
              </w:rPr>
              <w:t>19</w:t>
            </w:r>
          </w:p>
        </w:tc>
        <w:tc>
          <w:tcPr>
            <w:tcW w:w="3509" w:type="dxa"/>
          </w:tcPr>
          <w:p w:rsidR="003C1DCD" w:rsidRPr="00CA2512" w:rsidRDefault="003C1DCD" w:rsidP="008C2224">
            <w:pPr>
              <w:rPr>
                <w:rFonts w:ascii="Cambria Math" w:hAnsi="GOST Common"/>
                <w:oMath/>
              </w:rPr>
            </w:pPr>
            <w:r w:rsidRPr="00CA2512">
              <w:rPr>
                <w:rFonts w:ascii="GOST Common" w:hAnsi="GOST Common"/>
                <w:i/>
              </w:rPr>
              <w:t xml:space="preserve">Момент инерции главного вала </w:t>
            </w:r>
            <w:r w:rsidRPr="00CA2512">
              <w:rPr>
                <w:rFonts w:ascii="GOST Common" w:hAnsi="GOST Common"/>
                <w:i/>
                <w:lang w:val="en-US"/>
              </w:rPr>
              <w:t>I</w:t>
            </w:r>
            <w:r w:rsidRPr="00CA2512">
              <w:rPr>
                <w:rFonts w:ascii="GOST Common" w:hAnsi="GOST Common"/>
                <w:i/>
              </w:rPr>
              <w:t xml:space="preserve">  (без дополнительной маховой массы)</w:t>
            </w:r>
          </w:p>
        </w:tc>
        <w:tc>
          <w:tcPr>
            <w:tcW w:w="1560" w:type="dxa"/>
          </w:tcPr>
          <w:p w:rsidR="003C1DCD" w:rsidRPr="00CA2512" w:rsidRDefault="00AE5919" w:rsidP="008C2224">
            <w:pPr>
              <w:jc w:val="center"/>
              <w:rPr>
                <w:rFonts w:ascii="Cambria Math" w:hAnsi="GOST Common"/>
                <w:lang w:val="en-US"/>
                <w:oMath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GOST Common"/>
                        <w:i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lang w:val="en-US"/>
                      </w:rPr>
                      <m:t>J</m:t>
                    </m:r>
                  </m:e>
                  <m:sub>
                    <m:r>
                      <w:rPr>
                        <w:rFonts w:ascii="Cambria Math" w:hAnsi="GOST Common"/>
                        <w:lang w:val="en-US"/>
                      </w:rPr>
                      <m:t>10</m:t>
                    </m:r>
                  </m:sub>
                  <m:sup>
                    <m:r>
                      <w:rPr>
                        <w:rFonts w:ascii="Cambria Math" w:hAnsi="Cambria Math"/>
                        <w:lang w:val="en-US"/>
                      </w:rPr>
                      <m:t>'</m:t>
                    </m:r>
                  </m:sup>
                </m:sSubSup>
              </m:oMath>
            </m:oMathPara>
          </w:p>
        </w:tc>
        <w:tc>
          <w:tcPr>
            <w:tcW w:w="1984" w:type="dxa"/>
          </w:tcPr>
          <w:p w:rsidR="003C1DCD" w:rsidRPr="00CA2512" w:rsidRDefault="003C1DCD" w:rsidP="008C2224">
            <w:pPr>
              <w:jc w:val="center"/>
              <w:rPr>
                <w:rFonts w:ascii="GOST Common" w:hAnsi="GOST Common"/>
                <w:i/>
              </w:rPr>
            </w:pPr>
            <m:oMathPara>
              <m:oMath>
                <m:r>
                  <w:rPr>
                    <w:rFonts w:ascii="Cambria Math" w:hAnsi="Cambria Math"/>
                  </w:rPr>
                  <m:t>кг</m:t>
                </m:r>
                <m:r>
                  <w:rPr>
                    <w:rFonts w:ascii="Cambria Math" w:hAnsi="Cambria Math"/>
                    <w:lang w:val="en-US"/>
                  </w:rPr>
                  <m:t>∙</m:t>
                </m:r>
                <m:sSup>
                  <m:sSupPr>
                    <m:ctrlPr>
                      <w:rPr>
                        <w:rFonts w:ascii="Cambria Math" w:hAnsi="GOST Common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м</m:t>
                    </m:r>
                  </m:e>
                  <m:sup>
                    <m:r>
                      <w:rPr>
                        <w:rFonts w:ascii="Cambria Math" w:hAnsi="GOST Common"/>
                        <w:lang w:val="en-US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1701" w:type="dxa"/>
            <w:tcBorders>
              <w:right w:val="single" w:sz="12" w:space="0" w:color="auto"/>
            </w:tcBorders>
          </w:tcPr>
          <w:p w:rsidR="003C1DCD" w:rsidRPr="00CA2512" w:rsidRDefault="003C1DCD" w:rsidP="008C2224">
            <w:pPr>
              <w:jc w:val="center"/>
              <w:rPr>
                <w:rFonts w:ascii="GOST Common" w:hAnsi="GOST Common"/>
                <w:i/>
              </w:rPr>
            </w:pPr>
            <w:r w:rsidRPr="00CA2512">
              <w:rPr>
                <w:rFonts w:ascii="GOST Common" w:hAnsi="GOST Common"/>
                <w:i/>
              </w:rPr>
              <w:t>2,</w:t>
            </w:r>
            <w:r>
              <w:rPr>
                <w:rFonts w:ascii="GOST Common" w:hAnsi="GOST Common"/>
                <w:i/>
                <w:lang w:val="en-US"/>
              </w:rPr>
              <w:t>4</w:t>
            </w:r>
            <w:r w:rsidRPr="00CA2512">
              <w:rPr>
                <w:rFonts w:ascii="GOST Common" w:hAnsi="GOST Common"/>
                <w:i/>
              </w:rPr>
              <w:t>5</w:t>
            </w:r>
          </w:p>
        </w:tc>
      </w:tr>
      <w:tr w:rsidR="003C1DCD" w:rsidRPr="00CA2512" w:rsidTr="008C2224">
        <w:tc>
          <w:tcPr>
            <w:tcW w:w="851" w:type="dxa"/>
            <w:tcBorders>
              <w:left w:val="single" w:sz="12" w:space="0" w:color="auto"/>
            </w:tcBorders>
          </w:tcPr>
          <w:p w:rsidR="003C1DCD" w:rsidRPr="00CA2512" w:rsidRDefault="003C1DCD" w:rsidP="008C2224">
            <w:pPr>
              <w:jc w:val="center"/>
              <w:rPr>
                <w:rFonts w:ascii="GOST Common" w:hAnsi="GOST Common"/>
                <w:i/>
                <w:lang w:val="en-US"/>
              </w:rPr>
            </w:pPr>
            <w:r w:rsidRPr="00CA2512">
              <w:rPr>
                <w:rFonts w:ascii="GOST Common" w:hAnsi="GOST Common"/>
                <w:i/>
                <w:lang w:val="en-US"/>
              </w:rPr>
              <w:t>20</w:t>
            </w:r>
          </w:p>
        </w:tc>
        <w:tc>
          <w:tcPr>
            <w:tcW w:w="3509" w:type="dxa"/>
          </w:tcPr>
          <w:p w:rsidR="003C1DCD" w:rsidRPr="00CA2512" w:rsidRDefault="003C1DCD" w:rsidP="008C2224">
            <w:pPr>
              <w:rPr>
                <w:rFonts w:ascii="GOST Common" w:hAnsi="GOST Common"/>
                <w:i/>
              </w:rPr>
            </w:pPr>
            <w:r w:rsidRPr="00CA2512">
              <w:rPr>
                <w:rFonts w:ascii="GOST Common" w:hAnsi="GOST Common"/>
                <w:i/>
              </w:rPr>
              <w:t>Момент инерции, приведённого к главного валу:</w:t>
            </w:r>
          </w:p>
          <w:p w:rsidR="003C1DCD" w:rsidRPr="00CA2512" w:rsidRDefault="003C1DCD" w:rsidP="008C2224">
            <w:pPr>
              <w:rPr>
                <w:rFonts w:ascii="GOST Common" w:hAnsi="GOST Common"/>
                <w:i/>
              </w:rPr>
            </w:pPr>
            <w:r w:rsidRPr="00CA2512">
              <w:rPr>
                <w:rFonts w:ascii="GOST Common" w:hAnsi="GOST Common"/>
                <w:i/>
              </w:rPr>
              <w:t>а) редуктора</w:t>
            </w:r>
          </w:p>
          <w:p w:rsidR="003C1DCD" w:rsidRPr="00CA2512" w:rsidRDefault="003C1DCD" w:rsidP="008C2224">
            <w:pPr>
              <w:rPr>
                <w:rFonts w:ascii="GOST Common" w:hAnsi="GOST Common"/>
                <w:i/>
              </w:rPr>
            </w:pPr>
            <w:r w:rsidRPr="00CA2512">
              <w:rPr>
                <w:rFonts w:ascii="GOST Common" w:hAnsi="GOST Common"/>
                <w:i/>
              </w:rPr>
              <w:t>б) колеса 5</w:t>
            </w:r>
          </w:p>
          <w:p w:rsidR="003C1DCD" w:rsidRPr="00CA2512" w:rsidRDefault="003C1DCD" w:rsidP="008C2224">
            <w:pPr>
              <w:rPr>
                <w:rFonts w:ascii="Cambria Math" w:hAnsi="GOST Common"/>
                <w:oMath/>
              </w:rPr>
            </w:pPr>
            <w:r w:rsidRPr="00CA2512">
              <w:rPr>
                <w:rFonts w:ascii="GOST Common" w:hAnsi="GOST Common"/>
                <w:i/>
              </w:rPr>
              <w:t>в) колеса 6</w:t>
            </w:r>
          </w:p>
        </w:tc>
        <w:tc>
          <w:tcPr>
            <w:tcW w:w="1560" w:type="dxa"/>
          </w:tcPr>
          <w:p w:rsidR="003C1DCD" w:rsidRPr="00CA2512" w:rsidRDefault="00AE5919" w:rsidP="008C2224">
            <w:pPr>
              <w:jc w:val="center"/>
              <w:rPr>
                <w:rFonts w:ascii="GOST Common" w:hAnsi="GOST Common"/>
                <w:i/>
                <w:lang w:val="en-US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GOST Common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lang w:val="en-US"/>
                      </w:rPr>
                      <m:t>J</m:t>
                    </m:r>
                    <m:ctrlPr>
                      <w:rPr>
                        <w:rFonts w:ascii="Cambria Math" w:hAnsi="GOST Common"/>
                        <w:i/>
                        <w:lang w:val="en-US"/>
                      </w:rPr>
                    </m:ctrlPr>
                  </m:e>
                  <m:sub>
                    <m:r>
                      <w:rPr>
                        <w:rFonts w:ascii="Cambria Math" w:hAnsi="Cambria Math"/>
                      </w:rPr>
                      <m:t>ред</m:t>
                    </m:r>
                    <m:ctrlPr>
                      <w:rPr>
                        <w:rFonts w:ascii="Cambria Math" w:hAnsi="GOST Common"/>
                        <w:i/>
                        <w:lang w:val="en-US"/>
                      </w:rPr>
                    </m:ctrlPr>
                  </m:sub>
                  <m:sup>
                    <m:r>
                      <w:rPr>
                        <w:rFonts w:ascii="Cambria Math" w:hAnsi="Cambria Math"/>
                      </w:rPr>
                      <m:t>пр</m:t>
                    </m:r>
                  </m:sup>
                </m:sSubSup>
              </m:oMath>
            </m:oMathPara>
          </w:p>
          <w:p w:rsidR="003C1DCD" w:rsidRPr="00CA2512" w:rsidRDefault="00AE5919" w:rsidP="008C2224">
            <w:pPr>
              <w:jc w:val="center"/>
              <w:rPr>
                <w:rFonts w:ascii="GOST Common" w:hAnsi="GOST Common"/>
                <w:i/>
                <w:lang w:val="en-US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GOST Common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lang w:val="en-US"/>
                      </w:rPr>
                      <m:t>J</m:t>
                    </m:r>
                    <m:ctrlPr>
                      <w:rPr>
                        <w:rFonts w:ascii="Cambria Math" w:hAnsi="GOST Common"/>
                        <w:i/>
                        <w:lang w:val="en-US"/>
                      </w:rPr>
                    </m:ctrlPr>
                  </m:e>
                  <m:sub>
                    <m:r>
                      <w:rPr>
                        <w:rFonts w:ascii="Cambria Math" w:hAnsi="Cambria Math"/>
                      </w:rPr>
                      <m:t>к5</m:t>
                    </m:r>
                    <m:ctrlPr>
                      <w:rPr>
                        <w:rFonts w:ascii="Cambria Math" w:hAnsi="GOST Common"/>
                        <w:i/>
                        <w:lang w:val="en-US"/>
                      </w:rPr>
                    </m:ctrlPr>
                  </m:sub>
                  <m:sup>
                    <m:r>
                      <w:rPr>
                        <w:rFonts w:ascii="Cambria Math" w:hAnsi="Cambria Math"/>
                      </w:rPr>
                      <m:t>пр</m:t>
                    </m:r>
                  </m:sup>
                </m:sSubSup>
              </m:oMath>
            </m:oMathPara>
          </w:p>
          <w:p w:rsidR="003C1DCD" w:rsidRPr="00CA2512" w:rsidRDefault="00AE5919" w:rsidP="008C2224">
            <w:pPr>
              <w:jc w:val="center"/>
              <w:rPr>
                <w:rFonts w:ascii="GOST Common" w:hAnsi="GOST Common"/>
                <w:i/>
                <w:lang w:val="en-US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GOST Common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lang w:val="en-US"/>
                      </w:rPr>
                      <m:t>J</m:t>
                    </m:r>
                    <m:ctrlPr>
                      <w:rPr>
                        <w:rFonts w:ascii="Cambria Math" w:hAnsi="GOST Common"/>
                        <w:i/>
                        <w:lang w:val="en-US"/>
                      </w:rPr>
                    </m:ctrlPr>
                  </m:e>
                  <m:sub>
                    <m:r>
                      <w:rPr>
                        <w:rFonts w:ascii="Cambria Math" w:hAnsi="Cambria Math"/>
                      </w:rPr>
                      <m:t>к6</m:t>
                    </m:r>
                    <m:ctrlPr>
                      <w:rPr>
                        <w:rFonts w:ascii="Cambria Math" w:hAnsi="GOST Common"/>
                        <w:i/>
                        <w:lang w:val="en-US"/>
                      </w:rPr>
                    </m:ctrlPr>
                  </m:sub>
                  <m:sup>
                    <m:r>
                      <w:rPr>
                        <w:rFonts w:ascii="Cambria Math" w:hAnsi="Cambria Math"/>
                      </w:rPr>
                      <m:t>пр</m:t>
                    </m:r>
                  </m:sup>
                </m:sSubSup>
              </m:oMath>
            </m:oMathPara>
          </w:p>
        </w:tc>
        <w:tc>
          <w:tcPr>
            <w:tcW w:w="1984" w:type="dxa"/>
          </w:tcPr>
          <w:p w:rsidR="003C1DCD" w:rsidRPr="00CA2512" w:rsidRDefault="003C1DCD" w:rsidP="008C2224">
            <w:pPr>
              <w:jc w:val="center"/>
              <w:rPr>
                <w:rFonts w:ascii="GOST Common" w:hAnsi="GOST Common"/>
                <w:i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</w:rPr>
                  <m:t>кг</m:t>
                </m:r>
                <m:r>
                  <w:rPr>
                    <w:rFonts w:ascii="Cambria Math" w:hAnsi="Cambria Math"/>
                    <w:lang w:val="en-US"/>
                  </w:rPr>
                  <m:t>∙</m:t>
                </m:r>
                <m:sSup>
                  <m:sSupPr>
                    <m:ctrlPr>
                      <w:rPr>
                        <w:rFonts w:ascii="Cambria Math" w:hAnsi="GOST Common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м</m:t>
                    </m:r>
                  </m:e>
                  <m:sup>
                    <m:r>
                      <w:rPr>
                        <w:rFonts w:ascii="Cambria Math" w:hAnsi="GOST Common"/>
                        <w:lang w:val="en-US"/>
                      </w:rPr>
                      <m:t>2</m:t>
                    </m:r>
                  </m:sup>
                </m:sSup>
              </m:oMath>
            </m:oMathPara>
          </w:p>
          <w:p w:rsidR="003C1DCD" w:rsidRPr="00CA2512" w:rsidRDefault="003C1DCD" w:rsidP="008C2224">
            <w:pPr>
              <w:jc w:val="center"/>
              <w:rPr>
                <w:rFonts w:ascii="GOST Common" w:hAnsi="GOST Common"/>
                <w:i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</w:rPr>
                  <m:t>кг</m:t>
                </m:r>
                <m:r>
                  <w:rPr>
                    <w:rFonts w:ascii="Cambria Math" w:hAnsi="Cambria Math"/>
                    <w:lang w:val="en-US"/>
                  </w:rPr>
                  <m:t>∙</m:t>
                </m:r>
                <m:sSup>
                  <m:sSupPr>
                    <m:ctrlPr>
                      <w:rPr>
                        <w:rFonts w:ascii="Cambria Math" w:hAnsi="GOST Common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м</m:t>
                    </m:r>
                  </m:e>
                  <m:sup>
                    <m:r>
                      <w:rPr>
                        <w:rFonts w:ascii="Cambria Math" w:hAnsi="GOST Common"/>
                        <w:lang w:val="en-US"/>
                      </w:rPr>
                      <m:t>2</m:t>
                    </m:r>
                  </m:sup>
                </m:sSup>
              </m:oMath>
            </m:oMathPara>
          </w:p>
          <w:p w:rsidR="003C1DCD" w:rsidRPr="00CA2512" w:rsidRDefault="003C1DCD" w:rsidP="008C2224">
            <w:pPr>
              <w:jc w:val="center"/>
              <w:rPr>
                <w:rFonts w:ascii="GOST Common" w:hAnsi="GOST Common"/>
                <w:i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</w:rPr>
                  <m:t>кг</m:t>
                </m:r>
                <m:r>
                  <w:rPr>
                    <w:rFonts w:ascii="Cambria Math" w:hAnsi="Cambria Math"/>
                    <w:lang w:val="en-US"/>
                  </w:rPr>
                  <m:t>∙</m:t>
                </m:r>
                <m:sSup>
                  <m:sSupPr>
                    <m:ctrlPr>
                      <w:rPr>
                        <w:rFonts w:ascii="Cambria Math" w:hAnsi="GOST Common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м</m:t>
                    </m:r>
                  </m:e>
                  <m:sup>
                    <m:r>
                      <w:rPr>
                        <w:rFonts w:ascii="Cambria Math" w:hAnsi="GOST Common"/>
                        <w:lang w:val="en-US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1701" w:type="dxa"/>
            <w:tcBorders>
              <w:right w:val="single" w:sz="12" w:space="0" w:color="auto"/>
            </w:tcBorders>
          </w:tcPr>
          <w:p w:rsidR="003C1DCD" w:rsidRPr="00CA2512" w:rsidRDefault="003C1DCD" w:rsidP="008C2224">
            <w:pPr>
              <w:jc w:val="center"/>
              <w:rPr>
                <w:rFonts w:ascii="GOST Common" w:hAnsi="GOST Common"/>
                <w:i/>
              </w:rPr>
            </w:pPr>
            <w:r w:rsidRPr="00CA2512">
              <w:rPr>
                <w:rFonts w:ascii="GOST Common" w:hAnsi="GOST Common"/>
                <w:i/>
                <w:lang w:val="en-US"/>
              </w:rPr>
              <w:t>0</w:t>
            </w:r>
            <w:r w:rsidRPr="00CA2512">
              <w:rPr>
                <w:rFonts w:ascii="GOST Common" w:hAnsi="GOST Common"/>
                <w:i/>
              </w:rPr>
              <w:t>,</w:t>
            </w:r>
            <w:r>
              <w:rPr>
                <w:rFonts w:ascii="GOST Common" w:hAnsi="GOST Common"/>
                <w:i/>
                <w:lang w:val="en-US"/>
              </w:rPr>
              <w:t>883</w:t>
            </w:r>
          </w:p>
          <w:p w:rsidR="003C1DCD" w:rsidRPr="0087613B" w:rsidRDefault="003C1DCD" w:rsidP="008C2224">
            <w:pPr>
              <w:jc w:val="center"/>
              <w:rPr>
                <w:rFonts w:ascii="GOST Common" w:hAnsi="GOST Common"/>
                <w:i/>
                <w:lang w:val="en-US"/>
              </w:rPr>
            </w:pPr>
            <w:r w:rsidRPr="00CA2512">
              <w:rPr>
                <w:rFonts w:ascii="GOST Common" w:hAnsi="GOST Common"/>
                <w:i/>
                <w:lang w:val="en-US"/>
              </w:rPr>
              <w:t>0</w:t>
            </w:r>
            <w:r w:rsidRPr="00CA2512">
              <w:rPr>
                <w:rFonts w:ascii="GOST Common" w:hAnsi="GOST Common"/>
                <w:i/>
              </w:rPr>
              <w:t>,5</w:t>
            </w:r>
            <w:r>
              <w:rPr>
                <w:rFonts w:ascii="GOST Common" w:hAnsi="GOST Common"/>
                <w:i/>
                <w:lang w:val="en-US"/>
              </w:rPr>
              <w:t>1</w:t>
            </w:r>
          </w:p>
          <w:p w:rsidR="003C1DCD" w:rsidRPr="0087613B" w:rsidRDefault="003C1DCD" w:rsidP="008C2224">
            <w:pPr>
              <w:jc w:val="center"/>
              <w:rPr>
                <w:rFonts w:ascii="GOST Common" w:hAnsi="GOST Common"/>
                <w:i/>
                <w:lang w:val="en-US"/>
              </w:rPr>
            </w:pPr>
            <w:r w:rsidRPr="00CA2512">
              <w:rPr>
                <w:rFonts w:ascii="GOST Common" w:hAnsi="GOST Common"/>
                <w:i/>
                <w:lang w:val="en-US"/>
              </w:rPr>
              <w:t>0</w:t>
            </w:r>
            <w:r w:rsidRPr="00CA2512">
              <w:rPr>
                <w:rFonts w:ascii="GOST Common" w:hAnsi="GOST Common"/>
                <w:i/>
              </w:rPr>
              <w:t>,6</w:t>
            </w:r>
            <w:r>
              <w:rPr>
                <w:rFonts w:ascii="GOST Common" w:hAnsi="GOST Common"/>
                <w:i/>
                <w:lang w:val="en-US"/>
              </w:rPr>
              <w:t>18</w:t>
            </w:r>
          </w:p>
        </w:tc>
      </w:tr>
      <w:tr w:rsidR="003C1DCD" w:rsidRPr="00CA2512" w:rsidTr="008C2224">
        <w:tc>
          <w:tcPr>
            <w:tcW w:w="851" w:type="dxa"/>
            <w:tcBorders>
              <w:left w:val="single" w:sz="12" w:space="0" w:color="auto"/>
            </w:tcBorders>
          </w:tcPr>
          <w:p w:rsidR="003C1DCD" w:rsidRPr="00CA2512" w:rsidRDefault="003C1DCD" w:rsidP="008C2224">
            <w:pPr>
              <w:jc w:val="center"/>
              <w:rPr>
                <w:rFonts w:ascii="GOST Common" w:hAnsi="GOST Common"/>
                <w:i/>
                <w:lang w:val="en-US"/>
              </w:rPr>
            </w:pPr>
            <w:r w:rsidRPr="00CA2512">
              <w:rPr>
                <w:rFonts w:ascii="GOST Common" w:hAnsi="GOST Common"/>
                <w:i/>
                <w:lang w:val="en-US"/>
              </w:rPr>
              <w:t>21</w:t>
            </w:r>
          </w:p>
        </w:tc>
        <w:tc>
          <w:tcPr>
            <w:tcW w:w="3509" w:type="dxa"/>
          </w:tcPr>
          <w:p w:rsidR="003C1DCD" w:rsidRPr="00CA2512" w:rsidRDefault="003C1DCD" w:rsidP="008C2224">
            <w:pPr>
              <w:rPr>
                <w:rFonts w:ascii="GOST Common" w:hAnsi="GOST Common"/>
                <w:i/>
              </w:rPr>
            </w:pPr>
            <w:r w:rsidRPr="00CA2512">
              <w:rPr>
                <w:rFonts w:ascii="GOST Common" w:hAnsi="GOST Common"/>
                <w:i/>
              </w:rPr>
              <w:t>Координата для силового расчета</w:t>
            </w:r>
          </w:p>
        </w:tc>
        <w:tc>
          <w:tcPr>
            <w:tcW w:w="1560" w:type="dxa"/>
          </w:tcPr>
          <w:p w:rsidR="003C1DCD" w:rsidRPr="00CA2512" w:rsidRDefault="00AE5919" w:rsidP="008C2224">
            <w:pPr>
              <w:rPr>
                <w:rFonts w:ascii="Cambria Math" w:hAnsi="GOST Common"/>
                <w:oMath/>
              </w:rPr>
            </w:pPr>
            <m:oMathPara>
              <m:oMath>
                <m:sSub>
                  <m:sSubPr>
                    <m:ctrlPr>
                      <w:rPr>
                        <w:rFonts w:ascii="Cambria Math" w:hAnsi="GOST Common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ϕ</m:t>
                    </m:r>
                  </m:e>
                  <m:sub>
                    <m:r>
                      <w:rPr>
                        <w:rFonts w:ascii="Cambria Math" w:hAnsi="GOST Common"/>
                        <w:lang w:val="en-US"/>
                      </w:rPr>
                      <m:t>1</m:t>
                    </m:r>
                  </m:sub>
                </m:sSub>
                <m:r>
                  <w:rPr>
                    <w:rFonts w:ascii="Cambria Math" w:hAnsi="GOST Common"/>
                    <w:lang w:val="en-US"/>
                  </w:rPr>
                  <m:t xml:space="preserve"> </m:t>
                </m:r>
              </m:oMath>
            </m:oMathPara>
          </w:p>
        </w:tc>
        <w:tc>
          <w:tcPr>
            <w:tcW w:w="1984" w:type="dxa"/>
          </w:tcPr>
          <w:p w:rsidR="003C1DCD" w:rsidRPr="00CA2512" w:rsidRDefault="003C1DCD" w:rsidP="008C2224">
            <w:pPr>
              <w:jc w:val="center"/>
              <w:rPr>
                <w:rFonts w:ascii="GOST Common" w:hAnsi="GOST Common"/>
                <w:i/>
              </w:rPr>
            </w:pPr>
            <w:r w:rsidRPr="00CA2512">
              <w:rPr>
                <w:rFonts w:ascii="GOST Common" w:hAnsi="GOST Common"/>
                <w:i/>
              </w:rPr>
              <w:t>рад</w:t>
            </w:r>
          </w:p>
        </w:tc>
        <w:tc>
          <w:tcPr>
            <w:tcW w:w="1701" w:type="dxa"/>
            <w:tcBorders>
              <w:right w:val="single" w:sz="12" w:space="0" w:color="auto"/>
            </w:tcBorders>
          </w:tcPr>
          <w:p w:rsidR="003C1DCD" w:rsidRPr="0087613B" w:rsidRDefault="003C1DCD" w:rsidP="008C2224">
            <w:pPr>
              <w:jc w:val="center"/>
              <w:rPr>
                <w:rFonts w:ascii="GOST Common" w:hAnsi="GOST Common"/>
                <w:i/>
                <w:lang w:val="en-US"/>
              </w:rPr>
            </w:pPr>
            <w:r>
              <w:rPr>
                <w:rFonts w:ascii="GOST Common" w:hAnsi="GOST Common"/>
                <w:i/>
                <w:lang w:val="en-US"/>
              </w:rPr>
              <w:t>0,524</w:t>
            </w:r>
          </w:p>
        </w:tc>
      </w:tr>
      <w:tr w:rsidR="003C1DCD" w:rsidRPr="00CA2512" w:rsidTr="008C2224">
        <w:tc>
          <w:tcPr>
            <w:tcW w:w="851" w:type="dxa"/>
            <w:tcBorders>
              <w:left w:val="single" w:sz="12" w:space="0" w:color="auto"/>
            </w:tcBorders>
          </w:tcPr>
          <w:p w:rsidR="003C1DCD" w:rsidRPr="00CA2512" w:rsidRDefault="003C1DCD" w:rsidP="008C2224">
            <w:pPr>
              <w:jc w:val="center"/>
              <w:rPr>
                <w:rFonts w:ascii="GOST Common" w:hAnsi="GOST Common"/>
                <w:i/>
              </w:rPr>
            </w:pPr>
            <w:r w:rsidRPr="00CA2512">
              <w:rPr>
                <w:rFonts w:ascii="GOST Common" w:hAnsi="GOST Common"/>
                <w:i/>
              </w:rPr>
              <w:t>22</w:t>
            </w:r>
          </w:p>
        </w:tc>
        <w:tc>
          <w:tcPr>
            <w:tcW w:w="3509" w:type="dxa"/>
          </w:tcPr>
          <w:p w:rsidR="003C1DCD" w:rsidRPr="00CA2512" w:rsidRDefault="003C1DCD" w:rsidP="008C2224">
            <w:pPr>
              <w:rPr>
                <w:rFonts w:ascii="GOST Common" w:hAnsi="GOST Common"/>
                <w:i/>
              </w:rPr>
            </w:pPr>
            <w:r w:rsidRPr="00CA2512">
              <w:rPr>
                <w:rFonts w:ascii="GOST Common" w:hAnsi="GOST Common"/>
                <w:i/>
              </w:rPr>
              <w:t>Ход толкателя</w:t>
            </w:r>
          </w:p>
        </w:tc>
        <w:tc>
          <w:tcPr>
            <w:tcW w:w="1560" w:type="dxa"/>
          </w:tcPr>
          <w:p w:rsidR="003C1DCD" w:rsidRPr="00CA2512" w:rsidRDefault="003C1DCD" w:rsidP="008C2224">
            <w:pPr>
              <w:jc w:val="center"/>
              <w:rPr>
                <w:rFonts w:ascii="Cambria Math" w:hAnsi="GOST Common"/>
                <w:lang w:val="en-US"/>
                <w:oMath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h</m:t>
                </m:r>
                <m:r>
                  <w:rPr>
                    <w:rFonts w:ascii="Cambria Math" w:hAnsi="GOST Common"/>
                    <w:lang w:val="en-US"/>
                  </w:rPr>
                  <m:t xml:space="preserve"> </m:t>
                </m:r>
              </m:oMath>
            </m:oMathPara>
          </w:p>
        </w:tc>
        <w:tc>
          <w:tcPr>
            <w:tcW w:w="1984" w:type="dxa"/>
          </w:tcPr>
          <w:p w:rsidR="003C1DCD" w:rsidRPr="00CA2512" w:rsidRDefault="003C1DCD" w:rsidP="008C2224">
            <w:pPr>
              <w:jc w:val="center"/>
              <w:rPr>
                <w:rFonts w:ascii="GOST Common" w:hAnsi="GOST Common"/>
                <w:i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м</m:t>
                </m:r>
                <m:r>
                  <w:rPr>
                    <w:rFonts w:ascii="Cambria Math" w:hAnsi="GOST Common"/>
                    <w:lang w:val="en-US"/>
                  </w:rPr>
                  <m:t xml:space="preserve"> </m:t>
                </m:r>
              </m:oMath>
            </m:oMathPara>
          </w:p>
        </w:tc>
        <w:tc>
          <w:tcPr>
            <w:tcW w:w="1701" w:type="dxa"/>
            <w:tcBorders>
              <w:right w:val="single" w:sz="12" w:space="0" w:color="auto"/>
            </w:tcBorders>
          </w:tcPr>
          <w:p w:rsidR="003C1DCD" w:rsidRPr="0087613B" w:rsidRDefault="003C1DCD" w:rsidP="008C2224">
            <w:pPr>
              <w:jc w:val="center"/>
              <w:rPr>
                <w:rFonts w:ascii="GOST Common" w:hAnsi="GOST Common"/>
                <w:i/>
                <w:lang w:val="en-US"/>
              </w:rPr>
            </w:pPr>
            <w:r>
              <w:rPr>
                <w:rFonts w:ascii="GOST Common" w:hAnsi="GOST Common"/>
                <w:i/>
              </w:rPr>
              <w:t>0,0</w:t>
            </w:r>
            <w:r>
              <w:rPr>
                <w:rFonts w:ascii="GOST Common" w:hAnsi="GOST Common"/>
                <w:i/>
                <w:lang w:val="en-US"/>
              </w:rPr>
              <w:t>8</w:t>
            </w:r>
          </w:p>
        </w:tc>
      </w:tr>
      <w:tr w:rsidR="003C1DCD" w:rsidRPr="00CA2512" w:rsidTr="008C2224">
        <w:tc>
          <w:tcPr>
            <w:tcW w:w="851" w:type="dxa"/>
            <w:tcBorders>
              <w:left w:val="single" w:sz="12" w:space="0" w:color="auto"/>
            </w:tcBorders>
          </w:tcPr>
          <w:p w:rsidR="003C1DCD" w:rsidRPr="00CA2512" w:rsidRDefault="003C1DCD" w:rsidP="008C2224">
            <w:pPr>
              <w:jc w:val="center"/>
              <w:rPr>
                <w:rFonts w:ascii="GOST Common" w:hAnsi="GOST Common"/>
                <w:i/>
              </w:rPr>
            </w:pPr>
            <w:r w:rsidRPr="00CA2512">
              <w:rPr>
                <w:rFonts w:ascii="GOST Common" w:hAnsi="GOST Common"/>
                <w:i/>
              </w:rPr>
              <w:t>23</w:t>
            </w:r>
          </w:p>
        </w:tc>
        <w:tc>
          <w:tcPr>
            <w:tcW w:w="3509" w:type="dxa"/>
          </w:tcPr>
          <w:p w:rsidR="003C1DCD" w:rsidRPr="00CA2512" w:rsidRDefault="003C1DCD" w:rsidP="008C2224">
            <w:pPr>
              <w:rPr>
                <w:rFonts w:ascii="GOST Common" w:hAnsi="GOST Common"/>
                <w:i/>
              </w:rPr>
            </w:pPr>
            <w:r w:rsidRPr="00CA2512">
              <w:rPr>
                <w:rFonts w:ascii="GOST Common" w:hAnsi="GOST Common"/>
                <w:i/>
              </w:rPr>
              <w:t>Число оборотов кулачка</w:t>
            </w:r>
          </w:p>
        </w:tc>
        <w:tc>
          <w:tcPr>
            <w:tcW w:w="1560" w:type="dxa"/>
          </w:tcPr>
          <w:p w:rsidR="003C1DCD" w:rsidRPr="00CA2512" w:rsidRDefault="00AE5919" w:rsidP="008C2224">
            <w:pPr>
              <w:jc w:val="center"/>
              <w:rPr>
                <w:rFonts w:ascii="Cambria Math" w:hAnsi="GOST Common"/>
                <w:lang w:val="en-US"/>
                <w:oMath/>
              </w:rPr>
            </w:pPr>
            <m:oMathPara>
              <m:oMath>
                <m:sSub>
                  <m:sSubPr>
                    <m:ctrlPr>
                      <w:rPr>
                        <w:rFonts w:ascii="Cambria Math" w:hAnsi="GOST Common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K</m:t>
                    </m:r>
                  </m:sub>
                </m:sSub>
              </m:oMath>
            </m:oMathPara>
          </w:p>
        </w:tc>
        <w:tc>
          <w:tcPr>
            <w:tcW w:w="1984" w:type="dxa"/>
          </w:tcPr>
          <w:p w:rsidR="003C1DCD" w:rsidRPr="00CA2512" w:rsidRDefault="00AE5919" w:rsidP="008C2224">
            <w:pPr>
              <w:rPr>
                <w:rFonts w:ascii="GOST Common" w:hAnsi="GOST Common"/>
                <w:i/>
              </w:rPr>
            </w:pPr>
            <m:oMathPara>
              <m:oMath>
                <m:sSup>
                  <m:sSupPr>
                    <m:ctrlPr>
                      <w:rPr>
                        <w:rFonts w:ascii="Cambria Math" w:hAnsi="GOST Common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с</m:t>
                    </m:r>
                    <m:ctrlPr>
                      <w:rPr>
                        <w:rFonts w:ascii="Cambria Math" w:hAnsi="GOST Common"/>
                        <w:i/>
                      </w:rPr>
                    </m:ctrlPr>
                  </m:e>
                  <m:sup>
                    <m:r>
                      <w:rPr>
                        <w:rFonts w:ascii="Cambria Math" w:hAnsi="Cambria Math"/>
                        <w:lang w:val="en-US"/>
                      </w:rPr>
                      <m:t>-</m:t>
                    </m:r>
                    <m:r>
                      <w:rPr>
                        <w:rFonts w:ascii="Cambria Math" w:hAnsi="GOST Common"/>
                        <w:lang w:val="en-US"/>
                      </w:rPr>
                      <m:t>1</m:t>
                    </m:r>
                  </m:sup>
                </m:sSup>
              </m:oMath>
            </m:oMathPara>
          </w:p>
        </w:tc>
        <w:tc>
          <w:tcPr>
            <w:tcW w:w="1701" w:type="dxa"/>
            <w:tcBorders>
              <w:right w:val="single" w:sz="12" w:space="0" w:color="auto"/>
            </w:tcBorders>
          </w:tcPr>
          <w:p w:rsidR="003C1DCD" w:rsidRPr="00CA2512" w:rsidRDefault="003C1DCD" w:rsidP="008C2224">
            <w:pPr>
              <w:jc w:val="center"/>
              <w:rPr>
                <w:rFonts w:ascii="GOST Common" w:hAnsi="GOST Common"/>
                <w:i/>
              </w:rPr>
            </w:pPr>
            <w:r>
              <w:rPr>
                <w:rFonts w:ascii="GOST Common" w:hAnsi="GOST Common"/>
                <w:i/>
              </w:rPr>
              <w:t>2,5</w:t>
            </w:r>
          </w:p>
        </w:tc>
      </w:tr>
      <w:tr w:rsidR="003C1DCD" w:rsidRPr="00CA2512" w:rsidTr="008C2224">
        <w:tc>
          <w:tcPr>
            <w:tcW w:w="851" w:type="dxa"/>
            <w:tcBorders>
              <w:left w:val="single" w:sz="12" w:space="0" w:color="auto"/>
            </w:tcBorders>
          </w:tcPr>
          <w:p w:rsidR="003C1DCD" w:rsidRPr="00CA2512" w:rsidRDefault="003C1DCD" w:rsidP="008C2224">
            <w:pPr>
              <w:jc w:val="center"/>
              <w:rPr>
                <w:rFonts w:ascii="GOST Common" w:hAnsi="GOST Common"/>
                <w:i/>
              </w:rPr>
            </w:pPr>
            <w:r w:rsidRPr="00CA2512">
              <w:rPr>
                <w:rFonts w:ascii="GOST Common" w:hAnsi="GOST Common"/>
                <w:i/>
              </w:rPr>
              <w:t>24</w:t>
            </w:r>
          </w:p>
        </w:tc>
        <w:tc>
          <w:tcPr>
            <w:tcW w:w="3509" w:type="dxa"/>
          </w:tcPr>
          <w:p w:rsidR="003C1DCD" w:rsidRPr="00CA2512" w:rsidRDefault="003C1DCD" w:rsidP="008C2224">
            <w:pPr>
              <w:rPr>
                <w:rFonts w:ascii="GOST Common" w:hAnsi="GOST Common"/>
                <w:i/>
              </w:rPr>
            </w:pPr>
            <w:r w:rsidRPr="00CA2512">
              <w:rPr>
                <w:rFonts w:ascii="GOST Common" w:hAnsi="GOST Common"/>
                <w:i/>
              </w:rPr>
              <w:t>Максимального допустимый угол давления</w:t>
            </w:r>
          </w:p>
        </w:tc>
        <w:tc>
          <w:tcPr>
            <w:tcW w:w="1560" w:type="dxa"/>
          </w:tcPr>
          <w:p w:rsidR="003C1DCD" w:rsidRPr="00CA2512" w:rsidRDefault="00AE5919" w:rsidP="008C2224">
            <w:pPr>
              <w:jc w:val="center"/>
              <w:rPr>
                <w:rFonts w:ascii="Cambria Math" w:hAnsi="GOST Common"/>
                <w:oMath/>
              </w:rPr>
            </w:pPr>
            <m:oMathPara>
              <m:oMath>
                <m:sSub>
                  <m:sSubPr>
                    <m:ctrlPr>
                      <w:rPr>
                        <w:rFonts w:ascii="Cambria Math" w:hAnsi="GOST Common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α</m:t>
                    </m:r>
                    <m:ctrlPr>
                      <w:rPr>
                        <w:rFonts w:ascii="Cambria Math" w:hAnsi="GOST Common"/>
                        <w:i/>
                      </w:rPr>
                    </m:ctrlPr>
                  </m:e>
                  <m:sub>
                    <m:r>
                      <w:rPr>
                        <w:rFonts w:ascii="Cambria Math" w:hAnsi="Cambria Math"/>
                      </w:rPr>
                      <m:t>доп</m:t>
                    </m:r>
                  </m:sub>
                </m:sSub>
              </m:oMath>
            </m:oMathPara>
          </w:p>
        </w:tc>
        <w:tc>
          <w:tcPr>
            <w:tcW w:w="1984" w:type="dxa"/>
          </w:tcPr>
          <w:p w:rsidR="003C1DCD" w:rsidRPr="00CA2512" w:rsidRDefault="003C1DCD" w:rsidP="008C2224">
            <w:pPr>
              <w:jc w:val="center"/>
              <w:rPr>
                <w:rFonts w:ascii="GOST Common" w:hAnsi="GOST Common"/>
                <w:i/>
              </w:rPr>
            </w:pPr>
            <w:r w:rsidRPr="00CA2512">
              <w:rPr>
                <w:rFonts w:ascii="GOST Common" w:hAnsi="GOST Common"/>
                <w:i/>
              </w:rPr>
              <w:t>рад</w:t>
            </w:r>
          </w:p>
        </w:tc>
        <w:tc>
          <w:tcPr>
            <w:tcW w:w="1701" w:type="dxa"/>
            <w:tcBorders>
              <w:right w:val="single" w:sz="12" w:space="0" w:color="auto"/>
            </w:tcBorders>
          </w:tcPr>
          <w:p w:rsidR="003C1DCD" w:rsidRPr="005125F0" w:rsidRDefault="003C1DCD" w:rsidP="008C2224">
            <w:pPr>
              <w:jc w:val="center"/>
              <w:rPr>
                <w:rFonts w:ascii="GOST Common" w:hAnsi="GOST Common"/>
                <w:i/>
                <w:lang w:val="en-US"/>
              </w:rPr>
            </w:pPr>
            <w:r>
              <w:rPr>
                <w:rFonts w:ascii="GOST Common" w:hAnsi="GOST Common"/>
                <w:i/>
              </w:rPr>
              <w:t>0</w:t>
            </w:r>
            <w:r>
              <w:rPr>
                <w:rFonts w:ascii="GOST Common" w:hAnsi="GOST Common"/>
                <w:i/>
                <w:lang w:val="en-US"/>
              </w:rPr>
              <w:t>,279</w:t>
            </w:r>
          </w:p>
        </w:tc>
      </w:tr>
      <w:tr w:rsidR="003C1DCD" w:rsidRPr="00CA2512" w:rsidTr="008C2224">
        <w:tc>
          <w:tcPr>
            <w:tcW w:w="851" w:type="dxa"/>
            <w:tcBorders>
              <w:left w:val="single" w:sz="12" w:space="0" w:color="auto"/>
            </w:tcBorders>
          </w:tcPr>
          <w:p w:rsidR="003C1DCD" w:rsidRPr="00CA2512" w:rsidRDefault="003C1DCD" w:rsidP="008C2224">
            <w:pPr>
              <w:jc w:val="center"/>
              <w:rPr>
                <w:rFonts w:ascii="GOST Common" w:hAnsi="GOST Common"/>
                <w:i/>
              </w:rPr>
            </w:pPr>
            <w:r w:rsidRPr="00CA2512">
              <w:rPr>
                <w:rFonts w:ascii="GOST Common" w:hAnsi="GOST Common"/>
                <w:i/>
              </w:rPr>
              <w:t>25</w:t>
            </w:r>
          </w:p>
        </w:tc>
        <w:tc>
          <w:tcPr>
            <w:tcW w:w="3509" w:type="dxa"/>
          </w:tcPr>
          <w:p w:rsidR="003C1DCD" w:rsidRPr="00CA2512" w:rsidRDefault="003C1DCD" w:rsidP="008C2224">
            <w:pPr>
              <w:rPr>
                <w:rFonts w:ascii="GOST Common" w:hAnsi="GOST Common"/>
                <w:i/>
              </w:rPr>
            </w:pPr>
            <w:r w:rsidRPr="00CA2512">
              <w:rPr>
                <w:rFonts w:ascii="GOST Common" w:hAnsi="GOST Common"/>
                <w:i/>
              </w:rPr>
              <w:t xml:space="preserve"> Угол рабочего профиля кулачка</w:t>
            </w:r>
          </w:p>
        </w:tc>
        <w:tc>
          <w:tcPr>
            <w:tcW w:w="1560" w:type="dxa"/>
          </w:tcPr>
          <w:p w:rsidR="003C1DCD" w:rsidRPr="00CA2512" w:rsidRDefault="003C1DCD" w:rsidP="008C2224">
            <w:pPr>
              <w:jc w:val="center"/>
              <w:rPr>
                <w:rFonts w:ascii="GOST Common" w:hAnsi="GOST Common"/>
                <w:i/>
              </w:rPr>
            </w:pPr>
            <m:oMathPara>
              <m:oMath>
                <m:r>
                  <w:rPr>
                    <w:rFonts w:ascii="Cambria Math" w:hAnsi="Cambria Math"/>
                  </w:rPr>
                  <m:t>δ</m:t>
                </m:r>
              </m:oMath>
            </m:oMathPara>
          </w:p>
        </w:tc>
        <w:tc>
          <w:tcPr>
            <w:tcW w:w="1984" w:type="dxa"/>
          </w:tcPr>
          <w:p w:rsidR="003C1DCD" w:rsidRPr="00CA2512" w:rsidRDefault="003C1DCD" w:rsidP="008C2224">
            <w:pPr>
              <w:jc w:val="center"/>
              <w:rPr>
                <w:rFonts w:ascii="GOST Common" w:hAnsi="GOST Common"/>
                <w:i/>
              </w:rPr>
            </w:pPr>
            <w:r w:rsidRPr="00CA2512">
              <w:rPr>
                <w:rFonts w:ascii="GOST Common" w:hAnsi="GOST Common"/>
                <w:i/>
              </w:rPr>
              <w:t>рад</w:t>
            </w:r>
          </w:p>
        </w:tc>
        <w:tc>
          <w:tcPr>
            <w:tcW w:w="1701" w:type="dxa"/>
            <w:tcBorders>
              <w:right w:val="single" w:sz="12" w:space="0" w:color="auto"/>
            </w:tcBorders>
          </w:tcPr>
          <w:p w:rsidR="003C1DCD" w:rsidRPr="005125F0" w:rsidRDefault="003C1DCD" w:rsidP="008C2224">
            <w:pPr>
              <w:jc w:val="center"/>
              <w:rPr>
                <w:rFonts w:ascii="GOST Common" w:hAnsi="GOST Common"/>
                <w:i/>
                <w:lang w:val="en-US"/>
              </w:rPr>
            </w:pPr>
            <w:r>
              <w:rPr>
                <w:rFonts w:ascii="GOST Common" w:hAnsi="GOST Common"/>
                <w:i/>
                <w:lang w:val="en-US"/>
              </w:rPr>
              <w:t>1,396</w:t>
            </w:r>
          </w:p>
        </w:tc>
      </w:tr>
      <w:tr w:rsidR="003C1DCD" w:rsidRPr="00CA2512" w:rsidTr="008C2224">
        <w:tc>
          <w:tcPr>
            <w:tcW w:w="851" w:type="dxa"/>
            <w:tcBorders>
              <w:left w:val="single" w:sz="12" w:space="0" w:color="auto"/>
            </w:tcBorders>
          </w:tcPr>
          <w:p w:rsidR="003C1DCD" w:rsidRPr="00CA2512" w:rsidRDefault="003C1DCD" w:rsidP="008C2224">
            <w:pPr>
              <w:jc w:val="center"/>
              <w:rPr>
                <w:rFonts w:ascii="GOST Common" w:hAnsi="GOST Common"/>
                <w:i/>
              </w:rPr>
            </w:pPr>
            <w:r w:rsidRPr="00CA2512">
              <w:rPr>
                <w:rFonts w:ascii="GOST Common" w:hAnsi="GOST Common"/>
                <w:i/>
              </w:rPr>
              <w:t>26</w:t>
            </w:r>
          </w:p>
        </w:tc>
        <w:tc>
          <w:tcPr>
            <w:tcW w:w="3509" w:type="dxa"/>
          </w:tcPr>
          <w:p w:rsidR="003C1DCD" w:rsidRPr="00CA2512" w:rsidRDefault="003C1DCD" w:rsidP="008C2224">
            <w:pPr>
              <w:rPr>
                <w:rFonts w:ascii="GOST Common" w:hAnsi="GOST Common"/>
                <w:i/>
              </w:rPr>
            </w:pPr>
            <w:r w:rsidRPr="00CA2512">
              <w:rPr>
                <w:rFonts w:ascii="GOST Common" w:hAnsi="GOST Common"/>
                <w:i/>
              </w:rPr>
              <w:t>Модуль зубчатых колес планетарного редуктора</w:t>
            </w:r>
          </w:p>
        </w:tc>
        <w:tc>
          <w:tcPr>
            <w:tcW w:w="1560" w:type="dxa"/>
          </w:tcPr>
          <w:p w:rsidR="003C1DCD" w:rsidRPr="00CA2512" w:rsidRDefault="00AE5919" w:rsidP="008C2224">
            <w:pPr>
              <w:jc w:val="center"/>
              <w:rPr>
                <w:rFonts w:ascii="Cambria Math" w:hAnsi="GOST Common"/>
                <w:lang w:val="en-US"/>
                <w:oMath/>
              </w:rPr>
            </w:pPr>
            <m:oMathPara>
              <m:oMath>
                <m:sSub>
                  <m:sSubPr>
                    <m:ctrlPr>
                      <w:rPr>
                        <w:rFonts w:ascii="Cambria Math" w:hAnsi="GOST Common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1984" w:type="dxa"/>
          </w:tcPr>
          <w:p w:rsidR="003C1DCD" w:rsidRPr="00CA2512" w:rsidRDefault="003C1DCD" w:rsidP="008C2224">
            <w:pPr>
              <w:jc w:val="center"/>
              <w:rPr>
                <w:rFonts w:ascii="GOST Common" w:hAnsi="GOST Common"/>
                <w:i/>
              </w:rPr>
            </w:pPr>
            <w:r w:rsidRPr="00CA2512">
              <w:rPr>
                <w:rFonts w:ascii="GOST Common" w:hAnsi="GOST Common"/>
                <w:i/>
              </w:rPr>
              <w:t>мм</w:t>
            </w:r>
          </w:p>
        </w:tc>
        <w:tc>
          <w:tcPr>
            <w:tcW w:w="1701" w:type="dxa"/>
            <w:tcBorders>
              <w:right w:val="single" w:sz="12" w:space="0" w:color="auto"/>
            </w:tcBorders>
          </w:tcPr>
          <w:p w:rsidR="003C1DCD" w:rsidRPr="00CA2512" w:rsidRDefault="003C1DCD" w:rsidP="008C2224">
            <w:pPr>
              <w:jc w:val="center"/>
              <w:rPr>
                <w:rFonts w:ascii="Cambria Math" w:hAnsi="GOST Common"/>
                <w:oMath/>
              </w:rPr>
            </w:pPr>
            <w:r w:rsidRPr="00CA2512">
              <w:rPr>
                <w:rFonts w:ascii="GOST Common" w:hAnsi="GOST Common"/>
                <w:i/>
              </w:rPr>
              <w:t>5</w:t>
            </w:r>
          </w:p>
        </w:tc>
      </w:tr>
      <w:tr w:rsidR="003C1DCD" w:rsidRPr="00CA2512" w:rsidTr="008C2224">
        <w:tc>
          <w:tcPr>
            <w:tcW w:w="851" w:type="dxa"/>
            <w:tcBorders>
              <w:left w:val="single" w:sz="12" w:space="0" w:color="auto"/>
            </w:tcBorders>
          </w:tcPr>
          <w:p w:rsidR="003C1DCD" w:rsidRPr="00CA2512" w:rsidRDefault="003C1DCD" w:rsidP="008C2224">
            <w:pPr>
              <w:jc w:val="center"/>
              <w:rPr>
                <w:rFonts w:ascii="GOST Common" w:hAnsi="GOST Common"/>
                <w:i/>
              </w:rPr>
            </w:pPr>
            <w:r w:rsidRPr="00CA2512">
              <w:rPr>
                <w:rFonts w:ascii="GOST Common" w:hAnsi="GOST Common"/>
                <w:i/>
              </w:rPr>
              <w:t>27</w:t>
            </w:r>
          </w:p>
        </w:tc>
        <w:tc>
          <w:tcPr>
            <w:tcW w:w="3509" w:type="dxa"/>
          </w:tcPr>
          <w:p w:rsidR="003C1DCD" w:rsidRPr="00CA2512" w:rsidRDefault="003C1DCD" w:rsidP="008C2224">
            <w:pPr>
              <w:rPr>
                <w:rFonts w:ascii="GOST Common" w:hAnsi="GOST Common"/>
                <w:i/>
              </w:rPr>
            </w:pPr>
            <w:r w:rsidRPr="00CA2512">
              <w:rPr>
                <w:rFonts w:ascii="GOST Common" w:hAnsi="GOST Common"/>
                <w:i/>
              </w:rPr>
              <w:t xml:space="preserve">Модуль зубчатых колес </w:t>
            </w:r>
            <m:oMath>
              <m:sSub>
                <m:sSubPr>
                  <m:ctrlPr>
                    <w:rPr>
                      <w:rFonts w:ascii="Cambria Math" w:hAnsi="GOST Common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GOST Common"/>
                    </w:rPr>
                    <m:t>5</m:t>
                  </m:r>
                </m:sub>
              </m:sSub>
            </m:oMath>
            <w:r w:rsidRPr="00CA2512">
              <w:rPr>
                <w:rFonts w:ascii="GOST Common" w:hAnsi="GOST Common"/>
                <w:i/>
              </w:rPr>
              <w:t xml:space="preserve"> и  </w:t>
            </w:r>
            <m:oMath>
              <m:sSub>
                <m:sSubPr>
                  <m:ctrlPr>
                    <w:rPr>
                      <w:rFonts w:ascii="Cambria Math" w:hAnsi="GOST Common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Z</m:t>
                  </m:r>
                  <m:ctrlPr>
                    <w:rPr>
                      <w:rFonts w:ascii="Cambria Math" w:hAnsi="GOST Common"/>
                      <w:i/>
                      <w:lang w:val="en-US"/>
                    </w:rPr>
                  </m:ctrlPr>
                </m:e>
                <m:sub>
                  <m:r>
                    <w:rPr>
                      <w:rFonts w:ascii="Cambria Math" w:hAnsi="GOST Common"/>
                    </w:rPr>
                    <m:t>6</m:t>
                  </m:r>
                </m:sub>
              </m:sSub>
            </m:oMath>
          </w:p>
          <w:p w:rsidR="003C1DCD" w:rsidRPr="00CA2512" w:rsidRDefault="003C1DCD" w:rsidP="008C2224">
            <w:pPr>
              <w:rPr>
                <w:rFonts w:ascii="GOST Common" w:hAnsi="GOST Common"/>
                <w:i/>
              </w:rPr>
            </w:pPr>
          </w:p>
        </w:tc>
        <w:tc>
          <w:tcPr>
            <w:tcW w:w="1560" w:type="dxa"/>
          </w:tcPr>
          <w:p w:rsidR="003C1DCD" w:rsidRPr="00CA2512" w:rsidRDefault="00AE5919" w:rsidP="008C2224">
            <w:pPr>
              <w:jc w:val="center"/>
              <w:rPr>
                <w:rFonts w:ascii="Cambria Math" w:hAnsi="GOST Common"/>
                <w:oMath/>
              </w:rPr>
            </w:pPr>
            <m:oMathPara>
              <m:oMath>
                <m:sSub>
                  <m:sSubPr>
                    <m:ctrlPr>
                      <w:rPr>
                        <w:rFonts w:ascii="Cambria Math" w:hAnsi="GOST Common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Z</m:t>
                    </m:r>
                  </m:sub>
                </m:sSub>
              </m:oMath>
            </m:oMathPara>
          </w:p>
        </w:tc>
        <w:tc>
          <w:tcPr>
            <w:tcW w:w="1984" w:type="dxa"/>
          </w:tcPr>
          <w:p w:rsidR="003C1DCD" w:rsidRPr="00CA2512" w:rsidRDefault="003C1DCD" w:rsidP="008C2224">
            <w:pPr>
              <w:jc w:val="center"/>
              <w:rPr>
                <w:rFonts w:ascii="GOST Common" w:hAnsi="GOST Common"/>
                <w:i/>
              </w:rPr>
            </w:pPr>
            <w:r w:rsidRPr="00CA2512">
              <w:rPr>
                <w:rFonts w:ascii="GOST Common" w:hAnsi="GOST Common"/>
                <w:i/>
              </w:rPr>
              <w:t>мм</w:t>
            </w:r>
          </w:p>
        </w:tc>
        <w:tc>
          <w:tcPr>
            <w:tcW w:w="1701" w:type="dxa"/>
            <w:tcBorders>
              <w:right w:val="single" w:sz="12" w:space="0" w:color="auto"/>
            </w:tcBorders>
          </w:tcPr>
          <w:p w:rsidR="003C1DCD" w:rsidRPr="00CA2512" w:rsidRDefault="003C1DCD" w:rsidP="008C2224">
            <w:pPr>
              <w:jc w:val="center"/>
              <w:rPr>
                <w:rFonts w:ascii="Cambria Math" w:hAnsi="GOST Common"/>
                <w:lang w:val="en-US"/>
                <w:oMath/>
              </w:rPr>
            </w:pPr>
            <w:r w:rsidRPr="00CA2512">
              <w:rPr>
                <w:rFonts w:ascii="GOST Common" w:hAnsi="GOST Common"/>
                <w:i/>
                <w:lang w:val="en-US"/>
              </w:rPr>
              <w:t>10</w:t>
            </w:r>
          </w:p>
        </w:tc>
      </w:tr>
      <w:tr w:rsidR="003C1DCD" w:rsidRPr="00CA2512" w:rsidTr="008C2224">
        <w:tc>
          <w:tcPr>
            <w:tcW w:w="851" w:type="dxa"/>
            <w:tcBorders>
              <w:left w:val="single" w:sz="12" w:space="0" w:color="auto"/>
            </w:tcBorders>
          </w:tcPr>
          <w:p w:rsidR="003C1DCD" w:rsidRPr="00CA2512" w:rsidRDefault="003C1DCD" w:rsidP="008C2224">
            <w:pPr>
              <w:jc w:val="center"/>
              <w:rPr>
                <w:rFonts w:ascii="GOST Common" w:hAnsi="GOST Common"/>
                <w:i/>
              </w:rPr>
            </w:pPr>
            <w:r w:rsidRPr="00CA2512">
              <w:rPr>
                <w:rFonts w:ascii="GOST Common" w:hAnsi="GOST Common"/>
                <w:i/>
              </w:rPr>
              <w:t>28</w:t>
            </w:r>
          </w:p>
        </w:tc>
        <w:tc>
          <w:tcPr>
            <w:tcW w:w="3509" w:type="dxa"/>
          </w:tcPr>
          <w:p w:rsidR="003C1DCD" w:rsidRPr="00CA2512" w:rsidRDefault="003C1DCD" w:rsidP="008C2224">
            <w:pPr>
              <w:rPr>
                <w:rFonts w:ascii="GOST Common" w:hAnsi="GOST Common"/>
                <w:i/>
              </w:rPr>
            </w:pPr>
            <w:r w:rsidRPr="00CA2512">
              <w:rPr>
                <w:rFonts w:ascii="GOST Common" w:hAnsi="GOST Common"/>
                <w:i/>
              </w:rPr>
              <w:t>Число зубьев колес</w:t>
            </w:r>
          </w:p>
        </w:tc>
        <w:tc>
          <w:tcPr>
            <w:tcW w:w="1560" w:type="dxa"/>
          </w:tcPr>
          <w:p w:rsidR="003C1DCD" w:rsidRPr="00CA2512" w:rsidRDefault="00AE5919" w:rsidP="008C2224">
            <w:pPr>
              <w:jc w:val="center"/>
              <w:rPr>
                <w:rFonts w:ascii="GOST Common" w:hAnsi="GOST Common"/>
                <w:i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GOST Common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z</m:t>
                    </m:r>
                  </m:e>
                  <m:sub>
                    <m:r>
                      <w:rPr>
                        <w:rFonts w:ascii="Cambria Math" w:hAnsi="GOST Common"/>
                        <w:lang w:val="en-US"/>
                      </w:rPr>
                      <m:t>5</m:t>
                    </m:r>
                  </m:sub>
                </m:sSub>
              </m:oMath>
            </m:oMathPara>
          </w:p>
          <w:p w:rsidR="003C1DCD" w:rsidRPr="00CA2512" w:rsidRDefault="00AE5919" w:rsidP="008C2224">
            <w:pPr>
              <w:jc w:val="center"/>
              <w:rPr>
                <w:rFonts w:ascii="Cambria Math" w:hAnsi="GOST Common"/>
                <w:lang w:val="en-US"/>
                <w:oMath/>
              </w:rPr>
            </w:pPr>
            <m:oMathPara>
              <m:oMath>
                <m:sSub>
                  <m:sSubPr>
                    <m:ctrlPr>
                      <w:rPr>
                        <w:rFonts w:ascii="Cambria Math" w:hAnsi="GOST Commo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  <m:sub>
                    <m:r>
                      <w:rPr>
                        <w:rFonts w:ascii="Cambria Math" w:hAnsi="GOST Common"/>
                      </w:rPr>
                      <m:t>6</m:t>
                    </m:r>
                  </m:sub>
                </m:sSub>
              </m:oMath>
            </m:oMathPara>
          </w:p>
        </w:tc>
        <w:tc>
          <w:tcPr>
            <w:tcW w:w="1984" w:type="dxa"/>
          </w:tcPr>
          <w:p w:rsidR="003C1DCD" w:rsidRPr="00CA2512" w:rsidRDefault="003C1DCD" w:rsidP="008C2224">
            <w:pPr>
              <w:jc w:val="center"/>
              <w:rPr>
                <w:rFonts w:ascii="GOST Common" w:hAnsi="GOST Common"/>
                <w:i/>
                <w:lang w:val="en-US"/>
              </w:rPr>
            </w:pPr>
            <w:r w:rsidRPr="00CA2512">
              <w:rPr>
                <w:rFonts w:ascii="GOST Common" w:hAnsi="GOST Common"/>
                <w:i/>
                <w:lang w:val="en-US"/>
              </w:rPr>
              <w:t>-</w:t>
            </w:r>
          </w:p>
          <w:p w:rsidR="003C1DCD" w:rsidRPr="00CA2512" w:rsidRDefault="003C1DCD" w:rsidP="008C2224">
            <w:pPr>
              <w:jc w:val="center"/>
              <w:rPr>
                <w:rFonts w:ascii="GOST Common" w:hAnsi="GOST Common"/>
                <w:i/>
                <w:lang w:val="en-US"/>
              </w:rPr>
            </w:pPr>
            <w:r w:rsidRPr="00CA2512">
              <w:rPr>
                <w:rFonts w:ascii="GOST Common" w:hAnsi="GOST Common"/>
                <w:i/>
                <w:lang w:val="en-US"/>
              </w:rPr>
              <w:t>-</w:t>
            </w:r>
          </w:p>
        </w:tc>
        <w:tc>
          <w:tcPr>
            <w:tcW w:w="1701" w:type="dxa"/>
            <w:tcBorders>
              <w:right w:val="single" w:sz="12" w:space="0" w:color="auto"/>
            </w:tcBorders>
          </w:tcPr>
          <w:p w:rsidR="003C1DCD" w:rsidRPr="00CA2512" w:rsidRDefault="003C1DCD" w:rsidP="008C2224">
            <w:pPr>
              <w:jc w:val="center"/>
              <w:rPr>
                <w:rFonts w:ascii="GOST Common" w:hAnsi="GOST Common"/>
                <w:i/>
              </w:rPr>
            </w:pPr>
            <w:r>
              <w:rPr>
                <w:rFonts w:ascii="GOST Common" w:hAnsi="GOST Common"/>
                <w:i/>
                <w:lang w:val="en-US"/>
              </w:rPr>
              <w:t>12</w:t>
            </w:r>
          </w:p>
          <w:p w:rsidR="003C1DCD" w:rsidRPr="0087613B" w:rsidRDefault="003C1DCD" w:rsidP="008C2224">
            <w:pPr>
              <w:jc w:val="center"/>
              <w:rPr>
                <w:rFonts w:ascii="GOST Common" w:hAnsi="GOST Common"/>
                <w:i/>
                <w:lang w:val="en-US"/>
              </w:rPr>
            </w:pPr>
            <w:r>
              <w:rPr>
                <w:rFonts w:ascii="GOST Common" w:hAnsi="GOST Common"/>
                <w:i/>
                <w:lang w:val="en-US"/>
              </w:rPr>
              <w:t>24</w:t>
            </w:r>
          </w:p>
        </w:tc>
      </w:tr>
      <w:tr w:rsidR="003C1DCD" w:rsidRPr="00CA2512" w:rsidTr="008C2224">
        <w:tc>
          <w:tcPr>
            <w:tcW w:w="851" w:type="dxa"/>
            <w:tcBorders>
              <w:left w:val="single" w:sz="12" w:space="0" w:color="auto"/>
              <w:bottom w:val="single" w:sz="12" w:space="0" w:color="auto"/>
            </w:tcBorders>
          </w:tcPr>
          <w:p w:rsidR="003C1DCD" w:rsidRPr="00CA2512" w:rsidRDefault="003C1DCD" w:rsidP="008C2224">
            <w:pPr>
              <w:jc w:val="center"/>
              <w:rPr>
                <w:rFonts w:ascii="GOST Common" w:hAnsi="GOST Common"/>
                <w:i/>
              </w:rPr>
            </w:pPr>
            <w:r w:rsidRPr="00CA2512">
              <w:rPr>
                <w:rFonts w:ascii="GOST Common" w:hAnsi="GOST Common"/>
                <w:i/>
              </w:rPr>
              <w:t>29</w:t>
            </w:r>
          </w:p>
        </w:tc>
        <w:tc>
          <w:tcPr>
            <w:tcW w:w="3509" w:type="dxa"/>
            <w:tcBorders>
              <w:bottom w:val="single" w:sz="12" w:space="0" w:color="auto"/>
            </w:tcBorders>
          </w:tcPr>
          <w:p w:rsidR="003C1DCD" w:rsidRPr="00CA2512" w:rsidRDefault="003C1DCD" w:rsidP="008C2224">
            <w:pPr>
              <w:rPr>
                <w:rFonts w:ascii="GOST Common" w:hAnsi="GOST Common"/>
                <w:i/>
              </w:rPr>
            </w:pPr>
            <w:r w:rsidRPr="00CA2512">
              <w:rPr>
                <w:rFonts w:ascii="GOST Common" w:hAnsi="GOST Common"/>
                <w:i/>
              </w:rPr>
              <w:t>Число сателлитов в редукторе</w:t>
            </w:r>
          </w:p>
        </w:tc>
        <w:tc>
          <w:tcPr>
            <w:tcW w:w="1560" w:type="dxa"/>
            <w:tcBorders>
              <w:bottom w:val="single" w:sz="12" w:space="0" w:color="auto"/>
            </w:tcBorders>
          </w:tcPr>
          <w:p w:rsidR="003C1DCD" w:rsidRPr="00CA2512" w:rsidRDefault="003C1DCD" w:rsidP="008C2224">
            <w:pPr>
              <w:jc w:val="center"/>
              <w:rPr>
                <w:rFonts w:ascii="Cambria Math" w:hAnsi="GOST Common"/>
                <w:lang w:val="en-US"/>
                <w:oMath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k</m:t>
                </m:r>
                <m:r>
                  <w:rPr>
                    <w:rFonts w:ascii="Cambria Math" w:hAnsi="GOST Common"/>
                    <w:lang w:val="en-US"/>
                  </w:rPr>
                  <m:t xml:space="preserve"> </m:t>
                </m:r>
              </m:oMath>
            </m:oMathPara>
          </w:p>
        </w:tc>
        <w:tc>
          <w:tcPr>
            <w:tcW w:w="1984" w:type="dxa"/>
            <w:tcBorders>
              <w:bottom w:val="single" w:sz="12" w:space="0" w:color="auto"/>
            </w:tcBorders>
          </w:tcPr>
          <w:p w:rsidR="003C1DCD" w:rsidRPr="00CA2512" w:rsidRDefault="003C1DCD" w:rsidP="008C2224">
            <w:pPr>
              <w:jc w:val="center"/>
              <w:rPr>
                <w:rFonts w:ascii="GOST Common" w:hAnsi="GOST Common"/>
                <w:i/>
                <w:lang w:val="en-US"/>
              </w:rPr>
            </w:pPr>
            <w:r w:rsidRPr="00CA2512">
              <w:rPr>
                <w:rFonts w:ascii="GOST Common" w:hAnsi="GOST Common"/>
                <w:i/>
                <w:lang w:val="en-US"/>
              </w:rPr>
              <w:t>-</w:t>
            </w:r>
          </w:p>
        </w:tc>
        <w:tc>
          <w:tcPr>
            <w:tcW w:w="1701" w:type="dxa"/>
            <w:tcBorders>
              <w:bottom w:val="single" w:sz="12" w:space="0" w:color="auto"/>
              <w:right w:val="single" w:sz="12" w:space="0" w:color="auto"/>
            </w:tcBorders>
          </w:tcPr>
          <w:p w:rsidR="003C1DCD" w:rsidRPr="00CA2512" w:rsidRDefault="003C1DCD" w:rsidP="008C2224">
            <w:pPr>
              <w:jc w:val="center"/>
              <w:rPr>
                <w:rFonts w:ascii="GOST Common" w:hAnsi="GOST Common"/>
                <w:i/>
                <w:lang w:val="en-US"/>
              </w:rPr>
            </w:pPr>
            <w:r w:rsidRPr="00CA2512">
              <w:rPr>
                <w:rFonts w:ascii="GOST Common" w:hAnsi="GOST Common"/>
                <w:i/>
                <w:lang w:val="en-US"/>
              </w:rPr>
              <w:t>3</w:t>
            </w:r>
          </w:p>
        </w:tc>
      </w:tr>
    </w:tbl>
    <w:p w:rsidR="003C1DCD" w:rsidRDefault="003C1DCD" w:rsidP="003C1DCD"/>
    <w:p w:rsidR="00C20359" w:rsidRDefault="00C20359" w:rsidP="000B0BB1">
      <w:pPr>
        <w:spacing w:line="360" w:lineRule="auto"/>
        <w:rPr>
          <w:noProof/>
          <w:sz w:val="32"/>
        </w:rPr>
      </w:pPr>
    </w:p>
    <w:p w:rsidR="00E05CD4" w:rsidRPr="00E05CD4" w:rsidRDefault="00E05CD4" w:rsidP="00E05CD4">
      <w:pPr>
        <w:pStyle w:val="a5"/>
        <w:spacing w:line="360" w:lineRule="auto"/>
        <w:ind w:left="720"/>
        <w:jc w:val="left"/>
        <w:rPr>
          <w:b/>
          <w:szCs w:val="28"/>
          <w:lang w:val="en-US"/>
        </w:rPr>
      </w:pPr>
    </w:p>
    <w:p w:rsidR="00E05CD4" w:rsidRPr="00E05CD4" w:rsidRDefault="00E05CD4" w:rsidP="00E05CD4">
      <w:pPr>
        <w:pStyle w:val="a5"/>
        <w:spacing w:line="360" w:lineRule="auto"/>
        <w:ind w:left="720"/>
        <w:jc w:val="left"/>
        <w:rPr>
          <w:b/>
          <w:szCs w:val="28"/>
          <w:lang w:val="en-US"/>
        </w:rPr>
      </w:pPr>
    </w:p>
    <w:p w:rsidR="00E05CD4" w:rsidRPr="00E05CD4" w:rsidRDefault="00E05CD4" w:rsidP="00E05CD4">
      <w:pPr>
        <w:pStyle w:val="a5"/>
        <w:spacing w:line="360" w:lineRule="auto"/>
        <w:ind w:left="720"/>
        <w:jc w:val="left"/>
        <w:rPr>
          <w:b/>
          <w:szCs w:val="28"/>
          <w:lang w:val="en-US"/>
        </w:rPr>
      </w:pPr>
    </w:p>
    <w:p w:rsidR="00E05CD4" w:rsidRPr="00E05CD4" w:rsidRDefault="00E05CD4" w:rsidP="00E05CD4">
      <w:pPr>
        <w:pStyle w:val="a5"/>
        <w:spacing w:line="360" w:lineRule="auto"/>
        <w:ind w:left="720"/>
        <w:jc w:val="left"/>
        <w:rPr>
          <w:b/>
          <w:szCs w:val="28"/>
          <w:lang w:val="en-US"/>
        </w:rPr>
      </w:pPr>
    </w:p>
    <w:p w:rsidR="00E05CD4" w:rsidRPr="00E05CD4" w:rsidRDefault="00E05CD4" w:rsidP="00E05CD4">
      <w:pPr>
        <w:pStyle w:val="a5"/>
        <w:spacing w:line="360" w:lineRule="auto"/>
        <w:ind w:left="720"/>
        <w:jc w:val="left"/>
        <w:rPr>
          <w:b/>
          <w:szCs w:val="28"/>
          <w:lang w:val="en-US"/>
        </w:rPr>
      </w:pPr>
    </w:p>
    <w:p w:rsidR="00E05CD4" w:rsidRPr="00E05CD4" w:rsidRDefault="00E05CD4" w:rsidP="00E05CD4">
      <w:pPr>
        <w:pStyle w:val="a5"/>
        <w:spacing w:line="360" w:lineRule="auto"/>
        <w:ind w:left="720"/>
        <w:jc w:val="left"/>
        <w:rPr>
          <w:b/>
          <w:szCs w:val="28"/>
          <w:lang w:val="en-US"/>
        </w:rPr>
      </w:pPr>
    </w:p>
    <w:p w:rsidR="00E05CD4" w:rsidRPr="00E05CD4" w:rsidRDefault="00E05CD4" w:rsidP="00E05CD4">
      <w:pPr>
        <w:pStyle w:val="a5"/>
        <w:spacing w:line="360" w:lineRule="auto"/>
        <w:ind w:left="720"/>
        <w:jc w:val="left"/>
        <w:rPr>
          <w:b/>
          <w:szCs w:val="28"/>
          <w:lang w:val="en-US"/>
        </w:rPr>
      </w:pPr>
    </w:p>
    <w:p w:rsidR="00E05CD4" w:rsidRPr="00E05CD4" w:rsidRDefault="00E05CD4" w:rsidP="00E05CD4">
      <w:pPr>
        <w:pStyle w:val="a5"/>
        <w:spacing w:line="360" w:lineRule="auto"/>
        <w:ind w:left="720"/>
        <w:jc w:val="left"/>
        <w:rPr>
          <w:b/>
          <w:szCs w:val="28"/>
          <w:lang w:val="en-US"/>
        </w:rPr>
      </w:pPr>
    </w:p>
    <w:p w:rsidR="00E01E9E" w:rsidRPr="00E05CD4" w:rsidRDefault="00E01E9E" w:rsidP="00E05CD4">
      <w:pPr>
        <w:pStyle w:val="a5"/>
        <w:numPr>
          <w:ilvl w:val="0"/>
          <w:numId w:val="13"/>
        </w:numPr>
        <w:spacing w:line="360" w:lineRule="auto"/>
        <w:jc w:val="left"/>
        <w:rPr>
          <w:b/>
          <w:szCs w:val="28"/>
          <w:lang w:val="en-US"/>
        </w:rPr>
      </w:pPr>
      <w:r w:rsidRPr="00E05CD4">
        <w:rPr>
          <w:b/>
          <w:szCs w:val="28"/>
        </w:rPr>
        <w:t>Определение закона движения механизма</w:t>
      </w:r>
    </w:p>
    <w:p w:rsidR="00A71E58" w:rsidRPr="00E05CD4" w:rsidRDefault="005B45DD" w:rsidP="00E05CD4">
      <w:pPr>
        <w:pStyle w:val="a5"/>
        <w:numPr>
          <w:ilvl w:val="1"/>
          <w:numId w:val="13"/>
        </w:numPr>
        <w:spacing w:line="360" w:lineRule="auto"/>
        <w:ind w:left="0"/>
        <w:rPr>
          <w:b/>
        </w:rPr>
      </w:pPr>
      <w:r>
        <w:rPr>
          <w:b/>
        </w:rPr>
        <w:t xml:space="preserve"> </w:t>
      </w:r>
      <w:r w:rsidR="00607DE8">
        <w:rPr>
          <w:b/>
        </w:rPr>
        <w:t>Ф</w:t>
      </w:r>
      <w:r w:rsidR="0075336B">
        <w:rPr>
          <w:b/>
        </w:rPr>
        <w:t>ункциональная схема</w:t>
      </w:r>
    </w:p>
    <w:p w:rsidR="00A71E58" w:rsidRDefault="00A71E58" w:rsidP="000B0BB1">
      <w:pPr>
        <w:pStyle w:val="a5"/>
        <w:spacing w:line="360" w:lineRule="auto"/>
        <w:ind w:left="1080" w:firstLine="360"/>
        <w:jc w:val="left"/>
        <w:rPr>
          <w:sz w:val="24"/>
          <w:szCs w:val="24"/>
        </w:rPr>
      </w:pPr>
    </w:p>
    <w:p w:rsidR="008B66A3" w:rsidRPr="00E05CD4" w:rsidRDefault="00E05CD4" w:rsidP="00E05CD4">
      <w:pPr>
        <w:pStyle w:val="a5"/>
        <w:spacing w:line="360" w:lineRule="auto"/>
        <w:jc w:val="left"/>
        <w:rPr>
          <w:noProof/>
          <w:sz w:val="24"/>
          <w:szCs w:val="24"/>
        </w:rPr>
      </w:pPr>
      <w:r w:rsidRPr="00E05CD4">
        <w:rPr>
          <w:sz w:val="24"/>
          <w:szCs w:val="24"/>
        </w:rPr>
        <w:t>Изобразим функциональную схему рычажного сталкивателя среднесортного стана (рис. 2.1.1).</w:t>
      </w:r>
      <w:r w:rsidR="000B0BB1" w:rsidRPr="00E05CD4">
        <w:rPr>
          <w:noProof/>
          <w:sz w:val="24"/>
          <w:szCs w:val="24"/>
        </w:rPr>
        <w:t xml:space="preserve"> </w:t>
      </w:r>
      <w:r>
        <w:rPr>
          <w:sz w:val="24"/>
          <w:szCs w:val="24"/>
        </w:rPr>
        <w:t>В ней э</w:t>
      </w:r>
      <w:r w:rsidRPr="00E05CD4">
        <w:rPr>
          <w:sz w:val="24"/>
          <w:szCs w:val="24"/>
        </w:rPr>
        <w:t>лектродвигатель через муфту и редуктор передает вращение колесам открытой зубчатой передачи.</w:t>
      </w:r>
      <w:r w:rsidRPr="00E05CD4">
        <w:t xml:space="preserve"> </w:t>
      </w:r>
      <w:r w:rsidRPr="00E05CD4">
        <w:rPr>
          <w:sz w:val="24"/>
          <w:szCs w:val="24"/>
        </w:rPr>
        <w:t>На одном валу с зубчатым колесом посажен кривошип рычажного сталкивате</w:t>
      </w:r>
      <w:r>
        <w:rPr>
          <w:sz w:val="24"/>
          <w:szCs w:val="24"/>
        </w:rPr>
        <w:t xml:space="preserve">ля, который </w:t>
      </w:r>
      <w:r w:rsidRPr="00E05CD4">
        <w:rPr>
          <w:sz w:val="24"/>
          <w:szCs w:val="24"/>
        </w:rPr>
        <w:t>сообщает возвратно-поступательное движение звену 5, производящему сталкивание заготовок сортового профиля.</w:t>
      </w:r>
    </w:p>
    <w:p w:rsidR="000B0BB1" w:rsidRDefault="000B0BB1" w:rsidP="000B0BB1">
      <w:pPr>
        <w:pStyle w:val="a5"/>
        <w:spacing w:line="360" w:lineRule="auto"/>
        <w:ind w:left="987"/>
        <w:jc w:val="left"/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0528" behindDoc="1" locked="0" layoutInCell="1" allowOverlap="1">
            <wp:simplePos x="0" y="0"/>
            <wp:positionH relativeFrom="column">
              <wp:posOffset>-53340</wp:posOffset>
            </wp:positionH>
            <wp:positionV relativeFrom="paragraph">
              <wp:posOffset>280670</wp:posOffset>
            </wp:positionV>
            <wp:extent cx="5796280" cy="1638300"/>
            <wp:effectExtent l="0" t="0" r="0" b="0"/>
            <wp:wrapNone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628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B0BB1" w:rsidRDefault="000B0BB1" w:rsidP="000B0BB1">
      <w:pPr>
        <w:pStyle w:val="a5"/>
        <w:spacing w:line="360" w:lineRule="auto"/>
        <w:ind w:left="987"/>
        <w:jc w:val="left"/>
        <w:rPr>
          <w:sz w:val="24"/>
          <w:szCs w:val="24"/>
        </w:rPr>
      </w:pPr>
    </w:p>
    <w:p w:rsidR="000B0BB1" w:rsidRDefault="000B0BB1" w:rsidP="000B0BB1">
      <w:pPr>
        <w:pStyle w:val="a5"/>
        <w:spacing w:line="360" w:lineRule="auto"/>
        <w:ind w:left="987"/>
        <w:jc w:val="left"/>
        <w:rPr>
          <w:sz w:val="24"/>
          <w:szCs w:val="24"/>
        </w:rPr>
      </w:pPr>
    </w:p>
    <w:p w:rsidR="000B0BB1" w:rsidRDefault="000B0BB1" w:rsidP="000B0BB1">
      <w:pPr>
        <w:pStyle w:val="a5"/>
        <w:spacing w:line="360" w:lineRule="auto"/>
        <w:ind w:left="987"/>
        <w:jc w:val="left"/>
        <w:rPr>
          <w:sz w:val="24"/>
          <w:szCs w:val="24"/>
        </w:rPr>
      </w:pPr>
    </w:p>
    <w:p w:rsidR="00A71E58" w:rsidRDefault="00A71E58" w:rsidP="000B0BB1">
      <w:pPr>
        <w:pStyle w:val="a5"/>
        <w:spacing w:line="360" w:lineRule="auto"/>
        <w:ind w:left="987"/>
        <w:jc w:val="left"/>
        <w:rPr>
          <w:sz w:val="24"/>
          <w:szCs w:val="24"/>
        </w:rPr>
      </w:pPr>
    </w:p>
    <w:p w:rsidR="00A71E58" w:rsidRDefault="00A71E58" w:rsidP="000B0BB1">
      <w:pPr>
        <w:pStyle w:val="a5"/>
        <w:spacing w:line="360" w:lineRule="auto"/>
        <w:ind w:left="987"/>
        <w:jc w:val="left"/>
        <w:rPr>
          <w:sz w:val="24"/>
          <w:szCs w:val="24"/>
        </w:rPr>
      </w:pPr>
    </w:p>
    <w:p w:rsidR="00A71E58" w:rsidRDefault="00A71E58" w:rsidP="000B0BB1">
      <w:pPr>
        <w:pStyle w:val="a5"/>
        <w:spacing w:line="360" w:lineRule="auto"/>
        <w:ind w:left="987"/>
        <w:jc w:val="left"/>
        <w:rPr>
          <w:sz w:val="24"/>
          <w:szCs w:val="24"/>
        </w:rPr>
      </w:pPr>
    </w:p>
    <w:p w:rsidR="00A71E58" w:rsidRDefault="00A71E58" w:rsidP="000B0BB1">
      <w:pPr>
        <w:pStyle w:val="a5"/>
        <w:spacing w:line="360" w:lineRule="auto"/>
        <w:ind w:left="987"/>
        <w:jc w:val="left"/>
        <w:rPr>
          <w:sz w:val="24"/>
          <w:szCs w:val="24"/>
        </w:rPr>
      </w:pPr>
    </w:p>
    <w:p w:rsidR="000B0BB1" w:rsidRDefault="000B0BB1" w:rsidP="000B0BB1">
      <w:pPr>
        <w:pStyle w:val="a5"/>
        <w:spacing w:line="360" w:lineRule="auto"/>
        <w:ind w:left="987"/>
        <w:jc w:val="left"/>
        <w:rPr>
          <w:sz w:val="24"/>
          <w:szCs w:val="24"/>
        </w:rPr>
      </w:pPr>
      <w:r>
        <w:rPr>
          <w:sz w:val="24"/>
          <w:szCs w:val="24"/>
        </w:rPr>
        <w:t>Рис. 2.1.1</w:t>
      </w:r>
      <w:r w:rsidRPr="0075336B">
        <w:rPr>
          <w:sz w:val="24"/>
          <w:szCs w:val="24"/>
        </w:rPr>
        <w:t xml:space="preserve"> Функциональная схема</w:t>
      </w:r>
      <w:r>
        <w:rPr>
          <w:sz w:val="24"/>
          <w:szCs w:val="24"/>
        </w:rPr>
        <w:t xml:space="preserve"> </w:t>
      </w:r>
      <w:r w:rsidR="00707895">
        <w:rPr>
          <w:sz w:val="24"/>
          <w:szCs w:val="24"/>
        </w:rPr>
        <w:t>рычажного сталкивателя</w:t>
      </w:r>
    </w:p>
    <w:p w:rsidR="0075336B" w:rsidRPr="0075336B" w:rsidRDefault="0075336B" w:rsidP="003C1DCD">
      <w:pPr>
        <w:pStyle w:val="a5"/>
        <w:spacing w:line="360" w:lineRule="auto"/>
        <w:ind w:left="987"/>
        <w:jc w:val="left"/>
        <w:rPr>
          <w:b/>
          <w:sz w:val="24"/>
          <w:szCs w:val="24"/>
        </w:rPr>
      </w:pPr>
    </w:p>
    <w:p w:rsidR="002015BD" w:rsidRPr="0075336B" w:rsidRDefault="002015BD" w:rsidP="002015BD">
      <w:pPr>
        <w:pStyle w:val="a5"/>
        <w:spacing w:line="360" w:lineRule="auto"/>
        <w:ind w:left="987"/>
        <w:rPr>
          <w:sz w:val="24"/>
          <w:szCs w:val="24"/>
        </w:rPr>
      </w:pPr>
    </w:p>
    <w:p w:rsidR="004E1CB2" w:rsidRDefault="005B45DD" w:rsidP="004E1CB2">
      <w:pPr>
        <w:pStyle w:val="a5"/>
        <w:numPr>
          <w:ilvl w:val="1"/>
          <w:numId w:val="13"/>
        </w:numPr>
        <w:spacing w:line="360" w:lineRule="auto"/>
        <w:rPr>
          <w:b/>
        </w:rPr>
      </w:pPr>
      <w:r>
        <w:rPr>
          <w:b/>
        </w:rPr>
        <w:t xml:space="preserve"> </w:t>
      </w:r>
      <w:r w:rsidR="000279D1">
        <w:rPr>
          <w:b/>
        </w:rPr>
        <w:t>Структурный анализ механизма</w:t>
      </w:r>
    </w:p>
    <w:p w:rsidR="006723E6" w:rsidRDefault="006723E6" w:rsidP="00275201">
      <w:pPr>
        <w:pStyle w:val="a5"/>
        <w:spacing w:line="360" w:lineRule="auto"/>
        <w:jc w:val="left"/>
        <w:rPr>
          <w:b/>
        </w:rPr>
      </w:pPr>
    </w:p>
    <w:p w:rsidR="00275201" w:rsidRPr="002015BD" w:rsidRDefault="006723E6" w:rsidP="00C23205">
      <w:pPr>
        <w:spacing w:line="360" w:lineRule="auto"/>
        <w:ind w:firstLine="567"/>
        <w:jc w:val="both"/>
        <w:rPr>
          <w:sz w:val="24"/>
          <w:szCs w:val="24"/>
          <w:lang w:val="en-US"/>
        </w:rPr>
      </w:pPr>
      <w:r w:rsidRPr="006723E6">
        <w:rPr>
          <w:sz w:val="24"/>
          <w:szCs w:val="24"/>
        </w:rPr>
        <w:t>Необходимо спроектировать шестизвенный рычажный механизм без избыточных связей. Для этого разобьем его на первичный механизм и д</w:t>
      </w:r>
      <w:r w:rsidR="000D0C6A">
        <w:rPr>
          <w:sz w:val="24"/>
          <w:szCs w:val="24"/>
        </w:rPr>
        <w:t>ве двухповодковые группы Ассура.</w:t>
      </w:r>
      <w:r w:rsidR="00C23205">
        <w:rPr>
          <w:sz w:val="24"/>
          <w:szCs w:val="24"/>
        </w:rPr>
        <w:t xml:space="preserve"> </w:t>
      </w:r>
      <w:r w:rsidR="00C23205" w:rsidRPr="00C23205">
        <w:rPr>
          <w:sz w:val="24"/>
          <w:szCs w:val="24"/>
        </w:rPr>
        <w:t xml:space="preserve">При структурном анализе проектируемого механизма по классификации Ассура </w:t>
      </w:r>
      <w:r w:rsidR="002015BD">
        <w:rPr>
          <w:sz w:val="24"/>
          <w:szCs w:val="24"/>
        </w:rPr>
        <w:t>выделены ГА1 (ВПВ) – звенья 2</w:t>
      </w:r>
      <w:r w:rsidR="00C23205" w:rsidRPr="00C23205">
        <w:rPr>
          <w:sz w:val="24"/>
          <w:szCs w:val="24"/>
        </w:rPr>
        <w:t xml:space="preserve"> и </w:t>
      </w:r>
      <w:r w:rsidR="002015BD">
        <w:rPr>
          <w:sz w:val="24"/>
          <w:szCs w:val="24"/>
        </w:rPr>
        <w:t>3, ГА3</w:t>
      </w:r>
      <w:r w:rsidR="00C23205" w:rsidRPr="00C23205">
        <w:rPr>
          <w:sz w:val="24"/>
          <w:szCs w:val="24"/>
        </w:rPr>
        <w:t xml:space="preserve"> (</w:t>
      </w:r>
      <w:r w:rsidR="002015BD">
        <w:rPr>
          <w:sz w:val="24"/>
          <w:szCs w:val="24"/>
        </w:rPr>
        <w:t>П</w:t>
      </w:r>
      <w:r w:rsidR="00C23205" w:rsidRPr="00C23205">
        <w:rPr>
          <w:sz w:val="24"/>
          <w:szCs w:val="24"/>
        </w:rPr>
        <w:t>ВВ) – звенья 4 и 5</w:t>
      </w:r>
      <w:r w:rsidR="002015BD">
        <w:rPr>
          <w:sz w:val="24"/>
          <w:szCs w:val="24"/>
        </w:rPr>
        <w:t xml:space="preserve"> и ПМ – звено 1</w:t>
      </w:r>
      <w:r w:rsidR="00C23205" w:rsidRPr="00C23205">
        <w:rPr>
          <w:sz w:val="24"/>
          <w:szCs w:val="24"/>
        </w:rPr>
        <w:t xml:space="preserve">. Проектируемый механизм является статически неопределимым и имеет в пространстве </w:t>
      </w:r>
      <w:r w:rsidR="002015BD">
        <w:rPr>
          <w:sz w:val="24"/>
          <w:szCs w:val="24"/>
        </w:rPr>
        <w:t>6</w:t>
      </w:r>
      <w:r w:rsidR="00C23205" w:rsidRPr="00C23205">
        <w:rPr>
          <w:sz w:val="24"/>
          <w:szCs w:val="24"/>
        </w:rPr>
        <w:t xml:space="preserve"> избыточных связей. Для их устранения необходимо заменить кинематические пары в каждой ГА с избыточными связями на такие кинематические пары, которые обладают большей подвижностью в пространстве. Анализ </w:t>
      </w:r>
      <w:r w:rsidR="002015BD">
        <w:rPr>
          <w:sz w:val="24"/>
          <w:szCs w:val="24"/>
        </w:rPr>
        <w:t>структуры механизма</w:t>
      </w:r>
      <w:r w:rsidR="00C23205" w:rsidRPr="00C23205">
        <w:rPr>
          <w:sz w:val="24"/>
          <w:szCs w:val="24"/>
        </w:rPr>
        <w:t xml:space="preserve"> представлен </w:t>
      </w:r>
      <w:r w:rsidR="002015BD">
        <w:rPr>
          <w:sz w:val="24"/>
          <w:szCs w:val="24"/>
        </w:rPr>
        <w:t>на рисунках 2</w:t>
      </w:r>
      <w:r w:rsidR="002015BD">
        <w:rPr>
          <w:sz w:val="24"/>
          <w:szCs w:val="24"/>
          <w:lang w:val="en-US"/>
        </w:rPr>
        <w:t>.2.1-</w:t>
      </w:r>
      <w:r w:rsidR="002015BD">
        <w:rPr>
          <w:sz w:val="24"/>
          <w:szCs w:val="24"/>
        </w:rPr>
        <w:t>2.2.6</w:t>
      </w:r>
      <w:r w:rsidR="002015BD">
        <w:rPr>
          <w:sz w:val="24"/>
          <w:szCs w:val="24"/>
          <w:lang w:val="en-US"/>
        </w:rPr>
        <w:t>.</w:t>
      </w:r>
    </w:p>
    <w:p w:rsidR="00275201" w:rsidRDefault="002D3F58" w:rsidP="002D3F58">
      <w:pPr>
        <w:spacing w:line="360" w:lineRule="auto"/>
        <w:jc w:val="center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D281E71" wp14:editId="73C65CFD">
            <wp:extent cx="6076190" cy="4276190"/>
            <wp:effectExtent l="0" t="0" r="1270" b="0"/>
            <wp:docPr id="530" name="Рисунок 5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76190" cy="42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5201" w:rsidRDefault="002015BD" w:rsidP="00275201">
      <w:pPr>
        <w:pStyle w:val="a5"/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Рис. 2.2.</w:t>
      </w:r>
      <w:r w:rsidRPr="002015BD">
        <w:rPr>
          <w:sz w:val="24"/>
          <w:szCs w:val="24"/>
        </w:rPr>
        <w:t>1</w:t>
      </w:r>
      <w:r w:rsidR="00275201" w:rsidRPr="0075336B">
        <w:rPr>
          <w:sz w:val="24"/>
          <w:szCs w:val="24"/>
        </w:rPr>
        <w:t xml:space="preserve"> </w:t>
      </w:r>
      <w:r w:rsidR="00275201">
        <w:rPr>
          <w:sz w:val="24"/>
          <w:szCs w:val="24"/>
        </w:rPr>
        <w:t>Схема механизма с избыточными связями</w:t>
      </w:r>
    </w:p>
    <w:p w:rsidR="005B45DD" w:rsidRDefault="002D3F58" w:rsidP="00275201">
      <w:pPr>
        <w:pStyle w:val="a5"/>
        <w:spacing w:line="360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461C376A" wp14:editId="348DB337">
            <wp:extent cx="3352800" cy="3385288"/>
            <wp:effectExtent l="0" t="0" r="0" b="5715"/>
            <wp:docPr id="529" name="Рисунок 5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63574" cy="3396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5201" w:rsidRDefault="002015BD" w:rsidP="005B45DD">
      <w:pPr>
        <w:pStyle w:val="a5"/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Таблица. 2.2.2</w:t>
      </w:r>
      <w:r w:rsidR="005B45DD" w:rsidRPr="0075336B">
        <w:rPr>
          <w:sz w:val="24"/>
          <w:szCs w:val="24"/>
        </w:rPr>
        <w:t xml:space="preserve"> </w:t>
      </w:r>
      <w:r w:rsidR="005B45DD">
        <w:rPr>
          <w:sz w:val="24"/>
          <w:szCs w:val="24"/>
        </w:rPr>
        <w:t>Кинематические пары</w:t>
      </w:r>
    </w:p>
    <w:p w:rsidR="005B45DD" w:rsidRDefault="005B45DD" w:rsidP="005B45DD">
      <w:pPr>
        <w:pStyle w:val="a5"/>
        <w:spacing w:line="360" w:lineRule="auto"/>
        <w:rPr>
          <w:sz w:val="24"/>
          <w:szCs w:val="24"/>
        </w:rPr>
      </w:pPr>
    </w:p>
    <w:p w:rsidR="000D0C6A" w:rsidRDefault="002D3F58" w:rsidP="000D0C6A">
      <w:pPr>
        <w:spacing w:line="360" w:lineRule="auto"/>
        <w:ind w:firstLine="567"/>
        <w:jc w:val="center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C96E897" wp14:editId="455C3528">
            <wp:extent cx="3904762" cy="3171429"/>
            <wp:effectExtent l="0" t="0" r="635" b="0"/>
            <wp:docPr id="531" name="Рисунок 5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04762" cy="31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C6A" w:rsidRDefault="002015BD" w:rsidP="00275201">
      <w:pPr>
        <w:pStyle w:val="a5"/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Рис. 2.2.</w:t>
      </w:r>
      <w:r>
        <w:rPr>
          <w:sz w:val="24"/>
          <w:szCs w:val="24"/>
          <w:lang w:val="en-US"/>
        </w:rPr>
        <w:t>3</w:t>
      </w:r>
      <w:r w:rsidR="000D0C6A" w:rsidRPr="0075336B">
        <w:rPr>
          <w:sz w:val="24"/>
          <w:szCs w:val="24"/>
        </w:rPr>
        <w:t xml:space="preserve"> </w:t>
      </w:r>
      <w:r w:rsidR="000D0C6A">
        <w:rPr>
          <w:sz w:val="24"/>
          <w:szCs w:val="24"/>
        </w:rPr>
        <w:t>Схема первичного механизм</w:t>
      </w:r>
      <w:r w:rsidR="00275201">
        <w:rPr>
          <w:sz w:val="24"/>
          <w:szCs w:val="24"/>
        </w:rPr>
        <w:t>а</w:t>
      </w:r>
    </w:p>
    <w:p w:rsidR="005B45DD" w:rsidRPr="006723E6" w:rsidRDefault="005B45DD" w:rsidP="00275201">
      <w:pPr>
        <w:pStyle w:val="a5"/>
        <w:spacing w:line="360" w:lineRule="auto"/>
        <w:rPr>
          <w:sz w:val="24"/>
          <w:szCs w:val="24"/>
        </w:rPr>
      </w:pPr>
    </w:p>
    <w:p w:rsidR="006723E6" w:rsidRPr="004E1CB2" w:rsidRDefault="009A0C50" w:rsidP="000D0C6A">
      <w:pPr>
        <w:pStyle w:val="a5"/>
        <w:spacing w:line="360" w:lineRule="auto"/>
        <w:rPr>
          <w:b/>
        </w:rPr>
      </w:pPr>
      <w:r>
        <w:rPr>
          <w:noProof/>
        </w:rPr>
        <w:drawing>
          <wp:inline distT="0" distB="0" distL="0" distR="0" wp14:anchorId="079B1E47" wp14:editId="4C3AF168">
            <wp:extent cx="6352381" cy="2561905"/>
            <wp:effectExtent l="0" t="0" r="0" b="0"/>
            <wp:docPr id="532" name="Рисунок 5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52381" cy="25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5201" w:rsidRDefault="002015BD" w:rsidP="00275201">
      <w:pPr>
        <w:pStyle w:val="a5"/>
        <w:spacing w:line="360" w:lineRule="auto"/>
        <w:ind w:left="987"/>
        <w:rPr>
          <w:sz w:val="24"/>
          <w:szCs w:val="24"/>
        </w:rPr>
      </w:pPr>
      <w:r>
        <w:rPr>
          <w:sz w:val="24"/>
          <w:szCs w:val="24"/>
        </w:rPr>
        <w:t>Рис. 2.2.</w:t>
      </w:r>
      <w:r w:rsidRPr="002015BD">
        <w:rPr>
          <w:sz w:val="24"/>
          <w:szCs w:val="24"/>
        </w:rPr>
        <w:t>4</w:t>
      </w:r>
      <w:r w:rsidR="000D0C6A" w:rsidRPr="0075336B">
        <w:rPr>
          <w:sz w:val="24"/>
          <w:szCs w:val="24"/>
        </w:rPr>
        <w:t xml:space="preserve"> </w:t>
      </w:r>
      <w:r w:rsidR="000D0C6A">
        <w:rPr>
          <w:sz w:val="24"/>
          <w:szCs w:val="24"/>
        </w:rPr>
        <w:t>Схема структурн</w:t>
      </w:r>
      <w:r w:rsidR="00275201">
        <w:rPr>
          <w:sz w:val="24"/>
          <w:szCs w:val="24"/>
        </w:rPr>
        <w:t>ых групп</w:t>
      </w:r>
      <w:r w:rsidR="000D0C6A">
        <w:rPr>
          <w:sz w:val="24"/>
          <w:szCs w:val="24"/>
        </w:rPr>
        <w:t xml:space="preserve"> 2-3</w:t>
      </w:r>
      <w:r w:rsidR="00275201">
        <w:rPr>
          <w:sz w:val="24"/>
          <w:szCs w:val="24"/>
        </w:rPr>
        <w:t xml:space="preserve"> и 4-5</w:t>
      </w:r>
    </w:p>
    <w:p w:rsidR="000D0C6A" w:rsidRDefault="000D0C6A" w:rsidP="00275201">
      <w:pPr>
        <w:pStyle w:val="a5"/>
        <w:spacing w:line="360" w:lineRule="auto"/>
        <w:jc w:val="left"/>
        <w:rPr>
          <w:sz w:val="24"/>
          <w:szCs w:val="24"/>
        </w:rPr>
      </w:pPr>
    </w:p>
    <w:p w:rsidR="000D0C6A" w:rsidRDefault="009A0C50" w:rsidP="00275201">
      <w:pPr>
        <w:pStyle w:val="a5"/>
        <w:spacing w:line="360" w:lineRule="auto"/>
        <w:jc w:val="left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C57B07E" wp14:editId="40A0CE26">
            <wp:extent cx="6480175" cy="2501265"/>
            <wp:effectExtent l="0" t="0" r="0" b="0"/>
            <wp:docPr id="533" name="Рисунок 5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50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C6A" w:rsidRDefault="002015BD" w:rsidP="00275201">
      <w:pPr>
        <w:pStyle w:val="a5"/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Рис. 2.2.</w:t>
      </w:r>
      <w:r w:rsidRPr="002015BD">
        <w:rPr>
          <w:sz w:val="24"/>
          <w:szCs w:val="24"/>
        </w:rPr>
        <w:t>5</w:t>
      </w:r>
      <w:r w:rsidR="00275201" w:rsidRPr="0075336B">
        <w:rPr>
          <w:sz w:val="24"/>
          <w:szCs w:val="24"/>
        </w:rPr>
        <w:t xml:space="preserve"> </w:t>
      </w:r>
      <w:r w:rsidR="00275201">
        <w:rPr>
          <w:sz w:val="24"/>
          <w:szCs w:val="24"/>
        </w:rPr>
        <w:t>Схема структурных групп 2-3 и 4-5 без избыточных связей</w:t>
      </w:r>
    </w:p>
    <w:p w:rsidR="000D0C6A" w:rsidRDefault="000D0C6A" w:rsidP="00275201">
      <w:pPr>
        <w:pStyle w:val="a5"/>
        <w:spacing w:line="360" w:lineRule="auto"/>
        <w:ind w:left="987"/>
        <w:rPr>
          <w:sz w:val="24"/>
          <w:szCs w:val="24"/>
        </w:rPr>
      </w:pPr>
    </w:p>
    <w:p w:rsidR="000D0C6A" w:rsidRDefault="009A0C50" w:rsidP="009A0C50">
      <w:pPr>
        <w:pStyle w:val="a5"/>
        <w:spacing w:line="360" w:lineRule="auto"/>
        <w:ind w:left="987" w:hanging="845"/>
        <w:rPr>
          <w:sz w:val="24"/>
          <w:szCs w:val="24"/>
        </w:rPr>
      </w:pPr>
      <w:r>
        <w:rPr>
          <w:noProof/>
        </w:rPr>
        <w:drawing>
          <wp:inline distT="0" distB="0" distL="0" distR="0" wp14:anchorId="620ABC60" wp14:editId="569CFD37">
            <wp:extent cx="6466667" cy="5066667"/>
            <wp:effectExtent l="0" t="0" r="0" b="635"/>
            <wp:docPr id="534" name="Рисунок 5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66667" cy="50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C6A" w:rsidRDefault="002015BD" w:rsidP="002015BD">
      <w:pPr>
        <w:pStyle w:val="a5"/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Рис. 2.2.</w:t>
      </w:r>
      <w:r w:rsidRPr="002015BD">
        <w:rPr>
          <w:sz w:val="24"/>
          <w:szCs w:val="24"/>
        </w:rPr>
        <w:t>6</w:t>
      </w:r>
      <w:r w:rsidR="00275201" w:rsidRPr="0075336B">
        <w:rPr>
          <w:sz w:val="24"/>
          <w:szCs w:val="24"/>
        </w:rPr>
        <w:t xml:space="preserve"> </w:t>
      </w:r>
      <w:r w:rsidR="00275201">
        <w:rPr>
          <w:sz w:val="24"/>
          <w:szCs w:val="24"/>
        </w:rPr>
        <w:t>Схема механизма без избыточных связей</w:t>
      </w:r>
    </w:p>
    <w:p w:rsidR="002015BD" w:rsidRDefault="002015BD" w:rsidP="002015BD">
      <w:pPr>
        <w:pStyle w:val="a5"/>
        <w:spacing w:line="360" w:lineRule="auto"/>
        <w:rPr>
          <w:sz w:val="24"/>
          <w:szCs w:val="24"/>
        </w:rPr>
      </w:pPr>
    </w:p>
    <w:p w:rsidR="00E05CD4" w:rsidRDefault="00E05CD4" w:rsidP="00E05CD4">
      <w:pPr>
        <w:pStyle w:val="a5"/>
        <w:spacing w:line="360" w:lineRule="auto"/>
        <w:ind w:left="1080"/>
        <w:rPr>
          <w:b/>
        </w:rPr>
      </w:pPr>
    </w:p>
    <w:p w:rsidR="00B774A7" w:rsidRPr="00E05CD4" w:rsidRDefault="008730EC" w:rsidP="00E05CD4">
      <w:pPr>
        <w:pStyle w:val="a5"/>
        <w:numPr>
          <w:ilvl w:val="1"/>
          <w:numId w:val="13"/>
        </w:numPr>
        <w:spacing w:line="360" w:lineRule="auto"/>
        <w:rPr>
          <w:b/>
        </w:rPr>
      </w:pPr>
      <w:r w:rsidRPr="00E05CD4">
        <w:rPr>
          <w:b/>
        </w:rPr>
        <w:lastRenderedPageBreak/>
        <w:t xml:space="preserve"> </w:t>
      </w:r>
      <w:r w:rsidR="005B45DD" w:rsidRPr="00E05CD4">
        <w:rPr>
          <w:b/>
        </w:rPr>
        <w:t>Определение недостающих размеров звеньев</w:t>
      </w:r>
    </w:p>
    <w:p w:rsidR="00BD098C" w:rsidRPr="00BD098C" w:rsidRDefault="00BD098C" w:rsidP="00BD098C">
      <w:pPr>
        <w:pStyle w:val="a5"/>
        <w:spacing w:line="360" w:lineRule="auto"/>
        <w:ind w:left="720"/>
        <w:jc w:val="left"/>
        <w:rPr>
          <w:b/>
        </w:rPr>
      </w:pPr>
    </w:p>
    <w:p w:rsidR="00D23839" w:rsidRDefault="00BD098C" w:rsidP="00D23839">
      <w:pPr>
        <w:pStyle w:val="a5"/>
        <w:spacing w:line="360" w:lineRule="auto"/>
        <w:ind w:firstLine="567"/>
        <w:jc w:val="both"/>
        <w:rPr>
          <w:sz w:val="24"/>
          <w:szCs w:val="28"/>
        </w:rPr>
      </w:pPr>
      <w:r w:rsidRPr="00BD098C">
        <w:rPr>
          <w:sz w:val="24"/>
          <w:szCs w:val="28"/>
        </w:rPr>
        <w:t>Крайние положения ползуна 5, определяющие его ход H, соответствуют точкам пересечения A1 и A2 направляющей</w:t>
      </w:r>
      <w:r w:rsidR="008730EC">
        <w:rPr>
          <w:sz w:val="24"/>
          <w:szCs w:val="28"/>
        </w:rPr>
        <w:t xml:space="preserve"> ползуна с траекторией точки A </w:t>
      </w:r>
      <w:r w:rsidRPr="00BD098C">
        <w:rPr>
          <w:sz w:val="24"/>
          <w:szCs w:val="28"/>
        </w:rPr>
        <w:t xml:space="preserve">кривошипа 1. При вращении кривошипа камень </w:t>
      </w:r>
      <w:r w:rsidR="008730EC" w:rsidRPr="00BD098C">
        <w:rPr>
          <w:sz w:val="24"/>
          <w:szCs w:val="28"/>
        </w:rPr>
        <w:t>2 скользит</w:t>
      </w:r>
      <w:r w:rsidRPr="00BD098C">
        <w:rPr>
          <w:sz w:val="24"/>
          <w:szCs w:val="28"/>
        </w:rPr>
        <w:t xml:space="preserve"> по кулисе 3, при этом параметры механизма (l</w:t>
      </w:r>
      <w:r w:rsidRPr="00FA4A40">
        <w:rPr>
          <w:sz w:val="24"/>
          <w:szCs w:val="28"/>
          <w:vertAlign w:val="subscript"/>
        </w:rPr>
        <w:t>OA</w:t>
      </w:r>
      <w:r w:rsidRPr="00BD098C">
        <w:rPr>
          <w:sz w:val="24"/>
          <w:szCs w:val="28"/>
        </w:rPr>
        <w:t xml:space="preserve"> и l</w:t>
      </w:r>
      <w:r w:rsidRPr="00FA4A40">
        <w:rPr>
          <w:sz w:val="24"/>
          <w:szCs w:val="28"/>
          <w:vertAlign w:val="subscript"/>
        </w:rPr>
        <w:t>OD</w:t>
      </w:r>
      <w:r w:rsidRPr="00BD098C">
        <w:rPr>
          <w:sz w:val="24"/>
          <w:szCs w:val="28"/>
        </w:rPr>
        <w:t xml:space="preserve">) выбраны так, что кулиса совершает непрерывное вращательное движение. Перемещение ползуна из положения </w:t>
      </w:r>
      <w:r w:rsidR="00D36979">
        <w:rPr>
          <w:sz w:val="24"/>
          <w:szCs w:val="28"/>
          <w:lang w:val="en-US"/>
        </w:rPr>
        <w:t>C</w:t>
      </w:r>
      <w:r w:rsidR="00D36979" w:rsidRPr="00D36979">
        <w:rPr>
          <w:sz w:val="24"/>
          <w:szCs w:val="28"/>
          <w:vertAlign w:val="subscript"/>
        </w:rPr>
        <w:t>2</w:t>
      </w:r>
      <w:r w:rsidR="00D36979" w:rsidRPr="00D36979">
        <w:rPr>
          <w:sz w:val="24"/>
          <w:szCs w:val="28"/>
        </w:rPr>
        <w:t xml:space="preserve"> </w:t>
      </w:r>
      <w:r w:rsidRPr="00BD098C">
        <w:rPr>
          <w:sz w:val="24"/>
          <w:szCs w:val="28"/>
        </w:rPr>
        <w:t xml:space="preserve">в </w:t>
      </w:r>
      <w:r w:rsidR="00D36979">
        <w:rPr>
          <w:sz w:val="24"/>
          <w:szCs w:val="28"/>
          <w:lang w:val="en-US"/>
        </w:rPr>
        <w:t>C</w:t>
      </w:r>
      <w:r w:rsidR="00D36979" w:rsidRPr="00D36979">
        <w:rPr>
          <w:sz w:val="24"/>
          <w:szCs w:val="28"/>
          <w:vertAlign w:val="subscript"/>
        </w:rPr>
        <w:t>1</w:t>
      </w:r>
      <w:r w:rsidR="00D36979">
        <w:rPr>
          <w:sz w:val="24"/>
          <w:szCs w:val="28"/>
        </w:rPr>
        <w:t xml:space="preserve"> </w:t>
      </w:r>
      <w:r w:rsidRPr="00BD098C">
        <w:rPr>
          <w:sz w:val="24"/>
          <w:szCs w:val="28"/>
        </w:rPr>
        <w:t xml:space="preserve">(обратный </w:t>
      </w:r>
      <w:r w:rsidR="008730EC" w:rsidRPr="00BD098C">
        <w:rPr>
          <w:sz w:val="24"/>
          <w:szCs w:val="28"/>
        </w:rPr>
        <w:t>ход) соответствует</w:t>
      </w:r>
      <w:r w:rsidRPr="00BD098C">
        <w:rPr>
          <w:sz w:val="24"/>
          <w:szCs w:val="28"/>
        </w:rPr>
        <w:t xml:space="preserve"> равномерному вращению кривошипа на угол обратного хода. Перемещение ползуна в обратном направлении соответствует дальнейшему повороту кривошипа на угол прямого хода. Эти углы не равны и различаются на угол перекрытия</w:t>
      </w:r>
      <w:r w:rsidR="00FA4A40">
        <w:rPr>
          <w:sz w:val="24"/>
          <w:szCs w:val="28"/>
        </w:rPr>
        <w:t xml:space="preserve"> </w:t>
      </w:r>
      <m:oMath>
        <m:r>
          <m:rPr>
            <m:sty m:val="p"/>
          </m:rPr>
          <w:rPr>
            <w:rFonts w:ascii="Cambria Math" w:hAnsi="Cambria Math"/>
            <w:lang w:val="en-US"/>
          </w:rPr>
          <m:t>θ</m:t>
        </m:r>
      </m:oMath>
      <w:r w:rsidRPr="00BD098C">
        <w:rPr>
          <w:sz w:val="24"/>
          <w:szCs w:val="28"/>
        </w:rPr>
        <w:t>. Ход ползуна равен сумме длины заготовки и перебегов</w:t>
      </w:r>
      <w:r w:rsidR="00D23839">
        <w:rPr>
          <w:sz w:val="24"/>
          <w:szCs w:val="28"/>
        </w:rPr>
        <w:t xml:space="preserve"> в начале и конце рабочего хода.</w:t>
      </w:r>
    </w:p>
    <w:p w:rsidR="00D23839" w:rsidRDefault="00D23839" w:rsidP="008730EC">
      <w:pPr>
        <w:pStyle w:val="a5"/>
        <w:spacing w:line="360" w:lineRule="auto"/>
        <w:ind w:firstLine="567"/>
        <w:jc w:val="both"/>
        <w:rPr>
          <w:sz w:val="24"/>
          <w:szCs w:val="28"/>
        </w:rPr>
      </w:pPr>
    </w:p>
    <w:p w:rsidR="008730EC" w:rsidRDefault="00B6651B" w:rsidP="00B644FD">
      <w:pPr>
        <w:pStyle w:val="a5"/>
        <w:spacing w:line="360" w:lineRule="auto"/>
        <w:ind w:left="-709" w:firstLine="567"/>
        <w:rPr>
          <w:sz w:val="24"/>
          <w:szCs w:val="28"/>
        </w:rPr>
      </w:pPr>
      <w:r>
        <w:rPr>
          <w:noProof/>
        </w:rPr>
        <w:drawing>
          <wp:inline distT="0" distB="0" distL="0" distR="0" wp14:anchorId="250FFF6A" wp14:editId="7FBE7625">
            <wp:extent cx="6480175" cy="404050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04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2EE3" w:rsidRDefault="008730EC" w:rsidP="006D3329">
      <w:pPr>
        <w:pStyle w:val="a5"/>
        <w:spacing w:line="360" w:lineRule="auto"/>
        <w:rPr>
          <w:sz w:val="24"/>
          <w:szCs w:val="24"/>
        </w:rPr>
      </w:pPr>
      <w:r w:rsidRPr="008730EC">
        <w:rPr>
          <w:sz w:val="24"/>
          <w:szCs w:val="24"/>
        </w:rPr>
        <w:t xml:space="preserve">Рис. 2.3.1 </w:t>
      </w:r>
      <w:r>
        <w:rPr>
          <w:sz w:val="24"/>
          <w:szCs w:val="24"/>
        </w:rPr>
        <w:t>Схема механизма для кинематического анализа</w:t>
      </w:r>
    </w:p>
    <w:p w:rsidR="006D3329" w:rsidRPr="008730EC" w:rsidRDefault="006D3329" w:rsidP="006D3329">
      <w:pPr>
        <w:pStyle w:val="a5"/>
        <w:spacing w:line="360" w:lineRule="auto"/>
        <w:rPr>
          <w:sz w:val="24"/>
          <w:szCs w:val="24"/>
        </w:rPr>
      </w:pPr>
    </w:p>
    <w:p w:rsidR="00672966" w:rsidRDefault="00B52EE3" w:rsidP="00B52EE3">
      <w:pPr>
        <w:pStyle w:val="a5"/>
        <w:spacing w:line="360" w:lineRule="auto"/>
        <w:ind w:firstLine="720"/>
        <w:jc w:val="left"/>
        <w:rPr>
          <w:sz w:val="24"/>
          <w:szCs w:val="24"/>
        </w:rPr>
      </w:pPr>
      <w:r>
        <w:rPr>
          <w:sz w:val="24"/>
          <w:szCs w:val="24"/>
        </w:rPr>
        <w:t>Для нахождения закона движения механизма используем</w:t>
      </w:r>
      <w:r w:rsidRPr="00B52EE3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математический пакет </w:t>
      </w:r>
      <w:r w:rsidRPr="00B52EE3">
        <w:rPr>
          <w:sz w:val="24"/>
          <w:szCs w:val="24"/>
        </w:rPr>
        <w:t>Mathcad</w:t>
      </w:r>
      <w:r>
        <w:rPr>
          <w:sz w:val="24"/>
          <w:szCs w:val="24"/>
        </w:rPr>
        <w:t xml:space="preserve">. </w:t>
      </w:r>
      <w:r w:rsidR="008B7760" w:rsidRPr="008730EC">
        <w:rPr>
          <w:sz w:val="24"/>
          <w:szCs w:val="24"/>
        </w:rPr>
        <w:t>О</w:t>
      </w:r>
      <w:r w:rsidR="008B7760">
        <w:rPr>
          <w:sz w:val="24"/>
          <w:szCs w:val="24"/>
        </w:rPr>
        <w:t xml:space="preserve">пределим </w:t>
      </w:r>
      <w:r w:rsidR="008B7760" w:rsidRPr="008730EC">
        <w:rPr>
          <w:sz w:val="24"/>
          <w:szCs w:val="24"/>
        </w:rPr>
        <w:t>недостающ</w:t>
      </w:r>
      <w:r w:rsidR="008B7760">
        <w:rPr>
          <w:sz w:val="24"/>
          <w:szCs w:val="24"/>
        </w:rPr>
        <w:t>ие</w:t>
      </w:r>
      <w:r w:rsidR="008B7760" w:rsidRPr="008730EC">
        <w:rPr>
          <w:sz w:val="24"/>
          <w:szCs w:val="24"/>
        </w:rPr>
        <w:t xml:space="preserve"> размер</w:t>
      </w:r>
      <w:r w:rsidR="008B7760">
        <w:rPr>
          <w:sz w:val="24"/>
          <w:szCs w:val="24"/>
        </w:rPr>
        <w:t>ы</w:t>
      </w:r>
      <w:r w:rsidR="008B7760" w:rsidRPr="008730EC">
        <w:rPr>
          <w:sz w:val="24"/>
          <w:szCs w:val="24"/>
        </w:rPr>
        <w:t xml:space="preserve"> звеньев с учётом дополнительных условий</w:t>
      </w:r>
      <w:r w:rsidR="008B7760">
        <w:rPr>
          <w:sz w:val="24"/>
          <w:szCs w:val="24"/>
        </w:rPr>
        <w:t>.</w:t>
      </w:r>
    </w:p>
    <w:p w:rsidR="00B6651B" w:rsidRDefault="00B6651B" w:rsidP="00B52EE3">
      <w:pPr>
        <w:pStyle w:val="a5"/>
        <w:spacing w:line="360" w:lineRule="auto"/>
        <w:ind w:firstLine="720"/>
        <w:jc w:val="left"/>
        <w:rPr>
          <w:sz w:val="24"/>
          <w:szCs w:val="24"/>
        </w:rPr>
      </w:pPr>
      <w:r>
        <w:rPr>
          <w:noProof/>
        </w:rPr>
        <w:drawing>
          <wp:inline distT="0" distB="0" distL="0" distR="0" wp14:anchorId="0D46F4F9" wp14:editId="7C9A2D3C">
            <wp:extent cx="1885714" cy="619048"/>
            <wp:effectExtent l="0" t="0" r="63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85714" cy="6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51B" w:rsidRDefault="00B6651B" w:rsidP="00B52EE3">
      <w:pPr>
        <w:pStyle w:val="a5"/>
        <w:spacing w:line="360" w:lineRule="auto"/>
        <w:ind w:firstLine="720"/>
        <w:jc w:val="left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9F6FDAF" wp14:editId="7E2E6E41">
            <wp:extent cx="1580952" cy="742857"/>
            <wp:effectExtent l="0" t="0" r="635" b="63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580952" cy="7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51B" w:rsidRDefault="00B6651B" w:rsidP="00B52EE3">
      <w:pPr>
        <w:pStyle w:val="a5"/>
        <w:spacing w:line="360" w:lineRule="auto"/>
        <w:ind w:firstLine="720"/>
        <w:jc w:val="left"/>
        <w:rPr>
          <w:sz w:val="24"/>
          <w:szCs w:val="24"/>
        </w:rPr>
      </w:pPr>
      <w:r>
        <w:rPr>
          <w:noProof/>
        </w:rPr>
        <w:drawing>
          <wp:inline distT="0" distB="0" distL="0" distR="0" wp14:anchorId="3CA01C08" wp14:editId="358DBEA8">
            <wp:extent cx="1666667" cy="619048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666667" cy="6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51B" w:rsidRPr="00D36979" w:rsidRDefault="00B6651B" w:rsidP="00B52EE3">
      <w:pPr>
        <w:pStyle w:val="a5"/>
        <w:spacing w:line="360" w:lineRule="auto"/>
        <w:ind w:firstLine="720"/>
        <w:jc w:val="left"/>
        <w:rPr>
          <w:sz w:val="24"/>
          <w:szCs w:val="24"/>
        </w:rPr>
      </w:pPr>
      <w:r>
        <w:rPr>
          <w:noProof/>
        </w:rPr>
        <w:drawing>
          <wp:inline distT="0" distB="0" distL="0" distR="0" wp14:anchorId="37391C74" wp14:editId="563CB44F">
            <wp:extent cx="1609524" cy="514286"/>
            <wp:effectExtent l="0" t="0" r="0" b="63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609524" cy="5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7F8" w:rsidRDefault="00B007F8" w:rsidP="00B007F8">
      <w:pPr>
        <w:pStyle w:val="a5"/>
        <w:spacing w:line="360" w:lineRule="auto"/>
        <w:ind w:left="1440"/>
        <w:jc w:val="left"/>
        <w:rPr>
          <w:b/>
        </w:rPr>
      </w:pPr>
    </w:p>
    <w:p w:rsidR="00D23839" w:rsidRDefault="00D23839" w:rsidP="00E7771D">
      <w:pPr>
        <w:pStyle w:val="a5"/>
        <w:numPr>
          <w:ilvl w:val="1"/>
          <w:numId w:val="13"/>
        </w:numPr>
        <w:spacing w:line="360" w:lineRule="auto"/>
        <w:jc w:val="left"/>
        <w:rPr>
          <w:b/>
        </w:rPr>
      </w:pPr>
      <w:r>
        <w:rPr>
          <w:b/>
        </w:rPr>
        <w:t xml:space="preserve"> </w:t>
      </w:r>
      <w:r w:rsidR="008730EC">
        <w:rPr>
          <w:b/>
        </w:rPr>
        <w:t>Определение кинематических передаточных функций</w:t>
      </w:r>
    </w:p>
    <w:p w:rsidR="00B007F8" w:rsidRDefault="00B007F8" w:rsidP="00647EA0">
      <w:pPr>
        <w:pStyle w:val="a5"/>
        <w:spacing w:line="360" w:lineRule="auto"/>
        <w:ind w:firstLine="567"/>
        <w:jc w:val="both"/>
        <w:rPr>
          <w:sz w:val="24"/>
          <w:szCs w:val="28"/>
        </w:rPr>
      </w:pPr>
      <w:r>
        <w:rPr>
          <w:noProof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640434</wp:posOffset>
            </wp:positionH>
            <wp:positionV relativeFrom="paragraph">
              <wp:posOffset>207896</wp:posOffset>
            </wp:positionV>
            <wp:extent cx="4987925" cy="5518150"/>
            <wp:effectExtent l="0" t="0" r="3175" b="6350"/>
            <wp:wrapTopAndBottom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7925" cy="5518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007F8" w:rsidRPr="008B66A3" w:rsidRDefault="00B007F8" w:rsidP="00B007F8">
      <w:pPr>
        <w:pStyle w:val="a5"/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Рис. 2.4</w:t>
      </w:r>
      <w:r w:rsidRPr="008730EC">
        <w:rPr>
          <w:sz w:val="24"/>
          <w:szCs w:val="24"/>
        </w:rPr>
        <w:t xml:space="preserve">.1 </w:t>
      </w:r>
      <w:r>
        <w:rPr>
          <w:sz w:val="24"/>
          <w:szCs w:val="24"/>
        </w:rPr>
        <w:t>Расчётная схема</w:t>
      </w:r>
    </w:p>
    <w:p w:rsidR="00647EA0" w:rsidRPr="00647EA0" w:rsidRDefault="00D23839" w:rsidP="00647EA0">
      <w:pPr>
        <w:pStyle w:val="a5"/>
        <w:spacing w:line="360" w:lineRule="auto"/>
        <w:ind w:firstLine="567"/>
        <w:jc w:val="both"/>
        <w:rPr>
          <w:sz w:val="24"/>
          <w:szCs w:val="28"/>
        </w:rPr>
      </w:pPr>
      <w:r w:rsidRPr="00D23839">
        <w:rPr>
          <w:sz w:val="24"/>
          <w:szCs w:val="28"/>
        </w:rPr>
        <w:lastRenderedPageBreak/>
        <w:t xml:space="preserve">Для определения кинематических передаточных функций необходимо знать положения звеньев и точек, которые, в свою очередь, зависят от положения начального звена. Для построения кинематических передаточных функций находятся координаты звеньев механизма как функции обобщенной координаты. За обобщенную координату берётся угол поворота звена 1 механизма. Определяются: угол поворота звеньев </w:t>
      </w:r>
      <w:r w:rsidR="00E7771D" w:rsidRPr="00E7771D">
        <w:rPr>
          <w:sz w:val="24"/>
          <w:szCs w:val="28"/>
        </w:rPr>
        <w:t xml:space="preserve">2, </w:t>
      </w:r>
      <w:r w:rsidRPr="00D23839">
        <w:rPr>
          <w:sz w:val="24"/>
          <w:szCs w:val="28"/>
        </w:rPr>
        <w:t>3, 4; координаты точек А,</w:t>
      </w:r>
      <w:r w:rsidR="00E7771D" w:rsidRPr="00E7771D">
        <w:rPr>
          <w:sz w:val="24"/>
          <w:szCs w:val="28"/>
        </w:rPr>
        <w:t xml:space="preserve"> </w:t>
      </w:r>
      <w:r w:rsidR="00E7771D">
        <w:rPr>
          <w:sz w:val="24"/>
          <w:szCs w:val="28"/>
          <w:lang w:val="en-US"/>
        </w:rPr>
        <w:t>S</w:t>
      </w:r>
      <w:r w:rsidR="00E7771D" w:rsidRPr="00E7771D">
        <w:rPr>
          <w:sz w:val="24"/>
          <w:szCs w:val="28"/>
        </w:rPr>
        <w:t>2,</w:t>
      </w:r>
      <w:r w:rsidRPr="00D23839">
        <w:rPr>
          <w:sz w:val="24"/>
          <w:szCs w:val="28"/>
        </w:rPr>
        <w:t xml:space="preserve"> B, </w:t>
      </w:r>
      <w:r w:rsidR="00E7771D">
        <w:rPr>
          <w:sz w:val="24"/>
          <w:szCs w:val="28"/>
          <w:lang w:val="en-US"/>
        </w:rPr>
        <w:t>D</w:t>
      </w:r>
      <w:r w:rsidRPr="00D23839">
        <w:rPr>
          <w:sz w:val="24"/>
          <w:szCs w:val="28"/>
        </w:rPr>
        <w:t>, S4</w:t>
      </w:r>
      <w:r w:rsidR="00E7771D" w:rsidRPr="00E7771D">
        <w:rPr>
          <w:sz w:val="24"/>
          <w:szCs w:val="28"/>
        </w:rPr>
        <w:t xml:space="preserve">, </w:t>
      </w:r>
      <w:r w:rsidR="00E7771D">
        <w:rPr>
          <w:sz w:val="24"/>
          <w:szCs w:val="28"/>
          <w:lang w:val="en-US"/>
        </w:rPr>
        <w:t>H</w:t>
      </w:r>
      <w:r w:rsidRPr="00D23839">
        <w:rPr>
          <w:sz w:val="24"/>
          <w:szCs w:val="28"/>
        </w:rPr>
        <w:t xml:space="preserve">. </w:t>
      </w:r>
      <w:r w:rsidR="00B52EE3">
        <w:rPr>
          <w:sz w:val="24"/>
          <w:szCs w:val="28"/>
        </w:rPr>
        <w:t>Нахождение функций координат звеньев приведено в приложении</w:t>
      </w:r>
      <w:r w:rsidR="00893E74">
        <w:rPr>
          <w:sz w:val="24"/>
          <w:szCs w:val="28"/>
        </w:rPr>
        <w:t xml:space="preserve"> 1</w:t>
      </w:r>
      <w:r w:rsidR="00B52EE3">
        <w:rPr>
          <w:sz w:val="24"/>
          <w:szCs w:val="28"/>
        </w:rPr>
        <w:t xml:space="preserve">. </w:t>
      </w:r>
      <w:r w:rsidR="00B2377D">
        <w:rPr>
          <w:sz w:val="24"/>
          <w:szCs w:val="28"/>
        </w:rPr>
        <w:t>Пос</w:t>
      </w:r>
      <w:r w:rsidR="008B66A3">
        <w:rPr>
          <w:sz w:val="24"/>
          <w:szCs w:val="28"/>
        </w:rPr>
        <w:t>троим расчётную схему</w:t>
      </w:r>
      <w:r w:rsidR="00B2377D">
        <w:rPr>
          <w:sz w:val="24"/>
          <w:szCs w:val="28"/>
        </w:rPr>
        <w:t xml:space="preserve"> (ри</w:t>
      </w:r>
      <w:r w:rsidR="00B2377D">
        <w:rPr>
          <w:sz w:val="24"/>
          <w:szCs w:val="24"/>
        </w:rPr>
        <w:t>с. 2.4</w:t>
      </w:r>
      <w:r w:rsidR="00B2377D" w:rsidRPr="008730EC">
        <w:rPr>
          <w:sz w:val="24"/>
          <w:szCs w:val="24"/>
        </w:rPr>
        <w:t>.1</w:t>
      </w:r>
      <w:r w:rsidR="00B2377D">
        <w:rPr>
          <w:sz w:val="24"/>
          <w:szCs w:val="28"/>
        </w:rPr>
        <w:t>).</w:t>
      </w:r>
    </w:p>
    <w:p w:rsidR="00B007F8" w:rsidRDefault="00B007F8" w:rsidP="00B007F8">
      <w:pPr>
        <w:pStyle w:val="a5"/>
        <w:spacing w:line="360" w:lineRule="auto"/>
        <w:ind w:firstLine="567"/>
        <w:jc w:val="both"/>
        <w:rPr>
          <w:sz w:val="24"/>
          <w:szCs w:val="28"/>
        </w:rPr>
      </w:pPr>
    </w:p>
    <w:p w:rsidR="00F13C44" w:rsidRPr="00D36979" w:rsidRDefault="00D23839" w:rsidP="00B007F8">
      <w:pPr>
        <w:pStyle w:val="a5"/>
        <w:spacing w:line="360" w:lineRule="auto"/>
        <w:ind w:firstLine="567"/>
        <w:jc w:val="both"/>
        <w:rPr>
          <w:sz w:val="24"/>
          <w:szCs w:val="28"/>
        </w:rPr>
      </w:pPr>
      <w:r w:rsidRPr="00D23839">
        <w:rPr>
          <w:sz w:val="24"/>
          <w:szCs w:val="28"/>
        </w:rPr>
        <w:t>Для определения аналогов скоростей дифференцируются найденные функции положения по обобщенной коорд</w:t>
      </w:r>
      <w:r w:rsidR="00F13C44">
        <w:rPr>
          <w:sz w:val="24"/>
          <w:szCs w:val="28"/>
        </w:rPr>
        <w:t>инате</w:t>
      </w:r>
      <w:r w:rsidR="00C20359">
        <w:rPr>
          <w:sz w:val="24"/>
          <w:szCs w:val="28"/>
        </w:rPr>
        <w:t>.</w:t>
      </w:r>
    </w:p>
    <w:p w:rsidR="00F13C44" w:rsidRDefault="00E7771D" w:rsidP="00D23839">
      <w:pPr>
        <w:pStyle w:val="a5"/>
        <w:spacing w:line="360" w:lineRule="auto"/>
        <w:ind w:firstLine="567"/>
        <w:jc w:val="both"/>
        <w:rPr>
          <w:sz w:val="24"/>
          <w:szCs w:val="28"/>
        </w:rPr>
      </w:pPr>
      <w:r>
        <w:rPr>
          <w:noProof/>
        </w:rPr>
        <w:drawing>
          <wp:inline distT="0" distB="0" distL="0" distR="0" wp14:anchorId="30A68E8A" wp14:editId="4F3797D9">
            <wp:extent cx="1523810" cy="2476190"/>
            <wp:effectExtent l="0" t="0" r="635" b="63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523810" cy="24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8"/>
        </w:rPr>
        <w:tab/>
      </w:r>
      <w:r>
        <w:rPr>
          <w:sz w:val="24"/>
          <w:szCs w:val="28"/>
        </w:rPr>
        <w:tab/>
      </w:r>
      <w:r>
        <w:rPr>
          <w:sz w:val="24"/>
          <w:szCs w:val="28"/>
        </w:rPr>
        <w:tab/>
      </w:r>
      <w:r>
        <w:rPr>
          <w:sz w:val="24"/>
          <w:szCs w:val="28"/>
        </w:rPr>
        <w:tab/>
      </w:r>
      <w:r>
        <w:rPr>
          <w:sz w:val="24"/>
          <w:szCs w:val="28"/>
        </w:rPr>
        <w:tab/>
      </w:r>
      <w:r>
        <w:rPr>
          <w:sz w:val="24"/>
          <w:szCs w:val="28"/>
        </w:rPr>
        <w:tab/>
      </w:r>
      <w:r>
        <w:rPr>
          <w:noProof/>
        </w:rPr>
        <w:drawing>
          <wp:inline distT="0" distB="0" distL="0" distR="0" wp14:anchorId="0AF335B7" wp14:editId="2F605E8F">
            <wp:extent cx="1409524" cy="1600000"/>
            <wp:effectExtent l="0" t="0" r="635" b="63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409524" cy="1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C44" w:rsidRDefault="00E7771D" w:rsidP="00D23839">
      <w:pPr>
        <w:pStyle w:val="a5"/>
        <w:spacing w:line="360" w:lineRule="auto"/>
        <w:ind w:firstLine="567"/>
        <w:jc w:val="both"/>
        <w:rPr>
          <w:sz w:val="24"/>
          <w:szCs w:val="28"/>
        </w:rPr>
      </w:pPr>
      <w:r>
        <w:rPr>
          <w:noProof/>
        </w:rPr>
        <w:drawing>
          <wp:inline distT="0" distB="0" distL="0" distR="0" wp14:anchorId="219349CD" wp14:editId="7D68002D">
            <wp:extent cx="1400000" cy="771429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400000" cy="7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C44" w:rsidRDefault="00F13C44" w:rsidP="00D23839">
      <w:pPr>
        <w:pStyle w:val="a5"/>
        <w:spacing w:line="360" w:lineRule="auto"/>
        <w:ind w:firstLine="567"/>
        <w:jc w:val="both"/>
        <w:rPr>
          <w:sz w:val="24"/>
          <w:szCs w:val="28"/>
        </w:rPr>
      </w:pPr>
    </w:p>
    <w:p w:rsidR="008B66A3" w:rsidRDefault="00D23839" w:rsidP="00D36979">
      <w:pPr>
        <w:pStyle w:val="a5"/>
        <w:spacing w:line="360" w:lineRule="auto"/>
        <w:ind w:firstLine="567"/>
        <w:jc w:val="both"/>
        <w:rPr>
          <w:sz w:val="24"/>
          <w:szCs w:val="28"/>
        </w:rPr>
      </w:pPr>
      <w:r w:rsidRPr="00D23839">
        <w:rPr>
          <w:sz w:val="24"/>
          <w:szCs w:val="28"/>
        </w:rPr>
        <w:t>Для нахождения аналогов ускорений определяются вторые производные функций пол</w:t>
      </w:r>
      <w:r w:rsidR="00F13C44">
        <w:rPr>
          <w:sz w:val="24"/>
          <w:szCs w:val="28"/>
        </w:rPr>
        <w:t>ожения по обобщенной координате</w:t>
      </w:r>
      <w:r w:rsidR="00C20359">
        <w:rPr>
          <w:sz w:val="24"/>
          <w:szCs w:val="28"/>
        </w:rPr>
        <w:t>.</w:t>
      </w:r>
    </w:p>
    <w:p w:rsidR="00CC49E1" w:rsidRDefault="00B007F8" w:rsidP="00D36979">
      <w:pPr>
        <w:pStyle w:val="a5"/>
        <w:spacing w:line="360" w:lineRule="auto"/>
        <w:ind w:firstLine="567"/>
        <w:jc w:val="both"/>
        <w:rPr>
          <w:sz w:val="24"/>
          <w:szCs w:val="28"/>
        </w:rPr>
      </w:pPr>
      <w:r w:rsidRPr="00CC49E1">
        <w:rPr>
          <w:b/>
          <w:noProof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column">
              <wp:posOffset>3543182</wp:posOffset>
            </wp:positionH>
            <wp:positionV relativeFrom="paragraph">
              <wp:posOffset>300207</wp:posOffset>
            </wp:positionV>
            <wp:extent cx="1514286" cy="1495238"/>
            <wp:effectExtent l="0" t="0" r="0" b="0"/>
            <wp:wrapSquare wrapText="bothSides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4286" cy="14952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2150317</wp:posOffset>
            </wp:positionH>
            <wp:positionV relativeFrom="paragraph">
              <wp:posOffset>107655</wp:posOffset>
            </wp:positionV>
            <wp:extent cx="1275715" cy="2113915"/>
            <wp:effectExtent l="0" t="0" r="635" b="635"/>
            <wp:wrapSquare wrapText="bothSides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75715" cy="2113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162029</wp:posOffset>
            </wp:positionH>
            <wp:positionV relativeFrom="paragraph">
              <wp:posOffset>1270</wp:posOffset>
            </wp:positionV>
            <wp:extent cx="1523365" cy="2285365"/>
            <wp:effectExtent l="0" t="0" r="635" b="635"/>
            <wp:wrapSquare wrapText="bothSides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3365" cy="2285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C49E1">
        <w:rPr>
          <w:sz w:val="24"/>
          <w:szCs w:val="28"/>
        </w:rPr>
        <w:tab/>
      </w:r>
      <w:r w:rsidR="00CC49E1">
        <w:rPr>
          <w:sz w:val="24"/>
          <w:szCs w:val="28"/>
        </w:rPr>
        <w:tab/>
      </w:r>
      <w:r w:rsidR="00CC49E1">
        <w:rPr>
          <w:sz w:val="24"/>
          <w:szCs w:val="28"/>
        </w:rPr>
        <w:tab/>
      </w:r>
      <w:r w:rsidR="00CC49E1">
        <w:rPr>
          <w:sz w:val="24"/>
          <w:szCs w:val="28"/>
        </w:rPr>
        <w:tab/>
      </w:r>
      <w:r w:rsidR="00CC49E1">
        <w:rPr>
          <w:sz w:val="24"/>
          <w:szCs w:val="28"/>
        </w:rPr>
        <w:tab/>
      </w:r>
      <w:r w:rsidR="00CC49E1">
        <w:rPr>
          <w:sz w:val="24"/>
          <w:szCs w:val="28"/>
        </w:rPr>
        <w:tab/>
      </w:r>
      <w:r w:rsidR="00CC49E1">
        <w:rPr>
          <w:sz w:val="24"/>
          <w:szCs w:val="28"/>
        </w:rPr>
        <w:tab/>
      </w:r>
      <w:r w:rsidR="00CC49E1">
        <w:rPr>
          <w:sz w:val="24"/>
          <w:szCs w:val="28"/>
        </w:rPr>
        <w:tab/>
      </w:r>
      <w:r w:rsidR="00CC49E1">
        <w:rPr>
          <w:sz w:val="24"/>
          <w:szCs w:val="28"/>
        </w:rPr>
        <w:tab/>
      </w:r>
      <w:r w:rsidR="00CC49E1">
        <w:rPr>
          <w:sz w:val="24"/>
          <w:szCs w:val="28"/>
        </w:rPr>
        <w:tab/>
      </w:r>
      <w:r w:rsidR="00CC49E1">
        <w:rPr>
          <w:sz w:val="24"/>
          <w:szCs w:val="28"/>
        </w:rPr>
        <w:tab/>
      </w:r>
    </w:p>
    <w:p w:rsidR="00E7771D" w:rsidRPr="00CC49E1" w:rsidRDefault="00E7771D" w:rsidP="00CC49E1">
      <w:pPr>
        <w:pStyle w:val="a5"/>
        <w:spacing w:line="360" w:lineRule="auto"/>
        <w:jc w:val="both"/>
        <w:rPr>
          <w:b/>
          <w:sz w:val="24"/>
          <w:szCs w:val="28"/>
        </w:rPr>
      </w:pPr>
    </w:p>
    <w:p w:rsidR="008B66A3" w:rsidRDefault="00E7771D" w:rsidP="008B66A3">
      <w:pPr>
        <w:pStyle w:val="a5"/>
        <w:spacing w:line="360" w:lineRule="auto"/>
        <w:jc w:val="both"/>
        <w:rPr>
          <w:sz w:val="24"/>
          <w:szCs w:val="28"/>
        </w:rPr>
      </w:pPr>
      <w:r w:rsidRPr="00CC49E1">
        <w:rPr>
          <w:b/>
          <w:sz w:val="24"/>
          <w:szCs w:val="28"/>
        </w:rPr>
        <w:tab/>
      </w:r>
      <w:r w:rsidR="00CC49E1" w:rsidRPr="00CC49E1">
        <w:rPr>
          <w:b/>
          <w:sz w:val="24"/>
          <w:szCs w:val="28"/>
        </w:rPr>
        <w:tab/>
      </w:r>
      <w:r w:rsidR="00CC49E1" w:rsidRPr="00CC49E1">
        <w:rPr>
          <w:b/>
          <w:sz w:val="24"/>
          <w:szCs w:val="28"/>
        </w:rPr>
        <w:tab/>
      </w:r>
      <w:r w:rsidR="00CC49E1" w:rsidRPr="00CC49E1">
        <w:rPr>
          <w:b/>
          <w:sz w:val="24"/>
          <w:szCs w:val="28"/>
        </w:rPr>
        <w:tab/>
      </w:r>
      <w:r w:rsidR="00CC49E1" w:rsidRPr="00CC49E1">
        <w:rPr>
          <w:b/>
          <w:sz w:val="24"/>
          <w:szCs w:val="28"/>
        </w:rPr>
        <w:tab/>
      </w:r>
      <w:r w:rsidR="00CC49E1" w:rsidRPr="00CC49E1">
        <w:rPr>
          <w:b/>
          <w:sz w:val="24"/>
          <w:szCs w:val="28"/>
        </w:rPr>
        <w:tab/>
      </w:r>
    </w:p>
    <w:p w:rsidR="008B66A3" w:rsidRDefault="00CC49E1" w:rsidP="008B66A3">
      <w:pPr>
        <w:pStyle w:val="a5"/>
        <w:spacing w:line="360" w:lineRule="auto"/>
        <w:jc w:val="both"/>
        <w:rPr>
          <w:sz w:val="24"/>
          <w:szCs w:val="28"/>
        </w:rPr>
      </w:pPr>
      <w:r>
        <w:rPr>
          <w:noProof/>
        </w:rPr>
        <w:drawing>
          <wp:inline distT="0" distB="0" distL="0" distR="0" wp14:anchorId="57F08FA2" wp14:editId="42C315CA">
            <wp:extent cx="1457143" cy="552381"/>
            <wp:effectExtent l="0" t="0" r="0" b="635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457143" cy="5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66A3" w:rsidRPr="00F13C44" w:rsidRDefault="008B66A3" w:rsidP="008B66A3">
      <w:pPr>
        <w:pStyle w:val="a5"/>
        <w:spacing w:line="360" w:lineRule="auto"/>
        <w:jc w:val="both"/>
        <w:rPr>
          <w:sz w:val="24"/>
          <w:szCs w:val="28"/>
        </w:rPr>
      </w:pPr>
    </w:p>
    <w:p w:rsidR="00D23839" w:rsidRDefault="00C20359" w:rsidP="00B10BC2">
      <w:pPr>
        <w:pStyle w:val="a5"/>
        <w:spacing w:line="360" w:lineRule="auto"/>
        <w:ind w:firstLine="567"/>
        <w:jc w:val="both"/>
        <w:rPr>
          <w:sz w:val="24"/>
          <w:szCs w:val="28"/>
        </w:rPr>
      </w:pPr>
      <w:r>
        <w:rPr>
          <w:sz w:val="24"/>
          <w:szCs w:val="28"/>
        </w:rPr>
        <w:t>Построим з</w:t>
      </w:r>
      <w:r w:rsidR="00B10BC2">
        <w:rPr>
          <w:sz w:val="24"/>
          <w:szCs w:val="28"/>
        </w:rPr>
        <w:t>ависимости аналогов скоростей</w:t>
      </w:r>
      <w:r w:rsidR="00CC49E1" w:rsidRPr="00CC49E1">
        <w:rPr>
          <w:sz w:val="24"/>
          <w:szCs w:val="28"/>
        </w:rPr>
        <w:t xml:space="preserve"> и угловых скоростей</w:t>
      </w:r>
      <w:r w:rsidR="00B10BC2">
        <w:rPr>
          <w:sz w:val="24"/>
          <w:szCs w:val="28"/>
        </w:rPr>
        <w:t xml:space="preserve"> </w:t>
      </w:r>
      <w:r w:rsidR="00B10BC2" w:rsidRPr="00B10BC2">
        <w:rPr>
          <w:sz w:val="24"/>
          <w:szCs w:val="28"/>
        </w:rPr>
        <w:t>(</w:t>
      </w:r>
      <w:r w:rsidR="00B10BC2">
        <w:rPr>
          <w:sz w:val="24"/>
          <w:szCs w:val="28"/>
        </w:rPr>
        <w:t xml:space="preserve">рис. </w:t>
      </w:r>
      <w:r w:rsidR="008B66A3">
        <w:rPr>
          <w:sz w:val="24"/>
          <w:szCs w:val="28"/>
        </w:rPr>
        <w:t>2.4.2</w:t>
      </w:r>
      <w:r w:rsidR="00B10BC2">
        <w:rPr>
          <w:sz w:val="24"/>
          <w:szCs w:val="28"/>
        </w:rPr>
        <w:t xml:space="preserve">), </w:t>
      </w:r>
      <w:r w:rsidR="00D23839" w:rsidRPr="00D23839">
        <w:rPr>
          <w:sz w:val="24"/>
          <w:szCs w:val="28"/>
        </w:rPr>
        <w:t>уско</w:t>
      </w:r>
      <w:r w:rsidR="00B10BC2">
        <w:rPr>
          <w:sz w:val="24"/>
          <w:szCs w:val="28"/>
        </w:rPr>
        <w:t xml:space="preserve">рений </w:t>
      </w:r>
      <w:r w:rsidR="00CC49E1">
        <w:rPr>
          <w:sz w:val="24"/>
          <w:szCs w:val="28"/>
        </w:rPr>
        <w:t xml:space="preserve">и угловых ускорений </w:t>
      </w:r>
      <w:r w:rsidR="00B10BC2">
        <w:rPr>
          <w:sz w:val="24"/>
          <w:szCs w:val="28"/>
        </w:rPr>
        <w:t xml:space="preserve">(рис. </w:t>
      </w:r>
      <w:r w:rsidR="008B66A3">
        <w:rPr>
          <w:sz w:val="24"/>
          <w:szCs w:val="28"/>
        </w:rPr>
        <w:t>2.4.3</w:t>
      </w:r>
      <w:r w:rsidR="00CC49E1">
        <w:rPr>
          <w:sz w:val="24"/>
          <w:szCs w:val="28"/>
        </w:rPr>
        <w:t>)</w:t>
      </w:r>
      <w:r>
        <w:rPr>
          <w:sz w:val="24"/>
          <w:szCs w:val="28"/>
        </w:rPr>
        <w:t xml:space="preserve"> от обобщённой координаты.</w:t>
      </w:r>
    </w:p>
    <w:p w:rsidR="00B007F8" w:rsidRPr="00B10BC2" w:rsidRDefault="00B007F8" w:rsidP="00B10BC2">
      <w:pPr>
        <w:pStyle w:val="a5"/>
        <w:spacing w:line="360" w:lineRule="auto"/>
        <w:ind w:firstLine="567"/>
        <w:jc w:val="both"/>
        <w:rPr>
          <w:sz w:val="24"/>
          <w:szCs w:val="28"/>
        </w:rPr>
      </w:pPr>
    </w:p>
    <w:p w:rsidR="00B10BC2" w:rsidRPr="00F13C44" w:rsidRDefault="00B007F8" w:rsidP="00B10BC2">
      <w:pPr>
        <w:pStyle w:val="a5"/>
        <w:spacing w:line="360" w:lineRule="auto"/>
        <w:ind w:left="720"/>
        <w:rPr>
          <w:b/>
        </w:rPr>
      </w:pPr>
      <w:r>
        <w:rPr>
          <w:noProof/>
        </w:rPr>
        <w:drawing>
          <wp:anchor distT="0" distB="0" distL="114300" distR="114300" simplePos="0" relativeHeight="251679744" behindDoc="0" locked="0" layoutInCell="1" allowOverlap="1">
            <wp:simplePos x="0" y="0"/>
            <wp:positionH relativeFrom="column">
              <wp:posOffset>-61256</wp:posOffset>
            </wp:positionH>
            <wp:positionV relativeFrom="paragraph">
              <wp:posOffset>268103</wp:posOffset>
            </wp:positionV>
            <wp:extent cx="6209030" cy="3923665"/>
            <wp:effectExtent l="0" t="0" r="1270" b="635"/>
            <wp:wrapSquare wrapText="bothSides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9030" cy="3923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007F8" w:rsidRDefault="00B007F8" w:rsidP="00D23839">
      <w:pPr>
        <w:pStyle w:val="a5"/>
        <w:spacing w:line="360" w:lineRule="auto"/>
        <w:rPr>
          <w:sz w:val="24"/>
          <w:szCs w:val="24"/>
        </w:rPr>
      </w:pPr>
    </w:p>
    <w:p w:rsidR="00D23839" w:rsidRPr="008730EC" w:rsidRDefault="00D23839" w:rsidP="00D23839">
      <w:pPr>
        <w:pStyle w:val="a5"/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Рис. 2.4</w:t>
      </w:r>
      <w:r w:rsidR="008B66A3">
        <w:rPr>
          <w:sz w:val="24"/>
          <w:szCs w:val="24"/>
        </w:rPr>
        <w:t>.2</w:t>
      </w:r>
      <w:r w:rsidRPr="008730EC">
        <w:rPr>
          <w:sz w:val="24"/>
          <w:szCs w:val="24"/>
        </w:rPr>
        <w:t xml:space="preserve"> </w:t>
      </w:r>
      <w:r>
        <w:rPr>
          <w:sz w:val="24"/>
          <w:szCs w:val="24"/>
        </w:rPr>
        <w:t>Графики аналогов скоростей</w:t>
      </w:r>
      <w:r w:rsidR="00CC49E1">
        <w:rPr>
          <w:sz w:val="24"/>
          <w:szCs w:val="24"/>
        </w:rPr>
        <w:t xml:space="preserve"> и угловых скоростей</w:t>
      </w:r>
    </w:p>
    <w:p w:rsidR="008730EC" w:rsidRPr="00B10BC2" w:rsidRDefault="008730EC" w:rsidP="00B10BC2">
      <w:pPr>
        <w:pStyle w:val="a5"/>
        <w:spacing w:line="360" w:lineRule="auto"/>
        <w:rPr>
          <w:b/>
        </w:rPr>
      </w:pPr>
    </w:p>
    <w:p w:rsidR="008730EC" w:rsidRDefault="008730EC" w:rsidP="00CC49E1">
      <w:pPr>
        <w:pStyle w:val="a5"/>
        <w:spacing w:line="360" w:lineRule="auto"/>
        <w:jc w:val="both"/>
        <w:rPr>
          <w:sz w:val="24"/>
          <w:szCs w:val="24"/>
        </w:rPr>
      </w:pPr>
    </w:p>
    <w:p w:rsidR="00D23839" w:rsidRDefault="00B007F8" w:rsidP="00B10BC2">
      <w:pPr>
        <w:pStyle w:val="a5"/>
        <w:spacing w:line="360" w:lineRule="auto"/>
        <w:ind w:firstLine="567"/>
        <w:rPr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80768" behindDoc="0" locked="0" layoutInCell="1" allowOverlap="1">
            <wp:simplePos x="0" y="0"/>
            <wp:positionH relativeFrom="column">
              <wp:posOffset>428094</wp:posOffset>
            </wp:positionH>
            <wp:positionV relativeFrom="paragraph">
              <wp:posOffset>1270</wp:posOffset>
            </wp:positionV>
            <wp:extent cx="5380952" cy="3828571"/>
            <wp:effectExtent l="0" t="0" r="0" b="635"/>
            <wp:wrapSquare wrapText="bothSides"/>
            <wp:docPr id="451" name="Рисунок 4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0952" cy="38285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007F8" w:rsidRDefault="00B007F8" w:rsidP="00D23839">
      <w:pPr>
        <w:pStyle w:val="a5"/>
        <w:spacing w:line="360" w:lineRule="auto"/>
        <w:rPr>
          <w:sz w:val="24"/>
          <w:szCs w:val="24"/>
        </w:rPr>
      </w:pPr>
    </w:p>
    <w:p w:rsidR="00B007F8" w:rsidRDefault="00B007F8" w:rsidP="00D23839">
      <w:pPr>
        <w:pStyle w:val="a5"/>
        <w:spacing w:line="360" w:lineRule="auto"/>
        <w:rPr>
          <w:sz w:val="24"/>
          <w:szCs w:val="24"/>
        </w:rPr>
      </w:pPr>
    </w:p>
    <w:p w:rsidR="00B007F8" w:rsidRDefault="00B007F8" w:rsidP="00D23839">
      <w:pPr>
        <w:pStyle w:val="a5"/>
        <w:spacing w:line="360" w:lineRule="auto"/>
        <w:rPr>
          <w:sz w:val="24"/>
          <w:szCs w:val="24"/>
        </w:rPr>
      </w:pPr>
    </w:p>
    <w:p w:rsidR="00B007F8" w:rsidRDefault="00B007F8" w:rsidP="00D23839">
      <w:pPr>
        <w:pStyle w:val="a5"/>
        <w:spacing w:line="360" w:lineRule="auto"/>
        <w:rPr>
          <w:sz w:val="24"/>
          <w:szCs w:val="24"/>
        </w:rPr>
      </w:pPr>
    </w:p>
    <w:p w:rsidR="00B007F8" w:rsidRDefault="00B007F8" w:rsidP="00D23839">
      <w:pPr>
        <w:pStyle w:val="a5"/>
        <w:spacing w:line="360" w:lineRule="auto"/>
        <w:rPr>
          <w:sz w:val="24"/>
          <w:szCs w:val="24"/>
        </w:rPr>
      </w:pPr>
    </w:p>
    <w:p w:rsidR="00B007F8" w:rsidRDefault="00B007F8" w:rsidP="00D23839">
      <w:pPr>
        <w:pStyle w:val="a5"/>
        <w:spacing w:line="360" w:lineRule="auto"/>
        <w:rPr>
          <w:sz w:val="24"/>
          <w:szCs w:val="24"/>
        </w:rPr>
      </w:pPr>
    </w:p>
    <w:p w:rsidR="00B007F8" w:rsidRDefault="00B007F8" w:rsidP="00D23839">
      <w:pPr>
        <w:pStyle w:val="a5"/>
        <w:spacing w:line="360" w:lineRule="auto"/>
        <w:rPr>
          <w:sz w:val="24"/>
          <w:szCs w:val="24"/>
        </w:rPr>
      </w:pPr>
    </w:p>
    <w:p w:rsidR="00B007F8" w:rsidRDefault="00B007F8" w:rsidP="00D23839">
      <w:pPr>
        <w:pStyle w:val="a5"/>
        <w:spacing w:line="360" w:lineRule="auto"/>
        <w:rPr>
          <w:sz w:val="24"/>
          <w:szCs w:val="24"/>
        </w:rPr>
      </w:pPr>
    </w:p>
    <w:p w:rsidR="00B007F8" w:rsidRDefault="00B007F8" w:rsidP="00D23839">
      <w:pPr>
        <w:pStyle w:val="a5"/>
        <w:spacing w:line="360" w:lineRule="auto"/>
        <w:rPr>
          <w:sz w:val="24"/>
          <w:szCs w:val="24"/>
        </w:rPr>
      </w:pPr>
    </w:p>
    <w:p w:rsidR="00B007F8" w:rsidRDefault="00B007F8" w:rsidP="00D23839">
      <w:pPr>
        <w:pStyle w:val="a5"/>
        <w:spacing w:line="360" w:lineRule="auto"/>
        <w:rPr>
          <w:sz w:val="24"/>
          <w:szCs w:val="24"/>
        </w:rPr>
      </w:pPr>
    </w:p>
    <w:p w:rsidR="00B007F8" w:rsidRDefault="00B007F8" w:rsidP="00D23839">
      <w:pPr>
        <w:pStyle w:val="a5"/>
        <w:spacing w:line="360" w:lineRule="auto"/>
        <w:rPr>
          <w:sz w:val="24"/>
          <w:szCs w:val="24"/>
        </w:rPr>
      </w:pPr>
    </w:p>
    <w:p w:rsidR="00B007F8" w:rsidRDefault="00B007F8" w:rsidP="00D23839">
      <w:pPr>
        <w:pStyle w:val="a5"/>
        <w:spacing w:line="360" w:lineRule="auto"/>
        <w:rPr>
          <w:sz w:val="24"/>
          <w:szCs w:val="24"/>
        </w:rPr>
      </w:pPr>
    </w:p>
    <w:p w:rsidR="00B007F8" w:rsidRDefault="00B007F8" w:rsidP="00D23839">
      <w:pPr>
        <w:pStyle w:val="a5"/>
        <w:spacing w:line="360" w:lineRule="auto"/>
        <w:rPr>
          <w:sz w:val="24"/>
          <w:szCs w:val="24"/>
        </w:rPr>
      </w:pPr>
    </w:p>
    <w:p w:rsidR="00B007F8" w:rsidRDefault="00B007F8" w:rsidP="00D23839">
      <w:pPr>
        <w:pStyle w:val="a5"/>
        <w:spacing w:line="360" w:lineRule="auto"/>
        <w:rPr>
          <w:sz w:val="24"/>
          <w:szCs w:val="24"/>
        </w:rPr>
      </w:pPr>
    </w:p>
    <w:p w:rsidR="00D23839" w:rsidRDefault="00D23839" w:rsidP="00D23839">
      <w:pPr>
        <w:pStyle w:val="a5"/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Рис. 2.4</w:t>
      </w:r>
      <w:r w:rsidRPr="008730EC">
        <w:rPr>
          <w:sz w:val="24"/>
          <w:szCs w:val="24"/>
        </w:rPr>
        <w:t>.</w:t>
      </w:r>
      <w:r w:rsidR="00CC49E1">
        <w:rPr>
          <w:sz w:val="24"/>
          <w:szCs w:val="24"/>
        </w:rPr>
        <w:t>3</w:t>
      </w:r>
      <w:r w:rsidRPr="008730EC">
        <w:rPr>
          <w:sz w:val="24"/>
          <w:szCs w:val="24"/>
        </w:rPr>
        <w:t xml:space="preserve"> </w:t>
      </w:r>
      <w:r>
        <w:rPr>
          <w:sz w:val="24"/>
          <w:szCs w:val="24"/>
        </w:rPr>
        <w:t>Графики аналогов ускорений</w:t>
      </w:r>
      <w:r w:rsidR="00CC49E1">
        <w:rPr>
          <w:sz w:val="24"/>
          <w:szCs w:val="24"/>
        </w:rPr>
        <w:t xml:space="preserve"> и угловых ускорений</w:t>
      </w:r>
    </w:p>
    <w:p w:rsidR="00D23839" w:rsidRPr="008730EC" w:rsidRDefault="00D23839" w:rsidP="00D23839">
      <w:pPr>
        <w:pStyle w:val="a5"/>
        <w:spacing w:line="360" w:lineRule="auto"/>
        <w:rPr>
          <w:sz w:val="24"/>
          <w:szCs w:val="24"/>
        </w:rPr>
      </w:pPr>
    </w:p>
    <w:p w:rsidR="008730EC" w:rsidRDefault="008730EC" w:rsidP="00B10BC2">
      <w:pPr>
        <w:pStyle w:val="a5"/>
        <w:spacing w:line="360" w:lineRule="auto"/>
        <w:ind w:firstLine="567"/>
        <w:rPr>
          <w:sz w:val="24"/>
          <w:szCs w:val="24"/>
        </w:rPr>
      </w:pPr>
    </w:p>
    <w:p w:rsidR="00D23839" w:rsidRPr="00D23839" w:rsidRDefault="00D23839" w:rsidP="00D23839">
      <w:pPr>
        <w:pStyle w:val="a5"/>
        <w:numPr>
          <w:ilvl w:val="1"/>
          <w:numId w:val="13"/>
        </w:numPr>
        <w:spacing w:line="360" w:lineRule="auto"/>
        <w:rPr>
          <w:b/>
        </w:rPr>
      </w:pPr>
      <w:r>
        <w:rPr>
          <w:b/>
        </w:rPr>
        <w:t xml:space="preserve"> Определение параметров динамической модели механизма</w:t>
      </w:r>
    </w:p>
    <w:p w:rsidR="00D23839" w:rsidRDefault="00D23839" w:rsidP="00D23839">
      <w:pPr>
        <w:pStyle w:val="a5"/>
        <w:numPr>
          <w:ilvl w:val="2"/>
          <w:numId w:val="13"/>
        </w:numPr>
        <w:spacing w:line="360" w:lineRule="auto"/>
        <w:rPr>
          <w:b/>
        </w:rPr>
      </w:pPr>
      <w:r>
        <w:rPr>
          <w:b/>
        </w:rPr>
        <w:t>Определение параметров динамической модели механизма</w:t>
      </w:r>
    </w:p>
    <w:p w:rsidR="0076019A" w:rsidRDefault="0076019A" w:rsidP="0076019A">
      <w:pPr>
        <w:pStyle w:val="a5"/>
        <w:spacing w:line="360" w:lineRule="auto"/>
        <w:ind w:left="1080"/>
        <w:jc w:val="left"/>
        <w:rPr>
          <w:b/>
        </w:rPr>
      </w:pPr>
    </w:p>
    <w:p w:rsidR="0076019A" w:rsidRDefault="0076019A" w:rsidP="0076019A">
      <w:pPr>
        <w:pStyle w:val="a5"/>
        <w:spacing w:line="360" w:lineRule="auto"/>
        <w:ind w:firstLine="567"/>
        <w:jc w:val="both"/>
        <w:rPr>
          <w:sz w:val="24"/>
          <w:szCs w:val="24"/>
        </w:rPr>
      </w:pPr>
      <w:r w:rsidRPr="0076019A">
        <w:rPr>
          <w:sz w:val="24"/>
          <w:szCs w:val="28"/>
        </w:rPr>
        <w:t xml:space="preserve">Динамическую модель </w:t>
      </w:r>
      <w:r w:rsidR="002C1468" w:rsidRPr="0076019A">
        <w:rPr>
          <w:sz w:val="24"/>
          <w:szCs w:val="28"/>
        </w:rPr>
        <w:t>представим,</w:t>
      </w:r>
      <w:r w:rsidRPr="0076019A">
        <w:rPr>
          <w:sz w:val="24"/>
          <w:szCs w:val="28"/>
        </w:rPr>
        <w:t xml:space="preserve"> как вращательно-движущееся звено</w:t>
      </w:r>
      <w:r w:rsidR="00B2377D">
        <w:rPr>
          <w:sz w:val="24"/>
          <w:szCs w:val="28"/>
        </w:rPr>
        <w:t xml:space="preserve"> (</w:t>
      </w:r>
      <w:r w:rsidR="00B2377D">
        <w:rPr>
          <w:sz w:val="24"/>
          <w:szCs w:val="24"/>
        </w:rPr>
        <w:t>рис</w:t>
      </w:r>
      <w:r w:rsidR="00B2377D" w:rsidRPr="00672966">
        <w:rPr>
          <w:sz w:val="24"/>
          <w:szCs w:val="24"/>
        </w:rPr>
        <w:t>. 2</w:t>
      </w:r>
      <w:r w:rsidR="00B2377D">
        <w:rPr>
          <w:sz w:val="24"/>
          <w:szCs w:val="24"/>
        </w:rPr>
        <w:t>.5</w:t>
      </w:r>
      <w:r w:rsidR="00B2377D" w:rsidRPr="00D23839">
        <w:rPr>
          <w:sz w:val="24"/>
          <w:szCs w:val="24"/>
        </w:rPr>
        <w:t>.</w:t>
      </w:r>
      <w:r w:rsidR="00B2377D" w:rsidRPr="00672966">
        <w:rPr>
          <w:sz w:val="24"/>
          <w:szCs w:val="24"/>
        </w:rPr>
        <w:t>1.1</w:t>
      </w:r>
      <w:r w:rsidR="00B2377D">
        <w:rPr>
          <w:sz w:val="24"/>
          <w:szCs w:val="28"/>
        </w:rPr>
        <w:t>)</w:t>
      </w:r>
      <w:r w:rsidRPr="0076019A">
        <w:rPr>
          <w:sz w:val="24"/>
          <w:szCs w:val="28"/>
        </w:rPr>
        <w:t xml:space="preserve">, момент инерции которого равен суммарному приведенному к первому звену моменту инерции. </w:t>
      </w:r>
      <w:r w:rsidRPr="0076019A">
        <w:rPr>
          <w:sz w:val="24"/>
          <w:szCs w:val="24"/>
        </w:rPr>
        <w:t xml:space="preserve">Звено приведения совершает вращательное движение вокруг неподвижной оси. </w:t>
      </w:r>
    </w:p>
    <w:p w:rsidR="002C1468" w:rsidRPr="0076019A" w:rsidRDefault="002C1468" w:rsidP="002C1468">
      <w:pPr>
        <w:pStyle w:val="a5"/>
        <w:spacing w:line="360" w:lineRule="auto"/>
        <w:ind w:firstLine="567"/>
        <w:jc w:val="both"/>
        <w:rPr>
          <w:sz w:val="24"/>
          <w:szCs w:val="28"/>
        </w:rPr>
      </w:pPr>
      <w:r w:rsidRPr="0076019A">
        <w:rPr>
          <w:sz w:val="24"/>
          <w:szCs w:val="28"/>
        </w:rPr>
        <w:t>Движущий момент и момент сопротивления равны, соответственно приведенному движущему и приведенному к первому звену су</w:t>
      </w:r>
      <w:r>
        <w:rPr>
          <w:sz w:val="24"/>
          <w:szCs w:val="28"/>
        </w:rPr>
        <w:t>ммарному моменту сопротивления.</w:t>
      </w:r>
    </w:p>
    <w:p w:rsidR="002C1468" w:rsidRPr="0076019A" w:rsidRDefault="002C1468" w:rsidP="0076019A">
      <w:pPr>
        <w:pStyle w:val="a5"/>
        <w:spacing w:line="360" w:lineRule="auto"/>
        <w:ind w:firstLine="567"/>
        <w:jc w:val="both"/>
        <w:rPr>
          <w:sz w:val="24"/>
          <w:szCs w:val="24"/>
        </w:rPr>
      </w:pPr>
    </w:p>
    <w:p w:rsidR="0076019A" w:rsidRPr="00D23839" w:rsidRDefault="002C1468" w:rsidP="002C1468">
      <w:pPr>
        <w:pStyle w:val="a5"/>
        <w:spacing w:line="360" w:lineRule="auto"/>
        <w:ind w:left="709" w:hanging="709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75C21D4" wp14:editId="26CBA43F">
            <wp:extent cx="6257143" cy="4876190"/>
            <wp:effectExtent l="0" t="0" r="0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257143" cy="48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3839" w:rsidRDefault="0076019A" w:rsidP="0076019A">
      <w:pPr>
        <w:pStyle w:val="a5"/>
        <w:spacing w:line="360" w:lineRule="auto"/>
        <w:ind w:left="1080"/>
        <w:rPr>
          <w:sz w:val="24"/>
          <w:szCs w:val="24"/>
        </w:rPr>
      </w:pPr>
      <w:r>
        <w:rPr>
          <w:sz w:val="24"/>
          <w:szCs w:val="24"/>
        </w:rPr>
        <w:t>Рис</w:t>
      </w:r>
      <w:r w:rsidRPr="00672966">
        <w:rPr>
          <w:sz w:val="24"/>
          <w:szCs w:val="24"/>
        </w:rPr>
        <w:t>. 2</w:t>
      </w:r>
      <w:r>
        <w:rPr>
          <w:sz w:val="24"/>
          <w:szCs w:val="24"/>
        </w:rPr>
        <w:t>.5</w:t>
      </w:r>
      <w:r w:rsidR="00D23839" w:rsidRPr="00D23839">
        <w:rPr>
          <w:sz w:val="24"/>
          <w:szCs w:val="24"/>
        </w:rPr>
        <w:t>.</w:t>
      </w:r>
      <w:r w:rsidRPr="00672966">
        <w:rPr>
          <w:sz w:val="24"/>
          <w:szCs w:val="24"/>
        </w:rPr>
        <w:t xml:space="preserve">1.1 </w:t>
      </w:r>
      <w:r>
        <w:rPr>
          <w:sz w:val="24"/>
          <w:szCs w:val="24"/>
        </w:rPr>
        <w:t>Одномассная д</w:t>
      </w:r>
      <w:r w:rsidR="00D23839" w:rsidRPr="00D23839">
        <w:rPr>
          <w:sz w:val="24"/>
          <w:szCs w:val="24"/>
        </w:rPr>
        <w:t>инамическая модель</w:t>
      </w:r>
    </w:p>
    <w:p w:rsidR="0076019A" w:rsidRPr="00D23839" w:rsidRDefault="0076019A" w:rsidP="0076019A">
      <w:pPr>
        <w:pStyle w:val="a5"/>
        <w:spacing w:line="360" w:lineRule="auto"/>
        <w:ind w:left="1080"/>
        <w:rPr>
          <w:sz w:val="24"/>
          <w:szCs w:val="24"/>
        </w:rPr>
      </w:pPr>
    </w:p>
    <w:p w:rsidR="002C1468" w:rsidRDefault="002C1468" w:rsidP="002C1468">
      <w:pPr>
        <w:pStyle w:val="a5"/>
        <w:spacing w:line="360" w:lineRule="auto"/>
        <w:ind w:firstLine="567"/>
        <w:jc w:val="both"/>
        <w:rPr>
          <w:sz w:val="24"/>
          <w:szCs w:val="28"/>
        </w:rPr>
      </w:pPr>
      <w:r w:rsidRPr="0076019A">
        <w:rPr>
          <w:sz w:val="24"/>
          <w:szCs w:val="28"/>
        </w:rPr>
        <w:t xml:space="preserve">Условием приведения является закон сохранения энергии. </w:t>
      </w:r>
      <w:r w:rsidRPr="00CF2638">
        <w:rPr>
          <w:sz w:val="24"/>
          <w:szCs w:val="28"/>
        </w:rPr>
        <w:t>Т.е. элементарная работа приведённо</w:t>
      </w:r>
      <w:r>
        <w:rPr>
          <w:sz w:val="24"/>
          <w:szCs w:val="28"/>
        </w:rPr>
        <w:t xml:space="preserve">го момента </w:t>
      </w:r>
      <w:r w:rsidRPr="00CF2638">
        <w:rPr>
          <w:sz w:val="24"/>
          <w:szCs w:val="28"/>
        </w:rPr>
        <w:t xml:space="preserve">должна равняться сумме </w:t>
      </w:r>
      <w:r>
        <w:rPr>
          <w:sz w:val="24"/>
          <w:szCs w:val="28"/>
        </w:rPr>
        <w:t xml:space="preserve">элементарных </w:t>
      </w:r>
      <w:r w:rsidRPr="00CF2638">
        <w:rPr>
          <w:sz w:val="24"/>
          <w:szCs w:val="28"/>
        </w:rPr>
        <w:t>работ внешних сил, приложенных к звеньям механизма, а кинетическая энергия звена приведения равн</w:t>
      </w:r>
      <w:r>
        <w:rPr>
          <w:sz w:val="24"/>
          <w:szCs w:val="28"/>
        </w:rPr>
        <w:t>яться</w:t>
      </w:r>
      <w:r w:rsidRPr="00CF2638">
        <w:rPr>
          <w:sz w:val="24"/>
          <w:szCs w:val="28"/>
        </w:rPr>
        <w:t xml:space="preserve"> сумме кинетических энергий всех звеньев.</w:t>
      </w:r>
    </w:p>
    <w:p w:rsidR="0076019A" w:rsidRPr="00BD098C" w:rsidRDefault="0076019A" w:rsidP="0076019A">
      <w:pPr>
        <w:pStyle w:val="a5"/>
        <w:spacing w:line="360" w:lineRule="auto"/>
        <w:ind w:firstLine="567"/>
        <w:jc w:val="both"/>
        <w:rPr>
          <w:sz w:val="24"/>
          <w:szCs w:val="28"/>
        </w:rPr>
      </w:pPr>
    </w:p>
    <w:p w:rsidR="0076019A" w:rsidRDefault="0076019A" w:rsidP="0076019A">
      <w:pPr>
        <w:pStyle w:val="a5"/>
        <w:numPr>
          <w:ilvl w:val="2"/>
          <w:numId w:val="13"/>
        </w:numPr>
        <w:rPr>
          <w:b/>
        </w:rPr>
      </w:pPr>
      <w:r w:rsidRPr="0076019A">
        <w:rPr>
          <w:b/>
        </w:rPr>
        <w:t>Приведение масс и моментов инерции</w:t>
      </w:r>
    </w:p>
    <w:p w:rsidR="00A2743F" w:rsidRPr="00EA6661" w:rsidRDefault="00A2743F" w:rsidP="00A2743F">
      <w:pPr>
        <w:pStyle w:val="a5"/>
        <w:spacing w:line="360" w:lineRule="auto"/>
        <w:ind w:left="720"/>
        <w:jc w:val="both"/>
        <w:rPr>
          <w:sz w:val="24"/>
          <w:szCs w:val="28"/>
        </w:rPr>
      </w:pPr>
      <w:r w:rsidRPr="00EA6661">
        <w:rPr>
          <w:sz w:val="24"/>
          <w:szCs w:val="28"/>
        </w:rPr>
        <w:t xml:space="preserve">Для дальнейшего исследования переведём исходные данные </w:t>
      </w:r>
      <w:r w:rsidRPr="00EA6661">
        <w:rPr>
          <w:sz w:val="24"/>
          <w:szCs w:val="24"/>
        </w:rPr>
        <w:t xml:space="preserve">из </w:t>
      </w:r>
      <w:r w:rsidRPr="00EA6661">
        <w:rPr>
          <w:bCs/>
          <w:color w:val="222222"/>
          <w:sz w:val="24"/>
          <w:szCs w:val="24"/>
          <w:shd w:val="clear" w:color="auto" w:fill="FFFFFF"/>
        </w:rPr>
        <w:t>МКГСС в систему СИ</w:t>
      </w:r>
      <w:r w:rsidRPr="00EA6661">
        <w:rPr>
          <w:sz w:val="24"/>
          <w:szCs w:val="28"/>
        </w:rPr>
        <w:t>.</w:t>
      </w:r>
    </w:p>
    <w:p w:rsidR="00A2743F" w:rsidRDefault="00A2743F" w:rsidP="00A2743F">
      <w:pPr>
        <w:pStyle w:val="a5"/>
        <w:ind w:left="360"/>
        <w:jc w:val="left"/>
        <w:rPr>
          <w:b/>
        </w:rPr>
      </w:pPr>
    </w:p>
    <w:p w:rsidR="0076019A" w:rsidRDefault="0076019A" w:rsidP="0076019A">
      <w:pPr>
        <w:pStyle w:val="a5"/>
        <w:ind w:left="1080"/>
        <w:jc w:val="left"/>
        <w:rPr>
          <w:b/>
        </w:rPr>
      </w:pPr>
    </w:p>
    <w:p w:rsidR="00EA6661" w:rsidRDefault="00A2743F" w:rsidP="00EA6661">
      <w:pPr>
        <w:pStyle w:val="a5"/>
        <w:spacing w:line="360" w:lineRule="auto"/>
        <w:ind w:firstLine="567"/>
        <w:jc w:val="both"/>
        <w:rPr>
          <w:sz w:val="24"/>
          <w:szCs w:val="28"/>
        </w:rPr>
      </w:pPr>
      <w:r>
        <w:rPr>
          <w:noProof/>
        </w:rPr>
        <w:drawing>
          <wp:inline distT="0" distB="0" distL="0" distR="0" wp14:anchorId="26FA1DB8" wp14:editId="6452D4CA">
            <wp:extent cx="5600000" cy="390476"/>
            <wp:effectExtent l="0" t="0" r="1270" b="0"/>
            <wp:docPr id="479" name="Рисунок 4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00000" cy="3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D79" w:rsidRDefault="00506D79" w:rsidP="00EA6661">
      <w:pPr>
        <w:pStyle w:val="a5"/>
        <w:spacing w:line="360" w:lineRule="auto"/>
        <w:ind w:firstLine="567"/>
        <w:jc w:val="both"/>
        <w:rPr>
          <w:sz w:val="24"/>
          <w:szCs w:val="28"/>
        </w:rPr>
      </w:pPr>
      <w:r>
        <w:rPr>
          <w:sz w:val="24"/>
          <w:szCs w:val="28"/>
        </w:rPr>
        <w:t>Найдем массу заготовки через коэффициент трения качения.</w:t>
      </w:r>
    </w:p>
    <w:p w:rsidR="00506D79" w:rsidRDefault="00506D79" w:rsidP="00EA6661">
      <w:pPr>
        <w:pStyle w:val="a5"/>
        <w:spacing w:line="360" w:lineRule="auto"/>
        <w:ind w:firstLine="567"/>
        <w:jc w:val="both"/>
        <w:rPr>
          <w:sz w:val="24"/>
          <w:szCs w:val="28"/>
        </w:rPr>
      </w:pPr>
      <w:r>
        <w:rPr>
          <w:noProof/>
        </w:rPr>
        <w:lastRenderedPageBreak/>
        <w:drawing>
          <wp:inline distT="0" distB="0" distL="0" distR="0" wp14:anchorId="1792A558" wp14:editId="625E993D">
            <wp:extent cx="4304762" cy="742857"/>
            <wp:effectExtent l="0" t="0" r="635" b="63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04762" cy="7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D79" w:rsidRDefault="00506D79" w:rsidP="00EA6661">
      <w:pPr>
        <w:pStyle w:val="a5"/>
        <w:spacing w:line="360" w:lineRule="auto"/>
        <w:ind w:firstLine="567"/>
        <w:jc w:val="both"/>
        <w:rPr>
          <w:sz w:val="24"/>
          <w:szCs w:val="28"/>
        </w:rPr>
      </w:pPr>
      <w:r>
        <w:rPr>
          <w:sz w:val="24"/>
          <w:szCs w:val="28"/>
        </w:rPr>
        <w:t>Найдем массу пятого звена с учетом массы заготовки.</w:t>
      </w:r>
    </w:p>
    <w:p w:rsidR="00506D79" w:rsidRDefault="00506D79" w:rsidP="00EA6661">
      <w:pPr>
        <w:pStyle w:val="a5"/>
        <w:spacing w:line="360" w:lineRule="auto"/>
        <w:ind w:firstLine="567"/>
        <w:jc w:val="both"/>
        <w:rPr>
          <w:sz w:val="24"/>
          <w:szCs w:val="28"/>
        </w:rPr>
      </w:pPr>
      <w:r>
        <w:rPr>
          <w:noProof/>
        </w:rPr>
        <w:drawing>
          <wp:inline distT="0" distB="0" distL="0" distR="0" wp14:anchorId="2B581EAD" wp14:editId="6F9F1C93">
            <wp:extent cx="2409524" cy="1200000"/>
            <wp:effectExtent l="0" t="0" r="0" b="63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409524" cy="12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D79" w:rsidRPr="00EA6661" w:rsidRDefault="00506D79" w:rsidP="00506D79">
      <w:pPr>
        <w:pStyle w:val="a5"/>
        <w:spacing w:line="360" w:lineRule="auto"/>
        <w:ind w:left="-851" w:firstLine="567"/>
        <w:jc w:val="both"/>
        <w:rPr>
          <w:sz w:val="24"/>
          <w:szCs w:val="28"/>
        </w:rPr>
      </w:pPr>
      <w:r>
        <w:rPr>
          <w:noProof/>
        </w:rPr>
        <w:drawing>
          <wp:inline distT="0" distB="0" distL="0" distR="0" wp14:anchorId="6BF8441E" wp14:editId="5153CD10">
            <wp:extent cx="5800000" cy="2561905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800000" cy="25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6661" w:rsidRDefault="00EA6661" w:rsidP="00EA6661">
      <w:pPr>
        <w:framePr w:w="996" w:h="456" w:hRule="exact" w:wrap="auto" w:vAnchor="text" w:hAnchor="margin" w:x="2836" w:y="1"/>
        <w:autoSpaceDE w:val="0"/>
        <w:autoSpaceDN w:val="0"/>
        <w:adjustRightInd w:val="0"/>
        <w:rPr>
          <w:rFonts w:ascii="Tahoma" w:hAnsi="Tahoma" w:cs="Tahoma"/>
          <w:sz w:val="24"/>
          <w:szCs w:val="24"/>
        </w:rPr>
      </w:pPr>
    </w:p>
    <w:p w:rsidR="00EA6661" w:rsidRPr="00CC49E1" w:rsidRDefault="00EA6661" w:rsidP="00EA6661">
      <w:pPr>
        <w:framePr w:h="288" w:hRule="exact" w:wrap="auto" w:vAnchor="text" w:hAnchor="margin" w:x="76" w:y="92"/>
        <w:autoSpaceDE w:val="0"/>
        <w:autoSpaceDN w:val="0"/>
        <w:adjustRightInd w:val="0"/>
        <w:rPr>
          <w:rFonts w:ascii="Segoe UI" w:hAnsi="Segoe UI" w:cs="Segoe UI"/>
          <w:color w:val="000000"/>
          <w:sz w:val="18"/>
          <w:szCs w:val="18"/>
        </w:rPr>
      </w:pPr>
      <w:r w:rsidRPr="00CC49E1">
        <w:rPr>
          <w:rFonts w:ascii="Tahoma" w:hAnsi="Segoe UI" w:cs="Segoe UI"/>
          <w:color w:val="000000"/>
          <w:sz w:val="22"/>
          <w:szCs w:val="18"/>
        </w:rPr>
        <w:t xml:space="preserve"> </w:t>
      </w:r>
    </w:p>
    <w:p w:rsidR="00EA6661" w:rsidRDefault="00A2743F" w:rsidP="00A2743F">
      <w:pPr>
        <w:pStyle w:val="a5"/>
        <w:spacing w:line="360" w:lineRule="auto"/>
        <w:jc w:val="both"/>
        <w:rPr>
          <w:sz w:val="24"/>
          <w:szCs w:val="28"/>
        </w:rPr>
      </w:pPr>
      <w:r>
        <w:rPr>
          <w:noProof/>
        </w:rPr>
        <w:drawing>
          <wp:inline distT="0" distB="0" distL="0" distR="0" wp14:anchorId="1485437C" wp14:editId="15FBECB8">
            <wp:extent cx="5095238" cy="542857"/>
            <wp:effectExtent l="0" t="0" r="0" b="0"/>
            <wp:docPr id="481" name="Рисунок 4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95238" cy="5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6661" w:rsidRDefault="00EA6661" w:rsidP="00CA0D82">
      <w:pPr>
        <w:pStyle w:val="a5"/>
        <w:spacing w:line="360" w:lineRule="auto"/>
        <w:ind w:firstLine="567"/>
        <w:jc w:val="both"/>
        <w:rPr>
          <w:sz w:val="24"/>
          <w:szCs w:val="28"/>
        </w:rPr>
      </w:pPr>
    </w:p>
    <w:p w:rsidR="0076019A" w:rsidRPr="00BD098C" w:rsidRDefault="00CA0D82" w:rsidP="00CA0D82">
      <w:pPr>
        <w:pStyle w:val="a5"/>
        <w:spacing w:line="360" w:lineRule="auto"/>
        <w:ind w:firstLine="567"/>
        <w:jc w:val="both"/>
        <w:rPr>
          <w:sz w:val="24"/>
          <w:szCs w:val="28"/>
        </w:rPr>
      </w:pPr>
      <w:r>
        <w:rPr>
          <w:sz w:val="24"/>
          <w:szCs w:val="28"/>
        </w:rPr>
        <w:t>Найдём значение</w:t>
      </w:r>
      <w:r w:rsidRPr="00CA0D82">
        <w:rPr>
          <w:sz w:val="24"/>
          <w:szCs w:val="28"/>
        </w:rPr>
        <w:t xml:space="preserve"> </w:t>
      </w:r>
      <w:r>
        <w:rPr>
          <w:sz w:val="24"/>
          <w:szCs w:val="28"/>
        </w:rPr>
        <w:t xml:space="preserve">силы сопротивления </w:t>
      </w:r>
      <w:r w:rsidR="00A2743F">
        <w:rPr>
          <w:sz w:val="24"/>
          <w:szCs w:val="28"/>
        </w:rPr>
        <w:t>сталкивания</w:t>
      </w:r>
      <w:r w:rsidRPr="00CA0D82">
        <w:rPr>
          <w:sz w:val="24"/>
          <w:szCs w:val="28"/>
        </w:rPr>
        <w:t xml:space="preserve"> </w:t>
      </w:r>
      <w:r>
        <w:rPr>
          <w:sz w:val="24"/>
          <w:szCs w:val="28"/>
        </w:rPr>
        <w:t xml:space="preserve">от обобщённой координаты </w:t>
      </w:r>
      <w:r w:rsidRPr="00CA0D82">
        <w:rPr>
          <w:sz w:val="24"/>
          <w:szCs w:val="28"/>
        </w:rPr>
        <w:t>из исходных данных</w:t>
      </w:r>
      <w:r>
        <w:rPr>
          <w:sz w:val="24"/>
          <w:szCs w:val="28"/>
        </w:rPr>
        <w:t>.</w:t>
      </w:r>
      <w:r w:rsidRPr="00CA0D82">
        <w:t xml:space="preserve"> </w:t>
      </w:r>
      <w:r>
        <w:rPr>
          <w:sz w:val="24"/>
          <w:szCs w:val="28"/>
        </w:rPr>
        <w:t>С</w:t>
      </w:r>
      <w:r w:rsidRPr="00CA0D82">
        <w:rPr>
          <w:sz w:val="24"/>
          <w:szCs w:val="28"/>
        </w:rPr>
        <w:t>ила сопротивления постоянна на части прямого хода</w:t>
      </w:r>
      <w:r w:rsidR="00A2743F" w:rsidRPr="00A2743F">
        <w:rPr>
          <w:sz w:val="24"/>
          <w:szCs w:val="28"/>
        </w:rPr>
        <w:t>,</w:t>
      </w:r>
      <w:r w:rsidR="00A2743F">
        <w:rPr>
          <w:sz w:val="24"/>
          <w:szCs w:val="28"/>
        </w:rPr>
        <w:t xml:space="preserve"> на котором происходит сталкивание заготовки</w:t>
      </w:r>
      <w:r w:rsidR="00A2743F" w:rsidRPr="00A2743F">
        <w:rPr>
          <w:sz w:val="24"/>
          <w:szCs w:val="28"/>
        </w:rPr>
        <w:t>,</w:t>
      </w:r>
      <w:r w:rsidR="00A2743F">
        <w:rPr>
          <w:sz w:val="24"/>
          <w:szCs w:val="28"/>
        </w:rPr>
        <w:t xml:space="preserve"> </w:t>
      </w:r>
      <w:r w:rsidRPr="00CA0D82">
        <w:rPr>
          <w:sz w:val="24"/>
          <w:szCs w:val="28"/>
        </w:rPr>
        <w:t xml:space="preserve">и равна нулю на </w:t>
      </w:r>
      <w:r w:rsidR="00A2743F">
        <w:rPr>
          <w:sz w:val="24"/>
          <w:szCs w:val="28"/>
        </w:rPr>
        <w:t>обратном</w:t>
      </w:r>
      <w:r w:rsidRPr="00CA0D82">
        <w:rPr>
          <w:sz w:val="24"/>
          <w:szCs w:val="28"/>
        </w:rPr>
        <w:t xml:space="preserve"> перемещении</w:t>
      </w:r>
      <w:r>
        <w:rPr>
          <w:sz w:val="24"/>
          <w:szCs w:val="28"/>
        </w:rPr>
        <w:t xml:space="preserve"> ползуна. </w:t>
      </w:r>
      <w:r w:rsidR="0076019A">
        <w:rPr>
          <w:sz w:val="24"/>
          <w:szCs w:val="28"/>
        </w:rPr>
        <w:t>Строим график зависи</w:t>
      </w:r>
      <w:r w:rsidR="00A2743F">
        <w:rPr>
          <w:sz w:val="24"/>
          <w:szCs w:val="28"/>
        </w:rPr>
        <w:t>мости силы сопротивления</w:t>
      </w:r>
      <w:r w:rsidR="0076019A">
        <w:rPr>
          <w:sz w:val="24"/>
          <w:szCs w:val="28"/>
        </w:rPr>
        <w:t xml:space="preserve"> от обобщённой координаты</w:t>
      </w:r>
      <w:r w:rsidR="00B2377D">
        <w:rPr>
          <w:sz w:val="24"/>
          <w:szCs w:val="28"/>
        </w:rPr>
        <w:t xml:space="preserve"> (</w:t>
      </w:r>
      <w:r w:rsidR="00B2377D">
        <w:rPr>
          <w:sz w:val="24"/>
          <w:szCs w:val="24"/>
        </w:rPr>
        <w:t>рис. 2.5</w:t>
      </w:r>
      <w:r w:rsidR="00B2377D" w:rsidRPr="008730EC">
        <w:rPr>
          <w:sz w:val="24"/>
          <w:szCs w:val="24"/>
        </w:rPr>
        <w:t>.</w:t>
      </w:r>
      <w:r w:rsidR="00B2377D">
        <w:rPr>
          <w:sz w:val="24"/>
          <w:szCs w:val="24"/>
        </w:rPr>
        <w:t>2</w:t>
      </w:r>
      <w:r w:rsidR="00B2377D" w:rsidRPr="008851F3">
        <w:rPr>
          <w:sz w:val="24"/>
          <w:szCs w:val="24"/>
        </w:rPr>
        <w:t>.1</w:t>
      </w:r>
      <w:r w:rsidR="00B2377D">
        <w:rPr>
          <w:sz w:val="24"/>
          <w:szCs w:val="28"/>
        </w:rPr>
        <w:t>)</w:t>
      </w:r>
      <w:r w:rsidR="0076019A" w:rsidRPr="0076019A">
        <w:rPr>
          <w:sz w:val="24"/>
          <w:szCs w:val="28"/>
        </w:rPr>
        <w:t>.</w:t>
      </w:r>
    </w:p>
    <w:p w:rsidR="0076019A" w:rsidRPr="0076019A" w:rsidRDefault="00A2743F" w:rsidP="00A2743F">
      <w:pPr>
        <w:pStyle w:val="a5"/>
        <w:ind w:left="284"/>
        <w:rPr>
          <w:b/>
        </w:rPr>
      </w:pPr>
      <w:r>
        <w:rPr>
          <w:noProof/>
        </w:rPr>
        <w:lastRenderedPageBreak/>
        <w:drawing>
          <wp:inline distT="0" distB="0" distL="0" distR="0" wp14:anchorId="7FBF003B" wp14:editId="08BA3359">
            <wp:extent cx="5447619" cy="2419048"/>
            <wp:effectExtent l="0" t="0" r="1270" b="635"/>
            <wp:docPr id="482" name="Рисунок 4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47619" cy="24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51F3" w:rsidRPr="008851F3" w:rsidRDefault="008851F3" w:rsidP="008851F3">
      <w:pPr>
        <w:pStyle w:val="a5"/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Рис. 2.5</w:t>
      </w:r>
      <w:r w:rsidRPr="008730EC">
        <w:rPr>
          <w:sz w:val="24"/>
          <w:szCs w:val="24"/>
        </w:rPr>
        <w:t>.</w:t>
      </w:r>
      <w:r>
        <w:rPr>
          <w:sz w:val="24"/>
          <w:szCs w:val="24"/>
        </w:rPr>
        <w:t>2</w:t>
      </w:r>
      <w:r w:rsidRPr="008851F3">
        <w:rPr>
          <w:sz w:val="24"/>
          <w:szCs w:val="24"/>
        </w:rPr>
        <w:t>.1</w:t>
      </w:r>
      <w:r w:rsidRPr="008730EC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График </w:t>
      </w:r>
      <w:r>
        <w:rPr>
          <w:sz w:val="24"/>
          <w:szCs w:val="28"/>
        </w:rPr>
        <w:t>силы сопротивления резанию</w:t>
      </w:r>
      <w:r w:rsidRPr="008851F3">
        <w:rPr>
          <w:sz w:val="24"/>
          <w:szCs w:val="28"/>
        </w:rPr>
        <w:t xml:space="preserve"> </w:t>
      </w:r>
      <w:r w:rsidR="00581809">
        <w:rPr>
          <w:sz w:val="24"/>
          <w:szCs w:val="28"/>
        </w:rPr>
        <w:t>от обобщённой координаты</w:t>
      </w:r>
    </w:p>
    <w:p w:rsidR="008730EC" w:rsidRDefault="008730EC" w:rsidP="0076019A">
      <w:pPr>
        <w:pStyle w:val="a5"/>
        <w:spacing w:line="360" w:lineRule="auto"/>
        <w:ind w:firstLine="567"/>
        <w:rPr>
          <w:sz w:val="24"/>
          <w:szCs w:val="24"/>
        </w:rPr>
      </w:pPr>
    </w:p>
    <w:p w:rsidR="00581809" w:rsidRPr="00581809" w:rsidRDefault="0076019A" w:rsidP="00581809">
      <w:pPr>
        <w:pStyle w:val="a5"/>
        <w:spacing w:line="360" w:lineRule="auto"/>
        <w:ind w:firstLine="567"/>
        <w:jc w:val="both"/>
        <w:rPr>
          <w:sz w:val="24"/>
          <w:szCs w:val="24"/>
        </w:rPr>
      </w:pPr>
      <w:r w:rsidRPr="0076019A">
        <w:rPr>
          <w:sz w:val="24"/>
          <w:szCs w:val="24"/>
        </w:rPr>
        <w:t>Находим приведенный момент инерции второ</w:t>
      </w:r>
      <w:r w:rsidR="00581809">
        <w:rPr>
          <w:sz w:val="24"/>
          <w:szCs w:val="24"/>
        </w:rPr>
        <w:t xml:space="preserve">й группы звеньев. </w:t>
      </w:r>
      <w:r w:rsidRPr="0076019A">
        <w:rPr>
          <w:sz w:val="24"/>
          <w:szCs w:val="24"/>
        </w:rPr>
        <w:t>Для этого находим приведенные моменты инерции для каждого звена в отдельности, потом складываем их.</w:t>
      </w:r>
    </w:p>
    <w:p w:rsidR="008B7760" w:rsidRDefault="00A2743F" w:rsidP="00EA6661">
      <w:pPr>
        <w:pStyle w:val="a5"/>
        <w:spacing w:line="360" w:lineRule="auto"/>
        <w:jc w:val="left"/>
        <w:rPr>
          <w:sz w:val="24"/>
          <w:szCs w:val="24"/>
        </w:rPr>
      </w:pPr>
      <w:r>
        <w:rPr>
          <w:noProof/>
        </w:rPr>
        <w:drawing>
          <wp:inline distT="0" distB="0" distL="0" distR="0" wp14:anchorId="49380F0A" wp14:editId="210C965B">
            <wp:extent cx="3095238" cy="1342857"/>
            <wp:effectExtent l="0" t="0" r="0" b="0"/>
            <wp:docPr id="483" name="Рисунок 4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095238" cy="13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ab/>
      </w:r>
    </w:p>
    <w:p w:rsidR="00A2743F" w:rsidRDefault="00A2743F" w:rsidP="00EA6661">
      <w:pPr>
        <w:pStyle w:val="a5"/>
        <w:spacing w:line="360" w:lineRule="auto"/>
        <w:jc w:val="left"/>
        <w:rPr>
          <w:sz w:val="24"/>
          <w:szCs w:val="24"/>
        </w:rPr>
      </w:pPr>
      <w:r>
        <w:rPr>
          <w:noProof/>
        </w:rPr>
        <w:drawing>
          <wp:inline distT="0" distB="0" distL="0" distR="0" wp14:anchorId="457B85E4" wp14:editId="4B08C709">
            <wp:extent cx="2923809" cy="266667"/>
            <wp:effectExtent l="0" t="0" r="0" b="635"/>
            <wp:docPr id="484" name="Рисунок 4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923809" cy="2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743F" w:rsidRDefault="00A2743F" w:rsidP="00A2743F">
      <w:pPr>
        <w:pStyle w:val="a5"/>
        <w:spacing w:line="360" w:lineRule="auto"/>
        <w:jc w:val="left"/>
        <w:rPr>
          <w:sz w:val="24"/>
          <w:szCs w:val="24"/>
        </w:rPr>
      </w:pPr>
    </w:p>
    <w:p w:rsidR="00581809" w:rsidRDefault="00581809" w:rsidP="00A2743F">
      <w:pPr>
        <w:pStyle w:val="a5"/>
        <w:spacing w:line="360" w:lineRule="auto"/>
        <w:jc w:val="left"/>
        <w:rPr>
          <w:sz w:val="24"/>
          <w:szCs w:val="24"/>
        </w:rPr>
      </w:pPr>
      <w:r>
        <w:rPr>
          <w:sz w:val="24"/>
          <w:szCs w:val="24"/>
        </w:rPr>
        <w:t>Вычислим производную от приведённого момента инерции второй группы звеньев по обобщённой координате.</w:t>
      </w:r>
    </w:p>
    <w:p w:rsidR="00581809" w:rsidRDefault="00581809" w:rsidP="00581809">
      <w:pPr>
        <w:pStyle w:val="a5"/>
        <w:spacing w:line="360" w:lineRule="auto"/>
        <w:jc w:val="left"/>
        <w:rPr>
          <w:sz w:val="24"/>
          <w:szCs w:val="24"/>
        </w:rPr>
      </w:pPr>
      <w:r>
        <w:rPr>
          <w:noProof/>
        </w:rPr>
        <w:drawing>
          <wp:inline distT="0" distB="0" distL="0" distR="0" wp14:anchorId="39646EB7" wp14:editId="638D3212">
            <wp:extent cx="1600200" cy="502681"/>
            <wp:effectExtent l="0" t="0" r="0" b="0"/>
            <wp:docPr id="133" name="Рисунок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629220" cy="511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1809" w:rsidRPr="00581809" w:rsidRDefault="00581809" w:rsidP="00EA6661">
      <w:pPr>
        <w:pStyle w:val="a5"/>
        <w:spacing w:line="360" w:lineRule="auto"/>
        <w:ind w:firstLine="567"/>
        <w:jc w:val="left"/>
        <w:rPr>
          <w:sz w:val="24"/>
          <w:szCs w:val="24"/>
        </w:rPr>
      </w:pPr>
      <w:r>
        <w:rPr>
          <w:sz w:val="24"/>
          <w:szCs w:val="24"/>
        </w:rPr>
        <w:t>Построим графики получившихся зависимостей</w:t>
      </w:r>
      <w:r w:rsidR="00B2377D">
        <w:rPr>
          <w:sz w:val="24"/>
          <w:szCs w:val="24"/>
        </w:rPr>
        <w:t xml:space="preserve"> (рис. 2.5</w:t>
      </w:r>
      <w:r w:rsidR="00B2377D" w:rsidRPr="008730EC">
        <w:rPr>
          <w:sz w:val="24"/>
          <w:szCs w:val="24"/>
        </w:rPr>
        <w:t>.</w:t>
      </w:r>
      <w:r w:rsidR="00B2377D">
        <w:rPr>
          <w:sz w:val="24"/>
          <w:szCs w:val="24"/>
        </w:rPr>
        <w:t>2</w:t>
      </w:r>
      <w:r w:rsidR="00B2377D" w:rsidRPr="008851F3">
        <w:rPr>
          <w:sz w:val="24"/>
          <w:szCs w:val="24"/>
        </w:rPr>
        <w:t>.</w:t>
      </w:r>
      <w:r w:rsidR="00B2377D">
        <w:rPr>
          <w:sz w:val="24"/>
          <w:szCs w:val="24"/>
        </w:rPr>
        <w:t>2)</w:t>
      </w:r>
      <w:r>
        <w:rPr>
          <w:sz w:val="24"/>
          <w:szCs w:val="24"/>
        </w:rPr>
        <w:t>.</w:t>
      </w:r>
    </w:p>
    <w:p w:rsidR="00581809" w:rsidRDefault="00A2743F" w:rsidP="008851F3">
      <w:pPr>
        <w:pStyle w:val="a5"/>
        <w:spacing w:line="360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0BC50A0A" wp14:editId="592C12CD">
            <wp:extent cx="5800000" cy="1923810"/>
            <wp:effectExtent l="0" t="0" r="0" b="635"/>
            <wp:docPr id="485" name="Рисунок 4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800000" cy="19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743F" w:rsidRDefault="00A2743F" w:rsidP="00A2743F">
      <w:pPr>
        <w:pStyle w:val="a5"/>
        <w:spacing w:line="360" w:lineRule="auto"/>
        <w:jc w:val="left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D2DB039" wp14:editId="4277FDA9">
            <wp:extent cx="5885714" cy="2019048"/>
            <wp:effectExtent l="0" t="0" r="1270" b="635"/>
            <wp:docPr id="486" name="Рисунок 4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885714" cy="20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2F4C" w:rsidRDefault="00A52F4C" w:rsidP="00A2743F">
      <w:pPr>
        <w:pStyle w:val="a5"/>
        <w:spacing w:line="360" w:lineRule="auto"/>
        <w:jc w:val="left"/>
        <w:rPr>
          <w:sz w:val="24"/>
          <w:szCs w:val="24"/>
        </w:rPr>
      </w:pPr>
      <w:r>
        <w:rPr>
          <w:noProof/>
        </w:rPr>
        <w:drawing>
          <wp:inline distT="0" distB="0" distL="0" distR="0" wp14:anchorId="6EFC1B36" wp14:editId="7C761427">
            <wp:extent cx="6333333" cy="2295238"/>
            <wp:effectExtent l="0" t="0" r="0" b="0"/>
            <wp:docPr id="490" name="Рисунок 4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333333" cy="22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51F3" w:rsidRDefault="00844893" w:rsidP="00844893">
      <w:pPr>
        <w:pStyle w:val="a5"/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Рис. 2.5</w:t>
      </w:r>
      <w:r w:rsidRPr="008730EC">
        <w:rPr>
          <w:sz w:val="24"/>
          <w:szCs w:val="24"/>
        </w:rPr>
        <w:t>.</w:t>
      </w:r>
      <w:r>
        <w:rPr>
          <w:sz w:val="24"/>
          <w:szCs w:val="24"/>
        </w:rPr>
        <w:t>2</w:t>
      </w:r>
      <w:r w:rsidRPr="008851F3">
        <w:rPr>
          <w:sz w:val="24"/>
          <w:szCs w:val="24"/>
        </w:rPr>
        <w:t>.</w:t>
      </w:r>
      <w:r w:rsidR="008B7760">
        <w:rPr>
          <w:sz w:val="24"/>
          <w:szCs w:val="24"/>
        </w:rPr>
        <w:t>2</w:t>
      </w:r>
      <w:r w:rsidRPr="008730EC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Графики приведённых моментов инерции </w:t>
      </w:r>
      <w:r w:rsidR="00A52F4C">
        <w:rPr>
          <w:sz w:val="24"/>
          <w:szCs w:val="24"/>
        </w:rPr>
        <w:t xml:space="preserve">и производной момента инерции </w:t>
      </w:r>
      <w:r>
        <w:rPr>
          <w:sz w:val="24"/>
          <w:szCs w:val="24"/>
        </w:rPr>
        <w:t>второй группы звеньев обобщённой координате</w:t>
      </w:r>
    </w:p>
    <w:p w:rsidR="00CA0D82" w:rsidRDefault="00CA0D82" w:rsidP="00844893">
      <w:pPr>
        <w:pStyle w:val="a5"/>
        <w:spacing w:line="360" w:lineRule="auto"/>
        <w:rPr>
          <w:sz w:val="24"/>
          <w:szCs w:val="24"/>
        </w:rPr>
      </w:pPr>
    </w:p>
    <w:p w:rsidR="00CA0D82" w:rsidRDefault="00CA0D82" w:rsidP="00CA0D82">
      <w:pPr>
        <w:pStyle w:val="a5"/>
        <w:numPr>
          <w:ilvl w:val="2"/>
          <w:numId w:val="13"/>
        </w:numPr>
        <w:rPr>
          <w:b/>
        </w:rPr>
      </w:pPr>
      <w:r w:rsidRPr="0076019A">
        <w:rPr>
          <w:b/>
        </w:rPr>
        <w:t xml:space="preserve">Приведение </w:t>
      </w:r>
      <w:r>
        <w:rPr>
          <w:b/>
          <w:lang w:val="en-US"/>
        </w:rPr>
        <w:t>сил</w:t>
      </w:r>
      <w:r w:rsidR="00581809">
        <w:rPr>
          <w:b/>
        </w:rPr>
        <w:t xml:space="preserve"> и моментов сил</w:t>
      </w:r>
    </w:p>
    <w:p w:rsidR="00CA0D82" w:rsidRPr="00CA0D82" w:rsidRDefault="00CA0D82" w:rsidP="00CA0D82">
      <w:pPr>
        <w:pStyle w:val="a5"/>
        <w:spacing w:line="360" w:lineRule="auto"/>
        <w:jc w:val="left"/>
        <w:rPr>
          <w:sz w:val="24"/>
          <w:szCs w:val="24"/>
        </w:rPr>
      </w:pPr>
    </w:p>
    <w:p w:rsidR="00581809" w:rsidRPr="00581809" w:rsidRDefault="0076019A" w:rsidP="00581809">
      <w:pPr>
        <w:pStyle w:val="a5"/>
        <w:spacing w:line="360" w:lineRule="auto"/>
        <w:ind w:firstLine="567"/>
        <w:jc w:val="both"/>
        <w:rPr>
          <w:sz w:val="24"/>
          <w:szCs w:val="24"/>
        </w:rPr>
      </w:pPr>
      <w:r w:rsidRPr="0076019A">
        <w:rPr>
          <w:sz w:val="24"/>
          <w:szCs w:val="24"/>
        </w:rPr>
        <w:t xml:space="preserve">Приведенный механический момент находим как </w:t>
      </w:r>
      <w:r w:rsidR="006E7823">
        <w:rPr>
          <w:sz w:val="24"/>
          <w:szCs w:val="24"/>
        </w:rPr>
        <w:t xml:space="preserve">скалярное </w:t>
      </w:r>
      <w:r w:rsidRPr="0076019A">
        <w:rPr>
          <w:sz w:val="24"/>
          <w:szCs w:val="24"/>
        </w:rPr>
        <w:t>произведение соответствующей силы на аналог скорости точки, к которой приложена сила.</w:t>
      </w:r>
      <w:r w:rsidR="008B7760">
        <w:rPr>
          <w:sz w:val="24"/>
          <w:szCs w:val="24"/>
        </w:rPr>
        <w:t xml:space="preserve"> Определим приведённые моменты от сил сопротивления</w:t>
      </w:r>
      <w:r w:rsidR="00581809">
        <w:rPr>
          <w:sz w:val="24"/>
          <w:szCs w:val="24"/>
        </w:rPr>
        <w:t>.</w:t>
      </w:r>
    </w:p>
    <w:p w:rsidR="008B7760" w:rsidRDefault="00682C3F" w:rsidP="00A52F4C">
      <w:pPr>
        <w:pStyle w:val="a5"/>
        <w:spacing w:line="360" w:lineRule="auto"/>
        <w:ind w:firstLine="567"/>
        <w:jc w:val="left"/>
        <w:rPr>
          <w:sz w:val="24"/>
          <w:szCs w:val="24"/>
        </w:rPr>
      </w:pPr>
      <w:r>
        <w:rPr>
          <w:noProof/>
        </w:rPr>
        <w:drawing>
          <wp:inline distT="0" distB="0" distL="0" distR="0" wp14:anchorId="15AE3E2F" wp14:editId="677CA9D6">
            <wp:extent cx="2723809" cy="1619048"/>
            <wp:effectExtent l="0" t="0" r="635" b="635"/>
            <wp:docPr id="487" name="Рисунок 4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723809" cy="16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14B" w:rsidRDefault="00A8314B" w:rsidP="008B7760">
      <w:pPr>
        <w:pStyle w:val="a5"/>
        <w:spacing w:line="360" w:lineRule="auto"/>
        <w:jc w:val="left"/>
        <w:rPr>
          <w:sz w:val="24"/>
          <w:szCs w:val="24"/>
        </w:rPr>
      </w:pPr>
    </w:p>
    <w:p w:rsidR="00581809" w:rsidRDefault="00581809" w:rsidP="00581809">
      <w:pPr>
        <w:pStyle w:val="a5"/>
        <w:spacing w:line="360" w:lineRule="auto"/>
        <w:ind w:firstLine="567"/>
        <w:jc w:val="left"/>
        <w:rPr>
          <w:sz w:val="24"/>
          <w:szCs w:val="24"/>
        </w:rPr>
      </w:pPr>
      <w:r>
        <w:rPr>
          <w:sz w:val="24"/>
          <w:szCs w:val="24"/>
        </w:rPr>
        <w:t>Построим графики получившихся зависимостей</w:t>
      </w:r>
      <w:r w:rsidR="00B2377D">
        <w:rPr>
          <w:sz w:val="24"/>
          <w:szCs w:val="24"/>
        </w:rPr>
        <w:t xml:space="preserve"> (рис. 2.5</w:t>
      </w:r>
      <w:r w:rsidR="00B2377D" w:rsidRPr="008730EC">
        <w:rPr>
          <w:sz w:val="24"/>
          <w:szCs w:val="24"/>
        </w:rPr>
        <w:t>.</w:t>
      </w:r>
      <w:r w:rsidR="00B2377D">
        <w:rPr>
          <w:sz w:val="24"/>
          <w:szCs w:val="24"/>
        </w:rPr>
        <w:t>3</w:t>
      </w:r>
      <w:r w:rsidR="00B2377D" w:rsidRPr="008851F3">
        <w:rPr>
          <w:sz w:val="24"/>
          <w:szCs w:val="24"/>
        </w:rPr>
        <w:t>.</w:t>
      </w:r>
      <w:r w:rsidR="00B2377D">
        <w:rPr>
          <w:sz w:val="24"/>
          <w:szCs w:val="24"/>
        </w:rPr>
        <w:t>1)</w:t>
      </w:r>
      <w:r>
        <w:rPr>
          <w:sz w:val="24"/>
          <w:szCs w:val="24"/>
        </w:rPr>
        <w:t>.</w:t>
      </w:r>
    </w:p>
    <w:p w:rsidR="00682C3F" w:rsidRDefault="00682C3F" w:rsidP="00581809">
      <w:pPr>
        <w:pStyle w:val="a5"/>
        <w:spacing w:line="360" w:lineRule="auto"/>
        <w:ind w:firstLine="567"/>
        <w:jc w:val="left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F7369AA" wp14:editId="740BC831">
            <wp:extent cx="6142857" cy="4371429"/>
            <wp:effectExtent l="0" t="0" r="0" b="0"/>
            <wp:docPr id="488" name="Рисунок 4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142857" cy="43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2C3F" w:rsidRDefault="00682C3F" w:rsidP="00581809">
      <w:pPr>
        <w:pStyle w:val="a5"/>
        <w:spacing w:line="360" w:lineRule="auto"/>
        <w:ind w:firstLine="567"/>
        <w:jc w:val="left"/>
        <w:rPr>
          <w:sz w:val="24"/>
          <w:szCs w:val="24"/>
        </w:rPr>
      </w:pPr>
      <w:r>
        <w:rPr>
          <w:noProof/>
        </w:rPr>
        <w:drawing>
          <wp:inline distT="0" distB="0" distL="0" distR="0" wp14:anchorId="2A0D8B14" wp14:editId="01474CA2">
            <wp:extent cx="4142857" cy="2904762"/>
            <wp:effectExtent l="0" t="0" r="0" b="0"/>
            <wp:docPr id="489" name="Рисунок 4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142857" cy="29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7760" w:rsidRDefault="008B7760" w:rsidP="00581809">
      <w:pPr>
        <w:pStyle w:val="a5"/>
        <w:spacing w:line="360" w:lineRule="auto"/>
        <w:rPr>
          <w:sz w:val="24"/>
          <w:szCs w:val="24"/>
        </w:rPr>
      </w:pPr>
    </w:p>
    <w:p w:rsidR="00844893" w:rsidRDefault="00A8314B" w:rsidP="00983C12">
      <w:pPr>
        <w:pStyle w:val="a5"/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Рис. 2.5</w:t>
      </w:r>
      <w:r w:rsidRPr="008730EC">
        <w:rPr>
          <w:sz w:val="24"/>
          <w:szCs w:val="24"/>
        </w:rPr>
        <w:t>.</w:t>
      </w:r>
      <w:r w:rsidR="00581809">
        <w:rPr>
          <w:sz w:val="24"/>
          <w:szCs w:val="24"/>
        </w:rPr>
        <w:t>3</w:t>
      </w:r>
      <w:r w:rsidRPr="008851F3">
        <w:rPr>
          <w:sz w:val="24"/>
          <w:szCs w:val="24"/>
        </w:rPr>
        <w:t>.</w:t>
      </w:r>
      <w:r w:rsidR="00581809">
        <w:rPr>
          <w:sz w:val="24"/>
          <w:szCs w:val="24"/>
        </w:rPr>
        <w:t>1</w:t>
      </w:r>
      <w:r w:rsidRPr="008730EC">
        <w:rPr>
          <w:sz w:val="24"/>
          <w:szCs w:val="24"/>
        </w:rPr>
        <w:t xml:space="preserve"> </w:t>
      </w:r>
      <w:r>
        <w:rPr>
          <w:sz w:val="24"/>
          <w:szCs w:val="24"/>
        </w:rPr>
        <w:t>Графики приведённых моментов от сил сопротивления</w:t>
      </w:r>
    </w:p>
    <w:p w:rsidR="00983C12" w:rsidRPr="0076019A" w:rsidRDefault="00983C12" w:rsidP="00983C12">
      <w:pPr>
        <w:pStyle w:val="a5"/>
        <w:spacing w:line="360" w:lineRule="auto"/>
        <w:rPr>
          <w:sz w:val="24"/>
          <w:szCs w:val="24"/>
        </w:rPr>
      </w:pPr>
    </w:p>
    <w:p w:rsidR="006E7823" w:rsidRDefault="006E7823" w:rsidP="006E7823">
      <w:pPr>
        <w:pStyle w:val="a5"/>
        <w:ind w:left="2160"/>
        <w:jc w:val="left"/>
        <w:rPr>
          <w:b/>
        </w:rPr>
      </w:pPr>
    </w:p>
    <w:p w:rsidR="006E7823" w:rsidRDefault="006E7823" w:rsidP="006E7823">
      <w:pPr>
        <w:pStyle w:val="a5"/>
        <w:ind w:left="2160"/>
        <w:jc w:val="left"/>
        <w:rPr>
          <w:b/>
        </w:rPr>
      </w:pPr>
    </w:p>
    <w:p w:rsidR="006E7823" w:rsidRDefault="006E7823" w:rsidP="006E7823">
      <w:pPr>
        <w:pStyle w:val="a5"/>
        <w:ind w:left="2160"/>
        <w:jc w:val="left"/>
        <w:rPr>
          <w:b/>
        </w:rPr>
      </w:pPr>
    </w:p>
    <w:p w:rsidR="006E7823" w:rsidRDefault="006E7823" w:rsidP="006E7823">
      <w:pPr>
        <w:pStyle w:val="a5"/>
        <w:ind w:left="1440"/>
        <w:jc w:val="left"/>
        <w:rPr>
          <w:b/>
        </w:rPr>
      </w:pPr>
    </w:p>
    <w:p w:rsidR="00844893" w:rsidRDefault="00844893" w:rsidP="00CA0D82">
      <w:pPr>
        <w:pStyle w:val="a5"/>
        <w:numPr>
          <w:ilvl w:val="2"/>
          <w:numId w:val="13"/>
        </w:numPr>
        <w:rPr>
          <w:b/>
        </w:rPr>
      </w:pPr>
      <w:r>
        <w:rPr>
          <w:b/>
        </w:rPr>
        <w:lastRenderedPageBreak/>
        <w:t>Определение суммарной работы</w:t>
      </w:r>
    </w:p>
    <w:p w:rsidR="0076019A" w:rsidRDefault="0076019A" w:rsidP="00AE49A9">
      <w:pPr>
        <w:pStyle w:val="a5"/>
        <w:spacing w:line="360" w:lineRule="auto"/>
        <w:jc w:val="both"/>
        <w:rPr>
          <w:sz w:val="24"/>
          <w:szCs w:val="24"/>
        </w:rPr>
      </w:pPr>
    </w:p>
    <w:p w:rsidR="00B2377D" w:rsidRPr="00B2377D" w:rsidRDefault="005B45DD" w:rsidP="00B2377D">
      <w:pPr>
        <w:pStyle w:val="a5"/>
        <w:spacing w:line="360" w:lineRule="auto"/>
        <w:ind w:firstLine="567"/>
        <w:jc w:val="both"/>
        <w:rPr>
          <w:sz w:val="24"/>
          <w:szCs w:val="24"/>
        </w:rPr>
      </w:pPr>
      <w:r w:rsidRPr="006A15EF">
        <w:rPr>
          <w:sz w:val="24"/>
          <w:szCs w:val="24"/>
        </w:rPr>
        <w:t>Механизм работает</w:t>
      </w:r>
      <w:r w:rsidR="00AE49A9">
        <w:rPr>
          <w:sz w:val="24"/>
          <w:szCs w:val="24"/>
        </w:rPr>
        <w:t xml:space="preserve"> в установившемся режиме работы. </w:t>
      </w:r>
      <w:r w:rsidR="00AE49A9" w:rsidRPr="00AE49A9">
        <w:rPr>
          <w:sz w:val="24"/>
          <w:szCs w:val="24"/>
        </w:rPr>
        <w:t>Условием обеспечения установившегося режима движения служит</w:t>
      </w:r>
      <w:r w:rsidR="00AE49A9">
        <w:rPr>
          <w:sz w:val="24"/>
          <w:szCs w:val="24"/>
        </w:rPr>
        <w:t xml:space="preserve"> </w:t>
      </w:r>
      <w:r w:rsidR="00AE49A9" w:rsidRPr="00AE49A9">
        <w:rPr>
          <w:sz w:val="24"/>
          <w:szCs w:val="24"/>
        </w:rPr>
        <w:t xml:space="preserve">равенство работ движущих </w:t>
      </w:r>
      <w:r w:rsidR="00983C12">
        <w:rPr>
          <w:sz w:val="24"/>
          <w:szCs w:val="24"/>
        </w:rPr>
        <w:t xml:space="preserve">сил и сил сопротивления за цикл: </w:t>
      </w:r>
      <w:r w:rsidR="00983C12">
        <w:rPr>
          <w:szCs w:val="28"/>
        </w:rPr>
        <w:t>|</w:t>
      </w:r>
      <w:r w:rsidR="00983C12">
        <w:rPr>
          <w:rFonts w:ascii="Cambria Math" w:hAnsi="Cambria Math" w:cs="Cambria Math"/>
          <w:szCs w:val="28"/>
        </w:rPr>
        <w:t>𝐴</w:t>
      </w:r>
      <w:r w:rsidR="00983C12">
        <w:rPr>
          <w:rFonts w:ascii="Cambria Math" w:hAnsi="Cambria Math" w:cs="Cambria Math"/>
          <w:sz w:val="20"/>
          <w:vertAlign w:val="subscript"/>
        </w:rPr>
        <w:t>с.ц.</w:t>
      </w:r>
      <w:r w:rsidR="00983C12">
        <w:rPr>
          <w:szCs w:val="28"/>
        </w:rPr>
        <w:t xml:space="preserve"> | = |</w:t>
      </w:r>
      <w:r w:rsidR="00983C12">
        <w:rPr>
          <w:rFonts w:ascii="Cambria Math" w:hAnsi="Cambria Math" w:cs="Cambria Math"/>
          <w:szCs w:val="28"/>
        </w:rPr>
        <w:t>𝐴</w:t>
      </w:r>
      <w:r w:rsidR="00983C12">
        <w:rPr>
          <w:sz w:val="20"/>
          <w:vertAlign w:val="subscript"/>
        </w:rPr>
        <w:t>д.ц.</w:t>
      </w:r>
      <w:r w:rsidR="00983C12">
        <w:rPr>
          <w:szCs w:val="28"/>
        </w:rPr>
        <w:t xml:space="preserve">| </w:t>
      </w:r>
      <w:r w:rsidR="00983C12">
        <w:rPr>
          <w:sz w:val="24"/>
          <w:szCs w:val="24"/>
        </w:rPr>
        <w:t>Вычислим приведённый суммарный момент и построим его график.</w:t>
      </w:r>
      <w:r w:rsidR="008B7760">
        <w:rPr>
          <w:sz w:val="24"/>
          <w:szCs w:val="24"/>
        </w:rPr>
        <w:t xml:space="preserve"> </w:t>
      </w:r>
      <w:r w:rsidR="00B2377D">
        <w:rPr>
          <w:sz w:val="24"/>
          <w:szCs w:val="24"/>
        </w:rPr>
        <w:t>Определим работу сил сопротивления за цикл и</w:t>
      </w:r>
      <w:r w:rsidR="008B7760">
        <w:rPr>
          <w:sz w:val="24"/>
          <w:szCs w:val="24"/>
        </w:rPr>
        <w:t xml:space="preserve"> среднее значение приведённого движущего момента.</w:t>
      </w:r>
    </w:p>
    <w:p w:rsidR="00B2377D" w:rsidRDefault="00A52F4C" w:rsidP="00B2377D">
      <w:pPr>
        <w:framePr w:w="4728" w:h="972" w:hRule="exact" w:wrap="auto" w:vAnchor="text" w:hAnchor="margin" w:x="1" w:y="1"/>
        <w:autoSpaceDE w:val="0"/>
        <w:autoSpaceDN w:val="0"/>
        <w:adjustRightInd w:val="0"/>
        <w:rPr>
          <w:rFonts w:ascii="Tahoma" w:hAnsi="Tahoma" w:cs="Tahoma"/>
          <w:sz w:val="24"/>
          <w:szCs w:val="24"/>
        </w:rPr>
      </w:pPr>
      <w:r>
        <w:rPr>
          <w:noProof/>
        </w:rPr>
        <w:drawing>
          <wp:inline distT="0" distB="0" distL="0" distR="0" wp14:anchorId="01EB39C7" wp14:editId="13130B0D">
            <wp:extent cx="1923810" cy="571429"/>
            <wp:effectExtent l="0" t="0" r="635" b="635"/>
            <wp:docPr id="491" name="Рисунок 4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923810" cy="5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77D" w:rsidRDefault="00B2377D" w:rsidP="00A52F4C">
      <w:pPr>
        <w:framePr w:w="2850" w:h="290" w:hRule="exact" w:wrap="auto" w:vAnchor="text" w:hAnchor="page" w:x="4306" w:y="282"/>
        <w:autoSpaceDE w:val="0"/>
        <w:autoSpaceDN w:val="0"/>
        <w:adjustRightInd w:val="0"/>
        <w:rPr>
          <w:rFonts w:ascii="Tahoma" w:hAnsi="Tahoma" w:cs="Tahoma"/>
          <w:color w:val="000000"/>
          <w:sz w:val="24"/>
          <w:szCs w:val="24"/>
          <w:lang w:val="en-US"/>
        </w:rPr>
      </w:pPr>
      <w:r>
        <w:rPr>
          <w:rFonts w:ascii="Tahoma" w:hAnsi="Tahoma" w:cs="Tahoma"/>
          <w:color w:val="000000"/>
          <w:sz w:val="24"/>
          <w:szCs w:val="24"/>
        </w:rPr>
        <w:t>Дж</w:t>
      </w:r>
    </w:p>
    <w:p w:rsidR="00B2377D" w:rsidRDefault="00A52F4C" w:rsidP="00B2377D">
      <w:pPr>
        <w:framePr w:w="3372" w:h="804" w:hRule="exact" w:wrap="auto" w:vAnchor="text" w:hAnchor="margin" w:x="1" w:y="916"/>
        <w:autoSpaceDE w:val="0"/>
        <w:autoSpaceDN w:val="0"/>
        <w:adjustRightInd w:val="0"/>
        <w:rPr>
          <w:rFonts w:ascii="Tahoma" w:hAnsi="Tahoma" w:cs="Tahoma"/>
          <w:sz w:val="24"/>
          <w:szCs w:val="24"/>
        </w:rPr>
      </w:pPr>
      <w:r>
        <w:rPr>
          <w:noProof/>
        </w:rPr>
        <w:drawing>
          <wp:inline distT="0" distB="0" distL="0" distR="0" wp14:anchorId="1FD0030E" wp14:editId="24879232">
            <wp:extent cx="1409524" cy="495238"/>
            <wp:effectExtent l="0" t="0" r="635" b="635"/>
            <wp:docPr id="492" name="Рисунок 4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409524" cy="4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241935DA" wp14:editId="7633A12B">
            <wp:extent cx="388620" cy="266700"/>
            <wp:effectExtent l="0" t="0" r="0" b="0"/>
            <wp:docPr id="141" name="Рисунок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8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377D" w:rsidRDefault="00B2377D" w:rsidP="00B2377D">
      <w:pPr>
        <w:framePr w:w="612" w:h="420" w:hRule="exact" w:wrap="auto" w:vAnchor="text" w:hAnchor="margin" w:x="3403" w:y="1107"/>
        <w:autoSpaceDE w:val="0"/>
        <w:autoSpaceDN w:val="0"/>
        <w:adjustRightInd w:val="0"/>
        <w:rPr>
          <w:rFonts w:ascii="Tahoma" w:hAnsi="Tahoma" w:cs="Tahoma"/>
          <w:sz w:val="24"/>
          <w:szCs w:val="24"/>
        </w:rPr>
      </w:pPr>
    </w:p>
    <w:p w:rsidR="00AE49A9" w:rsidRDefault="00AE49A9" w:rsidP="00AE49A9">
      <w:pPr>
        <w:pStyle w:val="a5"/>
        <w:spacing w:line="360" w:lineRule="auto"/>
        <w:ind w:firstLine="567"/>
        <w:jc w:val="both"/>
        <w:rPr>
          <w:sz w:val="24"/>
          <w:szCs w:val="24"/>
        </w:rPr>
      </w:pPr>
    </w:p>
    <w:p w:rsidR="00983C12" w:rsidRDefault="00983C12" w:rsidP="008B7760">
      <w:pPr>
        <w:pStyle w:val="a5"/>
        <w:spacing w:line="360" w:lineRule="auto"/>
        <w:ind w:firstLine="567"/>
        <w:jc w:val="left"/>
        <w:rPr>
          <w:sz w:val="24"/>
          <w:szCs w:val="24"/>
        </w:rPr>
      </w:pPr>
    </w:p>
    <w:p w:rsidR="008B7760" w:rsidRDefault="008B7760" w:rsidP="00983C12">
      <w:pPr>
        <w:pStyle w:val="a5"/>
        <w:spacing w:line="360" w:lineRule="auto"/>
        <w:rPr>
          <w:sz w:val="24"/>
          <w:szCs w:val="24"/>
        </w:rPr>
      </w:pPr>
    </w:p>
    <w:p w:rsidR="008B7760" w:rsidRDefault="008B7760" w:rsidP="00983C12">
      <w:pPr>
        <w:pStyle w:val="a5"/>
        <w:spacing w:line="360" w:lineRule="auto"/>
        <w:rPr>
          <w:sz w:val="24"/>
          <w:szCs w:val="24"/>
        </w:rPr>
      </w:pPr>
    </w:p>
    <w:p w:rsidR="008B7760" w:rsidRDefault="008B7760" w:rsidP="00A52F4C">
      <w:pPr>
        <w:pStyle w:val="a5"/>
        <w:spacing w:line="360" w:lineRule="auto"/>
        <w:jc w:val="left"/>
        <w:rPr>
          <w:sz w:val="24"/>
          <w:szCs w:val="24"/>
        </w:rPr>
      </w:pPr>
    </w:p>
    <w:p w:rsidR="008B7760" w:rsidRDefault="00A52F4C" w:rsidP="00A52F4C">
      <w:pPr>
        <w:pStyle w:val="a5"/>
        <w:spacing w:line="360" w:lineRule="auto"/>
        <w:jc w:val="left"/>
        <w:rPr>
          <w:sz w:val="24"/>
          <w:szCs w:val="24"/>
        </w:rPr>
      </w:pPr>
      <w:r>
        <w:rPr>
          <w:noProof/>
        </w:rPr>
        <w:drawing>
          <wp:inline distT="0" distB="0" distL="0" distR="0" wp14:anchorId="0E4117C4" wp14:editId="275FCA58">
            <wp:extent cx="1971429" cy="647619"/>
            <wp:effectExtent l="0" t="0" r="0" b="635"/>
            <wp:docPr id="495" name="Рисунок 4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971429" cy="6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7760" w:rsidRDefault="008B7760" w:rsidP="00983C12">
      <w:pPr>
        <w:pStyle w:val="a5"/>
        <w:spacing w:line="360" w:lineRule="auto"/>
        <w:rPr>
          <w:sz w:val="24"/>
          <w:szCs w:val="24"/>
        </w:rPr>
      </w:pPr>
    </w:p>
    <w:p w:rsidR="00B2377D" w:rsidRDefault="00B2377D" w:rsidP="00B2377D">
      <w:pPr>
        <w:pStyle w:val="a5"/>
        <w:spacing w:line="360" w:lineRule="auto"/>
        <w:ind w:firstLine="567"/>
        <w:jc w:val="left"/>
        <w:rPr>
          <w:sz w:val="24"/>
          <w:szCs w:val="24"/>
        </w:rPr>
      </w:pPr>
      <w:r>
        <w:rPr>
          <w:sz w:val="24"/>
          <w:szCs w:val="24"/>
        </w:rPr>
        <w:t>Построим графики приведённого суммарного момента за цикл (рис. 2.5</w:t>
      </w:r>
      <w:r w:rsidRPr="008730EC">
        <w:rPr>
          <w:sz w:val="24"/>
          <w:szCs w:val="24"/>
        </w:rPr>
        <w:t>.</w:t>
      </w:r>
      <w:r>
        <w:rPr>
          <w:sz w:val="24"/>
          <w:szCs w:val="24"/>
        </w:rPr>
        <w:t>3</w:t>
      </w:r>
      <w:r w:rsidRPr="008851F3">
        <w:rPr>
          <w:sz w:val="24"/>
          <w:szCs w:val="24"/>
        </w:rPr>
        <w:t>.</w:t>
      </w:r>
      <w:r>
        <w:rPr>
          <w:sz w:val="24"/>
          <w:szCs w:val="24"/>
        </w:rPr>
        <w:t>1).</w:t>
      </w:r>
    </w:p>
    <w:p w:rsidR="00983C12" w:rsidRDefault="00983C12" w:rsidP="008B7760">
      <w:pPr>
        <w:pStyle w:val="a5"/>
        <w:spacing w:line="360" w:lineRule="auto"/>
        <w:jc w:val="both"/>
        <w:rPr>
          <w:sz w:val="24"/>
          <w:szCs w:val="24"/>
        </w:rPr>
      </w:pPr>
    </w:p>
    <w:p w:rsidR="00983C12" w:rsidRDefault="00A52F4C" w:rsidP="00B2377D">
      <w:pPr>
        <w:pStyle w:val="a5"/>
        <w:spacing w:line="360" w:lineRule="auto"/>
        <w:ind w:firstLine="567"/>
        <w:rPr>
          <w:sz w:val="24"/>
          <w:szCs w:val="24"/>
        </w:rPr>
      </w:pPr>
      <w:r>
        <w:rPr>
          <w:noProof/>
        </w:rPr>
        <w:drawing>
          <wp:inline distT="0" distB="0" distL="0" distR="0" wp14:anchorId="0280158D" wp14:editId="300268C6">
            <wp:extent cx="5885714" cy="3923809"/>
            <wp:effectExtent l="0" t="0" r="1270" b="635"/>
            <wp:docPr id="496" name="Рисунок 4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885714" cy="39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7760" w:rsidRDefault="00983C12" w:rsidP="00B2377D">
      <w:pPr>
        <w:pStyle w:val="a5"/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Рис. 2.5</w:t>
      </w:r>
      <w:r w:rsidRPr="008730EC">
        <w:rPr>
          <w:sz w:val="24"/>
          <w:szCs w:val="24"/>
        </w:rPr>
        <w:t>.</w:t>
      </w:r>
      <w:r>
        <w:rPr>
          <w:sz w:val="24"/>
          <w:szCs w:val="24"/>
        </w:rPr>
        <w:t>3</w:t>
      </w:r>
      <w:r w:rsidRPr="008851F3">
        <w:rPr>
          <w:sz w:val="24"/>
          <w:szCs w:val="24"/>
        </w:rPr>
        <w:t>.</w:t>
      </w:r>
      <w:r w:rsidR="008B7760">
        <w:rPr>
          <w:sz w:val="24"/>
          <w:szCs w:val="24"/>
        </w:rPr>
        <w:t>1</w:t>
      </w:r>
      <w:r w:rsidRPr="008730EC">
        <w:rPr>
          <w:sz w:val="24"/>
          <w:szCs w:val="24"/>
        </w:rPr>
        <w:t xml:space="preserve"> </w:t>
      </w:r>
      <w:r>
        <w:rPr>
          <w:sz w:val="24"/>
          <w:szCs w:val="24"/>
        </w:rPr>
        <w:t>График приведённого суммарного момента</w:t>
      </w:r>
    </w:p>
    <w:p w:rsidR="00B2377D" w:rsidRDefault="00B2377D" w:rsidP="00B2377D">
      <w:pPr>
        <w:pStyle w:val="a5"/>
        <w:spacing w:line="360" w:lineRule="auto"/>
        <w:rPr>
          <w:sz w:val="24"/>
          <w:szCs w:val="24"/>
        </w:rPr>
      </w:pPr>
    </w:p>
    <w:p w:rsidR="00B2377D" w:rsidRPr="00B2377D" w:rsidRDefault="00983C12" w:rsidP="00B2377D">
      <w:pPr>
        <w:pStyle w:val="a5"/>
        <w:spacing w:line="360" w:lineRule="auto"/>
        <w:ind w:firstLine="567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Определим работы</w:t>
      </w:r>
      <w:r w:rsidRPr="00983C12">
        <w:rPr>
          <w:sz w:val="24"/>
          <w:szCs w:val="24"/>
        </w:rPr>
        <w:t xml:space="preserve"> </w:t>
      </w:r>
      <w:r>
        <w:rPr>
          <w:sz w:val="24"/>
          <w:szCs w:val="24"/>
        </w:rPr>
        <w:t>приведённого суммарного момента, приведённого движущего момента и приведённого момента сопротивления</w:t>
      </w:r>
      <w:r w:rsidRPr="00983C12">
        <w:rPr>
          <w:sz w:val="24"/>
          <w:szCs w:val="24"/>
        </w:rPr>
        <w:t>.</w:t>
      </w:r>
    </w:p>
    <w:p w:rsidR="00B2377D" w:rsidRDefault="00A52F4C" w:rsidP="00A52F4C">
      <w:pPr>
        <w:pStyle w:val="a5"/>
        <w:spacing w:line="360" w:lineRule="auto"/>
        <w:ind w:firstLine="567"/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479B7E7E" wp14:editId="0D6B728A">
            <wp:extent cx="5800000" cy="571429"/>
            <wp:effectExtent l="0" t="0" r="0" b="635"/>
            <wp:docPr id="497" name="Рисунок 4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800000" cy="5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2F4C" w:rsidRDefault="00A52F4C" w:rsidP="00A52F4C">
      <w:pPr>
        <w:pStyle w:val="a5"/>
        <w:spacing w:line="360" w:lineRule="auto"/>
        <w:ind w:firstLine="567"/>
        <w:jc w:val="both"/>
        <w:rPr>
          <w:sz w:val="24"/>
          <w:szCs w:val="24"/>
        </w:rPr>
      </w:pPr>
    </w:p>
    <w:p w:rsidR="00983C12" w:rsidRDefault="00983C12" w:rsidP="00983C12">
      <w:pPr>
        <w:pStyle w:val="a5"/>
        <w:spacing w:line="360" w:lineRule="auto"/>
        <w:ind w:firstLine="567"/>
        <w:jc w:val="both"/>
        <w:rPr>
          <w:sz w:val="24"/>
          <w:szCs w:val="24"/>
        </w:rPr>
      </w:pPr>
      <w:r w:rsidRPr="00983C12">
        <w:rPr>
          <w:sz w:val="24"/>
          <w:szCs w:val="24"/>
        </w:rPr>
        <w:t>Диаграмма суммарной работы получается алгебраическим суммированием диаграмм работ движущих сил и сил сопротивления</w:t>
      </w:r>
      <w:r w:rsidR="00B2377D">
        <w:rPr>
          <w:sz w:val="24"/>
          <w:szCs w:val="24"/>
        </w:rPr>
        <w:t xml:space="preserve"> (рис. 2.5</w:t>
      </w:r>
      <w:r w:rsidR="00B2377D" w:rsidRPr="008730EC">
        <w:rPr>
          <w:sz w:val="24"/>
          <w:szCs w:val="24"/>
        </w:rPr>
        <w:t>.</w:t>
      </w:r>
      <w:r w:rsidR="00B2377D">
        <w:rPr>
          <w:sz w:val="24"/>
          <w:szCs w:val="24"/>
        </w:rPr>
        <w:t>3</w:t>
      </w:r>
      <w:r w:rsidR="00B2377D" w:rsidRPr="008851F3">
        <w:rPr>
          <w:sz w:val="24"/>
          <w:szCs w:val="24"/>
        </w:rPr>
        <w:t>.</w:t>
      </w:r>
      <w:r w:rsidR="00B2377D">
        <w:rPr>
          <w:sz w:val="24"/>
          <w:szCs w:val="24"/>
        </w:rPr>
        <w:t>2)</w:t>
      </w:r>
      <w:r w:rsidRPr="00983C12">
        <w:rPr>
          <w:sz w:val="24"/>
          <w:szCs w:val="24"/>
        </w:rPr>
        <w:t>.</w:t>
      </w:r>
    </w:p>
    <w:p w:rsidR="00D404A2" w:rsidRDefault="00A52F4C" w:rsidP="00D404A2">
      <w:pPr>
        <w:pStyle w:val="a5"/>
        <w:spacing w:line="360" w:lineRule="auto"/>
        <w:ind w:firstLine="567"/>
        <w:rPr>
          <w:sz w:val="24"/>
          <w:szCs w:val="24"/>
        </w:rPr>
      </w:pPr>
      <w:r>
        <w:rPr>
          <w:noProof/>
        </w:rPr>
        <w:drawing>
          <wp:inline distT="0" distB="0" distL="0" distR="0" wp14:anchorId="2DE77650" wp14:editId="346DAE90">
            <wp:extent cx="4190476" cy="2542857"/>
            <wp:effectExtent l="0" t="0" r="635" b="0"/>
            <wp:docPr id="498" name="Рисунок 4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190476" cy="25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04A2" w:rsidRDefault="00D404A2" w:rsidP="006D3329">
      <w:pPr>
        <w:pStyle w:val="a5"/>
        <w:spacing w:line="360" w:lineRule="auto"/>
        <w:ind w:firstLine="567"/>
        <w:rPr>
          <w:sz w:val="24"/>
          <w:szCs w:val="24"/>
        </w:rPr>
      </w:pPr>
      <w:r>
        <w:rPr>
          <w:sz w:val="24"/>
          <w:szCs w:val="24"/>
        </w:rPr>
        <w:t>Рис. 2.5</w:t>
      </w:r>
      <w:r w:rsidRPr="008730EC">
        <w:rPr>
          <w:sz w:val="24"/>
          <w:szCs w:val="24"/>
        </w:rPr>
        <w:t>.</w:t>
      </w:r>
      <w:r>
        <w:rPr>
          <w:sz w:val="24"/>
          <w:szCs w:val="24"/>
        </w:rPr>
        <w:t>3</w:t>
      </w:r>
      <w:r w:rsidRPr="008851F3">
        <w:rPr>
          <w:sz w:val="24"/>
          <w:szCs w:val="24"/>
        </w:rPr>
        <w:t>.</w:t>
      </w:r>
      <w:r>
        <w:rPr>
          <w:sz w:val="24"/>
          <w:szCs w:val="24"/>
        </w:rPr>
        <w:t>2</w:t>
      </w:r>
      <w:r w:rsidRPr="008730EC">
        <w:rPr>
          <w:sz w:val="24"/>
          <w:szCs w:val="24"/>
        </w:rPr>
        <w:t xml:space="preserve"> </w:t>
      </w:r>
      <w:r w:rsidR="00B2377D">
        <w:rPr>
          <w:sz w:val="24"/>
          <w:szCs w:val="24"/>
        </w:rPr>
        <w:t>Диаграмма</w:t>
      </w:r>
      <w:r>
        <w:rPr>
          <w:sz w:val="24"/>
          <w:szCs w:val="24"/>
        </w:rPr>
        <w:t xml:space="preserve"> работ</w:t>
      </w:r>
    </w:p>
    <w:p w:rsidR="00D404A2" w:rsidRDefault="00D404A2" w:rsidP="00CA0D82">
      <w:pPr>
        <w:pStyle w:val="a5"/>
        <w:numPr>
          <w:ilvl w:val="2"/>
          <w:numId w:val="13"/>
        </w:numPr>
        <w:rPr>
          <w:b/>
        </w:rPr>
      </w:pPr>
      <w:r>
        <w:rPr>
          <w:b/>
        </w:rPr>
        <w:t>Кинетическая энергия звеньев механизма</w:t>
      </w:r>
    </w:p>
    <w:p w:rsidR="00D404A2" w:rsidRDefault="00D404A2" w:rsidP="00D404A2">
      <w:pPr>
        <w:pStyle w:val="a5"/>
        <w:jc w:val="left"/>
        <w:rPr>
          <w:b/>
        </w:rPr>
      </w:pPr>
    </w:p>
    <w:p w:rsidR="00D404A2" w:rsidRPr="00B2377D" w:rsidRDefault="00D404A2" w:rsidP="00D404A2">
      <w:pPr>
        <w:pStyle w:val="a5"/>
        <w:jc w:val="left"/>
        <w:rPr>
          <w:b/>
          <w:sz w:val="24"/>
          <w:szCs w:val="24"/>
        </w:rPr>
      </w:pPr>
    </w:p>
    <w:p w:rsidR="00D404A2" w:rsidRPr="00B2377D" w:rsidRDefault="00D404A2" w:rsidP="00D404A2">
      <w:pPr>
        <w:pStyle w:val="a5"/>
        <w:spacing w:line="360" w:lineRule="auto"/>
        <w:ind w:firstLine="567"/>
        <w:jc w:val="both"/>
        <w:rPr>
          <w:sz w:val="24"/>
          <w:szCs w:val="24"/>
        </w:rPr>
      </w:pPr>
      <w:r w:rsidRPr="00B2377D">
        <w:rPr>
          <w:sz w:val="24"/>
          <w:szCs w:val="24"/>
        </w:rPr>
        <w:t>Для определения приведенного момента инерции первой группы звеньев при установившемся режиме работы механизма испо</w:t>
      </w:r>
      <w:r w:rsidR="00B2377D" w:rsidRPr="00B2377D">
        <w:rPr>
          <w:sz w:val="24"/>
          <w:szCs w:val="24"/>
        </w:rPr>
        <w:t xml:space="preserve">льзуется метод Н.И. </w:t>
      </w:r>
      <w:r w:rsidRPr="00B2377D">
        <w:rPr>
          <w:sz w:val="24"/>
          <w:szCs w:val="24"/>
        </w:rPr>
        <w:t xml:space="preserve">Мерцалова. Согласно этому методу звенья делятся на две группы: в первую группу входят те звенья, момент инерции которых постоянен, во вторую – момент инерции которых зависит от обобщенной координаты. </w:t>
      </w:r>
    </w:p>
    <w:p w:rsidR="00E70B6C" w:rsidRDefault="00E70B6C" w:rsidP="00E70B6C">
      <w:pPr>
        <w:framePr w:w="600" w:h="768" w:hRule="exact" w:wrap="auto" w:vAnchor="text" w:hAnchor="page" w:x="3331" w:y="1178"/>
        <w:autoSpaceDE w:val="0"/>
        <w:autoSpaceDN w:val="0"/>
        <w:adjustRightInd w:val="0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>
            <wp:extent cx="381000" cy="487680"/>
            <wp:effectExtent l="0" t="0" r="0" b="0"/>
            <wp:docPr id="153" name="Рисунок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6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48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377D" w:rsidRPr="00B2377D" w:rsidRDefault="00D404A2" w:rsidP="00B2377D">
      <w:pPr>
        <w:pStyle w:val="a5"/>
        <w:spacing w:line="360" w:lineRule="auto"/>
        <w:ind w:firstLine="567"/>
        <w:jc w:val="both"/>
        <w:rPr>
          <w:sz w:val="24"/>
          <w:szCs w:val="24"/>
        </w:rPr>
      </w:pPr>
      <w:r w:rsidRPr="00B2377D">
        <w:rPr>
          <w:sz w:val="24"/>
          <w:szCs w:val="24"/>
        </w:rPr>
        <w:t xml:space="preserve">Сначала необходимо найти кинетическую энергию первой и второй группы звеньев. </w:t>
      </w:r>
      <w:r w:rsidR="00D91113" w:rsidRPr="00B2377D">
        <w:rPr>
          <w:sz w:val="24"/>
          <w:szCs w:val="24"/>
        </w:rPr>
        <w:t>Определим среднюю угловую скорость первого звена и найдём к</w:t>
      </w:r>
      <w:r w:rsidRPr="00B2377D">
        <w:rPr>
          <w:sz w:val="24"/>
          <w:szCs w:val="24"/>
        </w:rPr>
        <w:t>инетическую энергию второй группы звеньев</w:t>
      </w:r>
      <w:r w:rsidR="00D91113" w:rsidRPr="00B2377D">
        <w:rPr>
          <w:sz w:val="24"/>
          <w:szCs w:val="24"/>
        </w:rPr>
        <w:t>.</w:t>
      </w:r>
    </w:p>
    <w:p w:rsidR="00B2377D" w:rsidRDefault="00E70B6C" w:rsidP="00B2377D">
      <w:pPr>
        <w:framePr w:w="3852" w:h="840" w:hRule="exact" w:wrap="auto" w:vAnchor="text" w:hAnchor="margin" w:x="1" w:y="1"/>
        <w:autoSpaceDE w:val="0"/>
        <w:autoSpaceDN w:val="0"/>
        <w:adjustRightInd w:val="0"/>
        <w:rPr>
          <w:rFonts w:ascii="Tahoma" w:hAnsi="Tahoma" w:cs="Tahoma"/>
          <w:sz w:val="24"/>
          <w:szCs w:val="24"/>
        </w:rPr>
      </w:pPr>
      <w:r>
        <w:rPr>
          <w:noProof/>
        </w:rPr>
        <w:drawing>
          <wp:inline distT="0" distB="0" distL="0" distR="0" wp14:anchorId="006E0D17" wp14:editId="1DA08D88">
            <wp:extent cx="1190476" cy="447619"/>
            <wp:effectExtent l="0" t="0" r="0" b="0"/>
            <wp:docPr id="500" name="Рисунок 5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190476" cy="4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7B7" w:rsidRDefault="00CD27B7" w:rsidP="00504302">
      <w:pPr>
        <w:pStyle w:val="a5"/>
        <w:spacing w:line="360" w:lineRule="auto"/>
        <w:rPr>
          <w:sz w:val="24"/>
          <w:szCs w:val="24"/>
        </w:rPr>
      </w:pPr>
    </w:p>
    <w:p w:rsidR="00CD27B7" w:rsidRDefault="006E7823" w:rsidP="00504302">
      <w:pPr>
        <w:pStyle w:val="a5"/>
        <w:spacing w:line="360" w:lineRule="auto"/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81792" behindDoc="0" locked="0" layoutInCell="1" allowOverlap="1">
            <wp:simplePos x="0" y="0"/>
            <wp:positionH relativeFrom="column">
              <wp:posOffset>2540</wp:posOffset>
            </wp:positionH>
            <wp:positionV relativeFrom="paragraph">
              <wp:posOffset>265430</wp:posOffset>
            </wp:positionV>
            <wp:extent cx="1722755" cy="680085"/>
            <wp:effectExtent l="0" t="0" r="0" b="5715"/>
            <wp:wrapSquare wrapText="bothSides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2755" cy="680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D27B7" w:rsidRDefault="00CD27B7" w:rsidP="00504302">
      <w:pPr>
        <w:pStyle w:val="a5"/>
        <w:spacing w:line="360" w:lineRule="auto"/>
        <w:rPr>
          <w:sz w:val="24"/>
          <w:szCs w:val="24"/>
        </w:rPr>
      </w:pPr>
    </w:p>
    <w:p w:rsidR="00B2377D" w:rsidRPr="006E7823" w:rsidRDefault="00B2377D" w:rsidP="00893E74">
      <w:pPr>
        <w:pStyle w:val="a5"/>
        <w:spacing w:line="360" w:lineRule="auto"/>
        <w:jc w:val="left"/>
        <w:rPr>
          <w:sz w:val="24"/>
          <w:szCs w:val="24"/>
          <w:lang w:val="en-US"/>
        </w:rPr>
      </w:pPr>
    </w:p>
    <w:p w:rsidR="00893E74" w:rsidRDefault="00893E74" w:rsidP="00893E74">
      <w:pPr>
        <w:pStyle w:val="a5"/>
        <w:spacing w:line="360" w:lineRule="auto"/>
        <w:jc w:val="left"/>
        <w:rPr>
          <w:sz w:val="24"/>
          <w:szCs w:val="24"/>
        </w:rPr>
      </w:pPr>
    </w:p>
    <w:p w:rsidR="00461113" w:rsidRDefault="00B2377D" w:rsidP="00B2377D">
      <w:pPr>
        <w:pStyle w:val="a5"/>
        <w:spacing w:line="360" w:lineRule="auto"/>
        <w:ind w:firstLine="567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Построим график </w:t>
      </w:r>
      <w:r w:rsidR="00155EDA">
        <w:rPr>
          <w:sz w:val="24"/>
          <w:szCs w:val="24"/>
        </w:rPr>
        <w:t xml:space="preserve">изменения </w:t>
      </w:r>
      <w:r>
        <w:rPr>
          <w:sz w:val="24"/>
          <w:szCs w:val="24"/>
        </w:rPr>
        <w:t>кинетической энергии второй группы звеньев</w:t>
      </w:r>
      <w:r w:rsidR="00155EDA">
        <w:rPr>
          <w:sz w:val="24"/>
          <w:szCs w:val="24"/>
        </w:rPr>
        <w:t xml:space="preserve"> за цикл</w:t>
      </w:r>
      <w:r w:rsidR="00461113" w:rsidRPr="00461113">
        <w:rPr>
          <w:sz w:val="24"/>
          <w:szCs w:val="24"/>
        </w:rPr>
        <w:t xml:space="preserve"> </w:t>
      </w:r>
    </w:p>
    <w:p w:rsidR="00B2377D" w:rsidRDefault="00B2377D" w:rsidP="00B2377D">
      <w:pPr>
        <w:pStyle w:val="a5"/>
        <w:spacing w:line="360" w:lineRule="auto"/>
        <w:ind w:firstLine="567"/>
        <w:jc w:val="left"/>
        <w:rPr>
          <w:sz w:val="24"/>
          <w:szCs w:val="24"/>
        </w:rPr>
      </w:pPr>
      <w:r>
        <w:rPr>
          <w:sz w:val="24"/>
          <w:szCs w:val="24"/>
        </w:rPr>
        <w:t>(рис. 2.5</w:t>
      </w:r>
      <w:r w:rsidRPr="008730EC">
        <w:rPr>
          <w:sz w:val="24"/>
          <w:szCs w:val="24"/>
        </w:rPr>
        <w:t>.</w:t>
      </w:r>
      <w:r>
        <w:rPr>
          <w:sz w:val="24"/>
          <w:szCs w:val="24"/>
        </w:rPr>
        <w:t>5</w:t>
      </w:r>
      <w:r w:rsidRPr="008851F3">
        <w:rPr>
          <w:sz w:val="24"/>
          <w:szCs w:val="24"/>
        </w:rPr>
        <w:t>.</w:t>
      </w:r>
      <w:r>
        <w:rPr>
          <w:sz w:val="24"/>
          <w:szCs w:val="24"/>
        </w:rPr>
        <w:t>1).</w:t>
      </w:r>
    </w:p>
    <w:p w:rsidR="00B2377D" w:rsidRDefault="00B2377D" w:rsidP="00504302">
      <w:pPr>
        <w:pStyle w:val="a5"/>
        <w:spacing w:line="360" w:lineRule="auto"/>
        <w:rPr>
          <w:sz w:val="24"/>
          <w:szCs w:val="24"/>
        </w:rPr>
      </w:pPr>
    </w:p>
    <w:p w:rsidR="00504302" w:rsidRDefault="00461113" w:rsidP="00504302">
      <w:pPr>
        <w:pStyle w:val="a5"/>
        <w:spacing w:line="360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7A7D149E" wp14:editId="2B05894B">
            <wp:extent cx="4371429" cy="3180952"/>
            <wp:effectExtent l="0" t="0" r="0" b="63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371429" cy="31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4302" w:rsidRDefault="00504302" w:rsidP="00504302">
      <w:pPr>
        <w:pStyle w:val="a5"/>
        <w:spacing w:line="360" w:lineRule="auto"/>
        <w:rPr>
          <w:sz w:val="24"/>
          <w:szCs w:val="28"/>
        </w:rPr>
      </w:pPr>
      <w:r>
        <w:rPr>
          <w:sz w:val="24"/>
          <w:szCs w:val="24"/>
        </w:rPr>
        <w:t>Рис. 2.5</w:t>
      </w:r>
      <w:r w:rsidRPr="008730EC">
        <w:rPr>
          <w:sz w:val="24"/>
          <w:szCs w:val="24"/>
        </w:rPr>
        <w:t>.</w:t>
      </w:r>
      <w:r w:rsidR="00B2377D">
        <w:rPr>
          <w:sz w:val="24"/>
          <w:szCs w:val="24"/>
        </w:rPr>
        <w:t>5</w:t>
      </w:r>
      <w:r w:rsidRPr="008851F3">
        <w:rPr>
          <w:sz w:val="24"/>
          <w:szCs w:val="24"/>
        </w:rPr>
        <w:t>.</w:t>
      </w:r>
      <w:r>
        <w:rPr>
          <w:sz w:val="24"/>
          <w:szCs w:val="24"/>
        </w:rPr>
        <w:t>1</w:t>
      </w:r>
      <w:r w:rsidRPr="008730EC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График </w:t>
      </w:r>
      <w:r w:rsidRPr="00504302">
        <w:rPr>
          <w:sz w:val="24"/>
          <w:szCs w:val="28"/>
        </w:rPr>
        <w:t>к</w:t>
      </w:r>
      <w:r>
        <w:rPr>
          <w:sz w:val="24"/>
          <w:szCs w:val="28"/>
        </w:rPr>
        <w:t>инетической энергии</w:t>
      </w:r>
      <w:r w:rsidRPr="00504302">
        <w:rPr>
          <w:sz w:val="24"/>
          <w:szCs w:val="28"/>
        </w:rPr>
        <w:t xml:space="preserve"> второй группы звеньев</w:t>
      </w:r>
    </w:p>
    <w:p w:rsidR="00CD27B7" w:rsidRDefault="00CD27B7" w:rsidP="00504302">
      <w:pPr>
        <w:pStyle w:val="a5"/>
        <w:spacing w:line="360" w:lineRule="auto"/>
        <w:rPr>
          <w:sz w:val="24"/>
          <w:szCs w:val="28"/>
        </w:rPr>
      </w:pPr>
    </w:p>
    <w:p w:rsidR="00CD27B7" w:rsidRDefault="00CD27B7" w:rsidP="00CD27B7">
      <w:pPr>
        <w:pStyle w:val="a5"/>
        <w:spacing w:line="360" w:lineRule="auto"/>
        <w:ind w:firstLine="567"/>
        <w:jc w:val="both"/>
        <w:rPr>
          <w:sz w:val="24"/>
          <w:szCs w:val="28"/>
        </w:rPr>
      </w:pPr>
      <w:r w:rsidRPr="00CD27B7">
        <w:rPr>
          <w:sz w:val="24"/>
          <w:szCs w:val="28"/>
        </w:rPr>
        <w:t>Далее найдем кинетическую энергию первой груп</w:t>
      </w:r>
      <w:r>
        <w:rPr>
          <w:sz w:val="24"/>
          <w:szCs w:val="28"/>
        </w:rPr>
        <w:t>пы звеньев по формуле Мерцалова.</w:t>
      </w:r>
    </w:p>
    <w:p w:rsidR="00155EDA" w:rsidRDefault="00461113" w:rsidP="00155EDA">
      <w:pPr>
        <w:pStyle w:val="a5"/>
        <w:spacing w:line="360" w:lineRule="auto"/>
        <w:jc w:val="both"/>
        <w:rPr>
          <w:sz w:val="24"/>
          <w:szCs w:val="28"/>
        </w:rPr>
      </w:pPr>
      <w:r>
        <w:rPr>
          <w:noProof/>
        </w:rPr>
        <w:drawing>
          <wp:inline distT="0" distB="0" distL="0" distR="0" wp14:anchorId="0A485532" wp14:editId="54D434AE">
            <wp:extent cx="1857143" cy="447619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857143" cy="4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EDA" w:rsidRDefault="00155EDA" w:rsidP="00155EDA">
      <w:pPr>
        <w:pStyle w:val="a5"/>
        <w:spacing w:line="360" w:lineRule="auto"/>
        <w:ind w:firstLine="567"/>
        <w:jc w:val="both"/>
        <w:rPr>
          <w:sz w:val="24"/>
          <w:szCs w:val="28"/>
        </w:rPr>
      </w:pPr>
      <w:r>
        <w:rPr>
          <w:sz w:val="24"/>
          <w:szCs w:val="28"/>
        </w:rPr>
        <w:t>Строим график изменения кинетической энергии первой группы звеньев за цикл (</w:t>
      </w:r>
      <w:r>
        <w:rPr>
          <w:sz w:val="24"/>
          <w:szCs w:val="24"/>
        </w:rPr>
        <w:t>рис. 2.5</w:t>
      </w:r>
      <w:r w:rsidRPr="008730EC">
        <w:rPr>
          <w:sz w:val="24"/>
          <w:szCs w:val="24"/>
        </w:rPr>
        <w:t>.</w:t>
      </w:r>
      <w:r>
        <w:rPr>
          <w:sz w:val="24"/>
          <w:szCs w:val="24"/>
        </w:rPr>
        <w:t>5</w:t>
      </w:r>
      <w:r w:rsidRPr="008851F3">
        <w:rPr>
          <w:sz w:val="24"/>
          <w:szCs w:val="24"/>
        </w:rPr>
        <w:t>.</w:t>
      </w:r>
      <w:r>
        <w:rPr>
          <w:sz w:val="24"/>
          <w:szCs w:val="24"/>
        </w:rPr>
        <w:t>2</w:t>
      </w:r>
      <w:r>
        <w:rPr>
          <w:sz w:val="24"/>
          <w:szCs w:val="28"/>
        </w:rPr>
        <w:t>).</w:t>
      </w:r>
    </w:p>
    <w:p w:rsidR="00CD27B7" w:rsidRDefault="00461113" w:rsidP="00155EDA">
      <w:pPr>
        <w:pStyle w:val="a5"/>
        <w:spacing w:line="360" w:lineRule="auto"/>
        <w:rPr>
          <w:sz w:val="24"/>
          <w:szCs w:val="28"/>
        </w:rPr>
      </w:pPr>
      <w:r>
        <w:rPr>
          <w:noProof/>
        </w:rPr>
        <w:drawing>
          <wp:inline distT="0" distB="0" distL="0" distR="0" wp14:anchorId="33596C81" wp14:editId="0A71D8CC">
            <wp:extent cx="5028571" cy="3457143"/>
            <wp:effectExtent l="0" t="0" r="63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028571" cy="34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7B7" w:rsidRDefault="00CD27B7" w:rsidP="00CD27B7">
      <w:pPr>
        <w:pStyle w:val="a5"/>
        <w:spacing w:line="360" w:lineRule="auto"/>
        <w:rPr>
          <w:sz w:val="24"/>
          <w:szCs w:val="28"/>
        </w:rPr>
      </w:pPr>
      <w:r>
        <w:rPr>
          <w:sz w:val="24"/>
          <w:szCs w:val="24"/>
        </w:rPr>
        <w:t>Рис. 2.5</w:t>
      </w:r>
      <w:r w:rsidRPr="008730EC">
        <w:rPr>
          <w:sz w:val="24"/>
          <w:szCs w:val="24"/>
        </w:rPr>
        <w:t>.</w:t>
      </w:r>
      <w:r w:rsidR="00155EDA">
        <w:rPr>
          <w:sz w:val="24"/>
          <w:szCs w:val="24"/>
        </w:rPr>
        <w:t>5</w:t>
      </w:r>
      <w:r w:rsidRPr="008851F3">
        <w:rPr>
          <w:sz w:val="24"/>
          <w:szCs w:val="24"/>
        </w:rPr>
        <w:t>.</w:t>
      </w:r>
      <w:r>
        <w:rPr>
          <w:sz w:val="24"/>
          <w:szCs w:val="24"/>
        </w:rPr>
        <w:t>2</w:t>
      </w:r>
      <w:r w:rsidRPr="008730EC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График </w:t>
      </w:r>
      <w:r w:rsidRPr="00504302">
        <w:rPr>
          <w:sz w:val="24"/>
          <w:szCs w:val="28"/>
        </w:rPr>
        <w:t>к</w:t>
      </w:r>
      <w:r>
        <w:rPr>
          <w:sz w:val="24"/>
          <w:szCs w:val="28"/>
        </w:rPr>
        <w:t>инетической энергии</w:t>
      </w:r>
      <w:r w:rsidRPr="00504302">
        <w:rPr>
          <w:sz w:val="24"/>
          <w:szCs w:val="28"/>
        </w:rPr>
        <w:t xml:space="preserve"> </w:t>
      </w:r>
      <w:r>
        <w:rPr>
          <w:sz w:val="24"/>
          <w:szCs w:val="28"/>
        </w:rPr>
        <w:t>первой</w:t>
      </w:r>
      <w:r w:rsidRPr="00504302">
        <w:rPr>
          <w:sz w:val="24"/>
          <w:szCs w:val="28"/>
        </w:rPr>
        <w:t xml:space="preserve"> группы звеньев</w:t>
      </w:r>
    </w:p>
    <w:p w:rsidR="00CD27B7" w:rsidRDefault="00CD27B7" w:rsidP="00CD27B7">
      <w:pPr>
        <w:pStyle w:val="a5"/>
        <w:spacing w:line="360" w:lineRule="auto"/>
        <w:jc w:val="left"/>
        <w:rPr>
          <w:sz w:val="24"/>
          <w:szCs w:val="28"/>
        </w:rPr>
      </w:pPr>
    </w:p>
    <w:p w:rsidR="00E70B6C" w:rsidRDefault="00E70B6C" w:rsidP="00E70B6C">
      <w:pPr>
        <w:framePr w:w="5146" w:h="1306" w:hRule="exact" w:wrap="auto" w:vAnchor="text" w:hAnchor="margin" w:x="1" w:y="1255"/>
        <w:autoSpaceDE w:val="0"/>
        <w:autoSpaceDN w:val="0"/>
        <w:adjustRightInd w:val="0"/>
        <w:rPr>
          <w:rFonts w:ascii="Tahoma" w:hAnsi="Tahoma" w:cs="Tahoma"/>
          <w:sz w:val="24"/>
          <w:szCs w:val="24"/>
        </w:rPr>
      </w:pPr>
    </w:p>
    <w:p w:rsidR="00155EDA" w:rsidRPr="00155EDA" w:rsidRDefault="00461113" w:rsidP="00155EDA">
      <w:pPr>
        <w:pStyle w:val="a5"/>
        <w:spacing w:line="360" w:lineRule="auto"/>
        <w:ind w:firstLine="567"/>
        <w:jc w:val="both"/>
        <w:rPr>
          <w:sz w:val="24"/>
          <w:szCs w:val="28"/>
        </w:rPr>
      </w:pPr>
      <w:r>
        <w:rPr>
          <w:noProof/>
        </w:rPr>
        <w:drawing>
          <wp:anchor distT="0" distB="0" distL="114300" distR="114300" simplePos="0" relativeHeight="251685888" behindDoc="0" locked="0" layoutInCell="1" allowOverlap="1">
            <wp:simplePos x="0" y="0"/>
            <wp:positionH relativeFrom="column">
              <wp:posOffset>-20955</wp:posOffset>
            </wp:positionH>
            <wp:positionV relativeFrom="paragraph">
              <wp:posOffset>792554</wp:posOffset>
            </wp:positionV>
            <wp:extent cx="2142857" cy="323810"/>
            <wp:effectExtent l="0" t="0" r="0" b="635"/>
            <wp:wrapSquare wrapText="bothSides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2857" cy="323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D27B7">
        <w:rPr>
          <w:sz w:val="24"/>
          <w:szCs w:val="28"/>
        </w:rPr>
        <w:t xml:space="preserve">Определим максимальное изменение кинетической энергии первой группы звеньев и найдем </w:t>
      </w:r>
      <w:r w:rsidR="00AC247C">
        <w:rPr>
          <w:sz w:val="24"/>
          <w:szCs w:val="28"/>
        </w:rPr>
        <w:t xml:space="preserve">необходимый </w:t>
      </w:r>
      <w:r w:rsidR="00CD27B7">
        <w:rPr>
          <w:sz w:val="24"/>
          <w:szCs w:val="28"/>
        </w:rPr>
        <w:t>приведённый момент инерции первой группы звеньев</w:t>
      </w:r>
      <w:r w:rsidR="00AC247C">
        <w:rPr>
          <w:sz w:val="24"/>
          <w:szCs w:val="28"/>
        </w:rPr>
        <w:t>, который обеспечит изменение угловой скорости кривошипа</w:t>
      </w:r>
      <w:r w:rsidR="00893E74">
        <w:rPr>
          <w:sz w:val="24"/>
          <w:szCs w:val="28"/>
        </w:rPr>
        <w:t xml:space="preserve"> в интервале значений, заданных</w:t>
      </w:r>
      <w:r w:rsidR="00AC247C">
        <w:rPr>
          <w:sz w:val="24"/>
          <w:szCs w:val="28"/>
        </w:rPr>
        <w:t xml:space="preserve"> коэффициентом неравномерности </w:t>
      </w:r>
      <m:oMath>
        <m:r>
          <m:rPr>
            <m:sty m:val="p"/>
          </m:rPr>
          <w:rPr>
            <w:rFonts w:ascii="Cambria Math" w:hAnsi="Cambria Math"/>
            <w:sz w:val="24"/>
            <w:szCs w:val="24"/>
          </w:rPr>
          <m:t>δ</m:t>
        </m:r>
      </m:oMath>
      <w:r w:rsidR="00CD27B7">
        <w:rPr>
          <w:sz w:val="24"/>
          <w:szCs w:val="28"/>
        </w:rPr>
        <w:t>.</w:t>
      </w:r>
    </w:p>
    <w:p w:rsidR="00155EDA" w:rsidRDefault="00155EDA" w:rsidP="00155EDA">
      <w:pPr>
        <w:framePr w:w="2940" w:h="876" w:hRule="exact" w:wrap="auto" w:vAnchor="text" w:hAnchor="margin" w:x="1" w:y="377"/>
        <w:autoSpaceDE w:val="0"/>
        <w:autoSpaceDN w:val="0"/>
        <w:adjustRightInd w:val="0"/>
        <w:rPr>
          <w:rFonts w:ascii="Tahoma" w:hAnsi="Tahoma" w:cs="Tahoma"/>
          <w:sz w:val="24"/>
          <w:szCs w:val="24"/>
        </w:rPr>
      </w:pPr>
    </w:p>
    <w:p w:rsidR="00155EDA" w:rsidRDefault="00155EDA" w:rsidP="00155EDA">
      <w:pPr>
        <w:framePr w:w="804" w:h="456" w:hRule="exact" w:wrap="auto" w:vAnchor="text" w:hAnchor="margin" w:x="3119" w:y="533"/>
        <w:autoSpaceDE w:val="0"/>
        <w:autoSpaceDN w:val="0"/>
        <w:adjustRightInd w:val="0"/>
        <w:rPr>
          <w:rFonts w:ascii="Tahoma" w:hAnsi="Tahoma" w:cs="Tahoma"/>
          <w:sz w:val="24"/>
          <w:szCs w:val="24"/>
        </w:rPr>
      </w:pPr>
    </w:p>
    <w:p w:rsidR="00461113" w:rsidRPr="005F616A" w:rsidRDefault="00461113" w:rsidP="00461113">
      <w:pPr>
        <w:framePr w:w="2850" w:h="290" w:hRule="exact" w:wrap="auto" w:vAnchor="text" w:hAnchor="page" w:x="4321" w:y="59"/>
        <w:autoSpaceDE w:val="0"/>
        <w:autoSpaceDN w:val="0"/>
        <w:adjustRightInd w:val="0"/>
        <w:rPr>
          <w:rFonts w:ascii="Tahoma" w:hAnsi="Tahoma" w:cs="Tahoma"/>
          <w:color w:val="000000"/>
          <w:sz w:val="24"/>
          <w:szCs w:val="24"/>
        </w:rPr>
      </w:pPr>
      <w:r w:rsidRPr="00461113">
        <w:rPr>
          <w:rFonts w:ascii="Tahoma" w:hAnsi="Tahoma" w:cs="Tahoma"/>
          <w:color w:val="000000"/>
          <w:sz w:val="24"/>
          <w:szCs w:val="24"/>
        </w:rPr>
        <w:t xml:space="preserve">  </w:t>
      </w:r>
      <w:r>
        <w:rPr>
          <w:rFonts w:ascii="Tahoma" w:hAnsi="Tahoma" w:cs="Tahoma"/>
          <w:color w:val="000000"/>
          <w:sz w:val="24"/>
          <w:szCs w:val="24"/>
        </w:rPr>
        <w:t>Дж</w:t>
      </w:r>
    </w:p>
    <w:p w:rsidR="00CD27B7" w:rsidRPr="00983C12" w:rsidRDefault="00CD27B7" w:rsidP="00504302">
      <w:pPr>
        <w:pStyle w:val="a5"/>
        <w:spacing w:line="360" w:lineRule="auto"/>
        <w:rPr>
          <w:sz w:val="24"/>
          <w:szCs w:val="24"/>
        </w:rPr>
      </w:pPr>
    </w:p>
    <w:p w:rsidR="00461113" w:rsidRDefault="00461113" w:rsidP="00E70B6C">
      <w:pPr>
        <w:pStyle w:val="a5"/>
        <w:spacing w:line="360" w:lineRule="auto"/>
        <w:jc w:val="both"/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84864" behindDoc="0" locked="0" layoutInCell="1" allowOverlap="1">
            <wp:simplePos x="0" y="0"/>
            <wp:positionH relativeFrom="column">
              <wp:posOffset>41910</wp:posOffset>
            </wp:positionH>
            <wp:positionV relativeFrom="paragraph">
              <wp:posOffset>140335</wp:posOffset>
            </wp:positionV>
            <wp:extent cx="1637665" cy="713740"/>
            <wp:effectExtent l="0" t="0" r="635" b="0"/>
            <wp:wrapSquare wrapText="bothSides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7665" cy="713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ahoma" w:hAnsi="Tahoma" w:cs="Tahoma"/>
          <w:noProof/>
          <w:position w:val="27"/>
          <w:sz w:val="24"/>
          <w:szCs w:val="24"/>
        </w:rPr>
        <w:drawing>
          <wp:anchor distT="0" distB="0" distL="114300" distR="114300" simplePos="0" relativeHeight="251683840" behindDoc="0" locked="0" layoutInCell="1" allowOverlap="1">
            <wp:simplePos x="0" y="0"/>
            <wp:positionH relativeFrom="column">
              <wp:posOffset>1813560</wp:posOffset>
            </wp:positionH>
            <wp:positionV relativeFrom="paragraph">
              <wp:posOffset>326390</wp:posOffset>
            </wp:positionV>
            <wp:extent cx="510540" cy="289560"/>
            <wp:effectExtent l="0" t="0" r="0" b="0"/>
            <wp:wrapSquare wrapText="bothSides"/>
            <wp:docPr id="159" name="Рисунок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3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" cy="28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461113" w:rsidRDefault="00461113" w:rsidP="00E70B6C">
      <w:pPr>
        <w:pStyle w:val="a5"/>
        <w:spacing w:line="360" w:lineRule="auto"/>
        <w:jc w:val="both"/>
        <w:rPr>
          <w:sz w:val="24"/>
          <w:szCs w:val="24"/>
        </w:rPr>
      </w:pPr>
    </w:p>
    <w:p w:rsidR="00461113" w:rsidRDefault="00461113" w:rsidP="00E70B6C">
      <w:pPr>
        <w:pStyle w:val="a5"/>
        <w:spacing w:line="360" w:lineRule="auto"/>
        <w:jc w:val="both"/>
        <w:rPr>
          <w:sz w:val="24"/>
          <w:szCs w:val="24"/>
        </w:rPr>
      </w:pPr>
    </w:p>
    <w:p w:rsidR="00155EDA" w:rsidRDefault="00155EDA" w:rsidP="00E70B6C">
      <w:pPr>
        <w:pStyle w:val="a5"/>
        <w:spacing w:line="360" w:lineRule="auto"/>
        <w:jc w:val="both"/>
        <w:rPr>
          <w:sz w:val="24"/>
          <w:szCs w:val="24"/>
        </w:rPr>
      </w:pPr>
    </w:p>
    <w:p w:rsidR="00CD27B7" w:rsidRDefault="00CD27B7" w:rsidP="00CA0D82">
      <w:pPr>
        <w:pStyle w:val="a5"/>
        <w:numPr>
          <w:ilvl w:val="2"/>
          <w:numId w:val="13"/>
        </w:numPr>
        <w:spacing w:line="360" w:lineRule="auto"/>
        <w:rPr>
          <w:b/>
        </w:rPr>
      </w:pPr>
      <w:r>
        <w:rPr>
          <w:b/>
        </w:rPr>
        <w:t xml:space="preserve">Построение графиков </w:t>
      </w:r>
      <w:r w:rsidR="00593BB7">
        <w:rPr>
          <w:b/>
        </w:rPr>
        <w:t>угловых скорости и ускорения звена приведения</w:t>
      </w:r>
    </w:p>
    <w:p w:rsidR="00155EDA" w:rsidRPr="00155EDA" w:rsidRDefault="00155EDA" w:rsidP="00E70B6C">
      <w:pPr>
        <w:pStyle w:val="a5"/>
        <w:spacing w:line="360" w:lineRule="auto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>Определим закон движения динамической модели при установившемся режиме.</w:t>
      </w:r>
    </w:p>
    <w:p w:rsidR="00155EDA" w:rsidRDefault="00155EDA" w:rsidP="00155EDA">
      <w:pPr>
        <w:framePr w:w="3612" w:h="1188" w:hRule="exact" w:wrap="auto" w:vAnchor="text" w:hAnchor="margin" w:x="1" w:y="1"/>
        <w:autoSpaceDE w:val="0"/>
        <w:autoSpaceDN w:val="0"/>
        <w:adjustRightInd w:val="0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>
            <wp:extent cx="2293620" cy="754380"/>
            <wp:effectExtent l="0" t="0" r="0" b="7620"/>
            <wp:docPr id="164" name="Рисунок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7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3620" cy="754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5EDA" w:rsidRDefault="00155EDA" w:rsidP="00155EDA">
      <w:pPr>
        <w:framePr w:w="2400" w:h="456" w:hRule="exact" w:wrap="auto" w:vAnchor="text" w:hAnchor="margin" w:x="1" w:y="1390"/>
        <w:autoSpaceDE w:val="0"/>
        <w:autoSpaceDN w:val="0"/>
        <w:adjustRightInd w:val="0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>
            <wp:extent cx="1524000" cy="289560"/>
            <wp:effectExtent l="0" t="0" r="0" b="0"/>
            <wp:docPr id="163" name="Рисунок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8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0" cy="28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5EDA" w:rsidRDefault="00155EDA" w:rsidP="00155EDA">
      <w:pPr>
        <w:framePr w:w="5868" w:h="948" w:hRule="exact" w:wrap="auto" w:vAnchor="text" w:hAnchor="margin" w:x="1" w:y="1948"/>
        <w:autoSpaceDE w:val="0"/>
        <w:autoSpaceDN w:val="0"/>
        <w:adjustRightInd w:val="0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>
            <wp:extent cx="3726180" cy="601980"/>
            <wp:effectExtent l="0" t="0" r="7620" b="7620"/>
            <wp:docPr id="162" name="Рисунок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9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6180" cy="60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27B7" w:rsidRDefault="00CD27B7" w:rsidP="00CD27B7">
      <w:pPr>
        <w:pStyle w:val="a5"/>
        <w:spacing w:line="360" w:lineRule="auto"/>
        <w:ind w:left="644"/>
        <w:jc w:val="left"/>
        <w:rPr>
          <w:b/>
        </w:rPr>
      </w:pPr>
    </w:p>
    <w:p w:rsidR="00CD27B7" w:rsidRDefault="00CD27B7" w:rsidP="00CD27B7">
      <w:pPr>
        <w:pStyle w:val="a5"/>
        <w:spacing w:line="360" w:lineRule="auto"/>
        <w:ind w:left="644"/>
        <w:jc w:val="left"/>
        <w:rPr>
          <w:sz w:val="24"/>
          <w:szCs w:val="24"/>
        </w:rPr>
      </w:pPr>
    </w:p>
    <w:p w:rsidR="00593BB7" w:rsidRDefault="00593BB7" w:rsidP="00CD27B7">
      <w:pPr>
        <w:pStyle w:val="a5"/>
        <w:spacing w:line="360" w:lineRule="auto"/>
        <w:ind w:left="644"/>
        <w:jc w:val="left"/>
        <w:rPr>
          <w:sz w:val="24"/>
          <w:szCs w:val="24"/>
        </w:rPr>
      </w:pPr>
    </w:p>
    <w:p w:rsidR="00593BB7" w:rsidRDefault="00593BB7" w:rsidP="00593BB7">
      <w:pPr>
        <w:pStyle w:val="a5"/>
        <w:spacing w:line="360" w:lineRule="auto"/>
        <w:ind w:left="644"/>
        <w:jc w:val="left"/>
        <w:rPr>
          <w:sz w:val="24"/>
          <w:szCs w:val="24"/>
        </w:rPr>
      </w:pPr>
    </w:p>
    <w:p w:rsidR="00155EDA" w:rsidRDefault="00155EDA" w:rsidP="00593BB7">
      <w:pPr>
        <w:pStyle w:val="a5"/>
        <w:spacing w:line="360" w:lineRule="auto"/>
        <w:ind w:left="644"/>
        <w:jc w:val="left"/>
        <w:rPr>
          <w:sz w:val="24"/>
          <w:szCs w:val="24"/>
        </w:rPr>
      </w:pPr>
    </w:p>
    <w:p w:rsidR="00155EDA" w:rsidRDefault="00155EDA" w:rsidP="00593BB7">
      <w:pPr>
        <w:pStyle w:val="a5"/>
        <w:spacing w:line="360" w:lineRule="auto"/>
        <w:ind w:left="644"/>
        <w:jc w:val="left"/>
        <w:rPr>
          <w:sz w:val="24"/>
          <w:szCs w:val="24"/>
        </w:rPr>
      </w:pPr>
    </w:p>
    <w:p w:rsidR="00155EDA" w:rsidRDefault="00155EDA" w:rsidP="00593BB7">
      <w:pPr>
        <w:pStyle w:val="a5"/>
        <w:spacing w:line="360" w:lineRule="auto"/>
        <w:ind w:left="644"/>
        <w:jc w:val="left"/>
        <w:rPr>
          <w:sz w:val="24"/>
          <w:szCs w:val="24"/>
        </w:rPr>
      </w:pPr>
    </w:p>
    <w:p w:rsidR="00155EDA" w:rsidRDefault="00155EDA" w:rsidP="00155EDA">
      <w:pPr>
        <w:pStyle w:val="a5"/>
        <w:spacing w:line="360" w:lineRule="auto"/>
        <w:ind w:firstLine="567"/>
        <w:jc w:val="left"/>
        <w:rPr>
          <w:sz w:val="24"/>
          <w:szCs w:val="24"/>
        </w:rPr>
      </w:pPr>
      <w:r>
        <w:rPr>
          <w:sz w:val="24"/>
          <w:szCs w:val="24"/>
        </w:rPr>
        <w:t>Построим графики изменения угловой скорости (рис. 2.5</w:t>
      </w:r>
      <w:r w:rsidRPr="008730EC">
        <w:rPr>
          <w:sz w:val="24"/>
          <w:szCs w:val="24"/>
        </w:rPr>
        <w:t>.</w:t>
      </w:r>
      <w:r>
        <w:rPr>
          <w:sz w:val="24"/>
          <w:szCs w:val="24"/>
        </w:rPr>
        <w:t>6</w:t>
      </w:r>
      <w:r w:rsidRPr="008851F3">
        <w:rPr>
          <w:sz w:val="24"/>
          <w:szCs w:val="24"/>
        </w:rPr>
        <w:t>.</w:t>
      </w:r>
      <w:r>
        <w:rPr>
          <w:sz w:val="24"/>
          <w:szCs w:val="24"/>
        </w:rPr>
        <w:t>1) и углового ускорения (рис. 2.5</w:t>
      </w:r>
      <w:r w:rsidRPr="008730EC">
        <w:rPr>
          <w:sz w:val="24"/>
          <w:szCs w:val="24"/>
        </w:rPr>
        <w:t>.</w:t>
      </w:r>
      <w:r>
        <w:rPr>
          <w:sz w:val="24"/>
          <w:szCs w:val="24"/>
        </w:rPr>
        <w:t>6</w:t>
      </w:r>
      <w:r w:rsidRPr="008851F3">
        <w:rPr>
          <w:sz w:val="24"/>
          <w:szCs w:val="24"/>
        </w:rPr>
        <w:t>.</w:t>
      </w:r>
      <w:r>
        <w:rPr>
          <w:sz w:val="24"/>
          <w:szCs w:val="24"/>
        </w:rPr>
        <w:t>2) звена приведения за цикл.</w:t>
      </w:r>
    </w:p>
    <w:p w:rsidR="00155EDA" w:rsidRDefault="00E70B6C" w:rsidP="00155EDA">
      <w:pPr>
        <w:pStyle w:val="a5"/>
        <w:spacing w:line="360" w:lineRule="auto"/>
        <w:ind w:left="644"/>
        <w:rPr>
          <w:sz w:val="24"/>
          <w:szCs w:val="24"/>
        </w:rPr>
      </w:pPr>
      <w:r>
        <w:rPr>
          <w:noProof/>
        </w:rPr>
        <w:drawing>
          <wp:inline distT="0" distB="0" distL="0" distR="0" wp14:anchorId="2AE89437" wp14:editId="63BE48DE">
            <wp:extent cx="4180952" cy="3095238"/>
            <wp:effectExtent l="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180952" cy="3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BB7" w:rsidRDefault="00593BB7" w:rsidP="00E70B6C">
      <w:pPr>
        <w:pStyle w:val="a5"/>
        <w:spacing w:line="360" w:lineRule="auto"/>
        <w:ind w:left="1440" w:firstLine="720"/>
        <w:jc w:val="left"/>
        <w:rPr>
          <w:sz w:val="24"/>
          <w:szCs w:val="28"/>
        </w:rPr>
      </w:pPr>
      <w:r>
        <w:rPr>
          <w:sz w:val="24"/>
          <w:szCs w:val="24"/>
        </w:rPr>
        <w:t>Рис. 2.5</w:t>
      </w:r>
      <w:r w:rsidRPr="008730EC">
        <w:rPr>
          <w:sz w:val="24"/>
          <w:szCs w:val="24"/>
        </w:rPr>
        <w:t>.</w:t>
      </w:r>
      <w:r w:rsidR="00155EDA">
        <w:rPr>
          <w:sz w:val="24"/>
          <w:szCs w:val="24"/>
        </w:rPr>
        <w:t>6</w:t>
      </w:r>
      <w:r w:rsidRPr="008851F3">
        <w:rPr>
          <w:sz w:val="24"/>
          <w:szCs w:val="24"/>
        </w:rPr>
        <w:t>.</w:t>
      </w:r>
      <w:r>
        <w:rPr>
          <w:sz w:val="24"/>
          <w:szCs w:val="24"/>
        </w:rPr>
        <w:t>1</w:t>
      </w:r>
      <w:r w:rsidRPr="008730EC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График </w:t>
      </w:r>
      <w:r>
        <w:rPr>
          <w:sz w:val="24"/>
          <w:szCs w:val="28"/>
        </w:rPr>
        <w:t>угловой скорости звена приведения</w:t>
      </w:r>
    </w:p>
    <w:p w:rsidR="00593BB7" w:rsidRDefault="00E70B6C" w:rsidP="00593BB7">
      <w:pPr>
        <w:pStyle w:val="a5"/>
        <w:spacing w:line="360" w:lineRule="auto"/>
        <w:rPr>
          <w:sz w:val="24"/>
          <w:szCs w:val="28"/>
        </w:rPr>
      </w:pPr>
      <w:r>
        <w:rPr>
          <w:noProof/>
        </w:rPr>
        <w:lastRenderedPageBreak/>
        <w:drawing>
          <wp:inline distT="0" distB="0" distL="0" distR="0" wp14:anchorId="33F188ED" wp14:editId="2B37CA5D">
            <wp:extent cx="4419048" cy="3247619"/>
            <wp:effectExtent l="0" t="0" r="635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419048" cy="32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EDA" w:rsidRDefault="00593BB7" w:rsidP="002E4895">
      <w:pPr>
        <w:pStyle w:val="a5"/>
        <w:spacing w:line="360" w:lineRule="auto"/>
        <w:ind w:left="1440" w:firstLine="720"/>
        <w:jc w:val="left"/>
        <w:rPr>
          <w:sz w:val="24"/>
          <w:szCs w:val="28"/>
        </w:rPr>
      </w:pPr>
      <w:r>
        <w:rPr>
          <w:sz w:val="24"/>
          <w:szCs w:val="24"/>
        </w:rPr>
        <w:t>Рис. 2.5</w:t>
      </w:r>
      <w:r w:rsidRPr="008730EC">
        <w:rPr>
          <w:sz w:val="24"/>
          <w:szCs w:val="24"/>
        </w:rPr>
        <w:t>.</w:t>
      </w:r>
      <w:r w:rsidR="00155EDA">
        <w:rPr>
          <w:sz w:val="24"/>
          <w:szCs w:val="24"/>
        </w:rPr>
        <w:t>6</w:t>
      </w:r>
      <w:r w:rsidRPr="008851F3">
        <w:rPr>
          <w:sz w:val="24"/>
          <w:szCs w:val="24"/>
        </w:rPr>
        <w:t>.</w:t>
      </w:r>
      <w:r>
        <w:rPr>
          <w:sz w:val="24"/>
          <w:szCs w:val="24"/>
        </w:rPr>
        <w:t>2</w:t>
      </w:r>
      <w:r w:rsidRPr="008730EC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График </w:t>
      </w:r>
      <w:r>
        <w:rPr>
          <w:sz w:val="24"/>
          <w:szCs w:val="28"/>
        </w:rPr>
        <w:t>углового ускорения звена приведения</w:t>
      </w:r>
    </w:p>
    <w:p w:rsidR="00155EDA" w:rsidRDefault="00155EDA" w:rsidP="00155EDA">
      <w:pPr>
        <w:pStyle w:val="a5"/>
        <w:numPr>
          <w:ilvl w:val="2"/>
          <w:numId w:val="13"/>
        </w:numPr>
        <w:spacing w:line="360" w:lineRule="auto"/>
        <w:rPr>
          <w:b/>
        </w:rPr>
      </w:pPr>
      <w:r>
        <w:rPr>
          <w:b/>
        </w:rPr>
        <w:t>Определение реальных значений скоростей и ускорений</w:t>
      </w:r>
    </w:p>
    <w:p w:rsidR="00AC247C" w:rsidRDefault="00AC247C" w:rsidP="00AC247C">
      <w:pPr>
        <w:pStyle w:val="a5"/>
        <w:spacing w:line="360" w:lineRule="auto"/>
        <w:ind w:left="1080"/>
        <w:jc w:val="left"/>
        <w:rPr>
          <w:b/>
        </w:rPr>
      </w:pPr>
    </w:p>
    <w:p w:rsidR="00AC247C" w:rsidRPr="00AC247C" w:rsidRDefault="00AC247C" w:rsidP="00AC247C">
      <w:pPr>
        <w:pStyle w:val="a5"/>
        <w:spacing w:line="360" w:lineRule="auto"/>
        <w:ind w:firstLine="567"/>
        <w:jc w:val="left"/>
        <w:rPr>
          <w:sz w:val="24"/>
          <w:szCs w:val="24"/>
        </w:rPr>
      </w:pPr>
      <w:r>
        <w:rPr>
          <w:sz w:val="24"/>
          <w:szCs w:val="24"/>
        </w:rPr>
        <w:t>Зададим функции линейных и угловых скоростей и ускорений, необходимых для дальнейшего исследования механизма.</w:t>
      </w:r>
      <w:r w:rsidR="00E70B6C">
        <w:rPr>
          <w:sz w:val="24"/>
          <w:szCs w:val="24"/>
        </w:rPr>
        <w:tab/>
      </w:r>
      <w:r w:rsidR="00E70B6C">
        <w:rPr>
          <w:sz w:val="24"/>
          <w:szCs w:val="24"/>
        </w:rPr>
        <w:tab/>
      </w:r>
      <w:r w:rsidR="00E70B6C">
        <w:rPr>
          <w:sz w:val="24"/>
          <w:szCs w:val="24"/>
        </w:rPr>
        <w:tab/>
      </w:r>
    </w:p>
    <w:p w:rsidR="00155EDA" w:rsidRDefault="00E70B6C" w:rsidP="00E70B6C">
      <w:pPr>
        <w:pStyle w:val="a5"/>
        <w:spacing w:line="360" w:lineRule="auto"/>
        <w:ind w:firstLine="142"/>
        <w:jc w:val="left"/>
        <w:rPr>
          <w:sz w:val="24"/>
          <w:szCs w:val="28"/>
        </w:rPr>
      </w:pPr>
      <w:r>
        <w:rPr>
          <w:noProof/>
        </w:rPr>
        <w:drawing>
          <wp:inline distT="0" distB="0" distL="0" distR="0" wp14:anchorId="39B7AABD" wp14:editId="2B1D2A21">
            <wp:extent cx="2409524" cy="2780952"/>
            <wp:effectExtent l="0" t="0" r="0" b="635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409524" cy="27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70B6C">
        <w:rPr>
          <w:noProof/>
        </w:rPr>
        <w:t xml:space="preserve"> </w:t>
      </w:r>
      <w:r>
        <w:rPr>
          <w:noProof/>
        </w:rPr>
        <w:drawing>
          <wp:inline distT="0" distB="0" distL="0" distR="0" wp14:anchorId="62EB5A28" wp14:editId="590E2012">
            <wp:extent cx="2457143" cy="2714286"/>
            <wp:effectExtent l="0" t="0" r="635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457143" cy="27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EDA" w:rsidRDefault="00155EDA" w:rsidP="00514301">
      <w:pPr>
        <w:pStyle w:val="a5"/>
        <w:spacing w:line="360" w:lineRule="auto"/>
        <w:rPr>
          <w:sz w:val="24"/>
          <w:szCs w:val="28"/>
        </w:rPr>
      </w:pPr>
    </w:p>
    <w:p w:rsidR="00461113" w:rsidRPr="00461113" w:rsidRDefault="00461113" w:rsidP="00461113">
      <w:pPr>
        <w:pStyle w:val="a5"/>
        <w:spacing w:line="360" w:lineRule="auto"/>
        <w:ind w:left="1440"/>
        <w:jc w:val="left"/>
        <w:rPr>
          <w:b/>
        </w:rPr>
      </w:pPr>
    </w:p>
    <w:p w:rsidR="00461113" w:rsidRPr="00461113" w:rsidRDefault="00461113" w:rsidP="00461113">
      <w:pPr>
        <w:pStyle w:val="a5"/>
        <w:spacing w:line="360" w:lineRule="auto"/>
        <w:ind w:left="1080"/>
        <w:rPr>
          <w:b/>
        </w:rPr>
      </w:pPr>
    </w:p>
    <w:p w:rsidR="00461113" w:rsidRPr="00461113" w:rsidRDefault="00461113" w:rsidP="00461113">
      <w:pPr>
        <w:pStyle w:val="a5"/>
        <w:spacing w:line="360" w:lineRule="auto"/>
        <w:ind w:left="1440"/>
        <w:jc w:val="left"/>
        <w:rPr>
          <w:b/>
        </w:rPr>
      </w:pPr>
    </w:p>
    <w:p w:rsidR="00461113" w:rsidRPr="00461113" w:rsidRDefault="00461113" w:rsidP="00461113">
      <w:pPr>
        <w:pStyle w:val="a5"/>
        <w:spacing w:line="360" w:lineRule="auto"/>
        <w:ind w:left="1440"/>
        <w:jc w:val="left"/>
        <w:rPr>
          <w:b/>
        </w:rPr>
      </w:pPr>
    </w:p>
    <w:p w:rsidR="00155EDA" w:rsidRDefault="00514301" w:rsidP="00461113">
      <w:pPr>
        <w:pStyle w:val="a5"/>
        <w:numPr>
          <w:ilvl w:val="1"/>
          <w:numId w:val="13"/>
        </w:numPr>
        <w:spacing w:line="360" w:lineRule="auto"/>
        <w:ind w:left="426" w:hanging="284"/>
        <w:rPr>
          <w:b/>
        </w:rPr>
      </w:pPr>
      <w:r>
        <w:rPr>
          <w:b/>
          <w:lang w:val="en-US"/>
        </w:rPr>
        <w:lastRenderedPageBreak/>
        <w:t xml:space="preserve"> </w:t>
      </w:r>
      <w:r w:rsidR="00155EDA">
        <w:rPr>
          <w:b/>
        </w:rPr>
        <w:t>Выбор маховика</w:t>
      </w:r>
    </w:p>
    <w:p w:rsidR="00E70B6C" w:rsidRDefault="00E70B6C" w:rsidP="00AC247C">
      <w:pPr>
        <w:pStyle w:val="a5"/>
        <w:spacing w:line="360" w:lineRule="auto"/>
        <w:ind w:firstLine="567"/>
        <w:jc w:val="left"/>
        <w:rPr>
          <w:sz w:val="24"/>
          <w:szCs w:val="24"/>
        </w:rPr>
      </w:pPr>
    </w:p>
    <w:p w:rsidR="00AC247C" w:rsidRDefault="00AC247C" w:rsidP="00AC247C">
      <w:pPr>
        <w:pStyle w:val="a5"/>
        <w:spacing w:line="360" w:lineRule="auto"/>
        <w:ind w:firstLine="567"/>
        <w:jc w:val="left"/>
        <w:rPr>
          <w:sz w:val="24"/>
          <w:szCs w:val="24"/>
        </w:rPr>
      </w:pPr>
      <w:r>
        <w:rPr>
          <w:sz w:val="24"/>
          <w:szCs w:val="24"/>
        </w:rPr>
        <w:t>Рассчитаем момент инерции дополнительной маховой массы (маховика).</w:t>
      </w:r>
    </w:p>
    <w:p w:rsidR="00B5310F" w:rsidRDefault="00B5310F" w:rsidP="00AC247C">
      <w:pPr>
        <w:pStyle w:val="a5"/>
        <w:spacing w:line="360" w:lineRule="auto"/>
        <w:ind w:firstLine="567"/>
        <w:jc w:val="left"/>
        <w:rPr>
          <w:sz w:val="24"/>
          <w:szCs w:val="24"/>
        </w:rPr>
      </w:pPr>
      <w:r>
        <w:rPr>
          <w:sz w:val="24"/>
          <w:szCs w:val="24"/>
        </w:rPr>
        <w:t>Чтобы избежать неконструктивных размеров маховика, расположим его на более быстроходном валу.</w:t>
      </w:r>
    </w:p>
    <w:p w:rsidR="00067E47" w:rsidRPr="00AC247C" w:rsidRDefault="00067E47" w:rsidP="00AC247C">
      <w:pPr>
        <w:pStyle w:val="a5"/>
        <w:spacing w:line="360" w:lineRule="auto"/>
        <w:ind w:firstLine="567"/>
        <w:jc w:val="left"/>
        <w:rPr>
          <w:sz w:val="24"/>
          <w:szCs w:val="24"/>
        </w:rPr>
      </w:pPr>
      <w:r>
        <w:rPr>
          <w:noProof/>
        </w:rPr>
        <w:drawing>
          <wp:inline distT="0" distB="0" distL="0" distR="0" wp14:anchorId="1965FB05" wp14:editId="710E8AA7">
            <wp:extent cx="2542857" cy="809524"/>
            <wp:effectExtent l="0" t="0" r="0" b="0"/>
            <wp:docPr id="107" name="Рисунок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542857" cy="8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67E47">
        <w:rPr>
          <w:noProof/>
        </w:rPr>
        <w:t xml:space="preserve"> </w:t>
      </w:r>
    </w:p>
    <w:p w:rsidR="00155EDA" w:rsidRDefault="00E70B6C" w:rsidP="00593BB7">
      <w:pPr>
        <w:pStyle w:val="a5"/>
        <w:spacing w:line="360" w:lineRule="auto"/>
        <w:jc w:val="left"/>
        <w:rPr>
          <w:sz w:val="24"/>
          <w:szCs w:val="28"/>
        </w:rPr>
      </w:pPr>
      <w:r>
        <w:rPr>
          <w:noProof/>
        </w:rPr>
        <w:drawing>
          <wp:inline distT="0" distB="0" distL="0" distR="0" wp14:anchorId="57FA9489" wp14:editId="0D0B700A">
            <wp:extent cx="3190476" cy="419048"/>
            <wp:effectExtent l="0" t="0" r="0" b="635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190476" cy="4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47C" w:rsidRDefault="00AC247C" w:rsidP="00E70B6C">
      <w:pPr>
        <w:pStyle w:val="a5"/>
        <w:spacing w:line="360" w:lineRule="auto"/>
        <w:jc w:val="left"/>
        <w:rPr>
          <w:sz w:val="24"/>
          <w:szCs w:val="24"/>
        </w:rPr>
      </w:pPr>
      <w:r>
        <w:rPr>
          <w:sz w:val="24"/>
          <w:szCs w:val="24"/>
        </w:rPr>
        <w:t>Конструктивно маховик выполняют в форме обода со ступицей</w:t>
      </w:r>
      <w:r w:rsidR="00514301">
        <w:rPr>
          <w:sz w:val="24"/>
          <w:szCs w:val="24"/>
        </w:rPr>
        <w:t xml:space="preserve"> (рис. 2.6</w:t>
      </w:r>
      <w:r w:rsidR="004C032C" w:rsidRPr="008730EC">
        <w:rPr>
          <w:sz w:val="24"/>
          <w:szCs w:val="24"/>
        </w:rPr>
        <w:t>.</w:t>
      </w:r>
      <w:r w:rsidR="004C032C">
        <w:rPr>
          <w:sz w:val="24"/>
          <w:szCs w:val="24"/>
        </w:rPr>
        <w:t>1)</w:t>
      </w:r>
      <w:r>
        <w:rPr>
          <w:sz w:val="24"/>
          <w:szCs w:val="24"/>
        </w:rPr>
        <w:t xml:space="preserve"> или в форме </w:t>
      </w:r>
      <w:r w:rsidR="004C032C">
        <w:rPr>
          <w:sz w:val="24"/>
          <w:szCs w:val="24"/>
        </w:rPr>
        <w:t>сплошного</w:t>
      </w:r>
      <w:r>
        <w:rPr>
          <w:sz w:val="24"/>
          <w:szCs w:val="24"/>
        </w:rPr>
        <w:t xml:space="preserve"> диска</w:t>
      </w:r>
      <w:r w:rsidR="00514301">
        <w:rPr>
          <w:sz w:val="24"/>
          <w:szCs w:val="24"/>
        </w:rPr>
        <w:t xml:space="preserve"> (рис. 2.</w:t>
      </w:r>
      <w:r w:rsidR="00514301" w:rsidRPr="00514301">
        <w:rPr>
          <w:sz w:val="24"/>
          <w:szCs w:val="24"/>
        </w:rPr>
        <w:t>6</w:t>
      </w:r>
      <w:r w:rsidR="004C032C" w:rsidRPr="004C032C">
        <w:rPr>
          <w:sz w:val="24"/>
          <w:szCs w:val="24"/>
        </w:rPr>
        <w:t>.2</w:t>
      </w:r>
      <w:r w:rsidR="004C032C">
        <w:rPr>
          <w:sz w:val="24"/>
          <w:szCs w:val="24"/>
        </w:rPr>
        <w:t>)</w:t>
      </w:r>
      <w:r>
        <w:rPr>
          <w:sz w:val="24"/>
          <w:szCs w:val="24"/>
        </w:rPr>
        <w:t>. Рассчитаем параметры маховика в виде обода со ступицей.</w:t>
      </w:r>
    </w:p>
    <w:p w:rsidR="004C032C" w:rsidRDefault="004C032C" w:rsidP="004C032C">
      <w:pPr>
        <w:pStyle w:val="a5"/>
        <w:spacing w:line="360" w:lineRule="auto"/>
        <w:ind w:firstLine="567"/>
        <w:rPr>
          <w:sz w:val="24"/>
          <w:szCs w:val="24"/>
        </w:rPr>
      </w:pPr>
      <w:r>
        <w:rPr>
          <w:noProof/>
        </w:rPr>
        <w:drawing>
          <wp:inline distT="0" distB="0" distL="0" distR="0" wp14:anchorId="7568A31B" wp14:editId="05829076">
            <wp:extent cx="1303020" cy="2217525"/>
            <wp:effectExtent l="0" t="0" r="0" b="0"/>
            <wp:docPr id="190" name="Рисунок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1327334" cy="2258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032C" w:rsidRDefault="00514301" w:rsidP="004C032C">
      <w:pPr>
        <w:pStyle w:val="a5"/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Рис. 2.6</w:t>
      </w:r>
      <w:r w:rsidR="004C032C" w:rsidRPr="008851F3">
        <w:rPr>
          <w:sz w:val="24"/>
          <w:szCs w:val="24"/>
        </w:rPr>
        <w:t>.</w:t>
      </w:r>
      <w:r w:rsidR="004C032C">
        <w:rPr>
          <w:sz w:val="24"/>
          <w:szCs w:val="24"/>
        </w:rPr>
        <w:t>1</w:t>
      </w:r>
      <w:r w:rsidR="004C032C" w:rsidRPr="008730EC">
        <w:rPr>
          <w:sz w:val="24"/>
          <w:szCs w:val="24"/>
        </w:rPr>
        <w:t xml:space="preserve"> </w:t>
      </w:r>
      <w:r w:rsidR="004C032C">
        <w:rPr>
          <w:sz w:val="24"/>
          <w:szCs w:val="24"/>
        </w:rPr>
        <w:t>Маховик - обод со ступицей</w:t>
      </w:r>
    </w:p>
    <w:p w:rsidR="004C032C" w:rsidRPr="004C032C" w:rsidRDefault="004C032C" w:rsidP="004C032C">
      <w:pPr>
        <w:pStyle w:val="a5"/>
        <w:spacing w:line="360" w:lineRule="auto"/>
        <w:ind w:firstLine="567"/>
        <w:jc w:val="left"/>
        <w:rPr>
          <w:sz w:val="24"/>
          <w:szCs w:val="24"/>
        </w:rPr>
      </w:pPr>
      <w:r>
        <w:rPr>
          <w:sz w:val="24"/>
          <w:szCs w:val="24"/>
        </w:rPr>
        <w:t>Введём коэффициенты, показывающие соотношения между размерами:</w:t>
      </w:r>
    </w:p>
    <w:p w:rsidR="004C032C" w:rsidRDefault="004C032C" w:rsidP="004C032C">
      <w:pPr>
        <w:framePr w:w="996" w:h="840" w:hRule="exact" w:wrap="auto" w:vAnchor="text" w:hAnchor="margin" w:x="1418" w:y="1"/>
        <w:autoSpaceDE w:val="0"/>
        <w:autoSpaceDN w:val="0"/>
        <w:adjustRightInd w:val="0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>
            <wp:extent cx="632460" cy="533400"/>
            <wp:effectExtent l="0" t="0" r="0" b="0"/>
            <wp:docPr id="193" name="Рисунок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9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460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032C" w:rsidRDefault="004C032C" w:rsidP="004C032C">
      <w:pPr>
        <w:framePr w:w="984" w:h="804" w:hRule="exact" w:wrap="auto" w:vAnchor="text" w:hAnchor="margin" w:x="1" w:y="37"/>
        <w:autoSpaceDE w:val="0"/>
        <w:autoSpaceDN w:val="0"/>
        <w:adjustRightInd w:val="0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>
            <wp:extent cx="624840" cy="510540"/>
            <wp:effectExtent l="0" t="0" r="0" b="0"/>
            <wp:docPr id="192" name="Рисунок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0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840" cy="51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032C" w:rsidRDefault="004C032C" w:rsidP="00AC247C">
      <w:pPr>
        <w:pStyle w:val="a5"/>
        <w:spacing w:line="360" w:lineRule="auto"/>
        <w:ind w:firstLine="567"/>
        <w:jc w:val="left"/>
        <w:rPr>
          <w:sz w:val="24"/>
          <w:szCs w:val="24"/>
        </w:rPr>
      </w:pPr>
    </w:p>
    <w:p w:rsidR="004C032C" w:rsidRDefault="004C032C" w:rsidP="00AC247C">
      <w:pPr>
        <w:pStyle w:val="a5"/>
        <w:spacing w:line="360" w:lineRule="auto"/>
        <w:ind w:firstLine="567"/>
        <w:jc w:val="left"/>
        <w:rPr>
          <w:sz w:val="24"/>
          <w:szCs w:val="24"/>
        </w:rPr>
      </w:pPr>
    </w:p>
    <w:p w:rsidR="004C032C" w:rsidRDefault="004C032C" w:rsidP="00AC247C">
      <w:pPr>
        <w:pStyle w:val="a5"/>
        <w:spacing w:line="360" w:lineRule="auto"/>
        <w:ind w:firstLine="567"/>
        <w:jc w:val="left"/>
        <w:rPr>
          <w:sz w:val="24"/>
          <w:szCs w:val="24"/>
        </w:rPr>
      </w:pPr>
    </w:p>
    <w:p w:rsidR="004C032C" w:rsidRPr="004C032C" w:rsidRDefault="004C032C" w:rsidP="004C032C">
      <w:pPr>
        <w:pStyle w:val="a5"/>
        <w:spacing w:line="360" w:lineRule="auto"/>
        <w:ind w:firstLine="567"/>
        <w:jc w:val="left"/>
        <w:rPr>
          <w:sz w:val="24"/>
          <w:szCs w:val="24"/>
        </w:rPr>
      </w:pPr>
      <w:r>
        <w:rPr>
          <w:sz w:val="24"/>
          <w:szCs w:val="24"/>
        </w:rPr>
        <w:t>Из конструктивных соображений принимаем:</w:t>
      </w:r>
    </w:p>
    <w:p w:rsidR="004C032C" w:rsidRDefault="004C032C" w:rsidP="004C032C">
      <w:pPr>
        <w:framePr w:w="516" w:h="804" w:hRule="exact" w:wrap="auto" w:vAnchor="text" w:hAnchor="margin" w:x="4536" w:y="1"/>
        <w:autoSpaceDE w:val="0"/>
        <w:autoSpaceDN w:val="0"/>
        <w:adjustRightInd w:val="0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>
            <wp:extent cx="327660" cy="510540"/>
            <wp:effectExtent l="0" t="0" r="0" b="0"/>
            <wp:docPr id="197" name="Рисунок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3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0" cy="51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032C" w:rsidRDefault="004C032C" w:rsidP="004C032C">
      <w:pPr>
        <w:framePr w:w="984" w:h="456" w:hRule="exact" w:wrap="auto" w:vAnchor="text" w:hAnchor="margin" w:x="1" w:y="156"/>
        <w:autoSpaceDE w:val="0"/>
        <w:autoSpaceDN w:val="0"/>
        <w:adjustRightInd w:val="0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>
            <wp:extent cx="624840" cy="289560"/>
            <wp:effectExtent l="0" t="0" r="3810" b="0"/>
            <wp:docPr id="196" name="Рисунок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4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840" cy="28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032C" w:rsidRDefault="004C032C" w:rsidP="004C032C">
      <w:pPr>
        <w:framePr w:w="996" w:h="456" w:hRule="exact" w:wrap="auto" w:vAnchor="text" w:hAnchor="margin" w:x="1702" w:y="156"/>
        <w:autoSpaceDE w:val="0"/>
        <w:autoSpaceDN w:val="0"/>
        <w:adjustRightInd w:val="0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>
            <wp:extent cx="632460" cy="289560"/>
            <wp:effectExtent l="0" t="0" r="0" b="0"/>
            <wp:docPr id="195" name="Рисунок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5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460" cy="28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032C" w:rsidRDefault="004C032C" w:rsidP="004C032C">
      <w:pPr>
        <w:framePr w:w="1032" w:h="420" w:hRule="exact" w:wrap="auto" w:vAnchor="text" w:hAnchor="margin" w:x="3403" w:y="156"/>
        <w:autoSpaceDE w:val="0"/>
        <w:autoSpaceDN w:val="0"/>
        <w:adjustRightInd w:val="0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>
            <wp:extent cx="655320" cy="266700"/>
            <wp:effectExtent l="0" t="0" r="0" b="0"/>
            <wp:docPr id="194" name="Рисунок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6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32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032C" w:rsidRDefault="004C032C" w:rsidP="00AC247C">
      <w:pPr>
        <w:pStyle w:val="a5"/>
        <w:spacing w:line="360" w:lineRule="auto"/>
        <w:ind w:firstLine="567"/>
        <w:jc w:val="left"/>
        <w:rPr>
          <w:sz w:val="24"/>
          <w:szCs w:val="24"/>
        </w:rPr>
      </w:pPr>
    </w:p>
    <w:p w:rsidR="004C032C" w:rsidRDefault="004C032C" w:rsidP="00AC247C">
      <w:pPr>
        <w:pStyle w:val="a5"/>
        <w:spacing w:line="360" w:lineRule="auto"/>
        <w:ind w:firstLine="567"/>
        <w:jc w:val="left"/>
        <w:rPr>
          <w:sz w:val="24"/>
          <w:szCs w:val="24"/>
        </w:rPr>
      </w:pPr>
    </w:p>
    <w:p w:rsidR="004C032C" w:rsidRPr="004C032C" w:rsidRDefault="004C032C" w:rsidP="004C032C">
      <w:pPr>
        <w:pStyle w:val="a5"/>
        <w:spacing w:line="360" w:lineRule="auto"/>
        <w:ind w:firstLine="567"/>
        <w:jc w:val="left"/>
        <w:rPr>
          <w:sz w:val="24"/>
          <w:szCs w:val="24"/>
        </w:rPr>
      </w:pPr>
      <w:r>
        <w:rPr>
          <w:sz w:val="24"/>
          <w:szCs w:val="24"/>
        </w:rPr>
        <w:t>Тогда расчётные формулы имеют вид:</w:t>
      </w:r>
    </w:p>
    <w:p w:rsidR="004C032C" w:rsidRDefault="00067E47" w:rsidP="00AC247C">
      <w:pPr>
        <w:pStyle w:val="a5"/>
        <w:spacing w:line="360" w:lineRule="auto"/>
        <w:ind w:firstLine="567"/>
        <w:jc w:val="left"/>
        <w:rPr>
          <w:sz w:val="24"/>
          <w:szCs w:val="24"/>
        </w:rPr>
      </w:pPr>
      <w:r>
        <w:rPr>
          <w:noProof/>
        </w:rPr>
        <w:drawing>
          <wp:inline distT="0" distB="0" distL="0" distR="0" wp14:anchorId="0B19DA71" wp14:editId="7EFE6D43">
            <wp:extent cx="2304762" cy="980952"/>
            <wp:effectExtent l="0" t="0" r="635" b="0"/>
            <wp:docPr id="110" name="Рисунок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304762" cy="9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032C" w:rsidRDefault="004C032C" w:rsidP="004C032C">
      <w:pPr>
        <w:pStyle w:val="a5"/>
        <w:spacing w:line="360" w:lineRule="auto"/>
        <w:ind w:firstLine="567"/>
        <w:jc w:val="left"/>
        <w:rPr>
          <w:sz w:val="24"/>
          <w:szCs w:val="24"/>
        </w:rPr>
      </w:pPr>
      <w:r>
        <w:rPr>
          <w:sz w:val="24"/>
          <w:szCs w:val="24"/>
        </w:rPr>
        <w:lastRenderedPageBreak/>
        <w:t>Рассчитаем параметры маховика в виде сплошного диска.</w:t>
      </w:r>
    </w:p>
    <w:p w:rsidR="004C032C" w:rsidRDefault="004C032C" w:rsidP="00AC247C">
      <w:pPr>
        <w:pStyle w:val="a5"/>
        <w:spacing w:line="360" w:lineRule="auto"/>
        <w:ind w:firstLine="567"/>
        <w:jc w:val="left"/>
        <w:rPr>
          <w:sz w:val="24"/>
          <w:szCs w:val="24"/>
        </w:rPr>
      </w:pPr>
    </w:p>
    <w:p w:rsidR="00AC247C" w:rsidRDefault="004C032C" w:rsidP="004C032C">
      <w:pPr>
        <w:pStyle w:val="a5"/>
        <w:spacing w:line="360" w:lineRule="auto"/>
        <w:ind w:firstLine="567"/>
        <w:rPr>
          <w:sz w:val="24"/>
          <w:szCs w:val="24"/>
        </w:rPr>
      </w:pPr>
      <w:r>
        <w:rPr>
          <w:noProof/>
        </w:rPr>
        <w:drawing>
          <wp:inline distT="0" distB="0" distL="0" distR="0" wp14:anchorId="2C32902A" wp14:editId="2AD17639">
            <wp:extent cx="914400" cy="2618671"/>
            <wp:effectExtent l="0" t="0" r="0" b="0"/>
            <wp:docPr id="191" name="Рисунок 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927495" cy="2656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032C" w:rsidRPr="004C032C" w:rsidRDefault="00514301" w:rsidP="004C032C">
      <w:pPr>
        <w:pStyle w:val="a5"/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Рис. 2.6</w:t>
      </w:r>
      <w:r w:rsidRPr="00067E47">
        <w:rPr>
          <w:sz w:val="24"/>
          <w:szCs w:val="24"/>
        </w:rPr>
        <w:t>.</w:t>
      </w:r>
      <w:r w:rsidR="004C032C">
        <w:rPr>
          <w:sz w:val="24"/>
          <w:szCs w:val="24"/>
        </w:rPr>
        <w:t>2</w:t>
      </w:r>
      <w:r w:rsidR="004C032C" w:rsidRPr="008730EC">
        <w:rPr>
          <w:sz w:val="24"/>
          <w:szCs w:val="24"/>
        </w:rPr>
        <w:t xml:space="preserve"> </w:t>
      </w:r>
      <w:r w:rsidR="004C032C">
        <w:rPr>
          <w:sz w:val="24"/>
          <w:szCs w:val="24"/>
        </w:rPr>
        <w:t>Маховик – сплошной диск</w:t>
      </w:r>
    </w:p>
    <w:p w:rsidR="004C032C" w:rsidRDefault="004C032C" w:rsidP="004C032C">
      <w:pPr>
        <w:pStyle w:val="a5"/>
        <w:spacing w:line="360" w:lineRule="auto"/>
        <w:jc w:val="left"/>
        <w:rPr>
          <w:sz w:val="24"/>
          <w:szCs w:val="28"/>
        </w:rPr>
      </w:pPr>
    </w:p>
    <w:p w:rsidR="004C032C" w:rsidRDefault="00067E47" w:rsidP="004C032C">
      <w:pPr>
        <w:pStyle w:val="a5"/>
        <w:spacing w:line="360" w:lineRule="auto"/>
        <w:jc w:val="left"/>
        <w:rPr>
          <w:sz w:val="24"/>
          <w:szCs w:val="28"/>
        </w:rPr>
      </w:pPr>
      <w:r>
        <w:rPr>
          <w:noProof/>
        </w:rPr>
        <w:drawing>
          <wp:inline distT="0" distB="0" distL="0" distR="0" wp14:anchorId="10C7A6DA" wp14:editId="42F2DE32">
            <wp:extent cx="1828571" cy="838095"/>
            <wp:effectExtent l="0" t="0" r="635" b="635"/>
            <wp:docPr id="111" name="Рисунок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1828571" cy="8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032C" w:rsidRDefault="004C032C" w:rsidP="004C032C">
      <w:pPr>
        <w:pStyle w:val="a5"/>
        <w:spacing w:line="360" w:lineRule="auto"/>
        <w:ind w:firstLine="567"/>
        <w:jc w:val="left"/>
        <w:rPr>
          <w:sz w:val="24"/>
          <w:szCs w:val="24"/>
        </w:rPr>
      </w:pPr>
      <w:r>
        <w:rPr>
          <w:sz w:val="24"/>
          <w:szCs w:val="24"/>
        </w:rPr>
        <w:t>Выбираем маховик в виде обода со ступицей, т.к. он имеет меньшую массу при незначительно больших габаритах.</w:t>
      </w:r>
    </w:p>
    <w:p w:rsidR="004C032C" w:rsidRDefault="004C032C" w:rsidP="004C032C">
      <w:pPr>
        <w:pStyle w:val="a5"/>
        <w:spacing w:line="360" w:lineRule="auto"/>
        <w:ind w:firstLine="567"/>
        <w:jc w:val="left"/>
        <w:rPr>
          <w:sz w:val="24"/>
          <w:szCs w:val="24"/>
        </w:rPr>
      </w:pPr>
    </w:p>
    <w:p w:rsidR="004C032C" w:rsidRDefault="00514301" w:rsidP="00514301">
      <w:pPr>
        <w:pStyle w:val="a5"/>
        <w:numPr>
          <w:ilvl w:val="1"/>
          <w:numId w:val="13"/>
        </w:numPr>
        <w:spacing w:line="360" w:lineRule="auto"/>
        <w:rPr>
          <w:b/>
        </w:rPr>
      </w:pPr>
      <w:r w:rsidRPr="003C1DCD">
        <w:rPr>
          <w:b/>
        </w:rPr>
        <w:t xml:space="preserve"> </w:t>
      </w:r>
      <w:r w:rsidR="004C032C">
        <w:rPr>
          <w:b/>
        </w:rPr>
        <w:t>Выбор электрического двигателя</w:t>
      </w:r>
    </w:p>
    <w:p w:rsidR="004C032C" w:rsidRPr="00155EDA" w:rsidRDefault="004C032C" w:rsidP="004C032C">
      <w:pPr>
        <w:pStyle w:val="a5"/>
        <w:spacing w:line="360" w:lineRule="auto"/>
        <w:ind w:left="1080"/>
        <w:jc w:val="left"/>
        <w:rPr>
          <w:b/>
        </w:rPr>
      </w:pPr>
    </w:p>
    <w:p w:rsidR="00A851C2" w:rsidRDefault="00720F61" w:rsidP="00067E47">
      <w:pPr>
        <w:pStyle w:val="a5"/>
        <w:spacing w:line="360" w:lineRule="auto"/>
        <w:ind w:firstLine="567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Привод станка состоит из </w:t>
      </w:r>
      <w:r w:rsidR="004C032C" w:rsidRPr="004C032C">
        <w:rPr>
          <w:sz w:val="24"/>
          <w:szCs w:val="24"/>
        </w:rPr>
        <w:t xml:space="preserve">(1), </w:t>
      </w:r>
      <w:r>
        <w:rPr>
          <w:sz w:val="24"/>
          <w:szCs w:val="24"/>
        </w:rPr>
        <w:t>цилиндрической зубчатой передачи</w:t>
      </w:r>
      <w:r w:rsidR="00067E47">
        <w:rPr>
          <w:sz w:val="24"/>
          <w:szCs w:val="24"/>
        </w:rPr>
        <w:t xml:space="preserve"> (2), муфты(3). </w:t>
      </w:r>
      <w:r w:rsidR="00A851C2">
        <w:rPr>
          <w:sz w:val="24"/>
          <w:szCs w:val="24"/>
        </w:rPr>
        <w:t>Общий КПД привода при последовательном соединении элементов:</w:t>
      </w:r>
    </w:p>
    <w:p w:rsidR="00067E47" w:rsidRDefault="00461113" w:rsidP="00720F61">
      <w:pPr>
        <w:pStyle w:val="a5"/>
        <w:spacing w:line="360" w:lineRule="auto"/>
        <w:ind w:firstLine="567"/>
        <w:jc w:val="left"/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87936" behindDoc="0" locked="0" layoutInCell="1" allowOverlap="1">
            <wp:simplePos x="0" y="0"/>
            <wp:positionH relativeFrom="column">
              <wp:posOffset>449462</wp:posOffset>
            </wp:positionH>
            <wp:positionV relativeFrom="paragraph">
              <wp:posOffset>357299</wp:posOffset>
            </wp:positionV>
            <wp:extent cx="1456690" cy="294640"/>
            <wp:effectExtent l="0" t="0" r="0" b="0"/>
            <wp:wrapSquare wrapText="bothSides"/>
            <wp:docPr id="238" name="Рисунок 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6690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851C2">
        <w:rPr>
          <w:sz w:val="24"/>
          <w:szCs w:val="24"/>
        </w:rPr>
        <w:t>Суммарный КПД привода без электродвигателя</w:t>
      </w:r>
      <w:r w:rsidR="00720F61">
        <w:rPr>
          <w:sz w:val="24"/>
          <w:szCs w:val="24"/>
        </w:rPr>
        <w:t xml:space="preserve"> исходя из таблицы 2.7.1</w:t>
      </w:r>
      <w:r w:rsidR="00A851C2">
        <w:rPr>
          <w:sz w:val="24"/>
          <w:szCs w:val="24"/>
        </w:rPr>
        <w:t>:</w:t>
      </w:r>
    </w:p>
    <w:p w:rsidR="007C31DD" w:rsidRPr="00067E47" w:rsidRDefault="00461113" w:rsidP="00067E47">
      <w:pPr>
        <w:pStyle w:val="a5"/>
        <w:spacing w:line="360" w:lineRule="auto"/>
        <w:jc w:val="left"/>
        <w:rPr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86912" behindDoc="0" locked="0" layoutInCell="1" allowOverlap="1">
            <wp:simplePos x="0" y="0"/>
            <wp:positionH relativeFrom="column">
              <wp:posOffset>991442</wp:posOffset>
            </wp:positionH>
            <wp:positionV relativeFrom="paragraph">
              <wp:posOffset>522073</wp:posOffset>
            </wp:positionV>
            <wp:extent cx="3784600" cy="2327275"/>
            <wp:effectExtent l="0" t="0" r="6350" b="0"/>
            <wp:wrapTopAndBottom/>
            <wp:docPr id="210" name="Рисунок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4600" cy="2327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C31DD">
        <w:rPr>
          <w:sz w:val="24"/>
          <w:szCs w:val="24"/>
        </w:rPr>
        <w:t xml:space="preserve">   </w:t>
      </w:r>
    </w:p>
    <w:p w:rsidR="007C31DD" w:rsidRDefault="007C31DD" w:rsidP="00067E47">
      <w:pPr>
        <w:pStyle w:val="a5"/>
        <w:spacing w:line="360" w:lineRule="auto"/>
        <w:jc w:val="left"/>
        <w:rPr>
          <w:sz w:val="24"/>
          <w:szCs w:val="24"/>
        </w:rPr>
      </w:pPr>
    </w:p>
    <w:p w:rsidR="00A851C2" w:rsidRPr="007C31DD" w:rsidRDefault="007C31DD" w:rsidP="007C31DD">
      <w:pPr>
        <w:pStyle w:val="a5"/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Таблица 2</w:t>
      </w:r>
      <w:r w:rsidR="00514301">
        <w:rPr>
          <w:sz w:val="24"/>
          <w:szCs w:val="24"/>
        </w:rPr>
        <w:t>.7</w:t>
      </w:r>
      <w:r>
        <w:rPr>
          <w:sz w:val="24"/>
          <w:szCs w:val="24"/>
        </w:rPr>
        <w:t>.1 Ориентировочные значения КПД различных элементов привода</w:t>
      </w:r>
    </w:p>
    <w:p w:rsidR="00720F61" w:rsidRDefault="00720F61" w:rsidP="00720F61">
      <w:pPr>
        <w:pStyle w:val="a5"/>
        <w:spacing w:line="360" w:lineRule="auto"/>
        <w:jc w:val="left"/>
        <w:rPr>
          <w:rFonts w:ascii="Tahoma" w:hAnsi="Tahoma" w:cs="Tahoma"/>
          <w:sz w:val="24"/>
          <w:szCs w:val="24"/>
        </w:rPr>
      </w:pPr>
    </w:p>
    <w:p w:rsidR="00D7197B" w:rsidRDefault="00D7197B" w:rsidP="00720F61">
      <w:pPr>
        <w:pStyle w:val="a5"/>
        <w:spacing w:line="360" w:lineRule="auto"/>
        <w:ind w:firstLine="720"/>
        <w:jc w:val="left"/>
        <w:rPr>
          <w:sz w:val="24"/>
          <w:szCs w:val="24"/>
        </w:rPr>
      </w:pPr>
      <w:r>
        <w:rPr>
          <w:sz w:val="24"/>
          <w:szCs w:val="24"/>
        </w:rPr>
        <w:t>Определим мощность электрического двигателя.</w:t>
      </w:r>
    </w:p>
    <w:p w:rsidR="00720F61" w:rsidRPr="00D7197B" w:rsidRDefault="00720F61" w:rsidP="00D7197B">
      <w:pPr>
        <w:pStyle w:val="a5"/>
        <w:spacing w:line="360" w:lineRule="auto"/>
        <w:jc w:val="left"/>
        <w:rPr>
          <w:sz w:val="24"/>
          <w:szCs w:val="28"/>
        </w:rPr>
      </w:pPr>
      <w:r>
        <w:rPr>
          <w:noProof/>
        </w:rPr>
        <w:drawing>
          <wp:inline distT="0" distB="0" distL="0" distR="0" wp14:anchorId="174D82A4" wp14:editId="192751A2">
            <wp:extent cx="4590476" cy="809524"/>
            <wp:effectExtent l="0" t="0" r="635" b="0"/>
            <wp:docPr id="341" name="Рисунок 3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590476" cy="8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3D1BDF7" wp14:editId="306C4D77">
            <wp:extent cx="866667" cy="780952"/>
            <wp:effectExtent l="0" t="0" r="0" b="635"/>
            <wp:docPr id="342" name="Рисунок 3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866667" cy="7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3E74" w:rsidRDefault="00893E74" w:rsidP="00D7197B">
      <w:pPr>
        <w:autoSpaceDE w:val="0"/>
        <w:autoSpaceDN w:val="0"/>
        <w:adjustRightInd w:val="0"/>
        <w:rPr>
          <w:sz w:val="24"/>
          <w:szCs w:val="24"/>
        </w:rPr>
      </w:pPr>
    </w:p>
    <w:p w:rsidR="00D7197B" w:rsidRDefault="00D7197B" w:rsidP="00720F61">
      <w:pPr>
        <w:autoSpaceDE w:val="0"/>
        <w:autoSpaceDN w:val="0"/>
        <w:adjustRightInd w:val="0"/>
        <w:rPr>
          <w:sz w:val="24"/>
          <w:szCs w:val="28"/>
        </w:rPr>
      </w:pPr>
      <w:r>
        <w:rPr>
          <w:sz w:val="24"/>
          <w:szCs w:val="24"/>
        </w:rPr>
        <w:t xml:space="preserve">        </w:t>
      </w:r>
    </w:p>
    <w:p w:rsidR="00D7197B" w:rsidRDefault="00D7197B" w:rsidP="00593BB7">
      <w:pPr>
        <w:pStyle w:val="a5"/>
        <w:spacing w:line="360" w:lineRule="auto"/>
        <w:jc w:val="left"/>
        <w:rPr>
          <w:sz w:val="24"/>
          <w:szCs w:val="28"/>
        </w:rPr>
      </w:pPr>
    </w:p>
    <w:p w:rsidR="00720F61" w:rsidRDefault="00720F61" w:rsidP="00720F61">
      <w:pPr>
        <w:pStyle w:val="a5"/>
        <w:spacing w:line="360" w:lineRule="auto"/>
        <w:ind w:left="720"/>
        <w:jc w:val="left"/>
        <w:rPr>
          <w:b/>
        </w:rPr>
      </w:pPr>
    </w:p>
    <w:p w:rsidR="00720F61" w:rsidRDefault="00720F61" w:rsidP="00720F61">
      <w:pPr>
        <w:pStyle w:val="a5"/>
        <w:spacing w:line="360" w:lineRule="auto"/>
        <w:ind w:left="720"/>
        <w:jc w:val="left"/>
        <w:rPr>
          <w:b/>
        </w:rPr>
      </w:pPr>
    </w:p>
    <w:p w:rsidR="00FA4A40" w:rsidRDefault="00FA4A40" w:rsidP="00155EDA">
      <w:pPr>
        <w:pStyle w:val="a5"/>
        <w:numPr>
          <w:ilvl w:val="0"/>
          <w:numId w:val="13"/>
        </w:numPr>
        <w:spacing w:line="360" w:lineRule="auto"/>
        <w:rPr>
          <w:b/>
        </w:rPr>
      </w:pPr>
      <w:r>
        <w:rPr>
          <w:b/>
        </w:rPr>
        <w:t>Кинетостатический силовой расчёт</w:t>
      </w:r>
    </w:p>
    <w:p w:rsidR="00FA4A40" w:rsidRDefault="00C30B4B" w:rsidP="00155EDA">
      <w:pPr>
        <w:pStyle w:val="a5"/>
        <w:numPr>
          <w:ilvl w:val="1"/>
          <w:numId w:val="13"/>
        </w:numPr>
        <w:spacing w:line="360" w:lineRule="auto"/>
        <w:rPr>
          <w:b/>
        </w:rPr>
      </w:pPr>
      <w:r>
        <w:rPr>
          <w:b/>
        </w:rPr>
        <w:t xml:space="preserve"> </w:t>
      </w:r>
      <w:r w:rsidR="00FA4A40">
        <w:rPr>
          <w:b/>
        </w:rPr>
        <w:t>Определение масс-инерционных нагрузок</w:t>
      </w:r>
    </w:p>
    <w:p w:rsidR="00461113" w:rsidRDefault="00461113" w:rsidP="00461113">
      <w:pPr>
        <w:pStyle w:val="af2"/>
        <w:tabs>
          <w:tab w:val="left" w:pos="426"/>
        </w:tabs>
        <w:spacing w:line="360" w:lineRule="auto"/>
        <w:ind w:left="426"/>
        <w:jc w:val="both"/>
        <w:rPr>
          <w:sz w:val="24"/>
          <w:szCs w:val="28"/>
        </w:rPr>
      </w:pPr>
    </w:p>
    <w:p w:rsidR="00461113" w:rsidRPr="00461113" w:rsidRDefault="00461113" w:rsidP="00461113">
      <w:pPr>
        <w:pStyle w:val="af2"/>
        <w:tabs>
          <w:tab w:val="left" w:pos="426"/>
        </w:tabs>
        <w:spacing w:line="360" w:lineRule="auto"/>
        <w:ind w:left="426"/>
        <w:jc w:val="both"/>
        <w:rPr>
          <w:sz w:val="24"/>
          <w:szCs w:val="28"/>
        </w:rPr>
      </w:pPr>
      <w:r w:rsidRPr="00461113">
        <w:rPr>
          <w:sz w:val="24"/>
          <w:szCs w:val="28"/>
        </w:rPr>
        <w:t>Задача силового расчета: для исследуемого механизма при известных кинематических характеристиках и внешних силах определить управляющее силовое воздействие и реакции в кинематических парах механизма. По его результатам выполняют расчеты деталей и узлов машин на прочность, жесткость и износ.</w:t>
      </w:r>
    </w:p>
    <w:p w:rsidR="00461113" w:rsidRPr="00461113" w:rsidRDefault="00461113" w:rsidP="00461113">
      <w:pPr>
        <w:pStyle w:val="af2"/>
        <w:tabs>
          <w:tab w:val="left" w:pos="426"/>
        </w:tabs>
        <w:spacing w:line="360" w:lineRule="auto"/>
        <w:ind w:left="426"/>
        <w:jc w:val="both"/>
        <w:rPr>
          <w:sz w:val="24"/>
          <w:szCs w:val="28"/>
        </w:rPr>
      </w:pPr>
      <w:r w:rsidRPr="00461113">
        <w:rPr>
          <w:sz w:val="24"/>
          <w:szCs w:val="28"/>
        </w:rPr>
        <w:tab/>
        <w:t>В кинематических парах реакции связей вычисляют при помощи уравнений статики для механической системы, с использованием принципа Даламбера. Для этого используют следующую систему уравнений:</w:t>
      </w:r>
    </w:p>
    <w:p w:rsidR="00461113" w:rsidRDefault="00461113" w:rsidP="00D67954">
      <w:pPr>
        <w:pStyle w:val="a5"/>
        <w:spacing w:line="360" w:lineRule="auto"/>
        <w:ind w:firstLine="567"/>
        <w:jc w:val="both"/>
        <w:rPr>
          <w:sz w:val="24"/>
          <w:szCs w:val="28"/>
        </w:rPr>
      </w:pPr>
      <w:r w:rsidRPr="00AE0F5B">
        <w:rPr>
          <w:noProof/>
          <w:sz w:val="24"/>
          <w:szCs w:val="28"/>
        </w:rPr>
        <w:lastRenderedPageBreak/>
        <w:drawing>
          <wp:anchor distT="0" distB="0" distL="114300" distR="114300" simplePos="0" relativeHeight="251688960" behindDoc="0" locked="0" layoutInCell="1" allowOverlap="1">
            <wp:simplePos x="0" y="0"/>
            <wp:positionH relativeFrom="column">
              <wp:posOffset>459105</wp:posOffset>
            </wp:positionH>
            <wp:positionV relativeFrom="paragraph">
              <wp:posOffset>1270</wp:posOffset>
            </wp:positionV>
            <wp:extent cx="2705100" cy="1533525"/>
            <wp:effectExtent l="0" t="0" r="0" b="9525"/>
            <wp:wrapTopAndBottom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67954" w:rsidRPr="00D67954" w:rsidRDefault="00D67954" w:rsidP="00D67954">
      <w:pPr>
        <w:pStyle w:val="a5"/>
        <w:spacing w:line="360" w:lineRule="auto"/>
        <w:ind w:firstLine="567"/>
        <w:jc w:val="both"/>
        <w:rPr>
          <w:sz w:val="24"/>
          <w:szCs w:val="28"/>
        </w:rPr>
      </w:pPr>
      <w:r>
        <w:rPr>
          <w:sz w:val="24"/>
          <w:szCs w:val="28"/>
        </w:rPr>
        <w:t>Запишем функции силы тяжести, главного момента сил инерции и проекций главного вектора сил инерции. Проведем силовой рас</w:t>
      </w:r>
      <w:r w:rsidR="00E23E3C">
        <w:rPr>
          <w:sz w:val="24"/>
          <w:szCs w:val="28"/>
        </w:rPr>
        <w:t xml:space="preserve">чёт механизма матричным методом </w:t>
      </w:r>
      <w:r w:rsidR="00E23E3C" w:rsidRPr="00E23E3C">
        <w:rPr>
          <w:sz w:val="24"/>
          <w:szCs w:val="28"/>
        </w:rPr>
        <w:t>с проверкой в</w:t>
      </w:r>
      <w:r w:rsidR="00E23E3C">
        <w:rPr>
          <w:sz w:val="24"/>
          <w:szCs w:val="28"/>
        </w:rPr>
        <w:t xml:space="preserve"> программе “DIADA” (приложение </w:t>
      </w:r>
      <w:r w:rsidR="00893E74">
        <w:rPr>
          <w:sz w:val="24"/>
          <w:szCs w:val="28"/>
        </w:rPr>
        <w:t>2</w:t>
      </w:r>
      <w:r w:rsidR="00E23E3C" w:rsidRPr="00E23E3C">
        <w:rPr>
          <w:sz w:val="24"/>
          <w:szCs w:val="28"/>
        </w:rPr>
        <w:t>).</w:t>
      </w:r>
      <w:r>
        <w:rPr>
          <w:sz w:val="24"/>
          <w:szCs w:val="28"/>
        </w:rPr>
        <w:t xml:space="preserve"> </w:t>
      </w:r>
      <w:r w:rsidRPr="00D67954">
        <w:rPr>
          <w:sz w:val="24"/>
          <w:szCs w:val="28"/>
        </w:rPr>
        <w:t>Общее число уравнений равновесия равно утроенному числу подвижных звеньев плюс число поступательных</w:t>
      </w:r>
      <w:r>
        <w:rPr>
          <w:sz w:val="24"/>
          <w:szCs w:val="28"/>
        </w:rPr>
        <w:t xml:space="preserve"> кинематических пар.</w:t>
      </w:r>
    </w:p>
    <w:p w:rsidR="00943676" w:rsidRPr="00D67954" w:rsidRDefault="00D67954" w:rsidP="00D67954">
      <w:pPr>
        <w:pStyle w:val="a5"/>
        <w:spacing w:line="360" w:lineRule="auto"/>
        <w:ind w:firstLine="567"/>
        <w:jc w:val="both"/>
        <w:rPr>
          <w:sz w:val="24"/>
          <w:szCs w:val="28"/>
        </w:rPr>
      </w:pPr>
      <w:r>
        <w:rPr>
          <w:sz w:val="24"/>
          <w:szCs w:val="28"/>
        </w:rPr>
        <w:t>Для звена 1:</w:t>
      </w:r>
    </w:p>
    <w:p w:rsidR="00943676" w:rsidRDefault="00720F61" w:rsidP="00FA4A40">
      <w:pPr>
        <w:pStyle w:val="a5"/>
        <w:spacing w:line="360" w:lineRule="auto"/>
        <w:ind w:left="720"/>
        <w:jc w:val="left"/>
        <w:rPr>
          <w:b/>
        </w:rPr>
      </w:pPr>
      <w:r>
        <w:rPr>
          <w:noProof/>
        </w:rPr>
        <w:drawing>
          <wp:inline distT="0" distB="0" distL="0" distR="0" wp14:anchorId="4C722B0D" wp14:editId="040EBD2C">
            <wp:extent cx="1523810" cy="1142857"/>
            <wp:effectExtent l="0" t="0" r="635" b="635"/>
            <wp:docPr id="347" name="Рисунок 3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1523810" cy="11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954" w:rsidRPr="00D67954" w:rsidRDefault="00D67954" w:rsidP="00D67954">
      <w:pPr>
        <w:pStyle w:val="a5"/>
        <w:spacing w:line="360" w:lineRule="auto"/>
        <w:ind w:firstLine="567"/>
        <w:jc w:val="both"/>
        <w:rPr>
          <w:sz w:val="24"/>
          <w:szCs w:val="28"/>
        </w:rPr>
      </w:pPr>
      <w:r>
        <w:rPr>
          <w:sz w:val="24"/>
          <w:szCs w:val="28"/>
        </w:rPr>
        <w:t>Для звена 2:</w:t>
      </w:r>
    </w:p>
    <w:p w:rsidR="00D67954" w:rsidRPr="00D67954" w:rsidRDefault="00720F61" w:rsidP="00D67954">
      <w:pPr>
        <w:pStyle w:val="a5"/>
        <w:spacing w:line="360" w:lineRule="auto"/>
        <w:ind w:firstLine="567"/>
        <w:jc w:val="both"/>
        <w:rPr>
          <w:sz w:val="24"/>
          <w:szCs w:val="28"/>
        </w:rPr>
      </w:pPr>
      <w:r>
        <w:rPr>
          <w:noProof/>
        </w:rPr>
        <w:drawing>
          <wp:inline distT="0" distB="0" distL="0" distR="0" wp14:anchorId="764DC080" wp14:editId="469ABF96">
            <wp:extent cx="1533333" cy="1514286"/>
            <wp:effectExtent l="0" t="0" r="0" b="0"/>
            <wp:docPr id="348" name="Рисунок 3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1533333" cy="15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954" w:rsidRPr="00D67954" w:rsidRDefault="00D67954" w:rsidP="00D67954">
      <w:pPr>
        <w:pStyle w:val="a5"/>
        <w:spacing w:line="360" w:lineRule="auto"/>
        <w:ind w:firstLine="567"/>
        <w:jc w:val="both"/>
        <w:rPr>
          <w:sz w:val="24"/>
          <w:szCs w:val="28"/>
        </w:rPr>
      </w:pPr>
      <w:r>
        <w:rPr>
          <w:sz w:val="24"/>
          <w:szCs w:val="28"/>
        </w:rPr>
        <w:t>Для звена 3:</w:t>
      </w:r>
    </w:p>
    <w:p w:rsidR="00D67954" w:rsidRPr="00D67954" w:rsidRDefault="00720F61" w:rsidP="00D67954">
      <w:pPr>
        <w:pStyle w:val="a5"/>
        <w:spacing w:line="360" w:lineRule="auto"/>
        <w:ind w:firstLine="567"/>
        <w:jc w:val="both"/>
        <w:rPr>
          <w:sz w:val="24"/>
          <w:szCs w:val="28"/>
        </w:rPr>
      </w:pPr>
      <w:r>
        <w:rPr>
          <w:noProof/>
        </w:rPr>
        <w:drawing>
          <wp:inline distT="0" distB="0" distL="0" distR="0" wp14:anchorId="73CF1BE4" wp14:editId="4AAAF5F1">
            <wp:extent cx="1390476" cy="1219048"/>
            <wp:effectExtent l="0" t="0" r="635" b="635"/>
            <wp:docPr id="349" name="Рисунок 3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1390476" cy="12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954" w:rsidRPr="0033619E" w:rsidRDefault="00D67954" w:rsidP="0033619E">
      <w:pPr>
        <w:pStyle w:val="a5"/>
        <w:spacing w:line="360" w:lineRule="auto"/>
        <w:ind w:firstLine="567"/>
        <w:jc w:val="both"/>
        <w:rPr>
          <w:sz w:val="24"/>
          <w:szCs w:val="28"/>
        </w:rPr>
      </w:pPr>
      <w:r>
        <w:rPr>
          <w:sz w:val="24"/>
          <w:szCs w:val="28"/>
        </w:rPr>
        <w:t>Для звена 4:</w:t>
      </w:r>
    </w:p>
    <w:p w:rsidR="00D67954" w:rsidRDefault="00720F61" w:rsidP="0033619E">
      <w:pPr>
        <w:pStyle w:val="a5"/>
        <w:spacing w:line="360" w:lineRule="auto"/>
        <w:jc w:val="both"/>
        <w:rPr>
          <w:sz w:val="24"/>
          <w:szCs w:val="28"/>
        </w:rPr>
      </w:pPr>
      <w:r>
        <w:rPr>
          <w:noProof/>
        </w:rPr>
        <w:lastRenderedPageBreak/>
        <w:drawing>
          <wp:inline distT="0" distB="0" distL="0" distR="0" wp14:anchorId="72BDA3B5" wp14:editId="20F159E5">
            <wp:extent cx="1514286" cy="1247619"/>
            <wp:effectExtent l="0" t="0" r="0" b="0"/>
            <wp:docPr id="350" name="Рисунок 3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1514286" cy="12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954" w:rsidRPr="00D67954" w:rsidRDefault="00D67954" w:rsidP="00720F61">
      <w:pPr>
        <w:pStyle w:val="a5"/>
        <w:spacing w:line="360" w:lineRule="auto"/>
        <w:ind w:firstLine="720"/>
        <w:jc w:val="both"/>
        <w:rPr>
          <w:sz w:val="24"/>
          <w:szCs w:val="28"/>
        </w:rPr>
      </w:pPr>
      <w:r>
        <w:rPr>
          <w:sz w:val="24"/>
          <w:szCs w:val="28"/>
        </w:rPr>
        <w:t>Для звена 5:</w:t>
      </w:r>
    </w:p>
    <w:p w:rsidR="00D67954" w:rsidRDefault="00720F61" w:rsidP="00FA4A40">
      <w:pPr>
        <w:pStyle w:val="a5"/>
        <w:spacing w:line="360" w:lineRule="auto"/>
        <w:ind w:left="720"/>
        <w:jc w:val="left"/>
        <w:rPr>
          <w:b/>
        </w:rPr>
      </w:pPr>
      <w:r>
        <w:rPr>
          <w:noProof/>
        </w:rPr>
        <w:drawing>
          <wp:inline distT="0" distB="0" distL="0" distR="0" wp14:anchorId="6DF95850" wp14:editId="11BDEEAD">
            <wp:extent cx="1561905" cy="1171429"/>
            <wp:effectExtent l="0" t="0" r="635" b="0"/>
            <wp:docPr id="351" name="Рисунок 3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1561905" cy="11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954" w:rsidRDefault="00D67954" w:rsidP="00720F61">
      <w:pPr>
        <w:pStyle w:val="a5"/>
        <w:spacing w:line="360" w:lineRule="auto"/>
        <w:jc w:val="left"/>
        <w:rPr>
          <w:b/>
        </w:rPr>
      </w:pPr>
    </w:p>
    <w:p w:rsidR="00C30B4B" w:rsidRDefault="00461113" w:rsidP="00C30B4B">
      <w:pPr>
        <w:pStyle w:val="a5"/>
        <w:numPr>
          <w:ilvl w:val="1"/>
          <w:numId w:val="13"/>
        </w:numPr>
        <w:spacing w:line="360" w:lineRule="auto"/>
        <w:rPr>
          <w:b/>
        </w:rPr>
      </w:pPr>
      <w:r>
        <w:rPr>
          <w:b/>
        </w:rPr>
        <w:t xml:space="preserve"> Определение</w:t>
      </w:r>
      <w:r w:rsidR="00C30B4B">
        <w:rPr>
          <w:b/>
        </w:rPr>
        <w:t xml:space="preserve"> матрицы коэффициентов </w:t>
      </w:r>
    </w:p>
    <w:p w:rsidR="00C30B4B" w:rsidRDefault="00C30B4B" w:rsidP="00C30B4B">
      <w:pPr>
        <w:pStyle w:val="a5"/>
        <w:spacing w:line="360" w:lineRule="auto"/>
        <w:ind w:left="644"/>
        <w:jc w:val="left"/>
        <w:rPr>
          <w:b/>
        </w:rPr>
      </w:pPr>
    </w:p>
    <w:p w:rsidR="008048E2" w:rsidRDefault="00C30B4B" w:rsidP="008048E2">
      <w:pPr>
        <w:pStyle w:val="a5"/>
        <w:spacing w:line="360" w:lineRule="auto"/>
        <w:ind w:firstLine="567"/>
        <w:jc w:val="both"/>
        <w:rPr>
          <w:sz w:val="24"/>
          <w:szCs w:val="28"/>
        </w:rPr>
      </w:pPr>
      <w:r>
        <w:rPr>
          <w:sz w:val="24"/>
          <w:szCs w:val="28"/>
        </w:rPr>
        <w:t>Запишем таблицу кинематических пар (</w:t>
      </w:r>
      <w:r>
        <w:rPr>
          <w:sz w:val="24"/>
          <w:szCs w:val="24"/>
        </w:rPr>
        <w:t>таблица 3.2.1</w:t>
      </w:r>
      <w:r>
        <w:rPr>
          <w:sz w:val="24"/>
          <w:szCs w:val="28"/>
        </w:rPr>
        <w:t xml:space="preserve">). </w:t>
      </w:r>
    </w:p>
    <w:p w:rsidR="008048E2" w:rsidRDefault="008048E2" w:rsidP="008048E2">
      <w:pPr>
        <w:pStyle w:val="a5"/>
        <w:spacing w:line="360" w:lineRule="auto"/>
        <w:ind w:firstLine="567"/>
        <w:jc w:val="both"/>
        <w:rPr>
          <w:sz w:val="24"/>
          <w:szCs w:val="28"/>
        </w:rPr>
      </w:pPr>
    </w:p>
    <w:p w:rsidR="008048E2" w:rsidRDefault="00720F61" w:rsidP="008048E2">
      <w:pPr>
        <w:pStyle w:val="a5"/>
        <w:spacing w:line="360" w:lineRule="auto"/>
        <w:ind w:left="720"/>
        <w:rPr>
          <w:b/>
        </w:rPr>
      </w:pPr>
      <w:r>
        <w:rPr>
          <w:noProof/>
        </w:rPr>
        <w:drawing>
          <wp:inline distT="0" distB="0" distL="0" distR="0" wp14:anchorId="37A828BE" wp14:editId="493A40FF">
            <wp:extent cx="3323809" cy="2028571"/>
            <wp:effectExtent l="0" t="0" r="0" b="0"/>
            <wp:docPr id="352" name="Рисунок 3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3323809" cy="20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48E2" w:rsidRDefault="008048E2" w:rsidP="008048E2">
      <w:pPr>
        <w:pStyle w:val="a5"/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Таблица 3.2.1 Таблица кинематических пар</w:t>
      </w:r>
    </w:p>
    <w:p w:rsidR="008048E2" w:rsidRPr="008048E2" w:rsidRDefault="008048E2" w:rsidP="008048E2">
      <w:pPr>
        <w:pStyle w:val="a5"/>
        <w:spacing w:line="360" w:lineRule="auto"/>
        <w:rPr>
          <w:sz w:val="24"/>
          <w:szCs w:val="24"/>
        </w:rPr>
      </w:pPr>
    </w:p>
    <w:p w:rsidR="008048E2" w:rsidRDefault="00C30B4B" w:rsidP="008048E2">
      <w:pPr>
        <w:pStyle w:val="a5"/>
        <w:spacing w:line="360" w:lineRule="auto"/>
        <w:ind w:firstLine="567"/>
        <w:jc w:val="both"/>
        <w:rPr>
          <w:sz w:val="24"/>
          <w:szCs w:val="28"/>
        </w:rPr>
      </w:pPr>
      <w:r w:rsidRPr="00C30B4B">
        <w:rPr>
          <w:sz w:val="24"/>
          <w:szCs w:val="28"/>
        </w:rPr>
        <w:t>Создадим вспомогательную матрицу</w:t>
      </w:r>
      <w:r w:rsidR="008048E2">
        <w:rPr>
          <w:sz w:val="24"/>
          <w:szCs w:val="28"/>
        </w:rPr>
        <w:t xml:space="preserve"> </w:t>
      </w:r>
      <w:r w:rsidR="008048E2">
        <w:rPr>
          <w:sz w:val="24"/>
          <w:szCs w:val="28"/>
          <w:lang w:val="en-US"/>
        </w:rPr>
        <w:t>A</w:t>
      </w:r>
      <w:r w:rsidR="008048E2" w:rsidRPr="008048E2">
        <w:rPr>
          <w:sz w:val="24"/>
          <w:szCs w:val="28"/>
          <w:vertAlign w:val="subscript"/>
        </w:rPr>
        <w:t>11</w:t>
      </w:r>
      <w:r w:rsidRPr="00C30B4B">
        <w:rPr>
          <w:sz w:val="24"/>
          <w:szCs w:val="28"/>
        </w:rPr>
        <w:t>. Заполним ее в соответствии с таблицей кинематических пар</w:t>
      </w:r>
      <w:r w:rsidR="008048E2" w:rsidRPr="008048E2">
        <w:rPr>
          <w:sz w:val="24"/>
          <w:szCs w:val="28"/>
        </w:rPr>
        <w:t xml:space="preserve">. </w:t>
      </w:r>
    </w:p>
    <w:p w:rsidR="008048E2" w:rsidRDefault="00720F61" w:rsidP="008048E2">
      <w:pPr>
        <w:pStyle w:val="a5"/>
        <w:spacing w:line="360" w:lineRule="auto"/>
        <w:jc w:val="both"/>
        <w:rPr>
          <w:sz w:val="24"/>
          <w:szCs w:val="28"/>
        </w:rPr>
      </w:pPr>
      <w:r>
        <w:rPr>
          <w:noProof/>
        </w:rPr>
        <w:drawing>
          <wp:inline distT="0" distB="0" distL="0" distR="0" wp14:anchorId="42BB260F" wp14:editId="351845B7">
            <wp:extent cx="1876190" cy="1047619"/>
            <wp:effectExtent l="0" t="0" r="0" b="635"/>
            <wp:docPr id="373" name="Рисунок 3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1876190" cy="1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48E2" w:rsidRDefault="008048E2" w:rsidP="008048E2">
      <w:pPr>
        <w:pStyle w:val="a5"/>
        <w:spacing w:line="360" w:lineRule="auto"/>
        <w:ind w:firstLine="567"/>
        <w:jc w:val="both"/>
        <w:rPr>
          <w:sz w:val="24"/>
          <w:szCs w:val="28"/>
        </w:rPr>
      </w:pPr>
      <w:r w:rsidRPr="008048E2">
        <w:rPr>
          <w:sz w:val="24"/>
          <w:szCs w:val="28"/>
        </w:rPr>
        <w:t xml:space="preserve">Создадим нулевую матрицу </w:t>
      </w:r>
      <w:r>
        <w:rPr>
          <w:sz w:val="24"/>
          <w:szCs w:val="28"/>
          <w:lang w:val="en-US"/>
        </w:rPr>
        <w:t>A</w:t>
      </w:r>
      <w:r w:rsidRPr="008048E2">
        <w:rPr>
          <w:sz w:val="24"/>
          <w:szCs w:val="28"/>
          <w:vertAlign w:val="subscript"/>
        </w:rPr>
        <w:t>1</w:t>
      </w:r>
      <w:r>
        <w:rPr>
          <w:sz w:val="24"/>
          <w:szCs w:val="28"/>
          <w:vertAlign w:val="subscript"/>
        </w:rPr>
        <w:t xml:space="preserve">2 </w:t>
      </w:r>
      <w:r w:rsidRPr="008048E2">
        <w:rPr>
          <w:sz w:val="24"/>
          <w:szCs w:val="28"/>
        </w:rPr>
        <w:t xml:space="preserve">размерностью </w:t>
      </w:r>
      <w:r>
        <w:rPr>
          <w:sz w:val="24"/>
          <w:szCs w:val="28"/>
          <w:lang w:val="en-US"/>
        </w:rPr>
        <w:t>A</w:t>
      </w:r>
      <w:r w:rsidRPr="008048E2">
        <w:rPr>
          <w:sz w:val="24"/>
          <w:szCs w:val="28"/>
          <w:vertAlign w:val="subscript"/>
        </w:rPr>
        <w:t>11</w:t>
      </w:r>
      <w:r w:rsidRPr="008048E2">
        <w:rPr>
          <w:sz w:val="24"/>
          <w:szCs w:val="28"/>
        </w:rPr>
        <w:t xml:space="preserve">. </w:t>
      </w:r>
    </w:p>
    <w:p w:rsidR="008048E2" w:rsidRDefault="00720F61" w:rsidP="008048E2">
      <w:pPr>
        <w:pStyle w:val="a5"/>
        <w:spacing w:line="360" w:lineRule="auto"/>
        <w:jc w:val="both"/>
        <w:rPr>
          <w:sz w:val="24"/>
          <w:szCs w:val="28"/>
        </w:rPr>
      </w:pPr>
      <w:r>
        <w:rPr>
          <w:noProof/>
        </w:rPr>
        <w:lastRenderedPageBreak/>
        <w:drawing>
          <wp:inline distT="0" distB="0" distL="0" distR="0" wp14:anchorId="24557455" wp14:editId="641BC9DD">
            <wp:extent cx="1600000" cy="1190476"/>
            <wp:effectExtent l="0" t="0" r="635" b="0"/>
            <wp:docPr id="374" name="Рисунок 3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1600000" cy="11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48E2" w:rsidRDefault="008048E2" w:rsidP="008048E2">
      <w:pPr>
        <w:pStyle w:val="a5"/>
        <w:spacing w:line="360" w:lineRule="auto"/>
        <w:ind w:firstLine="567"/>
        <w:jc w:val="both"/>
        <w:rPr>
          <w:sz w:val="24"/>
          <w:szCs w:val="28"/>
        </w:rPr>
      </w:pPr>
      <w:r w:rsidRPr="008048E2">
        <w:rPr>
          <w:sz w:val="24"/>
          <w:szCs w:val="28"/>
        </w:rPr>
        <w:t xml:space="preserve">Создадим нулевую матрицу </w:t>
      </w:r>
      <w:r>
        <w:rPr>
          <w:sz w:val="24"/>
          <w:szCs w:val="28"/>
          <w:lang w:val="en-US"/>
        </w:rPr>
        <w:t>A</w:t>
      </w:r>
      <w:r w:rsidRPr="008048E2">
        <w:rPr>
          <w:sz w:val="24"/>
          <w:szCs w:val="28"/>
          <w:vertAlign w:val="subscript"/>
        </w:rPr>
        <w:t>1</w:t>
      </w:r>
      <w:r>
        <w:rPr>
          <w:sz w:val="24"/>
          <w:szCs w:val="28"/>
          <w:vertAlign w:val="subscript"/>
        </w:rPr>
        <w:t>3</w:t>
      </w:r>
      <w:r w:rsidRPr="008048E2">
        <w:rPr>
          <w:sz w:val="24"/>
          <w:szCs w:val="28"/>
        </w:rPr>
        <w:t xml:space="preserve">. Ее число строк, как у </w:t>
      </w:r>
      <w:r>
        <w:rPr>
          <w:sz w:val="24"/>
          <w:szCs w:val="28"/>
          <w:lang w:val="en-US"/>
        </w:rPr>
        <w:t>A</w:t>
      </w:r>
      <w:r w:rsidRPr="008048E2">
        <w:rPr>
          <w:sz w:val="24"/>
          <w:szCs w:val="28"/>
          <w:vertAlign w:val="subscript"/>
        </w:rPr>
        <w:t>11</w:t>
      </w:r>
      <w:r w:rsidRPr="008048E2">
        <w:rPr>
          <w:sz w:val="24"/>
          <w:szCs w:val="28"/>
        </w:rPr>
        <w:t xml:space="preserve">, число столбцов на единицу больше числа поступательных кинематических пар. </w:t>
      </w:r>
    </w:p>
    <w:p w:rsidR="008048E2" w:rsidRDefault="00720F61" w:rsidP="008048E2">
      <w:pPr>
        <w:pStyle w:val="a5"/>
        <w:spacing w:line="360" w:lineRule="auto"/>
        <w:jc w:val="both"/>
        <w:rPr>
          <w:sz w:val="24"/>
          <w:szCs w:val="28"/>
        </w:rPr>
      </w:pPr>
      <w:r>
        <w:rPr>
          <w:noProof/>
        </w:rPr>
        <w:drawing>
          <wp:inline distT="0" distB="0" distL="0" distR="0" wp14:anchorId="587C2465" wp14:editId="204C3696">
            <wp:extent cx="980952" cy="1200000"/>
            <wp:effectExtent l="0" t="0" r="0" b="635"/>
            <wp:docPr id="379" name="Рисунок 3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980952" cy="12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48E2" w:rsidRDefault="008048E2" w:rsidP="008048E2">
      <w:pPr>
        <w:pStyle w:val="a5"/>
        <w:spacing w:line="360" w:lineRule="auto"/>
        <w:ind w:firstLine="567"/>
        <w:jc w:val="both"/>
        <w:rPr>
          <w:sz w:val="24"/>
          <w:szCs w:val="28"/>
        </w:rPr>
      </w:pPr>
      <w:r w:rsidRPr="008048E2">
        <w:rPr>
          <w:sz w:val="24"/>
          <w:szCs w:val="28"/>
        </w:rPr>
        <w:t xml:space="preserve">Создадим матрицу, содержащую строки коэффициентов, соответствующих суммам проекций сил на ось абсцисс для каждого звена. Она образуется объединением матриц </w:t>
      </w:r>
      <w:r>
        <w:rPr>
          <w:sz w:val="24"/>
          <w:szCs w:val="28"/>
          <w:lang w:val="en-US"/>
        </w:rPr>
        <w:t>A</w:t>
      </w:r>
      <w:r w:rsidRPr="008048E2">
        <w:rPr>
          <w:sz w:val="24"/>
          <w:szCs w:val="28"/>
          <w:vertAlign w:val="subscript"/>
        </w:rPr>
        <w:t>11</w:t>
      </w:r>
      <w:r w:rsidRPr="008048E2">
        <w:rPr>
          <w:sz w:val="24"/>
          <w:szCs w:val="28"/>
        </w:rPr>
        <w:t xml:space="preserve">, </w:t>
      </w:r>
      <w:r>
        <w:rPr>
          <w:sz w:val="24"/>
          <w:szCs w:val="28"/>
          <w:lang w:val="en-US"/>
        </w:rPr>
        <w:t>A</w:t>
      </w:r>
      <w:r w:rsidRPr="008048E2">
        <w:rPr>
          <w:sz w:val="24"/>
          <w:szCs w:val="28"/>
          <w:vertAlign w:val="subscript"/>
        </w:rPr>
        <w:t>1</w:t>
      </w:r>
      <w:r>
        <w:rPr>
          <w:sz w:val="24"/>
          <w:szCs w:val="28"/>
          <w:vertAlign w:val="subscript"/>
        </w:rPr>
        <w:t>2</w:t>
      </w:r>
      <w:r w:rsidRPr="008048E2">
        <w:rPr>
          <w:sz w:val="24"/>
          <w:szCs w:val="28"/>
        </w:rPr>
        <w:t xml:space="preserve">, </w:t>
      </w:r>
      <w:r>
        <w:rPr>
          <w:sz w:val="24"/>
          <w:szCs w:val="28"/>
          <w:lang w:val="en-US"/>
        </w:rPr>
        <w:t>A</w:t>
      </w:r>
      <w:r w:rsidRPr="008048E2">
        <w:rPr>
          <w:sz w:val="24"/>
          <w:szCs w:val="28"/>
          <w:vertAlign w:val="subscript"/>
        </w:rPr>
        <w:t>1</w:t>
      </w:r>
      <w:r>
        <w:rPr>
          <w:sz w:val="24"/>
          <w:szCs w:val="28"/>
          <w:vertAlign w:val="subscript"/>
        </w:rPr>
        <w:t>3</w:t>
      </w:r>
      <w:r w:rsidRPr="008048E2">
        <w:rPr>
          <w:sz w:val="24"/>
          <w:szCs w:val="28"/>
        </w:rPr>
        <w:t xml:space="preserve">. </w:t>
      </w:r>
    </w:p>
    <w:p w:rsidR="008048E2" w:rsidRDefault="00720F61" w:rsidP="008048E2">
      <w:pPr>
        <w:pStyle w:val="a5"/>
        <w:spacing w:line="360" w:lineRule="auto"/>
        <w:jc w:val="both"/>
        <w:rPr>
          <w:sz w:val="24"/>
          <w:szCs w:val="28"/>
        </w:rPr>
      </w:pPr>
      <w:r>
        <w:rPr>
          <w:noProof/>
        </w:rPr>
        <w:drawing>
          <wp:inline distT="0" distB="0" distL="0" distR="0" wp14:anchorId="24CA861F" wp14:editId="1FD1AF65">
            <wp:extent cx="5323809" cy="1504762"/>
            <wp:effectExtent l="0" t="0" r="0" b="635"/>
            <wp:docPr id="381" name="Рисунок 3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323809" cy="15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48E2" w:rsidRDefault="008048E2" w:rsidP="008048E2">
      <w:pPr>
        <w:pStyle w:val="a5"/>
        <w:spacing w:line="360" w:lineRule="auto"/>
        <w:ind w:firstLine="567"/>
        <w:jc w:val="both"/>
        <w:rPr>
          <w:sz w:val="24"/>
          <w:szCs w:val="28"/>
        </w:rPr>
      </w:pPr>
      <w:r w:rsidRPr="008048E2">
        <w:rPr>
          <w:sz w:val="24"/>
          <w:szCs w:val="28"/>
        </w:rPr>
        <w:t xml:space="preserve">Создадим матрицу, содержащую строки коэффициентов, соответствующих суммам проекций сил на ось ординат для каждого звена. Она образуется объединением матриц </w:t>
      </w:r>
      <w:r>
        <w:rPr>
          <w:sz w:val="24"/>
          <w:szCs w:val="28"/>
          <w:lang w:val="en-US"/>
        </w:rPr>
        <w:t>A</w:t>
      </w:r>
      <w:r w:rsidRPr="008048E2">
        <w:rPr>
          <w:sz w:val="24"/>
          <w:szCs w:val="28"/>
          <w:vertAlign w:val="subscript"/>
        </w:rPr>
        <w:t>1</w:t>
      </w:r>
      <w:r>
        <w:rPr>
          <w:sz w:val="24"/>
          <w:szCs w:val="28"/>
          <w:vertAlign w:val="subscript"/>
        </w:rPr>
        <w:t>2</w:t>
      </w:r>
      <w:r w:rsidRPr="008048E2">
        <w:rPr>
          <w:sz w:val="24"/>
          <w:szCs w:val="28"/>
        </w:rPr>
        <w:t xml:space="preserve">, </w:t>
      </w:r>
      <w:r>
        <w:rPr>
          <w:sz w:val="24"/>
          <w:szCs w:val="28"/>
          <w:lang w:val="en-US"/>
        </w:rPr>
        <w:t>A</w:t>
      </w:r>
      <w:r w:rsidRPr="008048E2">
        <w:rPr>
          <w:sz w:val="24"/>
          <w:szCs w:val="28"/>
          <w:vertAlign w:val="subscript"/>
        </w:rPr>
        <w:t>1</w:t>
      </w:r>
      <w:r>
        <w:rPr>
          <w:sz w:val="24"/>
          <w:szCs w:val="28"/>
          <w:vertAlign w:val="subscript"/>
        </w:rPr>
        <w:t>1</w:t>
      </w:r>
      <w:r w:rsidRPr="008048E2">
        <w:rPr>
          <w:sz w:val="24"/>
          <w:szCs w:val="28"/>
        </w:rPr>
        <w:t xml:space="preserve">, </w:t>
      </w:r>
      <w:r>
        <w:rPr>
          <w:sz w:val="24"/>
          <w:szCs w:val="28"/>
          <w:lang w:val="en-US"/>
        </w:rPr>
        <w:t>A</w:t>
      </w:r>
      <w:r w:rsidRPr="008048E2">
        <w:rPr>
          <w:sz w:val="24"/>
          <w:szCs w:val="28"/>
          <w:vertAlign w:val="subscript"/>
        </w:rPr>
        <w:t>1</w:t>
      </w:r>
      <w:r>
        <w:rPr>
          <w:sz w:val="24"/>
          <w:szCs w:val="28"/>
          <w:vertAlign w:val="subscript"/>
        </w:rPr>
        <w:t>3</w:t>
      </w:r>
      <w:r w:rsidRPr="008048E2">
        <w:rPr>
          <w:sz w:val="24"/>
          <w:szCs w:val="28"/>
        </w:rPr>
        <w:t>.</w:t>
      </w:r>
    </w:p>
    <w:p w:rsidR="008048E2" w:rsidRDefault="00720F61" w:rsidP="008048E2">
      <w:pPr>
        <w:pStyle w:val="a5"/>
        <w:spacing w:line="360" w:lineRule="auto"/>
        <w:jc w:val="both"/>
        <w:rPr>
          <w:sz w:val="24"/>
          <w:szCs w:val="28"/>
        </w:rPr>
      </w:pPr>
      <w:r>
        <w:rPr>
          <w:noProof/>
        </w:rPr>
        <w:drawing>
          <wp:inline distT="0" distB="0" distL="0" distR="0" wp14:anchorId="7B6C4216" wp14:editId="6B725B65">
            <wp:extent cx="4580952" cy="1190476"/>
            <wp:effectExtent l="0" t="0" r="0" b="0"/>
            <wp:docPr id="407" name="Рисунок 4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4580952" cy="11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48E2" w:rsidRPr="008048E2">
        <w:rPr>
          <w:sz w:val="24"/>
          <w:szCs w:val="28"/>
        </w:rPr>
        <w:t xml:space="preserve"> </w:t>
      </w:r>
    </w:p>
    <w:p w:rsidR="008048E2" w:rsidRDefault="008048E2" w:rsidP="008048E2">
      <w:pPr>
        <w:pStyle w:val="a5"/>
        <w:spacing w:line="360" w:lineRule="auto"/>
        <w:ind w:firstLine="567"/>
        <w:jc w:val="both"/>
        <w:rPr>
          <w:sz w:val="24"/>
          <w:szCs w:val="28"/>
        </w:rPr>
      </w:pPr>
      <w:r w:rsidRPr="008048E2">
        <w:rPr>
          <w:sz w:val="24"/>
          <w:szCs w:val="28"/>
        </w:rPr>
        <w:t>Сформируем матрицы, содержащие строки коэффициентов, соответствующих суммам моментов.</w:t>
      </w:r>
    </w:p>
    <w:p w:rsidR="008048E2" w:rsidRDefault="00720F61" w:rsidP="008048E2">
      <w:pPr>
        <w:pStyle w:val="a5"/>
        <w:spacing w:line="360" w:lineRule="auto"/>
        <w:jc w:val="both"/>
        <w:rPr>
          <w:sz w:val="24"/>
          <w:szCs w:val="28"/>
        </w:rPr>
      </w:pPr>
      <w:r>
        <w:rPr>
          <w:noProof/>
        </w:rPr>
        <w:drawing>
          <wp:inline distT="0" distB="0" distL="0" distR="0" wp14:anchorId="64DA5051" wp14:editId="535E9C12">
            <wp:extent cx="2685714" cy="371429"/>
            <wp:effectExtent l="0" t="0" r="635" b="0"/>
            <wp:docPr id="408" name="Рисунок 4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2685714" cy="3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0B4B" w:rsidRDefault="008048E2" w:rsidP="008048E2">
      <w:pPr>
        <w:pStyle w:val="a5"/>
        <w:spacing w:line="360" w:lineRule="auto"/>
        <w:ind w:firstLine="567"/>
        <w:jc w:val="both"/>
        <w:rPr>
          <w:sz w:val="24"/>
          <w:szCs w:val="28"/>
        </w:rPr>
      </w:pPr>
      <w:r w:rsidRPr="008048E2">
        <w:rPr>
          <w:sz w:val="24"/>
          <w:szCs w:val="28"/>
        </w:rPr>
        <w:t xml:space="preserve"> </w:t>
      </w:r>
      <w:r w:rsidR="00886F4A" w:rsidRPr="008048E2">
        <w:rPr>
          <w:sz w:val="24"/>
          <w:szCs w:val="28"/>
        </w:rPr>
        <w:t xml:space="preserve">Сформируем матрицу </w:t>
      </w:r>
      <w:r w:rsidR="00886F4A">
        <w:rPr>
          <w:sz w:val="24"/>
          <w:szCs w:val="28"/>
        </w:rPr>
        <w:t>плеч. Ее размерность, как у А11.</w:t>
      </w:r>
    </w:p>
    <w:p w:rsidR="008048E2" w:rsidRDefault="00720F61" w:rsidP="00886F4A">
      <w:pPr>
        <w:pStyle w:val="a5"/>
        <w:spacing w:line="360" w:lineRule="auto"/>
        <w:jc w:val="both"/>
        <w:rPr>
          <w:sz w:val="24"/>
          <w:szCs w:val="28"/>
        </w:rPr>
      </w:pPr>
      <w:r>
        <w:rPr>
          <w:noProof/>
        </w:rPr>
        <w:drawing>
          <wp:inline distT="0" distB="0" distL="0" distR="0" wp14:anchorId="66A1BCF1" wp14:editId="4A57E90D">
            <wp:extent cx="2733333" cy="380952"/>
            <wp:effectExtent l="0" t="0" r="0" b="635"/>
            <wp:docPr id="409" name="Рисунок 4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2733333" cy="3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48E2" w:rsidRDefault="008048E2" w:rsidP="008048E2">
      <w:pPr>
        <w:pStyle w:val="a5"/>
        <w:spacing w:line="360" w:lineRule="auto"/>
        <w:ind w:firstLine="567"/>
        <w:jc w:val="both"/>
        <w:rPr>
          <w:sz w:val="24"/>
          <w:szCs w:val="28"/>
        </w:rPr>
      </w:pPr>
      <w:r>
        <w:rPr>
          <w:sz w:val="24"/>
          <w:szCs w:val="28"/>
        </w:rPr>
        <w:lastRenderedPageBreak/>
        <w:t xml:space="preserve"> </w:t>
      </w:r>
      <w:r w:rsidRPr="008048E2">
        <w:rPr>
          <w:sz w:val="24"/>
          <w:szCs w:val="28"/>
        </w:rPr>
        <w:t xml:space="preserve">Сформируем матрицу коэффициентов при проекциях сил на ось абсцисс. Она получается путем поэлементного перемножения матриц </w:t>
      </w:r>
      <w:r w:rsidR="00886F4A">
        <w:rPr>
          <w:sz w:val="24"/>
          <w:szCs w:val="28"/>
          <w:lang w:val="en-US"/>
        </w:rPr>
        <w:t>A</w:t>
      </w:r>
      <w:r w:rsidR="00886F4A" w:rsidRPr="008048E2">
        <w:rPr>
          <w:sz w:val="24"/>
          <w:szCs w:val="28"/>
          <w:vertAlign w:val="subscript"/>
        </w:rPr>
        <w:t>1</w:t>
      </w:r>
      <w:r w:rsidR="00886F4A">
        <w:rPr>
          <w:sz w:val="24"/>
          <w:szCs w:val="28"/>
          <w:vertAlign w:val="subscript"/>
        </w:rPr>
        <w:t>1</w:t>
      </w:r>
      <w:r w:rsidRPr="008048E2">
        <w:rPr>
          <w:sz w:val="24"/>
          <w:szCs w:val="28"/>
        </w:rPr>
        <w:t xml:space="preserve"> и YY. Знаки инвертируются.</w:t>
      </w:r>
    </w:p>
    <w:p w:rsidR="008048E2" w:rsidRDefault="00720F61" w:rsidP="00886F4A">
      <w:pPr>
        <w:pStyle w:val="a5"/>
        <w:spacing w:line="360" w:lineRule="auto"/>
        <w:jc w:val="both"/>
        <w:rPr>
          <w:sz w:val="24"/>
          <w:szCs w:val="28"/>
        </w:rPr>
      </w:pPr>
      <w:r>
        <w:rPr>
          <w:noProof/>
        </w:rPr>
        <w:drawing>
          <wp:inline distT="0" distB="0" distL="0" distR="0" wp14:anchorId="79836BCE" wp14:editId="41828927">
            <wp:extent cx="1400000" cy="428571"/>
            <wp:effectExtent l="0" t="0" r="0" b="0"/>
            <wp:docPr id="410" name="Рисунок 4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1400000" cy="4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48E2" w:rsidRDefault="008048E2" w:rsidP="008048E2">
      <w:pPr>
        <w:pStyle w:val="a5"/>
        <w:spacing w:line="360" w:lineRule="auto"/>
        <w:ind w:firstLine="567"/>
        <w:jc w:val="both"/>
        <w:rPr>
          <w:sz w:val="24"/>
          <w:szCs w:val="28"/>
        </w:rPr>
      </w:pPr>
      <w:r w:rsidRPr="008048E2">
        <w:rPr>
          <w:sz w:val="24"/>
          <w:szCs w:val="28"/>
        </w:rPr>
        <w:t>Создадим строку плеч для проекций сил на ось ординат. Е</w:t>
      </w:r>
      <w:r>
        <w:rPr>
          <w:sz w:val="24"/>
          <w:szCs w:val="28"/>
        </w:rPr>
        <w:t>е элементами являются абсциссы кинематических</w:t>
      </w:r>
      <w:r w:rsidRPr="008048E2">
        <w:rPr>
          <w:sz w:val="24"/>
          <w:szCs w:val="28"/>
        </w:rPr>
        <w:t xml:space="preserve"> пар в соответствии с таблицей кинематических пар. Дальнейшие преобразования аналогичны описанным выше.</w:t>
      </w:r>
    </w:p>
    <w:p w:rsidR="00886F4A" w:rsidRDefault="00720F61" w:rsidP="00886F4A">
      <w:pPr>
        <w:pStyle w:val="a5"/>
        <w:spacing w:line="360" w:lineRule="auto"/>
        <w:jc w:val="both"/>
        <w:rPr>
          <w:sz w:val="24"/>
          <w:szCs w:val="28"/>
        </w:rPr>
      </w:pPr>
      <w:r>
        <w:rPr>
          <w:noProof/>
        </w:rPr>
        <w:drawing>
          <wp:inline distT="0" distB="0" distL="0" distR="0" wp14:anchorId="3DE7D357" wp14:editId="41FA2366">
            <wp:extent cx="3038095" cy="285714"/>
            <wp:effectExtent l="0" t="0" r="0" b="635"/>
            <wp:docPr id="411" name="Рисунок 4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3038095" cy="2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6F4A" w:rsidRDefault="00720F61" w:rsidP="00886F4A">
      <w:pPr>
        <w:pStyle w:val="a5"/>
        <w:spacing w:line="360" w:lineRule="auto"/>
        <w:jc w:val="both"/>
        <w:rPr>
          <w:sz w:val="24"/>
          <w:szCs w:val="28"/>
        </w:rPr>
      </w:pPr>
      <w:r>
        <w:rPr>
          <w:noProof/>
        </w:rPr>
        <w:drawing>
          <wp:inline distT="0" distB="0" distL="0" distR="0" wp14:anchorId="4A252DFF" wp14:editId="0CC86669">
            <wp:extent cx="2780952" cy="276190"/>
            <wp:effectExtent l="0" t="0" r="635" b="0"/>
            <wp:docPr id="412" name="Рисунок 4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2780952" cy="2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6F4A" w:rsidRDefault="00C225AA" w:rsidP="00886F4A">
      <w:pPr>
        <w:pStyle w:val="a5"/>
        <w:spacing w:line="360" w:lineRule="auto"/>
        <w:jc w:val="both"/>
        <w:rPr>
          <w:sz w:val="24"/>
          <w:szCs w:val="28"/>
        </w:rPr>
      </w:pPr>
      <w:r>
        <w:rPr>
          <w:noProof/>
        </w:rPr>
        <w:drawing>
          <wp:inline distT="0" distB="0" distL="0" distR="0" wp14:anchorId="5B3D4D81" wp14:editId="6FE22FCC">
            <wp:extent cx="1352381" cy="352381"/>
            <wp:effectExtent l="0" t="0" r="635" b="0"/>
            <wp:docPr id="512" name="Рисунок 5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1352381" cy="3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6F4A" w:rsidRDefault="00886F4A" w:rsidP="00886F4A">
      <w:pPr>
        <w:pStyle w:val="a5"/>
        <w:spacing w:line="360" w:lineRule="auto"/>
        <w:ind w:firstLine="567"/>
        <w:jc w:val="both"/>
        <w:rPr>
          <w:sz w:val="24"/>
          <w:szCs w:val="28"/>
        </w:rPr>
      </w:pPr>
      <w:r w:rsidRPr="00886F4A">
        <w:rPr>
          <w:sz w:val="24"/>
          <w:szCs w:val="28"/>
        </w:rPr>
        <w:t>Создадим матрицу, содержащую коэффициенты при моментах в поступательных кинематических парах и неизвестных активных моментах. Первые столбцы соответствуют части таблицы кинематических пар, соответствующих поступательным парам. Последний столбец содержит единицу у звена, к которому приложен неизвестный</w:t>
      </w:r>
      <w:r>
        <w:rPr>
          <w:sz w:val="24"/>
          <w:szCs w:val="28"/>
        </w:rPr>
        <w:t xml:space="preserve"> активный момент.</w:t>
      </w:r>
    </w:p>
    <w:p w:rsidR="00886F4A" w:rsidRDefault="00886F4A" w:rsidP="00886F4A">
      <w:pPr>
        <w:pStyle w:val="a5"/>
        <w:spacing w:line="360" w:lineRule="auto"/>
        <w:jc w:val="both"/>
        <w:rPr>
          <w:sz w:val="24"/>
          <w:szCs w:val="28"/>
        </w:rPr>
      </w:pPr>
    </w:p>
    <w:p w:rsidR="00886F4A" w:rsidRDefault="00C225AA" w:rsidP="00886F4A">
      <w:pPr>
        <w:pStyle w:val="a5"/>
        <w:spacing w:line="360" w:lineRule="auto"/>
        <w:jc w:val="both"/>
        <w:rPr>
          <w:sz w:val="24"/>
          <w:szCs w:val="28"/>
        </w:rPr>
      </w:pPr>
      <w:r>
        <w:rPr>
          <w:noProof/>
        </w:rPr>
        <w:drawing>
          <wp:inline distT="0" distB="0" distL="0" distR="0" wp14:anchorId="47BD89E3" wp14:editId="162ACE44">
            <wp:extent cx="866667" cy="1142857"/>
            <wp:effectExtent l="0" t="0" r="0" b="635"/>
            <wp:docPr id="513" name="Рисунок 5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866667" cy="11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6F4A" w:rsidRDefault="00886F4A" w:rsidP="00886F4A">
      <w:pPr>
        <w:pStyle w:val="a5"/>
        <w:spacing w:line="360" w:lineRule="auto"/>
        <w:ind w:firstLine="567"/>
        <w:jc w:val="both"/>
        <w:rPr>
          <w:sz w:val="24"/>
          <w:szCs w:val="28"/>
        </w:rPr>
      </w:pPr>
      <w:r w:rsidRPr="00886F4A">
        <w:rPr>
          <w:sz w:val="24"/>
          <w:szCs w:val="28"/>
        </w:rPr>
        <w:t>Создадим матрицу, содержащую строки коэффициентов, соот</w:t>
      </w:r>
      <w:r>
        <w:rPr>
          <w:sz w:val="24"/>
          <w:szCs w:val="28"/>
        </w:rPr>
        <w:t>ветствующих суммам моментов для</w:t>
      </w:r>
      <w:r w:rsidRPr="00886F4A">
        <w:rPr>
          <w:sz w:val="24"/>
          <w:szCs w:val="28"/>
        </w:rPr>
        <w:t xml:space="preserve"> каждого звена. Она образуется объединением матриц А</w:t>
      </w:r>
      <w:r w:rsidRPr="00886F4A">
        <w:rPr>
          <w:sz w:val="24"/>
          <w:szCs w:val="28"/>
          <w:vertAlign w:val="subscript"/>
        </w:rPr>
        <w:t>31</w:t>
      </w:r>
      <w:r w:rsidRPr="00886F4A">
        <w:rPr>
          <w:sz w:val="24"/>
          <w:szCs w:val="28"/>
        </w:rPr>
        <w:t>, А</w:t>
      </w:r>
      <w:r w:rsidRPr="00886F4A">
        <w:rPr>
          <w:sz w:val="24"/>
          <w:szCs w:val="28"/>
          <w:vertAlign w:val="subscript"/>
        </w:rPr>
        <w:t>32</w:t>
      </w:r>
      <w:r w:rsidRPr="00886F4A">
        <w:rPr>
          <w:sz w:val="24"/>
          <w:szCs w:val="28"/>
        </w:rPr>
        <w:t>, А</w:t>
      </w:r>
      <w:r w:rsidRPr="00886F4A">
        <w:rPr>
          <w:sz w:val="24"/>
          <w:szCs w:val="28"/>
          <w:vertAlign w:val="subscript"/>
        </w:rPr>
        <w:t>ЗЗ</w:t>
      </w:r>
      <w:r w:rsidRPr="00886F4A">
        <w:rPr>
          <w:sz w:val="24"/>
          <w:szCs w:val="28"/>
        </w:rPr>
        <w:t>.</w:t>
      </w:r>
    </w:p>
    <w:p w:rsidR="00886F4A" w:rsidRDefault="00C225AA" w:rsidP="00886F4A">
      <w:pPr>
        <w:pStyle w:val="a5"/>
        <w:spacing w:line="360" w:lineRule="auto"/>
        <w:jc w:val="both"/>
        <w:rPr>
          <w:sz w:val="24"/>
          <w:szCs w:val="28"/>
        </w:rPr>
      </w:pPr>
      <w:r>
        <w:rPr>
          <w:noProof/>
        </w:rPr>
        <w:drawing>
          <wp:inline distT="0" distB="0" distL="0" distR="0" wp14:anchorId="70E8F28D" wp14:editId="3430466B">
            <wp:extent cx="2047619" cy="352381"/>
            <wp:effectExtent l="0" t="0" r="0" b="0"/>
            <wp:docPr id="514" name="Рисунок 5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2047619" cy="3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6F4A" w:rsidRDefault="00886F4A" w:rsidP="00C225AA">
      <w:pPr>
        <w:pStyle w:val="a5"/>
        <w:spacing w:line="360" w:lineRule="auto"/>
        <w:ind w:firstLine="567"/>
        <w:jc w:val="both"/>
        <w:rPr>
          <w:sz w:val="24"/>
          <w:szCs w:val="24"/>
        </w:rPr>
      </w:pPr>
      <w:r w:rsidRPr="00886F4A">
        <w:rPr>
          <w:sz w:val="24"/>
          <w:szCs w:val="28"/>
        </w:rPr>
        <w:t>Создадим матрицу, содержащую строки коэффициентов, соответствующих суммам проекций сил в поступательных кинематических парах на направляющие этих пар. Число строк равно числу поступательных кинематических пар. В столбцах, соответствующих поступательным парам, задаются косинусы углов наклона направляющих (для А</w:t>
      </w:r>
      <w:r w:rsidRPr="00886F4A">
        <w:rPr>
          <w:sz w:val="24"/>
          <w:szCs w:val="28"/>
          <w:vertAlign w:val="subscript"/>
        </w:rPr>
        <w:t>41</w:t>
      </w:r>
      <w:r w:rsidRPr="00886F4A">
        <w:rPr>
          <w:sz w:val="24"/>
          <w:szCs w:val="28"/>
        </w:rPr>
        <w:t>) или синусы (для А</w:t>
      </w:r>
      <w:r w:rsidRPr="00886F4A">
        <w:rPr>
          <w:sz w:val="24"/>
          <w:szCs w:val="28"/>
          <w:vertAlign w:val="subscript"/>
        </w:rPr>
        <w:t>42</w:t>
      </w:r>
      <w:r w:rsidRPr="00886F4A">
        <w:rPr>
          <w:sz w:val="24"/>
          <w:szCs w:val="28"/>
        </w:rPr>
        <w:t>). Матрица А</w:t>
      </w:r>
      <w:r w:rsidRPr="00886F4A">
        <w:rPr>
          <w:sz w:val="24"/>
          <w:szCs w:val="28"/>
          <w:vertAlign w:val="subscript"/>
        </w:rPr>
        <w:t>43</w:t>
      </w:r>
      <w:r w:rsidRPr="00886F4A">
        <w:rPr>
          <w:sz w:val="24"/>
          <w:szCs w:val="28"/>
        </w:rPr>
        <w:t xml:space="preserve"> нулевая.</w:t>
      </w:r>
    </w:p>
    <w:p w:rsidR="00886F4A" w:rsidRDefault="00C225AA" w:rsidP="00886F4A">
      <w:pPr>
        <w:pStyle w:val="a5"/>
        <w:spacing w:line="360" w:lineRule="auto"/>
        <w:jc w:val="left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A869B7C" wp14:editId="3C22FB93">
            <wp:extent cx="5704762" cy="1342857"/>
            <wp:effectExtent l="0" t="0" r="0" b="0"/>
            <wp:docPr id="515" name="Рисунок 5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704762" cy="13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6F4A" w:rsidRPr="00886F4A" w:rsidRDefault="00886F4A" w:rsidP="00886F4A">
      <w:pPr>
        <w:pStyle w:val="a5"/>
        <w:spacing w:line="360" w:lineRule="auto"/>
        <w:ind w:firstLine="567"/>
        <w:jc w:val="both"/>
        <w:rPr>
          <w:sz w:val="24"/>
          <w:szCs w:val="28"/>
        </w:rPr>
      </w:pPr>
      <w:r>
        <w:rPr>
          <w:sz w:val="24"/>
          <w:szCs w:val="28"/>
        </w:rPr>
        <w:t xml:space="preserve"> </w:t>
      </w:r>
      <w:r w:rsidRPr="00886F4A">
        <w:rPr>
          <w:sz w:val="24"/>
          <w:szCs w:val="28"/>
        </w:rPr>
        <w:t>Создадим полную матрицу коэффициентов путем объединения строк матриц А</w:t>
      </w:r>
      <w:r w:rsidRPr="00886F4A">
        <w:rPr>
          <w:sz w:val="24"/>
          <w:szCs w:val="28"/>
          <w:vertAlign w:val="subscript"/>
        </w:rPr>
        <w:t>1</w:t>
      </w:r>
      <w:r w:rsidRPr="00886F4A">
        <w:rPr>
          <w:sz w:val="24"/>
          <w:szCs w:val="28"/>
        </w:rPr>
        <w:t>, А</w:t>
      </w:r>
      <w:r w:rsidRPr="00886F4A">
        <w:rPr>
          <w:sz w:val="24"/>
          <w:szCs w:val="28"/>
          <w:vertAlign w:val="subscript"/>
        </w:rPr>
        <w:t>2</w:t>
      </w:r>
      <w:r w:rsidRPr="00886F4A">
        <w:rPr>
          <w:sz w:val="24"/>
          <w:szCs w:val="28"/>
        </w:rPr>
        <w:t>, A</w:t>
      </w:r>
      <w:r w:rsidRPr="00886F4A">
        <w:rPr>
          <w:sz w:val="24"/>
          <w:szCs w:val="28"/>
          <w:vertAlign w:val="subscript"/>
        </w:rPr>
        <w:t>3</w:t>
      </w:r>
      <w:r w:rsidRPr="00886F4A">
        <w:rPr>
          <w:sz w:val="24"/>
          <w:szCs w:val="28"/>
        </w:rPr>
        <w:t xml:space="preserve"> и А</w:t>
      </w:r>
      <w:r w:rsidRPr="00886F4A">
        <w:rPr>
          <w:sz w:val="24"/>
          <w:szCs w:val="28"/>
          <w:vertAlign w:val="subscript"/>
        </w:rPr>
        <w:t>4</w:t>
      </w:r>
      <w:r w:rsidRPr="00886F4A">
        <w:rPr>
          <w:sz w:val="24"/>
          <w:szCs w:val="28"/>
        </w:rPr>
        <w:t>.</w:t>
      </w:r>
    </w:p>
    <w:p w:rsidR="006D3329" w:rsidRDefault="00C225AA" w:rsidP="00886F4A">
      <w:pPr>
        <w:pStyle w:val="a5"/>
        <w:spacing w:line="360" w:lineRule="auto"/>
        <w:jc w:val="left"/>
        <w:rPr>
          <w:sz w:val="24"/>
          <w:szCs w:val="24"/>
        </w:rPr>
      </w:pPr>
      <w:r>
        <w:rPr>
          <w:noProof/>
        </w:rPr>
        <w:drawing>
          <wp:inline distT="0" distB="0" distL="0" distR="0" wp14:anchorId="1569A3B5" wp14:editId="502F3CAD">
            <wp:extent cx="1914286" cy="333333"/>
            <wp:effectExtent l="0" t="0" r="0" b="0"/>
            <wp:docPr id="516" name="Рисунок 5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1914286" cy="3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3329" w:rsidRDefault="006D3329" w:rsidP="00886F4A">
      <w:pPr>
        <w:pStyle w:val="a5"/>
        <w:spacing w:line="360" w:lineRule="auto"/>
        <w:jc w:val="left"/>
        <w:rPr>
          <w:sz w:val="24"/>
          <w:szCs w:val="24"/>
        </w:rPr>
      </w:pPr>
    </w:p>
    <w:p w:rsidR="00886F4A" w:rsidRDefault="00886F4A" w:rsidP="00886F4A">
      <w:pPr>
        <w:pStyle w:val="a5"/>
        <w:numPr>
          <w:ilvl w:val="1"/>
          <w:numId w:val="13"/>
        </w:numPr>
        <w:spacing w:line="360" w:lineRule="auto"/>
        <w:rPr>
          <w:b/>
        </w:rPr>
      </w:pPr>
      <w:r>
        <w:rPr>
          <w:b/>
        </w:rPr>
        <w:t xml:space="preserve"> </w:t>
      </w:r>
      <w:r w:rsidR="00461113">
        <w:rPr>
          <w:b/>
        </w:rPr>
        <w:t>Определение</w:t>
      </w:r>
      <w:r>
        <w:rPr>
          <w:b/>
        </w:rPr>
        <w:t xml:space="preserve"> вектора свободных членов</w:t>
      </w:r>
    </w:p>
    <w:p w:rsidR="00886F4A" w:rsidRDefault="00886F4A" w:rsidP="00886F4A">
      <w:pPr>
        <w:pStyle w:val="a5"/>
        <w:spacing w:line="360" w:lineRule="auto"/>
        <w:jc w:val="left"/>
        <w:rPr>
          <w:sz w:val="24"/>
          <w:szCs w:val="24"/>
        </w:rPr>
      </w:pPr>
    </w:p>
    <w:p w:rsidR="00D75C0A" w:rsidRDefault="00886F4A" w:rsidP="00D75C0A">
      <w:pPr>
        <w:pStyle w:val="a5"/>
        <w:spacing w:line="360" w:lineRule="auto"/>
        <w:ind w:firstLine="567"/>
        <w:jc w:val="both"/>
        <w:rPr>
          <w:sz w:val="24"/>
          <w:szCs w:val="28"/>
        </w:rPr>
      </w:pPr>
      <w:r w:rsidRPr="00886F4A">
        <w:rPr>
          <w:sz w:val="24"/>
          <w:szCs w:val="28"/>
        </w:rPr>
        <w:t>Создадим строки, содержащие проекции известных сил на ось абсцисс для каждого звена.</w:t>
      </w:r>
      <w:r>
        <w:rPr>
          <w:sz w:val="24"/>
          <w:szCs w:val="28"/>
        </w:rPr>
        <w:t xml:space="preserve"> </w:t>
      </w:r>
    </w:p>
    <w:p w:rsidR="00D75C0A" w:rsidRDefault="00D75C0A" w:rsidP="00D75C0A">
      <w:pPr>
        <w:pStyle w:val="a5"/>
        <w:spacing w:line="360" w:lineRule="auto"/>
        <w:jc w:val="both"/>
        <w:rPr>
          <w:sz w:val="24"/>
          <w:szCs w:val="28"/>
        </w:rPr>
      </w:pPr>
    </w:p>
    <w:p w:rsidR="00D75C0A" w:rsidRDefault="00886F4A" w:rsidP="00D75C0A">
      <w:pPr>
        <w:pStyle w:val="a5"/>
        <w:spacing w:line="360" w:lineRule="auto"/>
        <w:ind w:firstLine="567"/>
        <w:jc w:val="both"/>
        <w:rPr>
          <w:sz w:val="24"/>
          <w:szCs w:val="28"/>
        </w:rPr>
      </w:pPr>
      <w:r w:rsidRPr="00886F4A">
        <w:rPr>
          <w:sz w:val="24"/>
          <w:szCs w:val="28"/>
        </w:rPr>
        <w:t>Создадим строки, содержащие проекции известных сил на ось ординат для каждого звена.</w:t>
      </w:r>
      <w:r>
        <w:rPr>
          <w:sz w:val="24"/>
          <w:szCs w:val="28"/>
        </w:rPr>
        <w:t xml:space="preserve"> </w:t>
      </w:r>
    </w:p>
    <w:p w:rsidR="00C225AA" w:rsidRDefault="00C225AA" w:rsidP="00D75C0A">
      <w:pPr>
        <w:pStyle w:val="a5"/>
        <w:spacing w:line="360" w:lineRule="auto"/>
        <w:ind w:firstLine="567"/>
        <w:jc w:val="both"/>
        <w:rPr>
          <w:sz w:val="24"/>
          <w:szCs w:val="28"/>
        </w:rPr>
      </w:pPr>
      <w:r>
        <w:rPr>
          <w:noProof/>
        </w:rPr>
        <w:drawing>
          <wp:inline distT="0" distB="0" distL="0" distR="0" wp14:anchorId="0201740F" wp14:editId="01A362CB">
            <wp:extent cx="2019048" cy="1504762"/>
            <wp:effectExtent l="0" t="0" r="635" b="635"/>
            <wp:docPr id="518" name="Рисунок 5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2019048" cy="15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5AA" w:rsidRDefault="00C225AA" w:rsidP="00C225AA">
      <w:pPr>
        <w:pStyle w:val="a5"/>
        <w:spacing w:line="360" w:lineRule="auto"/>
        <w:jc w:val="both"/>
        <w:rPr>
          <w:sz w:val="24"/>
          <w:szCs w:val="28"/>
        </w:rPr>
      </w:pPr>
      <w:r>
        <w:rPr>
          <w:noProof/>
        </w:rPr>
        <w:drawing>
          <wp:inline distT="0" distB="0" distL="0" distR="0" wp14:anchorId="3CB1A761" wp14:editId="3FC1CF7E">
            <wp:extent cx="1809524" cy="1571429"/>
            <wp:effectExtent l="0" t="0" r="635" b="0"/>
            <wp:docPr id="520" name="Рисунок 5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1809524" cy="15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86F4A">
        <w:rPr>
          <w:sz w:val="24"/>
          <w:szCs w:val="28"/>
        </w:rPr>
        <w:t xml:space="preserve"> </w:t>
      </w:r>
    </w:p>
    <w:p w:rsidR="00D75C0A" w:rsidRDefault="00886F4A" w:rsidP="00C225AA">
      <w:pPr>
        <w:pStyle w:val="a5"/>
        <w:spacing w:line="360" w:lineRule="auto"/>
        <w:jc w:val="both"/>
        <w:rPr>
          <w:sz w:val="24"/>
          <w:szCs w:val="28"/>
        </w:rPr>
      </w:pPr>
      <w:r w:rsidRPr="00886F4A">
        <w:rPr>
          <w:sz w:val="24"/>
          <w:szCs w:val="28"/>
        </w:rPr>
        <w:t xml:space="preserve">Создадим строки, содержащие моменты </w:t>
      </w:r>
      <w:r w:rsidR="00D75C0A" w:rsidRPr="00886F4A">
        <w:rPr>
          <w:sz w:val="24"/>
          <w:szCs w:val="28"/>
        </w:rPr>
        <w:t>сил, приведенных</w:t>
      </w:r>
      <w:r w:rsidRPr="00886F4A">
        <w:rPr>
          <w:sz w:val="24"/>
          <w:szCs w:val="28"/>
        </w:rPr>
        <w:t xml:space="preserve"> в столбцах В1 и В2, и известные </w:t>
      </w:r>
      <w:r w:rsidR="00D75C0A" w:rsidRPr="00886F4A">
        <w:rPr>
          <w:sz w:val="24"/>
          <w:szCs w:val="28"/>
        </w:rPr>
        <w:t>моменты, действующие</w:t>
      </w:r>
      <w:r w:rsidRPr="00886F4A">
        <w:rPr>
          <w:sz w:val="24"/>
          <w:szCs w:val="28"/>
        </w:rPr>
        <w:t xml:space="preserve"> на звенья каждого звена.</w:t>
      </w:r>
    </w:p>
    <w:p w:rsidR="00D75C0A" w:rsidRDefault="00C225AA" w:rsidP="00D75C0A">
      <w:pPr>
        <w:pStyle w:val="a5"/>
        <w:spacing w:line="360" w:lineRule="auto"/>
        <w:jc w:val="both"/>
        <w:rPr>
          <w:sz w:val="24"/>
          <w:szCs w:val="28"/>
        </w:rPr>
      </w:pPr>
      <w:r>
        <w:rPr>
          <w:noProof/>
        </w:rPr>
        <w:drawing>
          <wp:inline distT="0" distB="0" distL="0" distR="0" wp14:anchorId="1B79CD7B" wp14:editId="07F033FB">
            <wp:extent cx="4504762" cy="1495238"/>
            <wp:effectExtent l="0" t="0" r="0" b="0"/>
            <wp:docPr id="521" name="Рисунок 5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4504762" cy="14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5C0A" w:rsidRDefault="00886F4A" w:rsidP="00D75C0A">
      <w:pPr>
        <w:pStyle w:val="a5"/>
        <w:spacing w:line="360" w:lineRule="auto"/>
        <w:ind w:firstLine="567"/>
        <w:jc w:val="both"/>
        <w:rPr>
          <w:sz w:val="24"/>
          <w:szCs w:val="28"/>
        </w:rPr>
      </w:pPr>
      <w:r>
        <w:rPr>
          <w:sz w:val="24"/>
          <w:szCs w:val="28"/>
        </w:rPr>
        <w:lastRenderedPageBreak/>
        <w:t xml:space="preserve"> </w:t>
      </w:r>
      <w:r w:rsidRPr="00886F4A">
        <w:rPr>
          <w:sz w:val="24"/>
          <w:szCs w:val="28"/>
        </w:rPr>
        <w:t>Создадим строки, содержащие проекции известных сил в поступательных кинематических парах на направляющие этих пар для каждой кинематической пары.</w:t>
      </w:r>
    </w:p>
    <w:p w:rsidR="00D75C0A" w:rsidRDefault="00C225AA" w:rsidP="00D75C0A">
      <w:pPr>
        <w:pStyle w:val="a5"/>
        <w:spacing w:line="360" w:lineRule="auto"/>
        <w:jc w:val="both"/>
        <w:rPr>
          <w:sz w:val="24"/>
          <w:szCs w:val="28"/>
        </w:rPr>
      </w:pPr>
      <w:r>
        <w:rPr>
          <w:noProof/>
        </w:rPr>
        <w:drawing>
          <wp:inline distT="0" distB="0" distL="0" distR="0" wp14:anchorId="13EB413E" wp14:editId="066E6C51">
            <wp:extent cx="638095" cy="352381"/>
            <wp:effectExtent l="0" t="0" r="0" b="0"/>
            <wp:docPr id="522" name="Рисунок 5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638095" cy="3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5C0A" w:rsidRDefault="00D75C0A" w:rsidP="00D75C0A">
      <w:pPr>
        <w:pStyle w:val="a5"/>
        <w:spacing w:line="360" w:lineRule="auto"/>
        <w:ind w:firstLine="567"/>
        <w:jc w:val="both"/>
        <w:rPr>
          <w:sz w:val="24"/>
          <w:szCs w:val="28"/>
        </w:rPr>
      </w:pPr>
      <w:r>
        <w:rPr>
          <w:sz w:val="24"/>
          <w:szCs w:val="28"/>
        </w:rPr>
        <w:t xml:space="preserve"> </w:t>
      </w:r>
      <w:r w:rsidRPr="00886F4A">
        <w:rPr>
          <w:sz w:val="24"/>
          <w:szCs w:val="28"/>
        </w:rPr>
        <w:t>Создадим полн</w:t>
      </w:r>
      <w:r>
        <w:rPr>
          <w:sz w:val="24"/>
          <w:szCs w:val="28"/>
        </w:rPr>
        <w:t>ый</w:t>
      </w:r>
      <w:r w:rsidRPr="00886F4A">
        <w:rPr>
          <w:sz w:val="24"/>
          <w:szCs w:val="28"/>
        </w:rPr>
        <w:t xml:space="preserve"> </w:t>
      </w:r>
      <w:r>
        <w:rPr>
          <w:sz w:val="24"/>
          <w:szCs w:val="28"/>
        </w:rPr>
        <w:t>вектор свободных членов</w:t>
      </w:r>
      <w:r w:rsidRPr="00886F4A">
        <w:rPr>
          <w:sz w:val="24"/>
          <w:szCs w:val="28"/>
        </w:rPr>
        <w:t xml:space="preserve"> путем объединения строк матриц </w:t>
      </w:r>
      <w:r>
        <w:rPr>
          <w:sz w:val="24"/>
          <w:szCs w:val="28"/>
          <w:lang w:val="en-US"/>
        </w:rPr>
        <w:t>B</w:t>
      </w:r>
      <w:r w:rsidRPr="00886F4A">
        <w:rPr>
          <w:sz w:val="24"/>
          <w:szCs w:val="28"/>
          <w:vertAlign w:val="subscript"/>
        </w:rPr>
        <w:t>1</w:t>
      </w:r>
      <w:r w:rsidRPr="00886F4A">
        <w:rPr>
          <w:sz w:val="24"/>
          <w:szCs w:val="28"/>
        </w:rPr>
        <w:t xml:space="preserve">, </w:t>
      </w:r>
      <w:r>
        <w:rPr>
          <w:sz w:val="24"/>
          <w:szCs w:val="28"/>
        </w:rPr>
        <w:t>B</w:t>
      </w:r>
      <w:r w:rsidRPr="00886F4A">
        <w:rPr>
          <w:sz w:val="24"/>
          <w:szCs w:val="28"/>
          <w:vertAlign w:val="subscript"/>
        </w:rPr>
        <w:t>2</w:t>
      </w:r>
      <w:r w:rsidRPr="00886F4A">
        <w:rPr>
          <w:sz w:val="24"/>
          <w:szCs w:val="28"/>
        </w:rPr>
        <w:t xml:space="preserve">, </w:t>
      </w:r>
      <w:r>
        <w:rPr>
          <w:sz w:val="24"/>
          <w:szCs w:val="28"/>
        </w:rPr>
        <w:t>B</w:t>
      </w:r>
      <w:r w:rsidRPr="00886F4A">
        <w:rPr>
          <w:sz w:val="24"/>
          <w:szCs w:val="28"/>
          <w:vertAlign w:val="subscript"/>
        </w:rPr>
        <w:t>3</w:t>
      </w:r>
      <w:r w:rsidRPr="00886F4A">
        <w:rPr>
          <w:sz w:val="24"/>
          <w:szCs w:val="28"/>
        </w:rPr>
        <w:t xml:space="preserve"> и </w:t>
      </w:r>
      <w:r>
        <w:rPr>
          <w:sz w:val="24"/>
          <w:szCs w:val="28"/>
        </w:rPr>
        <w:t>B</w:t>
      </w:r>
      <w:r w:rsidRPr="00886F4A">
        <w:rPr>
          <w:sz w:val="24"/>
          <w:szCs w:val="28"/>
          <w:vertAlign w:val="subscript"/>
        </w:rPr>
        <w:t>4</w:t>
      </w:r>
      <w:r w:rsidRPr="00886F4A">
        <w:rPr>
          <w:sz w:val="24"/>
          <w:szCs w:val="28"/>
        </w:rPr>
        <w:t>.</w:t>
      </w:r>
    </w:p>
    <w:p w:rsidR="00D75C0A" w:rsidRDefault="00C225AA" w:rsidP="00D75C0A">
      <w:pPr>
        <w:pStyle w:val="a5"/>
        <w:spacing w:line="360" w:lineRule="auto"/>
        <w:jc w:val="both"/>
        <w:rPr>
          <w:sz w:val="24"/>
          <w:szCs w:val="28"/>
        </w:rPr>
      </w:pPr>
      <w:r>
        <w:rPr>
          <w:noProof/>
        </w:rPr>
        <w:drawing>
          <wp:inline distT="0" distB="0" distL="0" distR="0" wp14:anchorId="2315EE6D" wp14:editId="35FD759F">
            <wp:extent cx="2200000" cy="323810"/>
            <wp:effectExtent l="0" t="0" r="0" b="635"/>
            <wp:docPr id="523" name="Рисунок 5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2200000" cy="3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5C0A" w:rsidRDefault="00D75C0A" w:rsidP="00D75C0A">
      <w:pPr>
        <w:pStyle w:val="a5"/>
        <w:spacing w:line="360" w:lineRule="auto"/>
        <w:jc w:val="both"/>
        <w:rPr>
          <w:sz w:val="24"/>
          <w:szCs w:val="28"/>
        </w:rPr>
      </w:pPr>
    </w:p>
    <w:p w:rsidR="00D75C0A" w:rsidRDefault="00D75C0A" w:rsidP="00D75C0A">
      <w:pPr>
        <w:pStyle w:val="a5"/>
        <w:numPr>
          <w:ilvl w:val="1"/>
          <w:numId w:val="13"/>
        </w:numPr>
        <w:spacing w:line="360" w:lineRule="auto"/>
        <w:rPr>
          <w:b/>
        </w:rPr>
      </w:pPr>
      <w:r>
        <w:rPr>
          <w:b/>
          <w:lang w:val="en-US"/>
        </w:rPr>
        <w:t xml:space="preserve"> </w:t>
      </w:r>
      <w:r>
        <w:rPr>
          <w:b/>
        </w:rPr>
        <w:t>Решение системы</w:t>
      </w:r>
    </w:p>
    <w:p w:rsidR="00D75C0A" w:rsidRPr="00886F4A" w:rsidRDefault="00C225AA" w:rsidP="00D75C0A">
      <w:pPr>
        <w:pStyle w:val="a5"/>
        <w:spacing w:line="360" w:lineRule="auto"/>
        <w:jc w:val="both"/>
        <w:rPr>
          <w:sz w:val="24"/>
          <w:szCs w:val="28"/>
        </w:rPr>
      </w:pPr>
      <w:r>
        <w:rPr>
          <w:noProof/>
        </w:rPr>
        <w:drawing>
          <wp:inline distT="0" distB="0" distL="0" distR="0" wp14:anchorId="25E51F81" wp14:editId="1FCDC2E9">
            <wp:extent cx="1628571" cy="304762"/>
            <wp:effectExtent l="0" t="0" r="0" b="635"/>
            <wp:docPr id="524" name="Рисунок 5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1628571" cy="3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5C0A" w:rsidRDefault="00D75C0A" w:rsidP="00D75C0A">
      <w:pPr>
        <w:pStyle w:val="a5"/>
        <w:spacing w:line="360" w:lineRule="auto"/>
        <w:ind w:firstLine="567"/>
        <w:jc w:val="both"/>
        <w:rPr>
          <w:sz w:val="24"/>
          <w:szCs w:val="28"/>
          <w:lang w:val="en-US"/>
        </w:rPr>
      </w:pPr>
      <w:r w:rsidRPr="00D75C0A">
        <w:rPr>
          <w:sz w:val="24"/>
          <w:szCs w:val="28"/>
        </w:rPr>
        <w:t>Вектор D содержит реакции, располагаемые в соответствии с таблицей кинематических пар. Вначале идут проекции на ось абсцисс, затем проекции на ось ординат, затем моменты в поступательных кинематических парах и неизвестный активный момент.</w:t>
      </w:r>
      <w:r>
        <w:rPr>
          <w:sz w:val="24"/>
          <w:szCs w:val="28"/>
        </w:rPr>
        <w:t xml:space="preserve"> Вычислим значения реакций при повороте кривошипа на угол </w:t>
      </w:r>
      <w:r>
        <w:rPr>
          <w:sz w:val="24"/>
          <w:szCs w:val="28"/>
          <w:lang w:val="en-US"/>
        </w:rPr>
        <w:t>f.</w:t>
      </w:r>
    </w:p>
    <w:p w:rsidR="0033619E" w:rsidRDefault="0033619E" w:rsidP="00D75C0A">
      <w:pPr>
        <w:pStyle w:val="a5"/>
        <w:spacing w:line="360" w:lineRule="auto"/>
        <w:ind w:firstLine="567"/>
        <w:jc w:val="both"/>
        <w:rPr>
          <w:sz w:val="24"/>
          <w:szCs w:val="28"/>
          <w:lang w:val="en-US"/>
        </w:rPr>
      </w:pPr>
    </w:p>
    <w:p w:rsidR="0033619E" w:rsidRDefault="0033619E" w:rsidP="00D75C0A">
      <w:pPr>
        <w:pStyle w:val="a5"/>
        <w:spacing w:line="360" w:lineRule="auto"/>
        <w:ind w:firstLine="567"/>
        <w:jc w:val="both"/>
        <w:rPr>
          <w:sz w:val="24"/>
          <w:szCs w:val="28"/>
          <w:lang w:val="en-US"/>
        </w:rPr>
      </w:pPr>
    </w:p>
    <w:p w:rsidR="0033619E" w:rsidRDefault="0033619E" w:rsidP="00D75C0A">
      <w:pPr>
        <w:pStyle w:val="a5"/>
        <w:spacing w:line="360" w:lineRule="auto"/>
        <w:ind w:firstLine="567"/>
        <w:jc w:val="both"/>
        <w:rPr>
          <w:sz w:val="24"/>
          <w:szCs w:val="28"/>
          <w:lang w:val="en-US"/>
        </w:rPr>
      </w:pPr>
    </w:p>
    <w:p w:rsidR="00D75C0A" w:rsidRPr="00D75C0A" w:rsidRDefault="00D75C0A" w:rsidP="00D75C0A">
      <w:pPr>
        <w:pStyle w:val="a5"/>
        <w:spacing w:line="360" w:lineRule="auto"/>
        <w:ind w:firstLine="567"/>
        <w:jc w:val="both"/>
        <w:rPr>
          <w:sz w:val="24"/>
          <w:szCs w:val="28"/>
          <w:lang w:val="en-US"/>
        </w:rPr>
      </w:pPr>
    </w:p>
    <w:p w:rsidR="00D75C0A" w:rsidRDefault="00D75C0A" w:rsidP="00D75C0A">
      <w:pPr>
        <w:autoSpaceDE w:val="0"/>
        <w:autoSpaceDN w:val="0"/>
        <w:adjustRightInd w:val="0"/>
        <w:rPr>
          <w:rFonts w:ascii="Tahoma" w:hAnsi="Tahoma" w:cs="Tahoma"/>
          <w:sz w:val="24"/>
          <w:szCs w:val="24"/>
        </w:rPr>
      </w:pPr>
    </w:p>
    <w:p w:rsidR="009A5EE0" w:rsidRDefault="00C225AA" w:rsidP="00C225AA">
      <w:pPr>
        <w:pStyle w:val="a5"/>
        <w:spacing w:line="360" w:lineRule="auto"/>
        <w:ind w:firstLine="2268"/>
        <w:jc w:val="both"/>
        <w:rPr>
          <w:sz w:val="24"/>
          <w:szCs w:val="28"/>
        </w:rPr>
      </w:pPr>
      <w:r>
        <w:rPr>
          <w:noProof/>
        </w:rPr>
        <w:lastRenderedPageBreak/>
        <w:drawing>
          <wp:inline distT="0" distB="0" distL="0" distR="0" wp14:anchorId="0E48B609" wp14:editId="79278FFE">
            <wp:extent cx="2819048" cy="6838095"/>
            <wp:effectExtent l="0" t="0" r="635" b="1270"/>
            <wp:docPr id="525" name="Рисунок 5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2819048" cy="68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5AA" w:rsidRDefault="00C225AA" w:rsidP="009A5EE0">
      <w:pPr>
        <w:pStyle w:val="a5"/>
        <w:spacing w:line="360" w:lineRule="auto"/>
        <w:ind w:firstLine="567"/>
        <w:jc w:val="both"/>
        <w:rPr>
          <w:sz w:val="24"/>
          <w:szCs w:val="28"/>
        </w:rPr>
      </w:pPr>
    </w:p>
    <w:p w:rsidR="00C225AA" w:rsidRDefault="00C225AA" w:rsidP="009A5EE0">
      <w:pPr>
        <w:pStyle w:val="a5"/>
        <w:spacing w:line="360" w:lineRule="auto"/>
        <w:ind w:firstLine="567"/>
        <w:jc w:val="both"/>
        <w:rPr>
          <w:sz w:val="24"/>
          <w:szCs w:val="28"/>
        </w:rPr>
      </w:pPr>
    </w:p>
    <w:p w:rsidR="00C225AA" w:rsidRDefault="00C225AA" w:rsidP="009A5EE0">
      <w:pPr>
        <w:pStyle w:val="a5"/>
        <w:spacing w:line="360" w:lineRule="auto"/>
        <w:ind w:firstLine="567"/>
        <w:jc w:val="both"/>
        <w:rPr>
          <w:sz w:val="24"/>
          <w:szCs w:val="28"/>
        </w:rPr>
      </w:pPr>
    </w:p>
    <w:p w:rsidR="009A5EE0" w:rsidRDefault="009A5EE0" w:rsidP="009A5EE0">
      <w:pPr>
        <w:pStyle w:val="a5"/>
        <w:spacing w:line="360" w:lineRule="auto"/>
        <w:ind w:firstLine="567"/>
        <w:jc w:val="both"/>
        <w:rPr>
          <w:sz w:val="24"/>
          <w:szCs w:val="28"/>
        </w:rPr>
      </w:pPr>
      <w:r>
        <w:rPr>
          <w:sz w:val="24"/>
          <w:szCs w:val="28"/>
        </w:rPr>
        <w:t>Силовой расчёт выполнен верно, запишем таблицу результатов (</w:t>
      </w:r>
      <w:r>
        <w:rPr>
          <w:sz w:val="24"/>
          <w:szCs w:val="24"/>
        </w:rPr>
        <w:t>таблица 3.4.1</w:t>
      </w:r>
      <w:r>
        <w:rPr>
          <w:sz w:val="24"/>
          <w:szCs w:val="28"/>
        </w:rPr>
        <w:t>).</w:t>
      </w:r>
    </w:p>
    <w:p w:rsidR="009A5EE0" w:rsidRDefault="009A5EE0" w:rsidP="009A5EE0">
      <w:pPr>
        <w:pStyle w:val="a5"/>
        <w:spacing w:line="360" w:lineRule="auto"/>
        <w:jc w:val="both"/>
        <w:rPr>
          <w:sz w:val="24"/>
          <w:szCs w:val="28"/>
        </w:rPr>
      </w:pPr>
    </w:p>
    <w:p w:rsidR="009A5EE0" w:rsidRDefault="00C225AA" w:rsidP="009A5EE0">
      <w:pPr>
        <w:pStyle w:val="a5"/>
        <w:spacing w:line="360" w:lineRule="auto"/>
        <w:jc w:val="both"/>
        <w:rPr>
          <w:sz w:val="24"/>
          <w:szCs w:val="28"/>
        </w:rPr>
      </w:pPr>
      <w:r>
        <w:rPr>
          <w:noProof/>
        </w:rPr>
        <w:lastRenderedPageBreak/>
        <w:drawing>
          <wp:inline distT="0" distB="0" distL="0" distR="0" wp14:anchorId="323371C2" wp14:editId="70B39BBE">
            <wp:extent cx="6480175" cy="2192655"/>
            <wp:effectExtent l="0" t="0" r="0" b="0"/>
            <wp:docPr id="526" name="Рисунок 5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19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EE0" w:rsidRDefault="009A5EE0" w:rsidP="009A5EE0">
      <w:pPr>
        <w:pStyle w:val="a5"/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Таблица 3.4.1 Результаты силового расчёта</w:t>
      </w:r>
    </w:p>
    <w:p w:rsidR="009A5EE0" w:rsidRDefault="009A5EE0" w:rsidP="009A5EE0">
      <w:pPr>
        <w:pStyle w:val="a5"/>
        <w:spacing w:line="360" w:lineRule="auto"/>
        <w:jc w:val="both"/>
        <w:rPr>
          <w:sz w:val="24"/>
          <w:szCs w:val="28"/>
        </w:rPr>
      </w:pPr>
    </w:p>
    <w:p w:rsidR="009A5EE0" w:rsidRDefault="009A5EE0" w:rsidP="009A5EE0">
      <w:pPr>
        <w:pStyle w:val="a5"/>
        <w:spacing w:line="360" w:lineRule="auto"/>
        <w:jc w:val="both"/>
        <w:rPr>
          <w:sz w:val="24"/>
          <w:szCs w:val="28"/>
        </w:rPr>
      </w:pPr>
    </w:p>
    <w:p w:rsidR="0033619E" w:rsidRDefault="0033619E" w:rsidP="00893E74">
      <w:pPr>
        <w:pStyle w:val="a5"/>
        <w:spacing w:line="360" w:lineRule="auto"/>
        <w:jc w:val="left"/>
        <w:rPr>
          <w:sz w:val="24"/>
          <w:szCs w:val="28"/>
        </w:rPr>
      </w:pPr>
    </w:p>
    <w:p w:rsidR="00893E74" w:rsidRDefault="00893E74" w:rsidP="00893E74">
      <w:pPr>
        <w:pStyle w:val="a5"/>
        <w:spacing w:line="360" w:lineRule="auto"/>
        <w:jc w:val="left"/>
        <w:rPr>
          <w:sz w:val="24"/>
          <w:szCs w:val="28"/>
        </w:rPr>
      </w:pPr>
    </w:p>
    <w:p w:rsidR="0033619E" w:rsidRDefault="0033619E" w:rsidP="0033619E">
      <w:pPr>
        <w:pStyle w:val="a5"/>
        <w:numPr>
          <w:ilvl w:val="0"/>
          <w:numId w:val="13"/>
        </w:numPr>
        <w:spacing w:line="360" w:lineRule="auto"/>
        <w:rPr>
          <w:b/>
        </w:rPr>
      </w:pPr>
      <w:r>
        <w:rPr>
          <w:b/>
        </w:rPr>
        <w:t>Проектирование зубчатой передачи и планетарного редуктора</w:t>
      </w:r>
    </w:p>
    <w:p w:rsidR="0033619E" w:rsidRDefault="00DC5027" w:rsidP="0043534B">
      <w:pPr>
        <w:pStyle w:val="a5"/>
        <w:numPr>
          <w:ilvl w:val="1"/>
          <w:numId w:val="13"/>
        </w:numPr>
        <w:spacing w:line="360" w:lineRule="auto"/>
        <w:rPr>
          <w:b/>
        </w:rPr>
      </w:pPr>
      <w:r>
        <w:rPr>
          <w:b/>
        </w:rPr>
        <w:t xml:space="preserve"> </w:t>
      </w:r>
      <w:r w:rsidR="0043534B">
        <w:rPr>
          <w:b/>
        </w:rPr>
        <w:t>Выбор коэффициентов смещения</w:t>
      </w:r>
      <w:r>
        <w:rPr>
          <w:b/>
        </w:rPr>
        <w:t xml:space="preserve"> исходного производящего контура</w:t>
      </w:r>
    </w:p>
    <w:p w:rsidR="00B5310F" w:rsidRPr="00B5310F" w:rsidRDefault="00B5310F" w:rsidP="00B5310F">
      <w:pPr>
        <w:pStyle w:val="3"/>
        <w:keepLines/>
        <w:numPr>
          <w:ilvl w:val="2"/>
          <w:numId w:val="0"/>
        </w:numPr>
        <w:spacing w:before="40" w:after="0" w:line="360" w:lineRule="auto"/>
        <w:ind w:left="2136" w:hanging="720"/>
        <w:rPr>
          <w:rFonts w:ascii="Times New Roman" w:hAnsi="Times New Roman" w:cs="Times New Roman"/>
        </w:rPr>
      </w:pPr>
      <w:bookmarkStart w:id="8" w:name="_Toc532234038"/>
      <w:r>
        <w:rPr>
          <w:rFonts w:ascii="Times New Roman" w:hAnsi="Times New Roman" w:cs="Times New Roman"/>
        </w:rPr>
        <w:t>И</w:t>
      </w:r>
      <w:r w:rsidRPr="00B5310F">
        <w:rPr>
          <w:rFonts w:ascii="Times New Roman" w:hAnsi="Times New Roman" w:cs="Times New Roman"/>
        </w:rPr>
        <w:t>сходные данные</w:t>
      </w:r>
      <w:bookmarkEnd w:id="8"/>
    </w:p>
    <w:p w:rsidR="00B5310F" w:rsidRPr="00B5310F" w:rsidRDefault="00B5310F" w:rsidP="00B5310F">
      <w:pPr>
        <w:pStyle w:val="af2"/>
        <w:numPr>
          <w:ilvl w:val="0"/>
          <w:numId w:val="35"/>
        </w:numPr>
        <w:spacing w:after="160" w:line="360" w:lineRule="auto"/>
        <w:rPr>
          <w:color w:val="000000" w:themeColor="text1"/>
          <w:sz w:val="24"/>
          <w:szCs w:val="24"/>
        </w:rPr>
      </w:pPr>
      <w:r w:rsidRPr="00B5310F">
        <w:rPr>
          <w:color w:val="000000" w:themeColor="text1"/>
          <w:sz w:val="24"/>
          <w:szCs w:val="24"/>
        </w:rPr>
        <w:t xml:space="preserve">Угол главного профиля: </w:t>
      </w:r>
      <m:oMath>
        <m:r>
          <w:rPr>
            <w:rFonts w:ascii="Cambria Math" w:hAnsi="Cambria Math"/>
            <w:color w:val="000000" w:themeColor="text1"/>
            <w:sz w:val="24"/>
            <w:szCs w:val="24"/>
          </w:rPr>
          <m:t>α=</m:t>
        </m:r>
        <m:sSup>
          <m:sSupPr>
            <m:ctrlPr>
              <w:rPr>
                <w:rFonts w:ascii="Cambria Math" w:eastAsiaTheme="minorHAnsi" w:hAnsi="Cambria Math"/>
                <w:i/>
                <w:color w:val="000000" w:themeColor="text1"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color w:val="000000" w:themeColor="text1"/>
                <w:sz w:val="24"/>
                <w:szCs w:val="24"/>
              </w:rPr>
              <m:t>18</m:t>
            </m:r>
          </m:e>
          <m:sup>
            <m:r>
              <w:rPr>
                <w:rFonts w:ascii="Cambria Math" w:hAnsi="Cambria Math"/>
                <w:color w:val="000000" w:themeColor="text1"/>
                <w:sz w:val="24"/>
                <w:szCs w:val="24"/>
              </w:rPr>
              <m:t>°</m:t>
            </m:r>
          </m:sup>
        </m:sSup>
      </m:oMath>
    </w:p>
    <w:p w:rsidR="00B5310F" w:rsidRPr="00B5310F" w:rsidRDefault="00B5310F" w:rsidP="00B5310F">
      <w:pPr>
        <w:pStyle w:val="af2"/>
        <w:numPr>
          <w:ilvl w:val="0"/>
          <w:numId w:val="35"/>
        </w:numPr>
        <w:spacing w:after="160" w:line="360" w:lineRule="auto"/>
        <w:rPr>
          <w:color w:val="000000" w:themeColor="text1"/>
          <w:sz w:val="24"/>
          <w:szCs w:val="24"/>
        </w:rPr>
      </w:pPr>
      <w:r w:rsidRPr="00B5310F">
        <w:rPr>
          <w:color w:val="000000" w:themeColor="text1"/>
          <w:sz w:val="24"/>
          <w:szCs w:val="24"/>
        </w:rPr>
        <w:t xml:space="preserve">Коэффициент высоты головки зуба: </w:t>
      </w:r>
      <m:oMath>
        <m:sSubSup>
          <m:sSubSupPr>
            <m:ctrlPr>
              <w:rPr>
                <w:rFonts w:ascii="Cambria Math" w:hAnsi="Cambria Math"/>
                <w:i/>
                <w:color w:val="000000" w:themeColor="text1"/>
                <w:sz w:val="24"/>
                <w:szCs w:val="24"/>
              </w:rPr>
            </m:ctrlPr>
          </m:sSubSupPr>
          <m:e>
            <m:r>
              <w:rPr>
                <w:rFonts w:ascii="Cambria Math" w:hAnsi="Cambria Math"/>
                <w:color w:val="000000" w:themeColor="text1"/>
                <w:sz w:val="24"/>
                <w:szCs w:val="24"/>
              </w:rPr>
              <m:t>h</m:t>
            </m:r>
          </m:e>
          <m:sub>
            <m:r>
              <w:rPr>
                <w:rFonts w:ascii="Cambria Math" w:hAnsi="Cambria Math"/>
                <w:color w:val="000000" w:themeColor="text1"/>
                <w:sz w:val="24"/>
                <w:szCs w:val="24"/>
              </w:rPr>
              <m:t>a</m:t>
            </m:r>
          </m:sub>
          <m:sup>
            <m:r>
              <w:rPr>
                <w:rFonts w:ascii="Cambria Math" w:hAnsi="Cambria Math"/>
                <w:color w:val="000000" w:themeColor="text1"/>
                <w:sz w:val="24"/>
                <w:szCs w:val="24"/>
              </w:rPr>
              <m:t>*</m:t>
            </m:r>
          </m:sup>
        </m:sSubSup>
        <m:r>
          <w:rPr>
            <w:rFonts w:ascii="Cambria Math" w:hAnsi="Cambria Math"/>
            <w:color w:val="000000" w:themeColor="text1"/>
            <w:sz w:val="24"/>
            <w:szCs w:val="24"/>
          </w:rPr>
          <m:t>=1,25</m:t>
        </m:r>
      </m:oMath>
    </w:p>
    <w:p w:rsidR="00B5310F" w:rsidRPr="00B5310F" w:rsidRDefault="00B5310F" w:rsidP="00B5310F">
      <w:pPr>
        <w:pStyle w:val="af2"/>
        <w:numPr>
          <w:ilvl w:val="0"/>
          <w:numId w:val="35"/>
        </w:numPr>
        <w:spacing w:after="160" w:line="360" w:lineRule="auto"/>
        <w:rPr>
          <w:i/>
          <w:color w:val="000000" w:themeColor="text1"/>
          <w:sz w:val="24"/>
          <w:szCs w:val="24"/>
          <w:lang w:val="en-US"/>
        </w:rPr>
      </w:pPr>
      <w:r w:rsidRPr="00B5310F">
        <w:rPr>
          <w:color w:val="000000" w:themeColor="text1"/>
          <w:sz w:val="24"/>
          <w:szCs w:val="24"/>
        </w:rPr>
        <w:t xml:space="preserve">Коэффициент радиального зазора: </w:t>
      </w:r>
      <m:oMath>
        <m:sSup>
          <m:sSupPr>
            <m:ctrlPr>
              <w:rPr>
                <w:rFonts w:ascii="Cambria Math" w:hAnsi="Cambria Math"/>
                <w:i/>
                <w:color w:val="000000" w:themeColor="text1"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color w:val="000000" w:themeColor="text1"/>
                <w:sz w:val="24"/>
                <w:szCs w:val="24"/>
              </w:rPr>
              <m:t>c</m:t>
            </m:r>
          </m:e>
          <m:sup>
            <m:r>
              <w:rPr>
                <w:rFonts w:ascii="Cambria Math" w:hAnsi="Cambria Math"/>
                <w:color w:val="000000" w:themeColor="text1"/>
                <w:sz w:val="24"/>
                <w:szCs w:val="24"/>
              </w:rPr>
              <m:t>*</m:t>
            </m:r>
          </m:sup>
        </m:sSup>
        <m:r>
          <w:rPr>
            <w:rFonts w:ascii="Cambria Math" w:hAnsi="Cambria Math"/>
            <w:color w:val="000000" w:themeColor="text1"/>
            <w:sz w:val="24"/>
            <w:szCs w:val="24"/>
          </w:rPr>
          <m:t>=0,25</m:t>
        </m:r>
      </m:oMath>
    </w:p>
    <w:p w:rsidR="00B5310F" w:rsidRPr="00B5310F" w:rsidRDefault="00B5310F" w:rsidP="00B5310F">
      <w:pPr>
        <w:spacing w:line="360" w:lineRule="auto"/>
        <w:rPr>
          <w:rFonts w:eastAsiaTheme="minorEastAsia"/>
          <w:color w:val="000000" w:themeColor="text1"/>
          <w:sz w:val="24"/>
          <w:szCs w:val="24"/>
        </w:rPr>
      </w:pPr>
      <w:r w:rsidRPr="00B5310F">
        <w:rPr>
          <w:color w:val="000000" w:themeColor="text1"/>
          <w:sz w:val="24"/>
          <w:szCs w:val="24"/>
        </w:rPr>
        <w:t xml:space="preserve">Размеры зуба исходного контура получают умножением перечисленных коэффициентов на модуль </w:t>
      </w:r>
      <m:oMath>
        <m:r>
          <w:rPr>
            <w:rFonts w:ascii="Cambria Math" w:hAnsi="Cambria Math"/>
            <w:color w:val="000000" w:themeColor="text1"/>
            <w:sz w:val="24"/>
            <w:szCs w:val="24"/>
          </w:rPr>
          <m:t>m</m:t>
        </m:r>
      </m:oMath>
      <w:r w:rsidRPr="00B5310F">
        <w:rPr>
          <w:rFonts w:eastAsiaTheme="minorEastAsia"/>
          <w:color w:val="000000" w:themeColor="text1"/>
          <w:sz w:val="24"/>
          <w:szCs w:val="24"/>
        </w:rPr>
        <w:t>.</w:t>
      </w:r>
    </w:p>
    <w:p w:rsidR="00B5310F" w:rsidRPr="00B5310F" w:rsidRDefault="00B5310F" w:rsidP="00B5310F">
      <w:pPr>
        <w:spacing w:line="360" w:lineRule="auto"/>
        <w:rPr>
          <w:color w:val="000000" w:themeColor="text1"/>
          <w:sz w:val="24"/>
          <w:szCs w:val="24"/>
        </w:rPr>
      </w:pPr>
      <w:r w:rsidRPr="00B5310F">
        <w:rPr>
          <w:color w:val="000000" w:themeColor="text1"/>
          <w:sz w:val="24"/>
          <w:szCs w:val="24"/>
        </w:rPr>
        <w:t>Параметры проектируемой зубчатой передачи:</w:t>
      </w:r>
    </w:p>
    <w:p w:rsidR="00B5310F" w:rsidRPr="00B5310F" w:rsidRDefault="00B5310F" w:rsidP="00B5310F">
      <w:pPr>
        <w:pStyle w:val="af2"/>
        <w:numPr>
          <w:ilvl w:val="0"/>
          <w:numId w:val="37"/>
        </w:numPr>
        <w:spacing w:after="160" w:line="360" w:lineRule="auto"/>
        <w:rPr>
          <w:color w:val="000000" w:themeColor="text1"/>
          <w:sz w:val="24"/>
          <w:szCs w:val="24"/>
        </w:rPr>
      </w:pPr>
      <w:r w:rsidRPr="00B5310F">
        <w:rPr>
          <w:color w:val="000000" w:themeColor="text1"/>
          <w:sz w:val="24"/>
          <w:szCs w:val="24"/>
        </w:rPr>
        <w:t xml:space="preserve">Модуль зубьев: </w:t>
      </w:r>
      <m:oMath>
        <m:r>
          <w:rPr>
            <w:rFonts w:ascii="Cambria Math" w:hAnsi="Cambria Math"/>
            <w:color w:val="000000" w:themeColor="text1"/>
            <w:sz w:val="24"/>
            <w:szCs w:val="24"/>
          </w:rPr>
          <m:t>m=10 мм</m:t>
        </m:r>
      </m:oMath>
    </w:p>
    <w:p w:rsidR="00B5310F" w:rsidRPr="00B5310F" w:rsidRDefault="00B5310F" w:rsidP="00B5310F">
      <w:pPr>
        <w:pStyle w:val="af2"/>
        <w:numPr>
          <w:ilvl w:val="0"/>
          <w:numId w:val="37"/>
        </w:numPr>
        <w:spacing w:after="160" w:line="360" w:lineRule="auto"/>
        <w:rPr>
          <w:color w:val="000000" w:themeColor="text1"/>
          <w:sz w:val="24"/>
          <w:szCs w:val="24"/>
        </w:rPr>
      </w:pPr>
      <w:r w:rsidRPr="00B5310F">
        <w:rPr>
          <w:color w:val="000000" w:themeColor="text1"/>
          <w:sz w:val="24"/>
          <w:szCs w:val="24"/>
        </w:rPr>
        <w:t xml:space="preserve">Число зубьев шестерни: </w:t>
      </w:r>
      <m:oMath>
        <m:sSub>
          <m:sSubPr>
            <m:ctrlPr>
              <w:rPr>
                <w:rFonts w:ascii="Cambria Math" w:eastAsiaTheme="minorHAnsi" w:hAnsi="Cambria Math"/>
                <w:i/>
                <w:color w:val="000000" w:themeColor="text1"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4"/>
                <w:szCs w:val="24"/>
              </w:rPr>
              <m:t>z</m:t>
            </m:r>
          </m:e>
          <m:sub>
            <m:r>
              <w:rPr>
                <w:rFonts w:ascii="Cambria Math" w:hAnsi="Cambria Math"/>
                <w:color w:val="000000" w:themeColor="text1"/>
                <w:sz w:val="24"/>
                <w:szCs w:val="24"/>
              </w:rPr>
              <m:t>1</m:t>
            </m:r>
          </m:sub>
        </m:sSub>
        <m:r>
          <w:rPr>
            <w:rFonts w:ascii="Cambria Math" w:hAnsi="Cambria Math"/>
            <w:color w:val="000000" w:themeColor="text1"/>
            <w:sz w:val="24"/>
            <w:szCs w:val="24"/>
          </w:rPr>
          <m:t>=12</m:t>
        </m:r>
      </m:oMath>
    </w:p>
    <w:p w:rsidR="00B5310F" w:rsidRPr="00B5310F" w:rsidRDefault="00B5310F" w:rsidP="00B5310F">
      <w:pPr>
        <w:pStyle w:val="af2"/>
        <w:numPr>
          <w:ilvl w:val="0"/>
          <w:numId w:val="37"/>
        </w:numPr>
        <w:spacing w:after="160" w:line="360" w:lineRule="auto"/>
        <w:rPr>
          <w:color w:val="000000" w:themeColor="text1"/>
          <w:sz w:val="24"/>
          <w:szCs w:val="24"/>
          <w:lang w:val="en-US"/>
        </w:rPr>
      </w:pPr>
      <w:r w:rsidRPr="00B5310F">
        <w:rPr>
          <w:color w:val="000000" w:themeColor="text1"/>
          <w:sz w:val="24"/>
          <w:szCs w:val="24"/>
        </w:rPr>
        <w:t xml:space="preserve">Число зубьев колеса </w:t>
      </w:r>
      <m:oMath>
        <m:sSub>
          <m:sSubPr>
            <m:ctrlPr>
              <w:rPr>
                <w:rFonts w:ascii="Cambria Math" w:hAnsi="Cambria Math"/>
                <w:i/>
                <w:color w:val="000000" w:themeColor="text1"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4"/>
                <w:szCs w:val="24"/>
                <w:lang w:val="en-US"/>
              </w:rPr>
              <m:t>z</m:t>
            </m:r>
          </m:e>
          <m:sub>
            <m:r>
              <w:rPr>
                <w:rFonts w:ascii="Cambria Math" w:hAnsi="Cambria Math"/>
                <w:color w:val="000000" w:themeColor="text1"/>
                <w:sz w:val="24"/>
                <w:szCs w:val="24"/>
                <w:lang w:val="en-US"/>
              </w:rPr>
              <m:t>2</m:t>
            </m:r>
          </m:sub>
        </m:sSub>
        <m:r>
          <w:rPr>
            <w:rFonts w:ascii="Cambria Math" w:hAnsi="Cambria Math"/>
            <w:color w:val="000000" w:themeColor="text1"/>
            <w:sz w:val="24"/>
            <w:szCs w:val="24"/>
            <w:lang w:val="en-US"/>
          </w:rPr>
          <m:t>=24</m:t>
        </m:r>
      </m:oMath>
    </w:p>
    <w:p w:rsidR="00B5310F" w:rsidRPr="00B5310F" w:rsidRDefault="00B5310F" w:rsidP="00B5310F">
      <w:pPr>
        <w:pStyle w:val="af2"/>
        <w:numPr>
          <w:ilvl w:val="0"/>
          <w:numId w:val="37"/>
        </w:numPr>
        <w:spacing w:after="160" w:line="360" w:lineRule="auto"/>
        <w:jc w:val="both"/>
        <w:rPr>
          <w:sz w:val="24"/>
          <w:szCs w:val="24"/>
        </w:rPr>
      </w:pPr>
      <w:r w:rsidRPr="00B5310F">
        <w:rPr>
          <w:sz w:val="24"/>
          <w:szCs w:val="24"/>
        </w:rPr>
        <w:t xml:space="preserve">Угол наклона линии зуба:  </w:t>
      </w:r>
      <m:oMath>
        <m:r>
          <w:rPr>
            <w:rFonts w:ascii="Cambria Math" w:hAnsi="Cambria Math"/>
            <w:sz w:val="24"/>
            <w:szCs w:val="24"/>
          </w:rPr>
          <m:t>β=0°⇒cosβ=1</m:t>
        </m:r>
      </m:oMath>
    </w:p>
    <w:p w:rsidR="00B5310F" w:rsidRPr="00B5310F" w:rsidRDefault="00B5310F" w:rsidP="00B5310F">
      <w:pPr>
        <w:pStyle w:val="3"/>
        <w:keepLines/>
        <w:numPr>
          <w:ilvl w:val="2"/>
          <w:numId w:val="0"/>
        </w:numPr>
        <w:spacing w:before="40" w:after="0" w:line="360" w:lineRule="auto"/>
        <w:ind w:left="2136" w:hanging="720"/>
        <w:rPr>
          <w:rFonts w:ascii="Times New Roman" w:eastAsiaTheme="minorEastAsia" w:hAnsi="Times New Roman" w:cs="Times New Roman"/>
          <w:sz w:val="24"/>
          <w:szCs w:val="24"/>
        </w:rPr>
      </w:pPr>
      <w:bookmarkStart w:id="9" w:name="_Toc532234039"/>
      <w:r w:rsidRPr="00B5310F">
        <w:rPr>
          <w:rFonts w:ascii="Times New Roman" w:eastAsiaTheme="minorEastAsia" w:hAnsi="Times New Roman" w:cs="Times New Roman"/>
          <w:sz w:val="24"/>
          <w:szCs w:val="24"/>
        </w:rPr>
        <w:t>Геометрический расчёт эвольвентой зубчатой передачи с прямозубыми колёсами:</w:t>
      </w:r>
      <w:bookmarkEnd w:id="9"/>
    </w:p>
    <w:p w:rsidR="00B5310F" w:rsidRPr="00B5310F" w:rsidRDefault="00B5310F" w:rsidP="00B5310F">
      <w:pPr>
        <w:pStyle w:val="af2"/>
        <w:numPr>
          <w:ilvl w:val="0"/>
          <w:numId w:val="36"/>
        </w:numPr>
        <w:spacing w:after="200" w:line="360" w:lineRule="auto"/>
        <w:ind w:left="357"/>
        <w:jc w:val="both"/>
        <w:rPr>
          <w:sz w:val="24"/>
          <w:szCs w:val="24"/>
        </w:rPr>
      </w:pPr>
      <w:r w:rsidRPr="00B5310F">
        <w:rPr>
          <w:sz w:val="24"/>
          <w:szCs w:val="24"/>
        </w:rPr>
        <w:t>Радиусы делительных окружностей колеса и шестерни</w:t>
      </w:r>
    </w:p>
    <w:p w:rsidR="00B5310F" w:rsidRPr="00B5310F" w:rsidRDefault="00AE5919" w:rsidP="00B5310F">
      <w:pPr>
        <w:pStyle w:val="af2"/>
        <w:spacing w:line="360" w:lineRule="auto"/>
        <w:ind w:left="0"/>
        <w:jc w:val="both"/>
        <w:rPr>
          <w:sz w:val="24"/>
          <w:szCs w:val="24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r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1,2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m∙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1,2</m:t>
                  </m:r>
                </m:sub>
              </m:sSub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den>
          </m:f>
        </m:oMath>
      </m:oMathPara>
    </w:p>
    <w:p w:rsidR="00B5310F" w:rsidRPr="00B5310F" w:rsidRDefault="00B5310F" w:rsidP="00B5310F">
      <w:pPr>
        <w:pStyle w:val="af2"/>
        <w:numPr>
          <w:ilvl w:val="0"/>
          <w:numId w:val="36"/>
        </w:numPr>
        <w:spacing w:after="200" w:line="360" w:lineRule="auto"/>
        <w:ind w:left="357"/>
        <w:jc w:val="both"/>
        <w:rPr>
          <w:sz w:val="24"/>
          <w:szCs w:val="24"/>
        </w:rPr>
      </w:pPr>
      <w:r w:rsidRPr="00B5310F">
        <w:rPr>
          <w:sz w:val="24"/>
          <w:szCs w:val="24"/>
        </w:rPr>
        <w:t>Радиусы основных окружностей колеса и шестерни</w:t>
      </w:r>
    </w:p>
    <w:p w:rsidR="00B5310F" w:rsidRPr="00B5310F" w:rsidRDefault="00AE5919" w:rsidP="00B5310F">
      <w:pPr>
        <w:spacing w:line="360" w:lineRule="auto"/>
        <w:jc w:val="both"/>
        <w:rPr>
          <w:rFonts w:eastAsiaTheme="minorEastAsia"/>
          <w:sz w:val="24"/>
          <w:szCs w:val="24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b1,2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m∙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1,2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2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∙</m:t>
          </m:r>
          <m:func>
            <m:func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α</m:t>
              </m:r>
            </m:e>
          </m:func>
        </m:oMath>
      </m:oMathPara>
    </w:p>
    <w:p w:rsidR="00B5310F" w:rsidRPr="00B5310F" w:rsidRDefault="00B5310F" w:rsidP="00B5310F">
      <w:pPr>
        <w:pStyle w:val="af2"/>
        <w:numPr>
          <w:ilvl w:val="0"/>
          <w:numId w:val="36"/>
        </w:numPr>
        <w:spacing w:after="200" w:line="360" w:lineRule="auto"/>
        <w:ind w:left="357"/>
        <w:jc w:val="both"/>
        <w:rPr>
          <w:sz w:val="24"/>
          <w:szCs w:val="24"/>
        </w:rPr>
      </w:pPr>
      <w:r w:rsidRPr="00B5310F">
        <w:rPr>
          <w:sz w:val="24"/>
          <w:szCs w:val="24"/>
        </w:rPr>
        <w:t>Наименьшее число свободных от подрезания зубьев на колесе без смещения</w:t>
      </w:r>
    </w:p>
    <w:p w:rsidR="00B5310F" w:rsidRPr="00B5310F" w:rsidRDefault="00AE5919" w:rsidP="00B5310F">
      <w:pPr>
        <w:pStyle w:val="af2"/>
        <w:spacing w:line="360" w:lineRule="auto"/>
        <w:ind w:left="0"/>
        <w:jc w:val="both"/>
        <w:rPr>
          <w:sz w:val="24"/>
          <w:szCs w:val="24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z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min</m:t>
              </m:r>
            </m:sub>
          </m:sSub>
          <m:r>
            <w:rPr>
              <w:rFonts w:ascii="Cambria Math" w:hAnsi="Cambria Math"/>
              <w:sz w:val="24"/>
              <w:szCs w:val="24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2∙</m:t>
              </m:r>
              <m:sSubSup>
                <m:sSubSup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a</m:t>
                  </m:r>
                </m:sub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*</m:t>
                  </m:r>
                </m:sup>
              </m:sSubSup>
            </m:num>
            <m:den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(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func>
                    <m:func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sin</m:t>
                      </m:r>
                    </m:fName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α)</m:t>
                      </m:r>
                    </m:e>
                  </m:func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2</m:t>
                  </m:r>
                </m:sup>
              </m:sSup>
            </m:den>
          </m:f>
        </m:oMath>
      </m:oMathPara>
    </w:p>
    <w:p w:rsidR="00B5310F" w:rsidRPr="00B5310F" w:rsidRDefault="00B5310F" w:rsidP="00B5310F">
      <w:pPr>
        <w:pStyle w:val="af2"/>
        <w:numPr>
          <w:ilvl w:val="0"/>
          <w:numId w:val="36"/>
        </w:numPr>
        <w:spacing w:after="200" w:line="360" w:lineRule="auto"/>
        <w:ind w:left="357"/>
        <w:jc w:val="both"/>
        <w:rPr>
          <w:sz w:val="24"/>
          <w:szCs w:val="24"/>
        </w:rPr>
      </w:pPr>
      <w:r w:rsidRPr="00B5310F">
        <w:rPr>
          <w:sz w:val="24"/>
          <w:szCs w:val="24"/>
        </w:rPr>
        <w:t>Коэффициенты минимального смещения исходного производящего контура</w:t>
      </w:r>
    </w:p>
    <w:p w:rsidR="00B5310F" w:rsidRPr="00B5310F" w:rsidRDefault="00AE5919" w:rsidP="00B5310F">
      <w:pPr>
        <w:pStyle w:val="af2"/>
        <w:spacing w:line="360" w:lineRule="auto"/>
        <w:ind w:left="0"/>
        <w:jc w:val="both"/>
        <w:rPr>
          <w:sz w:val="24"/>
          <w:szCs w:val="24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min1,2</m:t>
              </m:r>
            </m:sub>
          </m:sSub>
          <m:r>
            <w:rPr>
              <w:rFonts w:ascii="Cambria Math" w:hAnsi="Cambria Math"/>
              <w:sz w:val="24"/>
              <w:szCs w:val="24"/>
              <w:lang w:val="en-US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/>
                  <w:sz w:val="24"/>
                  <w:szCs w:val="24"/>
                </w:rPr>
                <m:t>h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a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</w:rPr>
                <m:t>*</m:t>
              </m:r>
            </m:sup>
          </m:sSubSup>
          <m:r>
            <w:rPr>
              <w:rFonts w:ascii="Cambria Math" w:hAnsi="Cambria Math"/>
              <w:sz w:val="24"/>
              <w:szCs w:val="24"/>
              <w:lang w:val="en-US"/>
            </w:rPr>
            <m:t>∙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min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1,2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)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min</m:t>
                  </m:r>
                </m:sub>
              </m:sSub>
            </m:den>
          </m:f>
        </m:oMath>
      </m:oMathPara>
    </w:p>
    <w:p w:rsidR="00B5310F" w:rsidRPr="00B5310F" w:rsidRDefault="00B5310F" w:rsidP="00B5310F">
      <w:pPr>
        <w:pStyle w:val="af2"/>
        <w:numPr>
          <w:ilvl w:val="0"/>
          <w:numId w:val="36"/>
        </w:numPr>
        <w:tabs>
          <w:tab w:val="left" w:pos="5812"/>
          <w:tab w:val="left" w:pos="6946"/>
        </w:tabs>
        <w:spacing w:after="200" w:line="360" w:lineRule="auto"/>
        <w:ind w:left="357"/>
        <w:rPr>
          <w:sz w:val="24"/>
          <w:szCs w:val="24"/>
          <w:lang w:val="en-US"/>
        </w:rPr>
      </w:pPr>
      <w:r w:rsidRPr="00B5310F">
        <w:rPr>
          <w:sz w:val="24"/>
          <w:szCs w:val="24"/>
        </w:rPr>
        <w:t>Угол зацепления передачи</w:t>
      </w:r>
    </w:p>
    <w:p w:rsidR="00B5310F" w:rsidRPr="00B5310F" w:rsidRDefault="00B5310F" w:rsidP="00B5310F">
      <w:pPr>
        <w:pStyle w:val="af2"/>
        <w:tabs>
          <w:tab w:val="left" w:pos="5812"/>
          <w:tab w:val="left" w:pos="6946"/>
        </w:tabs>
        <w:spacing w:line="360" w:lineRule="auto"/>
        <w:ind w:left="0"/>
        <w:rPr>
          <w:sz w:val="24"/>
          <w:szCs w:val="24"/>
          <w:lang w:val="en-US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inv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α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w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=invα+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2∙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Σ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∙tgα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Σ</m:t>
                  </m:r>
                </m:sub>
              </m:sSub>
            </m:den>
          </m:f>
        </m:oMath>
      </m:oMathPara>
    </w:p>
    <w:p w:rsidR="00B5310F" w:rsidRPr="00B5310F" w:rsidRDefault="00B5310F" w:rsidP="00B5310F">
      <w:pPr>
        <w:pStyle w:val="af2"/>
        <w:numPr>
          <w:ilvl w:val="0"/>
          <w:numId w:val="36"/>
        </w:numPr>
        <w:tabs>
          <w:tab w:val="left" w:pos="5812"/>
          <w:tab w:val="left" w:pos="6946"/>
        </w:tabs>
        <w:spacing w:after="200" w:line="360" w:lineRule="auto"/>
        <w:ind w:left="357"/>
        <w:rPr>
          <w:sz w:val="24"/>
          <w:szCs w:val="24"/>
        </w:rPr>
      </w:pPr>
      <w:r w:rsidRPr="00B5310F">
        <w:rPr>
          <w:sz w:val="24"/>
          <w:szCs w:val="24"/>
        </w:rPr>
        <w:t>Коэффициент воспринимаемого смещения</w:t>
      </w:r>
    </w:p>
    <w:p w:rsidR="00B5310F" w:rsidRPr="00B5310F" w:rsidRDefault="00B5310F" w:rsidP="00B5310F">
      <w:pPr>
        <w:pStyle w:val="af2"/>
        <w:tabs>
          <w:tab w:val="left" w:pos="5812"/>
          <w:tab w:val="left" w:pos="6946"/>
        </w:tabs>
        <w:spacing w:line="360" w:lineRule="auto"/>
        <w:ind w:left="0"/>
        <w:rPr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y=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b>
              </m:sSub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den>
          </m:f>
          <m:r>
            <w:rPr>
              <w:rFonts w:ascii="Cambria Math" w:hAnsi="Cambria Math"/>
              <w:sz w:val="24"/>
              <w:szCs w:val="24"/>
            </w:rPr>
            <m:t>∙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</w:rPr>
                    <m:t>cosα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</w:rPr>
                    <m:t>cos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w</m:t>
                      </m:r>
                    </m:sub>
                  </m:sSub>
                </m:den>
              </m:f>
              <m:r>
                <w:rPr>
                  <w:rFonts w:ascii="Cambria Math" w:hAnsi="Cambria Math"/>
                  <w:sz w:val="24"/>
                  <w:szCs w:val="24"/>
                </w:rPr>
                <m:t>-1</m:t>
              </m:r>
            </m:e>
          </m:d>
        </m:oMath>
      </m:oMathPara>
    </w:p>
    <w:p w:rsidR="00B5310F" w:rsidRPr="00B5310F" w:rsidRDefault="00B5310F" w:rsidP="00B5310F">
      <w:pPr>
        <w:pStyle w:val="af2"/>
        <w:numPr>
          <w:ilvl w:val="0"/>
          <w:numId w:val="36"/>
        </w:numPr>
        <w:tabs>
          <w:tab w:val="left" w:pos="5812"/>
          <w:tab w:val="left" w:pos="6946"/>
        </w:tabs>
        <w:spacing w:after="200" w:line="360" w:lineRule="auto"/>
        <w:ind w:left="357"/>
        <w:rPr>
          <w:i/>
          <w:sz w:val="24"/>
          <w:szCs w:val="24"/>
          <w:lang w:val="en-US"/>
        </w:rPr>
      </w:pPr>
      <w:r w:rsidRPr="00B5310F">
        <w:rPr>
          <w:sz w:val="24"/>
          <w:szCs w:val="24"/>
        </w:rPr>
        <w:t>Коэффициент уравнительного смещения</w:t>
      </w:r>
    </w:p>
    <w:p w:rsidR="00B5310F" w:rsidRPr="00B5310F" w:rsidRDefault="00B5310F" w:rsidP="00B5310F">
      <w:pPr>
        <w:pStyle w:val="af2"/>
        <w:tabs>
          <w:tab w:val="left" w:pos="5812"/>
          <w:tab w:val="left" w:pos="6946"/>
        </w:tabs>
        <w:spacing w:line="360" w:lineRule="auto"/>
        <w:ind w:left="0"/>
        <w:rPr>
          <w:i/>
          <w:sz w:val="24"/>
          <w:szCs w:val="24"/>
          <w:lang w:val="en-US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Δ</m:t>
          </m:r>
          <m:r>
            <w:rPr>
              <w:rFonts w:ascii="Cambria Math" w:hAnsi="Cambria Math"/>
              <w:sz w:val="24"/>
              <w:szCs w:val="24"/>
              <w:lang w:val="en-US"/>
            </w:rPr>
            <m:t>y=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Σ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-y</m:t>
          </m:r>
        </m:oMath>
      </m:oMathPara>
    </w:p>
    <w:p w:rsidR="00B5310F" w:rsidRPr="00B5310F" w:rsidRDefault="00B5310F" w:rsidP="00B5310F">
      <w:pPr>
        <w:pStyle w:val="af2"/>
        <w:numPr>
          <w:ilvl w:val="0"/>
          <w:numId w:val="36"/>
        </w:numPr>
        <w:tabs>
          <w:tab w:val="left" w:pos="5812"/>
          <w:tab w:val="left" w:pos="6946"/>
        </w:tabs>
        <w:spacing w:after="200" w:line="360" w:lineRule="auto"/>
        <w:ind w:left="357"/>
        <w:rPr>
          <w:sz w:val="24"/>
          <w:szCs w:val="24"/>
        </w:rPr>
      </w:pPr>
      <w:r w:rsidRPr="00B5310F">
        <w:rPr>
          <w:sz w:val="24"/>
          <w:szCs w:val="24"/>
        </w:rPr>
        <w:t>Радиусы начальных окружностей</w:t>
      </w:r>
    </w:p>
    <w:p w:rsidR="00B5310F" w:rsidRPr="00B5310F" w:rsidRDefault="00AE5919" w:rsidP="00B5310F">
      <w:pPr>
        <w:pStyle w:val="af2"/>
        <w:tabs>
          <w:tab w:val="left" w:pos="5812"/>
          <w:tab w:val="left" w:pos="6946"/>
        </w:tabs>
        <w:spacing w:line="360" w:lineRule="auto"/>
        <w:ind w:left="0"/>
        <w:rPr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r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w1,2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m∙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1,2</m:t>
                  </m:r>
                </m:sub>
              </m:sSub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den>
          </m:f>
          <m:r>
            <w:rPr>
              <w:rFonts w:ascii="Cambria Math" w:hAnsi="Cambria Math"/>
              <w:sz w:val="24"/>
              <w:szCs w:val="24"/>
            </w:rPr>
            <m:t>∙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func>
                <m:func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cos</m:t>
                  </m:r>
                </m:fName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α</m:t>
                  </m:r>
                </m:e>
              </m:func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cos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α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w</m:t>
                  </m:r>
                </m:sub>
              </m:sSub>
            </m:den>
          </m:f>
        </m:oMath>
      </m:oMathPara>
    </w:p>
    <w:p w:rsidR="00B5310F" w:rsidRPr="00B5310F" w:rsidRDefault="00B5310F" w:rsidP="00B5310F">
      <w:pPr>
        <w:pStyle w:val="af2"/>
        <w:numPr>
          <w:ilvl w:val="0"/>
          <w:numId w:val="36"/>
        </w:numPr>
        <w:tabs>
          <w:tab w:val="left" w:pos="5812"/>
          <w:tab w:val="left" w:pos="6946"/>
        </w:tabs>
        <w:spacing w:after="200" w:line="360" w:lineRule="auto"/>
        <w:ind w:left="357"/>
        <w:rPr>
          <w:sz w:val="24"/>
          <w:szCs w:val="24"/>
          <w:lang w:val="en-US"/>
        </w:rPr>
      </w:pPr>
      <w:r w:rsidRPr="00B5310F">
        <w:rPr>
          <w:sz w:val="24"/>
          <w:szCs w:val="24"/>
        </w:rPr>
        <w:t>Межосевое расстояние</w:t>
      </w:r>
    </w:p>
    <w:p w:rsidR="00B5310F" w:rsidRPr="00B5310F" w:rsidRDefault="00AE5919" w:rsidP="00B5310F">
      <w:pPr>
        <w:pStyle w:val="af2"/>
        <w:tabs>
          <w:tab w:val="left" w:pos="5812"/>
          <w:tab w:val="left" w:pos="6946"/>
        </w:tabs>
        <w:spacing w:line="360" w:lineRule="auto"/>
        <w:ind w:left="0"/>
        <w:rPr>
          <w:sz w:val="24"/>
          <w:szCs w:val="24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a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w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r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w1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r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w2</m:t>
              </m:r>
            </m:sub>
          </m:sSub>
        </m:oMath>
      </m:oMathPara>
    </w:p>
    <w:p w:rsidR="00B5310F" w:rsidRPr="00B5310F" w:rsidRDefault="00B5310F" w:rsidP="00B5310F">
      <w:pPr>
        <w:pStyle w:val="af2"/>
        <w:numPr>
          <w:ilvl w:val="0"/>
          <w:numId w:val="36"/>
        </w:numPr>
        <w:tabs>
          <w:tab w:val="left" w:pos="5812"/>
          <w:tab w:val="left" w:pos="6946"/>
        </w:tabs>
        <w:spacing w:after="200" w:line="360" w:lineRule="auto"/>
        <w:ind w:left="357"/>
        <w:rPr>
          <w:sz w:val="24"/>
          <w:szCs w:val="24"/>
          <w:lang w:val="en-US"/>
        </w:rPr>
      </w:pPr>
      <w:r w:rsidRPr="00B5310F">
        <w:rPr>
          <w:sz w:val="24"/>
          <w:szCs w:val="24"/>
        </w:rPr>
        <w:t>Радиусы окружностей вершин</w:t>
      </w:r>
    </w:p>
    <w:p w:rsidR="00B5310F" w:rsidRPr="00B5310F" w:rsidRDefault="00AE5919" w:rsidP="00B5310F">
      <w:pPr>
        <w:pStyle w:val="af2"/>
        <w:tabs>
          <w:tab w:val="left" w:pos="5812"/>
          <w:tab w:val="left" w:pos="6946"/>
        </w:tabs>
        <w:spacing w:line="360" w:lineRule="auto"/>
        <w:ind w:left="0"/>
        <w:rPr>
          <w:sz w:val="24"/>
          <w:szCs w:val="24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a1,2</m:t>
              </m:r>
            </m:sub>
          </m:sSub>
          <m:r>
            <w:rPr>
              <w:rFonts w:ascii="Cambria Math" w:hAnsi="Cambria Math"/>
              <w:sz w:val="24"/>
              <w:szCs w:val="24"/>
              <w:lang w:val="en-US"/>
            </w:rPr>
            <m:t>=m∙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1,2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2</m:t>
                  </m:r>
                </m:den>
              </m:f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+</m:t>
              </m:r>
              <m:sSubSup>
                <m:sSubSup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a</m:t>
                  </m:r>
                </m:sub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*</m:t>
                  </m:r>
                </m:sup>
              </m:sSubSup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1,2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-Δy</m:t>
              </m:r>
            </m:e>
          </m:d>
        </m:oMath>
      </m:oMathPara>
    </w:p>
    <w:p w:rsidR="00B5310F" w:rsidRPr="00B5310F" w:rsidRDefault="00B5310F" w:rsidP="00B5310F">
      <w:pPr>
        <w:pStyle w:val="af2"/>
        <w:numPr>
          <w:ilvl w:val="0"/>
          <w:numId w:val="36"/>
        </w:numPr>
        <w:tabs>
          <w:tab w:val="left" w:pos="5812"/>
          <w:tab w:val="left" w:pos="6946"/>
        </w:tabs>
        <w:spacing w:after="200" w:line="360" w:lineRule="auto"/>
        <w:ind w:left="357"/>
        <w:rPr>
          <w:sz w:val="24"/>
          <w:szCs w:val="24"/>
          <w:lang w:val="en-US"/>
        </w:rPr>
      </w:pPr>
      <w:r w:rsidRPr="00B5310F">
        <w:rPr>
          <w:sz w:val="24"/>
          <w:szCs w:val="24"/>
        </w:rPr>
        <w:t>Радиусы окружностей впадин</w:t>
      </w:r>
    </w:p>
    <w:p w:rsidR="00B5310F" w:rsidRPr="00B5310F" w:rsidRDefault="00AE5919" w:rsidP="00B5310F">
      <w:pPr>
        <w:pStyle w:val="af2"/>
        <w:tabs>
          <w:tab w:val="left" w:pos="5812"/>
          <w:tab w:val="left" w:pos="6946"/>
        </w:tabs>
        <w:spacing w:line="360" w:lineRule="auto"/>
        <w:ind w:left="0"/>
        <w:rPr>
          <w:sz w:val="24"/>
          <w:szCs w:val="24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f1,2</m:t>
              </m:r>
            </m:sub>
          </m:sSub>
          <m:r>
            <w:rPr>
              <w:rFonts w:ascii="Cambria Math" w:hAnsi="Cambria Math"/>
              <w:sz w:val="24"/>
              <w:szCs w:val="24"/>
              <w:lang w:val="en-US"/>
            </w:rPr>
            <m:t>=m∙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1,2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2</m:t>
                  </m:r>
                </m:den>
              </m:f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-</m:t>
              </m:r>
              <m:sSubSup>
                <m:sSubSup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a</m:t>
                  </m:r>
                </m:sub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*</m:t>
                  </m:r>
                </m:sup>
              </m:sSubSup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1,2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c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*</m:t>
                  </m:r>
                </m:sup>
              </m:sSup>
            </m:e>
          </m:d>
        </m:oMath>
      </m:oMathPara>
    </w:p>
    <w:p w:rsidR="00B5310F" w:rsidRPr="00B5310F" w:rsidRDefault="00B5310F" w:rsidP="00B5310F">
      <w:pPr>
        <w:pStyle w:val="af2"/>
        <w:numPr>
          <w:ilvl w:val="0"/>
          <w:numId w:val="36"/>
        </w:numPr>
        <w:tabs>
          <w:tab w:val="left" w:pos="5812"/>
          <w:tab w:val="left" w:pos="6946"/>
        </w:tabs>
        <w:spacing w:after="200" w:line="360" w:lineRule="auto"/>
        <w:ind w:left="357"/>
        <w:rPr>
          <w:sz w:val="24"/>
          <w:szCs w:val="24"/>
          <w:lang w:val="en-US"/>
        </w:rPr>
      </w:pPr>
      <w:r w:rsidRPr="00B5310F">
        <w:rPr>
          <w:sz w:val="24"/>
          <w:szCs w:val="24"/>
        </w:rPr>
        <w:t>Высота зубьев колес</w:t>
      </w:r>
    </w:p>
    <w:p w:rsidR="00B5310F" w:rsidRPr="00B5310F" w:rsidRDefault="00B5310F" w:rsidP="00B5310F">
      <w:pPr>
        <w:tabs>
          <w:tab w:val="left" w:pos="5812"/>
          <w:tab w:val="left" w:pos="6946"/>
        </w:tabs>
        <w:spacing w:line="360" w:lineRule="auto"/>
        <w:rPr>
          <w:rFonts w:eastAsiaTheme="minorEastAsia"/>
          <w:sz w:val="24"/>
          <w:szCs w:val="24"/>
          <w:lang w:val="en-US"/>
        </w:rPr>
      </w:pPr>
      <m:oMathPara>
        <m:oMath>
          <m:r>
            <w:rPr>
              <w:rFonts w:ascii="Cambria Math" w:hAnsi="Cambria Math"/>
              <w:sz w:val="24"/>
              <w:szCs w:val="24"/>
              <w:lang w:val="en-US"/>
            </w:rPr>
            <m:t>h=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h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1</m:t>
              </m:r>
            </m:sub>
          </m:sSub>
          <m:r>
            <w:rPr>
              <w:rFonts w:ascii="Cambria Math" w:hAnsi="Cambria Math"/>
              <w:sz w:val="24"/>
              <w:szCs w:val="24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h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2</m:t>
              </m:r>
            </m:sub>
          </m:sSub>
          <m:r>
            <w:rPr>
              <w:rFonts w:ascii="Cambria Math" w:hAnsi="Cambria Math"/>
              <w:sz w:val="24"/>
              <w:szCs w:val="24"/>
              <w:lang w:val="en-US"/>
            </w:rPr>
            <m:t>=m∙(2∙</m:t>
          </m:r>
          <m:sSubSup>
            <m:sSubSup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h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a</m:t>
              </m:r>
            </m:sub>
            <m:sup>
              <m:r>
                <w:rPr>
                  <w:rFonts w:ascii="Cambria Math" w:eastAsiaTheme="minorEastAsia" w:hAnsi="Cambria Math"/>
                  <w:sz w:val="24"/>
                  <w:szCs w:val="24"/>
                </w:rPr>
                <m:t>*</m:t>
              </m:r>
            </m:sup>
          </m:sSubSup>
          <m:r>
            <w:rPr>
              <w:rFonts w:ascii="Cambria Math" w:hAnsi="Cambria Math"/>
              <w:sz w:val="24"/>
              <w:szCs w:val="24"/>
              <w:lang w:val="en-US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  <w:sz w:val="24"/>
                  <w:szCs w:val="24"/>
                </w:rPr>
                <m:t>*</m:t>
              </m:r>
            </m:sup>
          </m:sSup>
          <m:r>
            <w:rPr>
              <w:rFonts w:ascii="Cambria Math" w:hAnsi="Cambria Math"/>
              <w:sz w:val="24"/>
              <w:szCs w:val="24"/>
              <w:lang w:val="en-US"/>
            </w:rPr>
            <m:t>-Δy</m:t>
          </m:r>
          <m:r>
            <w:rPr>
              <w:rFonts w:ascii="Cambria Math" w:eastAsiaTheme="minorEastAsia" w:hAnsi="Cambria Math"/>
              <w:sz w:val="24"/>
              <w:szCs w:val="24"/>
              <w:lang w:val="en-US"/>
            </w:rPr>
            <m:t>)</m:t>
          </m:r>
        </m:oMath>
      </m:oMathPara>
    </w:p>
    <w:p w:rsidR="00B5310F" w:rsidRPr="00B5310F" w:rsidRDefault="00B5310F" w:rsidP="00B5310F">
      <w:pPr>
        <w:pStyle w:val="af2"/>
        <w:numPr>
          <w:ilvl w:val="0"/>
          <w:numId w:val="36"/>
        </w:numPr>
        <w:tabs>
          <w:tab w:val="left" w:pos="5812"/>
          <w:tab w:val="left" w:pos="6946"/>
        </w:tabs>
        <w:spacing w:after="200" w:line="360" w:lineRule="auto"/>
        <w:ind w:left="357"/>
        <w:rPr>
          <w:sz w:val="24"/>
          <w:szCs w:val="24"/>
        </w:rPr>
      </w:pPr>
      <w:r w:rsidRPr="00B5310F">
        <w:rPr>
          <w:sz w:val="24"/>
          <w:szCs w:val="24"/>
        </w:rPr>
        <w:t xml:space="preserve"> Толщина зубьев по делительным окружностям</w:t>
      </w:r>
    </w:p>
    <w:p w:rsidR="00B5310F" w:rsidRPr="00B5310F" w:rsidRDefault="00AE5919" w:rsidP="00B5310F">
      <w:pPr>
        <w:pStyle w:val="af2"/>
        <w:tabs>
          <w:tab w:val="left" w:pos="5812"/>
          <w:tab w:val="left" w:pos="6946"/>
        </w:tabs>
        <w:spacing w:line="360" w:lineRule="auto"/>
        <w:ind w:left="0"/>
        <w:rPr>
          <w:sz w:val="24"/>
          <w:szCs w:val="24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1,2</m:t>
              </m:r>
            </m:sub>
          </m:sSub>
          <m:r>
            <w:rPr>
              <w:rFonts w:ascii="Cambria Math" w:hAnsi="Cambria Math"/>
              <w:sz w:val="24"/>
              <w:szCs w:val="24"/>
              <w:lang w:val="en-US"/>
            </w:rPr>
            <m:t>=m∙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π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2</m:t>
                  </m:r>
                </m:den>
              </m:f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+2∙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1,2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∙tgα</m:t>
              </m:r>
            </m:e>
          </m:d>
        </m:oMath>
      </m:oMathPara>
    </w:p>
    <w:p w:rsidR="00B5310F" w:rsidRPr="00B5310F" w:rsidRDefault="00B5310F" w:rsidP="00B5310F">
      <w:pPr>
        <w:pStyle w:val="af2"/>
        <w:numPr>
          <w:ilvl w:val="0"/>
          <w:numId w:val="36"/>
        </w:numPr>
        <w:tabs>
          <w:tab w:val="left" w:pos="5812"/>
          <w:tab w:val="left" w:pos="6946"/>
        </w:tabs>
        <w:spacing w:after="200" w:line="360" w:lineRule="auto"/>
        <w:ind w:left="357"/>
        <w:rPr>
          <w:sz w:val="24"/>
          <w:szCs w:val="24"/>
        </w:rPr>
      </w:pPr>
      <w:r w:rsidRPr="00B5310F">
        <w:rPr>
          <w:sz w:val="24"/>
          <w:szCs w:val="24"/>
        </w:rPr>
        <w:t xml:space="preserve"> Углы профиля на окружностях вершин зубьев коле</w:t>
      </w:r>
      <w:r w:rsidRPr="00B5310F">
        <w:rPr>
          <w:sz w:val="24"/>
          <w:szCs w:val="24"/>
          <w:lang w:val="en-US"/>
        </w:rPr>
        <w:t>c</w:t>
      </w:r>
    </w:p>
    <w:p w:rsidR="00B5310F" w:rsidRPr="00B5310F" w:rsidRDefault="00AE5919" w:rsidP="00B5310F">
      <w:pPr>
        <w:pStyle w:val="af2"/>
        <w:tabs>
          <w:tab w:val="left" w:pos="5812"/>
          <w:tab w:val="left" w:pos="6946"/>
        </w:tabs>
        <w:spacing w:line="360" w:lineRule="auto"/>
        <w:ind w:left="0"/>
        <w:rPr>
          <w:sz w:val="24"/>
          <w:szCs w:val="24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α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a1,2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arccos⁡</m:t>
          </m:r>
          <m:r>
            <w:rPr>
              <w:rFonts w:ascii="Cambria Math" w:hAnsi="Cambria Math"/>
              <w:sz w:val="24"/>
              <w:szCs w:val="24"/>
            </w:rPr>
            <m:t>(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b1,2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a1,2</m:t>
                  </m:r>
                </m:sub>
              </m:sSub>
            </m:den>
          </m:f>
          <m:r>
            <w:rPr>
              <w:rFonts w:ascii="Cambria Math" w:hAnsi="Cambria Math"/>
              <w:sz w:val="24"/>
              <w:szCs w:val="24"/>
            </w:rPr>
            <m:t>)</m:t>
          </m:r>
        </m:oMath>
      </m:oMathPara>
    </w:p>
    <w:p w:rsidR="00B5310F" w:rsidRPr="00B5310F" w:rsidRDefault="00B5310F" w:rsidP="00B5310F">
      <w:pPr>
        <w:pStyle w:val="af2"/>
        <w:numPr>
          <w:ilvl w:val="0"/>
          <w:numId w:val="36"/>
        </w:numPr>
        <w:tabs>
          <w:tab w:val="left" w:pos="5812"/>
          <w:tab w:val="left" w:pos="6946"/>
        </w:tabs>
        <w:spacing w:after="200" w:line="360" w:lineRule="auto"/>
        <w:ind w:left="357"/>
        <w:rPr>
          <w:sz w:val="24"/>
          <w:szCs w:val="24"/>
        </w:rPr>
      </w:pPr>
      <w:r w:rsidRPr="00B5310F">
        <w:rPr>
          <w:sz w:val="24"/>
          <w:szCs w:val="24"/>
        </w:rPr>
        <w:t xml:space="preserve"> Толщины зубьев по дугам окружностей вершин</w:t>
      </w:r>
    </w:p>
    <w:p w:rsidR="00B5310F" w:rsidRPr="00B5310F" w:rsidRDefault="00AE5919" w:rsidP="00B5310F">
      <w:pPr>
        <w:pStyle w:val="af2"/>
        <w:tabs>
          <w:tab w:val="left" w:pos="5812"/>
          <w:tab w:val="left" w:pos="6946"/>
        </w:tabs>
        <w:spacing w:line="360" w:lineRule="auto"/>
        <w:ind w:left="0"/>
        <w:rPr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a1,2</m:t>
              </m:r>
            </m:sub>
          </m:sSub>
          <m:r>
            <w:rPr>
              <w:rFonts w:ascii="Cambria Math" w:hAnsi="Cambria Math"/>
              <w:sz w:val="24"/>
              <w:szCs w:val="24"/>
              <w:lang w:val="en-US"/>
            </w:rPr>
            <m:t>=m∙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cos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α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t</m:t>
                  </m:r>
                </m:sub>
              </m:sSub>
            </m:num>
            <m:den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cos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α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a1,2</m:t>
                  </m:r>
                </m:sub>
              </m:sSub>
            </m:den>
          </m:f>
          <m:r>
            <w:rPr>
              <w:rFonts w:ascii="Cambria Math" w:hAnsi="Cambria Math"/>
              <w:sz w:val="24"/>
              <w:szCs w:val="24"/>
              <w:lang w:val="en-US"/>
            </w:rPr>
            <m:t>∙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π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2</m:t>
                  </m:r>
                </m:den>
              </m:f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+2∙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1,2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∙tgα-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1,2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∙(inv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α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a1,2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-invα)</m:t>
              </m:r>
            </m:e>
          </m:d>
        </m:oMath>
      </m:oMathPara>
    </w:p>
    <w:p w:rsidR="00B5310F" w:rsidRPr="00B5310F" w:rsidRDefault="00B5310F" w:rsidP="00B5310F">
      <w:pPr>
        <w:tabs>
          <w:tab w:val="left" w:pos="5812"/>
          <w:tab w:val="left" w:pos="6946"/>
        </w:tabs>
        <w:spacing w:line="360" w:lineRule="auto"/>
        <w:rPr>
          <w:rFonts w:eastAsiaTheme="minorEastAsia"/>
          <w:sz w:val="24"/>
          <w:szCs w:val="24"/>
        </w:rPr>
      </w:pPr>
      <w:r w:rsidRPr="00B5310F">
        <w:rPr>
          <w:rFonts w:eastAsiaTheme="minorEastAsia"/>
          <w:sz w:val="24"/>
          <w:szCs w:val="24"/>
        </w:rPr>
        <w:lastRenderedPageBreak/>
        <w:t>Для построения станочного зацепления необходимо дополнительно определить следующие размеры:</w:t>
      </w:r>
    </w:p>
    <w:p w:rsidR="00B5310F" w:rsidRPr="00B5310F" w:rsidRDefault="00B5310F" w:rsidP="00B5310F">
      <w:pPr>
        <w:pStyle w:val="af2"/>
        <w:numPr>
          <w:ilvl w:val="0"/>
          <w:numId w:val="36"/>
        </w:numPr>
        <w:tabs>
          <w:tab w:val="left" w:pos="5812"/>
          <w:tab w:val="left" w:pos="6946"/>
        </w:tabs>
        <w:spacing w:after="200" w:line="360" w:lineRule="auto"/>
        <w:rPr>
          <w:sz w:val="24"/>
          <w:szCs w:val="24"/>
        </w:rPr>
      </w:pPr>
      <w:r w:rsidRPr="00B5310F">
        <w:rPr>
          <w:sz w:val="24"/>
          <w:szCs w:val="24"/>
        </w:rPr>
        <w:t xml:space="preserve"> Толщина зуба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s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0</m:t>
            </m:r>
          </m:sub>
        </m:sSub>
      </m:oMath>
      <w:r w:rsidRPr="00B5310F">
        <w:rPr>
          <w:sz w:val="24"/>
          <w:szCs w:val="24"/>
        </w:rPr>
        <w:t xml:space="preserve"> исходного производящего контура по делительной прямой, равная ширине впадины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e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0</m:t>
            </m:r>
          </m:sub>
        </m:sSub>
      </m:oMath>
    </w:p>
    <w:p w:rsidR="00B5310F" w:rsidRPr="00B5310F" w:rsidRDefault="00AE5919" w:rsidP="00B5310F">
      <w:pPr>
        <w:pStyle w:val="af2"/>
        <w:tabs>
          <w:tab w:val="left" w:pos="5812"/>
          <w:tab w:val="left" w:pos="6946"/>
        </w:tabs>
        <w:spacing w:line="360" w:lineRule="auto"/>
        <w:ind w:left="0"/>
        <w:rPr>
          <w:sz w:val="24"/>
          <w:szCs w:val="24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0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e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0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=π∙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m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den>
          </m:f>
        </m:oMath>
      </m:oMathPara>
    </w:p>
    <w:p w:rsidR="00B5310F" w:rsidRPr="00B5310F" w:rsidRDefault="00B5310F" w:rsidP="00B5310F">
      <w:pPr>
        <w:pStyle w:val="af2"/>
        <w:numPr>
          <w:ilvl w:val="0"/>
          <w:numId w:val="36"/>
        </w:numPr>
        <w:tabs>
          <w:tab w:val="left" w:pos="5812"/>
          <w:tab w:val="left" w:pos="6946"/>
        </w:tabs>
        <w:spacing w:after="200" w:line="360" w:lineRule="auto"/>
        <w:rPr>
          <w:sz w:val="24"/>
          <w:szCs w:val="24"/>
          <w:lang w:val="en-US"/>
        </w:rPr>
      </w:pPr>
      <w:r w:rsidRPr="00B5310F">
        <w:rPr>
          <w:sz w:val="24"/>
          <w:szCs w:val="24"/>
        </w:rPr>
        <w:t>Шаг</w:t>
      </w:r>
    </w:p>
    <w:p w:rsidR="00B5310F" w:rsidRPr="00B5310F" w:rsidRDefault="00B5310F" w:rsidP="00B5310F">
      <w:pPr>
        <w:pStyle w:val="af2"/>
        <w:tabs>
          <w:tab w:val="left" w:pos="5812"/>
          <w:tab w:val="left" w:pos="6946"/>
        </w:tabs>
        <w:spacing w:line="360" w:lineRule="auto"/>
        <w:ind w:left="0"/>
        <w:rPr>
          <w:sz w:val="24"/>
          <w:szCs w:val="24"/>
          <w:lang w:val="en-US"/>
        </w:rPr>
      </w:pPr>
      <m:oMathPara>
        <m:oMath>
          <m:r>
            <w:rPr>
              <w:rFonts w:ascii="Cambria Math" w:hAnsi="Cambria Math"/>
              <w:sz w:val="24"/>
              <w:szCs w:val="24"/>
              <w:lang w:val="en-US"/>
            </w:rPr>
            <m:t>p</m:t>
          </m:r>
          <m:r>
            <w:rPr>
              <w:rFonts w:ascii="Cambria Math" w:hAnsi="Cambria Math"/>
              <w:sz w:val="24"/>
              <w:szCs w:val="24"/>
            </w:rPr>
            <m:t>=</m:t>
          </m:r>
          <m:r>
            <w:rPr>
              <w:rFonts w:ascii="Cambria Math" w:hAnsi="Cambria Math"/>
              <w:sz w:val="24"/>
              <w:szCs w:val="24"/>
              <w:lang w:val="en-US"/>
            </w:rPr>
            <m:t>π</m:t>
          </m:r>
          <m:r>
            <w:rPr>
              <w:rFonts w:ascii="Cambria Math" w:hAnsi="Cambria Math"/>
              <w:sz w:val="24"/>
              <w:szCs w:val="24"/>
            </w:rPr>
            <m:t>∙</m:t>
          </m:r>
          <m:r>
            <w:rPr>
              <w:rFonts w:ascii="Cambria Math" w:hAnsi="Cambria Math"/>
              <w:sz w:val="24"/>
              <w:szCs w:val="24"/>
              <w:lang w:val="en-US"/>
            </w:rPr>
            <m:t>m</m:t>
          </m:r>
        </m:oMath>
      </m:oMathPara>
    </w:p>
    <w:p w:rsidR="00B5310F" w:rsidRPr="00B5310F" w:rsidRDefault="00B5310F" w:rsidP="00B5310F">
      <w:pPr>
        <w:pStyle w:val="af2"/>
        <w:numPr>
          <w:ilvl w:val="0"/>
          <w:numId w:val="36"/>
        </w:numPr>
        <w:tabs>
          <w:tab w:val="left" w:pos="5812"/>
          <w:tab w:val="left" w:pos="6946"/>
        </w:tabs>
        <w:spacing w:after="200" w:line="360" w:lineRule="auto"/>
        <w:rPr>
          <w:sz w:val="24"/>
          <w:szCs w:val="24"/>
        </w:rPr>
      </w:pPr>
      <w:r w:rsidRPr="00B5310F">
        <w:rPr>
          <w:sz w:val="24"/>
          <w:szCs w:val="24"/>
        </w:rPr>
        <w:t xml:space="preserve"> Радиус скругления основания ножки зуба</w:t>
      </w:r>
    </w:p>
    <w:p w:rsidR="00B5310F" w:rsidRPr="00B5310F" w:rsidRDefault="00AE5919" w:rsidP="00B5310F">
      <w:pPr>
        <w:pStyle w:val="af2"/>
        <w:tabs>
          <w:tab w:val="left" w:pos="5812"/>
          <w:tab w:val="left" w:pos="6946"/>
        </w:tabs>
        <w:spacing w:line="360" w:lineRule="auto"/>
        <w:ind w:left="0"/>
        <w:rPr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ρ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f</m:t>
              </m:r>
            </m:sub>
          </m:sSub>
          <m:r>
            <w:rPr>
              <w:rFonts w:ascii="Cambria Math" w:hAnsi="Cambria Math"/>
              <w:sz w:val="24"/>
              <w:szCs w:val="24"/>
              <w:lang w:val="en-US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ρ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f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*</m:t>
              </m:r>
            </m:sup>
          </m:sSubSup>
          <m:r>
            <w:rPr>
              <w:rFonts w:ascii="Cambria Math" w:hAnsi="Cambria Math"/>
              <w:sz w:val="24"/>
              <w:szCs w:val="24"/>
              <w:lang w:val="en-US"/>
            </w:rPr>
            <m:t>∙m=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c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*</m:t>
                  </m:r>
                </m:sup>
              </m:sSup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∙m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1-sinα</m:t>
              </m:r>
            </m:den>
          </m:f>
        </m:oMath>
      </m:oMathPara>
    </w:p>
    <w:p w:rsidR="00B5310F" w:rsidRPr="00B5310F" w:rsidRDefault="00B5310F" w:rsidP="00B5310F">
      <w:pPr>
        <w:pStyle w:val="af2"/>
        <w:numPr>
          <w:ilvl w:val="0"/>
          <w:numId w:val="36"/>
        </w:numPr>
        <w:tabs>
          <w:tab w:val="left" w:pos="5812"/>
          <w:tab w:val="left" w:pos="6946"/>
        </w:tabs>
        <w:spacing w:after="200" w:line="360" w:lineRule="auto"/>
        <w:rPr>
          <w:sz w:val="24"/>
          <w:szCs w:val="24"/>
        </w:rPr>
      </w:pPr>
      <w:r w:rsidRPr="00B5310F">
        <w:rPr>
          <w:sz w:val="24"/>
          <w:szCs w:val="24"/>
        </w:rPr>
        <w:t xml:space="preserve"> Шаг по делительной окружности колеса и шестерни </w:t>
      </w:r>
    </w:p>
    <w:p w:rsidR="00B5310F" w:rsidRPr="00B5310F" w:rsidRDefault="00AE5919" w:rsidP="00B5310F">
      <w:pPr>
        <w:pStyle w:val="af2"/>
        <w:tabs>
          <w:tab w:val="left" w:pos="5812"/>
          <w:tab w:val="left" w:pos="6946"/>
        </w:tabs>
        <w:spacing w:line="360" w:lineRule="auto"/>
        <w:ind w:left="0"/>
        <w:rPr>
          <w:i/>
          <w:sz w:val="24"/>
          <w:szCs w:val="24"/>
        </w:rPr>
      </w:pPr>
      <m:oMathPara>
        <m:oMath>
          <m:acc>
            <m:accPr>
              <m:chr m:val="̅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1,2</m:t>
                  </m:r>
                </m:sub>
              </m:sSub>
            </m:e>
          </m:acc>
          <m:r>
            <w:rPr>
              <w:rFonts w:ascii="Cambria Math" w:hAnsi="Cambria Math"/>
              <w:sz w:val="24"/>
              <w:szCs w:val="24"/>
            </w:rPr>
            <m:t>=</m:t>
          </m:r>
          <m:r>
            <w:rPr>
              <w:rFonts w:ascii="Cambria Math" w:hAnsi="Cambria Math"/>
              <w:sz w:val="24"/>
              <w:szCs w:val="24"/>
              <w:lang w:val="en-US"/>
            </w:rPr>
            <m:t>m∙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z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1,2</m:t>
              </m:r>
            </m:sub>
          </m:sSub>
          <m:r>
            <w:rPr>
              <w:rFonts w:ascii="Cambria Math" w:hAnsi="Cambria Math"/>
              <w:sz w:val="24"/>
              <w:szCs w:val="24"/>
              <w:lang w:val="en-US"/>
            </w:rPr>
            <m:t>∙sin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180˚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1,2</m:t>
                      </m:r>
                    </m:sub>
                  </m:sSub>
                </m:den>
              </m:f>
            </m:e>
          </m:d>
        </m:oMath>
      </m:oMathPara>
    </w:p>
    <w:p w:rsidR="00B5310F" w:rsidRPr="00CB288B" w:rsidRDefault="00B5310F" w:rsidP="00B5310F">
      <w:pPr>
        <w:pStyle w:val="3"/>
        <w:keepLines/>
        <w:numPr>
          <w:ilvl w:val="2"/>
          <w:numId w:val="0"/>
        </w:numPr>
        <w:spacing w:before="40" w:after="0" w:line="360" w:lineRule="auto"/>
        <w:ind w:left="2136" w:hanging="720"/>
        <w:rPr>
          <w:rFonts w:ascii="Times New Roman" w:hAnsi="Times New Roman" w:cs="Times New Roman"/>
        </w:rPr>
      </w:pPr>
      <w:bookmarkStart w:id="10" w:name="_Toc532234040"/>
      <w:r w:rsidRPr="00CB288B">
        <w:rPr>
          <w:rFonts w:ascii="Times New Roman" w:hAnsi="Times New Roman" w:cs="Times New Roman"/>
        </w:rPr>
        <w:t>Качественные показатели зубчатой передачи</w:t>
      </w:r>
      <w:bookmarkEnd w:id="10"/>
    </w:p>
    <w:p w:rsidR="00B5310F" w:rsidRPr="00B5310F" w:rsidRDefault="00B5310F" w:rsidP="00B5310F">
      <w:pPr>
        <w:tabs>
          <w:tab w:val="left" w:pos="5812"/>
          <w:tab w:val="left" w:pos="6946"/>
        </w:tabs>
        <w:spacing w:line="360" w:lineRule="auto"/>
        <w:ind w:firstLine="567"/>
        <w:jc w:val="both"/>
        <w:rPr>
          <w:rFonts w:eastAsiaTheme="minorEastAsia"/>
          <w:sz w:val="24"/>
          <w:szCs w:val="24"/>
        </w:rPr>
      </w:pPr>
      <w:r w:rsidRPr="00B5310F">
        <w:rPr>
          <w:rFonts w:eastAsiaTheme="minorEastAsia"/>
          <w:sz w:val="24"/>
          <w:szCs w:val="24"/>
        </w:rPr>
        <w:t>При проектировании зубчатой передачи качественные показатели дают возможность оценить плавность и бесшумность зацепления, прочность и возможный износ зубьев колёс по сравнению с другими передачами.</w:t>
      </w:r>
    </w:p>
    <w:p w:rsidR="00B5310F" w:rsidRPr="00B5310F" w:rsidRDefault="00B5310F" w:rsidP="00B5310F">
      <w:pPr>
        <w:tabs>
          <w:tab w:val="left" w:pos="5812"/>
          <w:tab w:val="left" w:pos="6946"/>
        </w:tabs>
        <w:spacing w:line="360" w:lineRule="auto"/>
        <w:jc w:val="both"/>
        <w:rPr>
          <w:rFonts w:eastAsiaTheme="minorEastAsia"/>
          <w:sz w:val="24"/>
          <w:szCs w:val="24"/>
        </w:rPr>
      </w:pPr>
    </w:p>
    <w:p w:rsidR="00B5310F" w:rsidRPr="00B5310F" w:rsidRDefault="00B5310F" w:rsidP="00B5310F">
      <w:pPr>
        <w:pStyle w:val="af2"/>
        <w:numPr>
          <w:ilvl w:val="0"/>
          <w:numId w:val="38"/>
        </w:numPr>
        <w:tabs>
          <w:tab w:val="left" w:pos="5812"/>
          <w:tab w:val="left" w:pos="6946"/>
        </w:tabs>
        <w:spacing w:after="200" w:line="360" w:lineRule="auto"/>
        <w:jc w:val="both"/>
        <w:rPr>
          <w:i/>
          <w:sz w:val="24"/>
          <w:szCs w:val="24"/>
        </w:rPr>
      </w:pPr>
      <w:r w:rsidRPr="00B5310F">
        <w:rPr>
          <w:i/>
          <w:sz w:val="24"/>
          <w:szCs w:val="24"/>
        </w:rPr>
        <w:t>Коэффициенты удельного скольжения</w:t>
      </w:r>
      <m:oMath>
        <m:r>
          <w:rPr>
            <w:rFonts w:ascii="Cambria Math" w:hAnsi="Cambria Math"/>
            <w:sz w:val="24"/>
            <w:szCs w:val="24"/>
          </w:rPr>
          <m:t>λ:</m:t>
        </m:r>
      </m:oMath>
    </w:p>
    <w:p w:rsidR="00B5310F" w:rsidRPr="00B5310F" w:rsidRDefault="00B5310F" w:rsidP="00B5310F">
      <w:pPr>
        <w:tabs>
          <w:tab w:val="left" w:pos="5812"/>
          <w:tab w:val="left" w:pos="6946"/>
        </w:tabs>
        <w:spacing w:line="360" w:lineRule="auto"/>
        <w:ind w:firstLine="567"/>
        <w:jc w:val="both"/>
        <w:rPr>
          <w:sz w:val="24"/>
          <w:szCs w:val="24"/>
        </w:rPr>
      </w:pPr>
      <w:r w:rsidRPr="00B5310F">
        <w:rPr>
          <w:sz w:val="24"/>
          <w:szCs w:val="24"/>
        </w:rPr>
        <w:t>Коэффициент скольжения зубьев учитывает влияние геометрических и кинематических факторов на величину проскальзывания профилей в процессе зацепления. Наличие скольжения при одновременном нажатии одного профиля на другой приводит к износу профилей.</w:t>
      </w:r>
    </w:p>
    <w:p w:rsidR="00B5310F" w:rsidRPr="00B5310F" w:rsidRDefault="00AE5919" w:rsidP="00B5310F">
      <w:pPr>
        <w:pStyle w:val="af2"/>
        <w:tabs>
          <w:tab w:val="left" w:pos="5812"/>
          <w:tab w:val="left" w:pos="6946"/>
        </w:tabs>
        <w:spacing w:line="360" w:lineRule="auto"/>
        <w:ind w:left="709"/>
        <w:jc w:val="both"/>
        <w:rPr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λ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z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∙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 xml:space="preserve">tg 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α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a2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 xml:space="preserve">-tg 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α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w</m:t>
                  </m:r>
                </m:sub>
              </m:sSub>
            </m:num>
            <m:den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  <w:szCs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2</m:t>
                      </m:r>
                    </m:sub>
                  </m:sSub>
                </m:e>
              </m:d>
              <m:r>
                <w:rPr>
                  <w:rFonts w:ascii="Cambria Math" w:hAnsi="Cambria Math"/>
                  <w:sz w:val="24"/>
                  <w:szCs w:val="24"/>
                </w:rPr>
                <m:t xml:space="preserve">∙tg 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α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w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 xml:space="preserve">∙tg 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α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a2</m:t>
                  </m:r>
                </m:sub>
              </m:sSub>
            </m:den>
          </m:f>
          <m:r>
            <w:rPr>
              <w:rFonts w:ascii="Cambria Math" w:hAnsi="Cambria Math"/>
              <w:sz w:val="24"/>
              <w:szCs w:val="24"/>
            </w:rPr>
            <m:t>∙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1+</m:t>
              </m:r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1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2</m:t>
                      </m:r>
                    </m:sub>
                  </m:sSub>
                </m:den>
              </m:f>
            </m:e>
          </m:d>
        </m:oMath>
      </m:oMathPara>
    </w:p>
    <w:p w:rsidR="00B5310F" w:rsidRPr="00B5310F" w:rsidRDefault="00AE5919" w:rsidP="00B5310F">
      <w:pPr>
        <w:spacing w:line="360" w:lineRule="auto"/>
        <w:ind w:left="709"/>
        <w:jc w:val="both"/>
        <w:rPr>
          <w:rFonts w:eastAsiaTheme="minorEastAsia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λ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z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∙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 xml:space="preserve">tg 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α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a1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 xml:space="preserve">-tg 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α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w</m:t>
                  </m:r>
                </m:sub>
              </m:sSub>
            </m:num>
            <m:den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  <w:szCs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2</m:t>
                      </m:r>
                    </m:sub>
                  </m:sSub>
                </m:e>
              </m:d>
              <m:r>
                <w:rPr>
                  <w:rFonts w:ascii="Cambria Math" w:hAnsi="Cambria Math"/>
                  <w:sz w:val="24"/>
                  <w:szCs w:val="24"/>
                </w:rPr>
                <m:t xml:space="preserve">∙tg 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α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w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 xml:space="preserve">∙tg 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α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a1</m:t>
                  </m:r>
                </m:sub>
              </m:sSub>
            </m:den>
          </m:f>
          <m:r>
            <w:rPr>
              <w:rFonts w:ascii="Cambria Math" w:hAnsi="Cambria Math"/>
              <w:sz w:val="24"/>
              <w:szCs w:val="24"/>
            </w:rPr>
            <m:t>∙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1+</m:t>
              </m:r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1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2</m:t>
                      </m:r>
                    </m:sub>
                  </m:sSub>
                </m:den>
              </m:f>
            </m:e>
          </m:d>
        </m:oMath>
      </m:oMathPara>
    </w:p>
    <w:p w:rsidR="00B5310F" w:rsidRPr="00B5310F" w:rsidRDefault="00B5310F" w:rsidP="00B5310F">
      <w:pPr>
        <w:pStyle w:val="af2"/>
        <w:numPr>
          <w:ilvl w:val="0"/>
          <w:numId w:val="38"/>
        </w:numPr>
        <w:tabs>
          <w:tab w:val="left" w:pos="5812"/>
          <w:tab w:val="left" w:pos="6946"/>
        </w:tabs>
        <w:spacing w:after="200" w:line="360" w:lineRule="auto"/>
        <w:jc w:val="both"/>
        <w:rPr>
          <w:i/>
          <w:sz w:val="24"/>
          <w:szCs w:val="24"/>
        </w:rPr>
      </w:pPr>
      <w:r w:rsidRPr="00B5310F">
        <w:rPr>
          <w:i/>
          <w:sz w:val="24"/>
          <w:szCs w:val="24"/>
        </w:rPr>
        <w:t xml:space="preserve">Коэффициент удельного давления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ϑ</m:t>
            </m:r>
          </m:e>
          <m:sub>
            <m:r>
              <w:rPr>
                <w:rFonts w:ascii="Cambria Math" w:hAnsi="Cambria Math"/>
                <w:sz w:val="24"/>
                <w:szCs w:val="24"/>
                <w:lang w:val="en-US"/>
              </w:rPr>
              <m:t>p</m:t>
            </m:r>
          </m:sub>
        </m:sSub>
        <m:r>
          <w:rPr>
            <w:rFonts w:ascii="Cambria Math" w:hAnsi="Cambria Math"/>
            <w:sz w:val="24"/>
            <w:szCs w:val="24"/>
          </w:rPr>
          <m:t>:</m:t>
        </m:r>
      </m:oMath>
    </w:p>
    <w:p w:rsidR="00B5310F" w:rsidRPr="00B5310F" w:rsidRDefault="00B5310F" w:rsidP="00B5310F">
      <w:pPr>
        <w:spacing w:line="360" w:lineRule="auto"/>
        <w:ind w:firstLine="567"/>
        <w:jc w:val="both"/>
        <w:rPr>
          <w:sz w:val="24"/>
          <w:szCs w:val="24"/>
        </w:rPr>
      </w:pPr>
      <w:r w:rsidRPr="00B5310F">
        <w:rPr>
          <w:sz w:val="24"/>
          <w:szCs w:val="24"/>
        </w:rPr>
        <w:t xml:space="preserve">Коэффициент удельного давления учитывает влияние радиусов кривизны их профилей на величину контактных напряжений, возникающих в местах соприкосновения зубьев. </w:t>
      </w:r>
    </w:p>
    <w:p w:rsidR="00B5310F" w:rsidRPr="00B5310F" w:rsidRDefault="00AE5919" w:rsidP="00B5310F">
      <w:pPr>
        <w:pStyle w:val="af2"/>
        <w:tabs>
          <w:tab w:val="left" w:pos="5812"/>
          <w:tab w:val="left" w:pos="6946"/>
        </w:tabs>
        <w:spacing w:line="360" w:lineRule="auto"/>
        <w:ind w:left="709"/>
        <w:jc w:val="both"/>
        <w:rPr>
          <w:sz w:val="24"/>
          <w:szCs w:val="24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ϑ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p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2∙</m:t>
              </m:r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  <w:szCs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2</m:t>
                      </m:r>
                    </m:sub>
                  </m:sSub>
                </m:e>
              </m:d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 xml:space="preserve">∙tg 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α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w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∙cos α</m:t>
              </m:r>
            </m:den>
          </m:f>
        </m:oMath>
      </m:oMathPara>
    </w:p>
    <w:p w:rsidR="00B5310F" w:rsidRPr="00B5310F" w:rsidRDefault="00B5310F" w:rsidP="00B5310F">
      <w:pPr>
        <w:pStyle w:val="af2"/>
        <w:numPr>
          <w:ilvl w:val="0"/>
          <w:numId w:val="38"/>
        </w:numPr>
        <w:tabs>
          <w:tab w:val="left" w:pos="5812"/>
          <w:tab w:val="left" w:pos="6946"/>
        </w:tabs>
        <w:spacing w:after="200" w:line="360" w:lineRule="auto"/>
        <w:jc w:val="both"/>
        <w:rPr>
          <w:i/>
          <w:sz w:val="24"/>
          <w:szCs w:val="24"/>
          <w:lang w:val="en-US"/>
        </w:rPr>
      </w:pPr>
      <w:r w:rsidRPr="00B5310F">
        <w:rPr>
          <w:i/>
          <w:sz w:val="24"/>
          <w:szCs w:val="24"/>
        </w:rPr>
        <w:t>Коэффициент торцевого перекрытия</w:t>
      </w:r>
    </w:p>
    <w:p w:rsidR="00B5310F" w:rsidRPr="00B5310F" w:rsidRDefault="00B5310F" w:rsidP="00B5310F">
      <w:pPr>
        <w:tabs>
          <w:tab w:val="left" w:pos="5812"/>
          <w:tab w:val="left" w:pos="6946"/>
        </w:tabs>
        <w:spacing w:line="360" w:lineRule="auto"/>
        <w:ind w:firstLine="567"/>
        <w:jc w:val="both"/>
        <w:rPr>
          <w:sz w:val="24"/>
          <w:szCs w:val="24"/>
        </w:rPr>
      </w:pPr>
      <w:r w:rsidRPr="00B5310F">
        <w:rPr>
          <w:sz w:val="24"/>
          <w:szCs w:val="24"/>
        </w:rPr>
        <w:lastRenderedPageBreak/>
        <w:t xml:space="preserve">Коэффициент торцевого перекрытия учитывает непрерывность и плавность работы передачи. Каждая последующая пара зубьев должна войти в зацеплении до того, как предшествующая пара выйдет из зацепления. </w:t>
      </w:r>
    </w:p>
    <w:p w:rsidR="00B5310F" w:rsidRPr="00B5310F" w:rsidRDefault="00AE5919" w:rsidP="00B5310F">
      <w:pPr>
        <w:pStyle w:val="af2"/>
        <w:tabs>
          <w:tab w:val="left" w:pos="5812"/>
          <w:tab w:val="left" w:pos="6946"/>
        </w:tabs>
        <w:spacing w:line="360" w:lineRule="auto"/>
        <w:ind w:left="709"/>
        <w:jc w:val="both"/>
        <w:rPr>
          <w:i/>
          <w:sz w:val="24"/>
          <w:szCs w:val="24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ε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α</m:t>
              </m:r>
            </m:sub>
          </m:sSub>
          <m:r>
            <w:rPr>
              <w:rFonts w:ascii="Cambria Math" w:hAnsi="Cambria Math"/>
              <w:sz w:val="24"/>
              <w:szCs w:val="24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1</m:t>
                  </m:r>
                </m:sub>
              </m:sSub>
            </m:num>
            <m:den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2π</m:t>
              </m:r>
            </m:den>
          </m:f>
          <m:r>
            <w:rPr>
              <w:rFonts w:ascii="Cambria Math" w:hAnsi="Cambria Math"/>
              <w:sz w:val="24"/>
              <w:szCs w:val="24"/>
              <w:lang w:val="en-US"/>
            </w:rPr>
            <m:t>∙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tg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α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a1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-tg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α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w</m:t>
                  </m:r>
                </m:sub>
              </m:sSub>
            </m:e>
          </m:d>
          <m:r>
            <w:rPr>
              <w:rFonts w:ascii="Cambria Math" w:hAnsi="Cambria Math"/>
              <w:sz w:val="24"/>
              <w:szCs w:val="24"/>
              <w:lang w:val="en-US"/>
            </w:rPr>
            <m:t>+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2</m:t>
                  </m:r>
                </m:sub>
              </m:sSub>
            </m:num>
            <m:den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2π</m:t>
              </m:r>
            </m:den>
          </m:f>
          <m:r>
            <w:rPr>
              <w:rFonts w:ascii="Cambria Math" w:hAnsi="Cambria Math"/>
              <w:sz w:val="24"/>
              <w:szCs w:val="24"/>
              <w:lang w:val="en-US"/>
            </w:rPr>
            <m:t>∙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tg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α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a2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-tg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α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w</m:t>
                  </m:r>
                </m:sub>
              </m:sSub>
            </m:e>
          </m:d>
        </m:oMath>
      </m:oMathPara>
    </w:p>
    <w:p w:rsidR="00B5310F" w:rsidRPr="00B5310F" w:rsidRDefault="00B5310F" w:rsidP="00B5310F">
      <w:pPr>
        <w:spacing w:before="240" w:line="360" w:lineRule="auto"/>
        <w:ind w:firstLine="567"/>
        <w:rPr>
          <w:sz w:val="24"/>
          <w:szCs w:val="24"/>
        </w:rPr>
      </w:pPr>
      <w:r w:rsidRPr="00B5310F">
        <w:rPr>
          <w:sz w:val="24"/>
          <w:szCs w:val="24"/>
        </w:rPr>
        <w:t>Расчет параметров зубчатой передачи проводится с помощью программы “</w:t>
      </w:r>
      <w:r w:rsidRPr="00B5310F">
        <w:rPr>
          <w:sz w:val="24"/>
          <w:szCs w:val="24"/>
          <w:lang w:val="en-US"/>
        </w:rPr>
        <w:t>zub</w:t>
      </w:r>
      <w:r w:rsidRPr="00B5310F">
        <w:rPr>
          <w:sz w:val="24"/>
          <w:szCs w:val="24"/>
        </w:rPr>
        <w:t>.</w:t>
      </w:r>
      <w:r w:rsidRPr="00B5310F">
        <w:rPr>
          <w:sz w:val="24"/>
          <w:szCs w:val="24"/>
          <w:lang w:val="en-US"/>
        </w:rPr>
        <w:t>exe</w:t>
      </w:r>
      <w:r w:rsidRPr="00B5310F">
        <w:rPr>
          <w:sz w:val="24"/>
          <w:szCs w:val="24"/>
        </w:rPr>
        <w:t>”</w:t>
      </w:r>
      <w:r w:rsidR="006021BF">
        <w:rPr>
          <w:rFonts w:eastAsiaTheme="minorEastAsia"/>
          <w:sz w:val="24"/>
          <w:szCs w:val="24"/>
        </w:rPr>
        <w:t>(см. Приложение 3</w:t>
      </w:r>
      <w:r w:rsidRPr="00B5310F">
        <w:rPr>
          <w:rFonts w:eastAsiaTheme="minorEastAsia"/>
          <w:sz w:val="24"/>
          <w:szCs w:val="24"/>
        </w:rPr>
        <w:t>)</w:t>
      </w:r>
      <w:r w:rsidRPr="00B5310F">
        <w:rPr>
          <w:sz w:val="24"/>
          <w:szCs w:val="24"/>
        </w:rPr>
        <w:t xml:space="preserve">. Программа рассчитывает параметры зубчатой передачи при фиксированном значении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2</m:t>
            </m:r>
          </m:sub>
        </m:sSub>
      </m:oMath>
      <w:r w:rsidR="006021BF">
        <w:rPr>
          <w:sz w:val="24"/>
          <w:szCs w:val="24"/>
        </w:rPr>
        <w:t xml:space="preserve"> = 1</w:t>
      </w:r>
      <w:r w:rsidRPr="00B5310F">
        <w:rPr>
          <w:sz w:val="24"/>
          <w:szCs w:val="24"/>
        </w:rPr>
        <w:t xml:space="preserve"> и при разных значениях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1</m:t>
            </m:r>
          </m:sub>
        </m:sSub>
      </m:oMath>
      <w:r w:rsidRPr="00B5310F">
        <w:rPr>
          <w:sz w:val="24"/>
          <w:szCs w:val="24"/>
        </w:rPr>
        <w:t xml:space="preserve"> от 0 до 1,6 с шагом </w:t>
      </w:r>
      <m:oMath>
        <m:r>
          <m:rPr>
            <m:sty m:val="p"/>
          </m:rPr>
          <w:rPr>
            <w:rFonts w:ascii="Cambria Math" w:hAnsi="Cambria Math"/>
            <w:sz w:val="24"/>
            <w:szCs w:val="24"/>
          </w:rPr>
          <m:t>Δ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1</m:t>
            </m:r>
          </m:sub>
        </m:sSub>
        <m:r>
          <w:rPr>
            <w:rFonts w:ascii="Cambria Math" w:hAnsi="Cambria Math"/>
            <w:sz w:val="24"/>
            <w:szCs w:val="24"/>
          </w:rPr>
          <m:t>=0,1</m:t>
        </m:r>
      </m:oMath>
      <w:r w:rsidRPr="00B5310F">
        <w:rPr>
          <w:sz w:val="24"/>
          <w:szCs w:val="24"/>
        </w:rPr>
        <w:t xml:space="preserve">. </w:t>
      </w:r>
    </w:p>
    <w:p w:rsidR="00B5310F" w:rsidRPr="00CB288B" w:rsidRDefault="00B5310F" w:rsidP="00B5310F">
      <w:pPr>
        <w:pStyle w:val="3"/>
        <w:keepLines/>
        <w:numPr>
          <w:ilvl w:val="2"/>
          <w:numId w:val="0"/>
        </w:numPr>
        <w:spacing w:before="40" w:after="0" w:line="360" w:lineRule="auto"/>
        <w:ind w:left="2136" w:hanging="720"/>
        <w:rPr>
          <w:rFonts w:ascii="Times New Roman" w:hAnsi="Times New Roman" w:cs="Times New Roman"/>
        </w:rPr>
      </w:pPr>
      <w:bookmarkStart w:id="11" w:name="_Toc532234041"/>
      <w:r w:rsidRPr="00CB288B">
        <w:rPr>
          <w:rFonts w:ascii="Times New Roman" w:hAnsi="Times New Roman" w:cs="Times New Roman"/>
        </w:rPr>
        <w:t>Выбор коэффициентов смещения</w:t>
      </w:r>
      <w:bookmarkEnd w:id="11"/>
    </w:p>
    <w:p w:rsidR="00B5310F" w:rsidRPr="00B5310F" w:rsidRDefault="00B5310F" w:rsidP="00B5310F">
      <w:pPr>
        <w:pStyle w:val="af2"/>
        <w:spacing w:line="360" w:lineRule="auto"/>
        <w:ind w:left="0" w:firstLine="709"/>
        <w:jc w:val="both"/>
        <w:rPr>
          <w:sz w:val="24"/>
          <w:szCs w:val="24"/>
        </w:rPr>
      </w:pPr>
      <w:r w:rsidRPr="00B5310F">
        <w:rPr>
          <w:sz w:val="24"/>
          <w:szCs w:val="24"/>
        </w:rPr>
        <w:t xml:space="preserve">При выборе коэффициента смещения учитывались следующие основные рекомендации:    </w:t>
      </w:r>
    </w:p>
    <w:p w:rsidR="00B5310F" w:rsidRPr="00B5310F" w:rsidRDefault="00B5310F" w:rsidP="00B5310F">
      <w:pPr>
        <w:pStyle w:val="af2"/>
        <w:numPr>
          <w:ilvl w:val="0"/>
          <w:numId w:val="39"/>
        </w:numPr>
        <w:spacing w:line="360" w:lineRule="auto"/>
        <w:jc w:val="both"/>
        <w:rPr>
          <w:sz w:val="24"/>
          <w:szCs w:val="24"/>
        </w:rPr>
      </w:pPr>
      <w:r w:rsidRPr="00B5310F">
        <w:rPr>
          <w:sz w:val="24"/>
          <w:szCs w:val="24"/>
        </w:rPr>
        <w:t xml:space="preserve">проектируемая передача не должна заклинивать;   </w:t>
      </w:r>
    </w:p>
    <w:p w:rsidR="00B5310F" w:rsidRPr="00B5310F" w:rsidRDefault="00B5310F" w:rsidP="00B5310F">
      <w:pPr>
        <w:pStyle w:val="af2"/>
        <w:numPr>
          <w:ilvl w:val="0"/>
          <w:numId w:val="39"/>
        </w:numPr>
        <w:spacing w:line="360" w:lineRule="auto"/>
        <w:jc w:val="both"/>
        <w:rPr>
          <w:sz w:val="24"/>
          <w:szCs w:val="24"/>
        </w:rPr>
      </w:pPr>
      <w:r w:rsidRPr="00B5310F">
        <w:rPr>
          <w:sz w:val="24"/>
          <w:szCs w:val="24"/>
        </w:rPr>
        <w:t xml:space="preserve">коэффициент перекрытия передачи должен быть больше допустимого </w:t>
      </w:r>
      <w:r w:rsidRPr="00B5310F">
        <w:rPr>
          <w:noProof/>
          <w:position w:val="-12"/>
          <w:sz w:val="24"/>
          <w:szCs w:val="24"/>
        </w:rPr>
        <w:drawing>
          <wp:inline distT="0" distB="0" distL="0" distR="0" wp14:anchorId="457E21EB" wp14:editId="12E809B8">
            <wp:extent cx="781050" cy="257175"/>
            <wp:effectExtent l="0" t="0" r="0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2"/>
                    <pic:cNvPicPr>
                      <a:picLocks noChangeAspect="1" noChangeArrowheads="1"/>
                    </pic:cNvPicPr>
                  </pic:nvPicPr>
                  <pic:blipFill>
                    <a:blip r:embed="rId1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0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5310F">
        <w:rPr>
          <w:sz w:val="24"/>
          <w:szCs w:val="24"/>
        </w:rPr>
        <w:t xml:space="preserve">. Принимаем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ε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α</m:t>
                </m:r>
              </m:sub>
            </m:sSub>
          </m:e>
        </m:d>
        <m:r>
          <w:rPr>
            <w:rFonts w:ascii="Cambria Math" w:hAnsi="Cambria Math"/>
            <w:sz w:val="24"/>
            <w:szCs w:val="24"/>
          </w:rPr>
          <m:t>=1,2</m:t>
        </m:r>
      </m:oMath>
      <w:r w:rsidRPr="00B5310F">
        <w:rPr>
          <w:sz w:val="24"/>
          <w:szCs w:val="24"/>
        </w:rPr>
        <w:t>;</w:t>
      </w:r>
      <w:r w:rsidR="00C223E2">
        <w:rPr>
          <w:sz w:val="24"/>
          <w:szCs w:val="24"/>
        </w:rPr>
        <w:t xml:space="preserve"> Степень точности 8-ая.</w:t>
      </w:r>
    </w:p>
    <w:p w:rsidR="00C223E2" w:rsidRDefault="00B5310F" w:rsidP="00B5310F">
      <w:pPr>
        <w:pStyle w:val="af2"/>
        <w:numPr>
          <w:ilvl w:val="0"/>
          <w:numId w:val="39"/>
        </w:numPr>
        <w:spacing w:after="200" w:line="360" w:lineRule="auto"/>
        <w:jc w:val="both"/>
        <w:rPr>
          <w:sz w:val="24"/>
          <w:szCs w:val="24"/>
        </w:rPr>
      </w:pPr>
      <w:r w:rsidRPr="00B5310F">
        <w:rPr>
          <w:sz w:val="24"/>
          <w:szCs w:val="24"/>
        </w:rPr>
        <w:t xml:space="preserve">зубья у передачи не должны быть подрезаны, и толщина их на окружности вершин должна быть больше допустимой </w:t>
      </w:r>
      <w:r w:rsidRPr="00B5310F">
        <w:rPr>
          <w:noProof/>
          <w:position w:val="-12"/>
          <w:sz w:val="24"/>
          <w:szCs w:val="24"/>
        </w:rPr>
        <w:drawing>
          <wp:inline distT="0" distB="0" distL="0" distR="0" wp14:anchorId="6AC9870C" wp14:editId="504EC1D5">
            <wp:extent cx="733425" cy="238125"/>
            <wp:effectExtent l="0" t="0" r="9525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8"/>
                    <pic:cNvPicPr>
                      <a:picLocks noChangeAspect="1" noChangeArrowheads="1"/>
                    </pic:cNvPicPr>
                  </pic:nvPicPr>
                  <pic:blipFill>
                    <a:blip r:embed="rId1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425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5310F">
        <w:rPr>
          <w:sz w:val="24"/>
          <w:szCs w:val="24"/>
        </w:rPr>
        <w:t xml:space="preserve"> Принимаем </w:t>
      </w:r>
      <m:oMath>
        <m:f>
          <m:fPr>
            <m:type m:val="lin"/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[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s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a</m:t>
                </m:r>
              </m:sub>
            </m:sSub>
          </m:num>
          <m:den>
            <m:r>
              <w:rPr>
                <w:rFonts w:ascii="Cambria Math" w:hAnsi="Cambria Math"/>
                <w:sz w:val="24"/>
                <w:szCs w:val="24"/>
              </w:rPr>
              <m:t>m]</m:t>
            </m:r>
          </m:den>
        </m:f>
        <m:r>
          <w:rPr>
            <w:rFonts w:ascii="Cambria Math" w:hAnsi="Cambria Math"/>
            <w:sz w:val="24"/>
            <w:szCs w:val="24"/>
          </w:rPr>
          <m:t>=0,2</m:t>
        </m:r>
      </m:oMath>
      <w:r w:rsidRPr="00B5310F">
        <w:rPr>
          <w:sz w:val="24"/>
          <w:szCs w:val="24"/>
        </w:rPr>
        <w:t>;</w:t>
      </w:r>
      <w:r w:rsidR="00C223E2">
        <w:rPr>
          <w:sz w:val="24"/>
          <w:szCs w:val="24"/>
        </w:rPr>
        <w:t xml:space="preserve"> </w:t>
      </w:r>
    </w:p>
    <w:p w:rsidR="00B5310F" w:rsidRPr="00B5310F" w:rsidRDefault="00C223E2" w:rsidP="00C223E2">
      <w:pPr>
        <w:pStyle w:val="af2"/>
        <w:spacing w:after="200" w:line="360" w:lineRule="auto"/>
        <w:ind w:left="1237"/>
        <w:jc w:val="both"/>
        <w:rPr>
          <w:sz w:val="24"/>
          <w:szCs w:val="24"/>
        </w:rPr>
      </w:pPr>
      <w:r>
        <w:rPr>
          <w:sz w:val="24"/>
          <w:szCs w:val="24"/>
        </w:rPr>
        <w:t>ХТО – нормализация и улучшение.</w:t>
      </w:r>
    </w:p>
    <w:p w:rsidR="00B5310F" w:rsidRDefault="00B5310F" w:rsidP="00B5310F">
      <w:pPr>
        <w:pStyle w:val="af2"/>
        <w:numPr>
          <w:ilvl w:val="0"/>
          <w:numId w:val="39"/>
        </w:numPr>
        <w:spacing w:after="200" w:line="360" w:lineRule="auto"/>
        <w:jc w:val="both"/>
        <w:rPr>
          <w:sz w:val="24"/>
          <w:szCs w:val="24"/>
        </w:rPr>
      </w:pPr>
      <w:r w:rsidRPr="00B5310F">
        <w:rPr>
          <w:sz w:val="24"/>
          <w:szCs w:val="24"/>
        </w:rPr>
        <w:t xml:space="preserve">расчетные коэффициенты смещения необходимо выбрать так, чтобы избежать подрезания и заострения. Отсутствие подрезания обеспечивается минимальным значением коэффициента смещения, а отсутствие заострения – максимальным; следовательно, должно выполняться условие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1min</m:t>
            </m:r>
          </m:sub>
        </m:sSub>
        <m:r>
          <w:rPr>
            <w:rFonts w:ascii="Cambria Math" w:hAnsi="Cambria Math"/>
            <w:sz w:val="24"/>
            <w:szCs w:val="24"/>
          </w:rPr>
          <m:t>&lt;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1</m:t>
            </m:r>
          </m:sub>
        </m:sSub>
        <m:r>
          <w:rPr>
            <w:rFonts w:ascii="Cambria Math" w:hAnsi="Cambria Math"/>
            <w:sz w:val="24"/>
            <w:szCs w:val="24"/>
          </w:rPr>
          <m:t>&lt;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1max</m:t>
            </m:r>
          </m:sub>
        </m:sSub>
      </m:oMath>
    </w:p>
    <w:p w:rsidR="006021BF" w:rsidRPr="00B5310F" w:rsidRDefault="006021BF" w:rsidP="006021BF">
      <w:pPr>
        <w:pStyle w:val="af2"/>
        <w:spacing w:after="200" w:line="360" w:lineRule="auto"/>
        <w:ind w:left="1237"/>
        <w:jc w:val="both"/>
        <w:rPr>
          <w:sz w:val="24"/>
          <w:szCs w:val="24"/>
        </w:rPr>
      </w:pPr>
    </w:p>
    <w:p w:rsidR="00B5310F" w:rsidRDefault="00B5310F" w:rsidP="00B5310F">
      <w:pPr>
        <w:spacing w:line="360" w:lineRule="auto"/>
        <w:jc w:val="both"/>
        <w:rPr>
          <w:sz w:val="24"/>
          <w:szCs w:val="24"/>
        </w:rPr>
      </w:pPr>
      <w:r w:rsidRPr="00B5310F">
        <w:rPr>
          <w:sz w:val="24"/>
          <w:szCs w:val="24"/>
        </w:rPr>
        <w:t xml:space="preserve">Для определения значения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1</m:t>
            </m:r>
          </m:sub>
        </m:sSub>
      </m:oMath>
      <w:r w:rsidRPr="00B5310F">
        <w:rPr>
          <w:sz w:val="24"/>
          <w:szCs w:val="24"/>
        </w:rPr>
        <w:t xml:space="preserve"> на график наносят ограничение по подрезанию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1min</m:t>
            </m:r>
          </m:sub>
        </m:sSub>
      </m:oMath>
      <w:r w:rsidRPr="00B5310F">
        <w:rPr>
          <w:rFonts w:eastAsiaTheme="minorEastAsia"/>
          <w:sz w:val="24"/>
          <w:szCs w:val="24"/>
        </w:rPr>
        <w:t xml:space="preserve">, технологическому заострению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1max sa</m:t>
            </m:r>
          </m:sub>
        </m:sSub>
      </m:oMath>
      <w:r w:rsidRPr="00B5310F">
        <w:rPr>
          <w:rFonts w:eastAsiaTheme="minorEastAsia"/>
          <w:sz w:val="24"/>
          <w:szCs w:val="24"/>
        </w:rPr>
        <w:t xml:space="preserve"> при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[S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a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⁄m]</m:t>
        </m:r>
        <m:r>
          <w:rPr>
            <w:rFonts w:ascii="Cambria Math" w:hAnsi="Cambria Math"/>
            <w:sz w:val="24"/>
            <w:szCs w:val="24"/>
          </w:rPr>
          <m:t>=0,2</m:t>
        </m:r>
      </m:oMath>
      <w:r w:rsidRPr="00B5310F">
        <w:rPr>
          <w:rFonts w:eastAsiaTheme="minorEastAsia"/>
          <w:sz w:val="24"/>
          <w:szCs w:val="24"/>
        </w:rPr>
        <w:t xml:space="preserve"> и допустимому коэффициенту перекрытия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1max εa</m:t>
            </m:r>
          </m:sub>
        </m:sSub>
      </m:oMath>
      <w:r w:rsidRPr="00B5310F">
        <w:rPr>
          <w:rFonts w:eastAsiaTheme="minorEastAsia"/>
          <w:sz w:val="24"/>
          <w:szCs w:val="24"/>
        </w:rPr>
        <w:t xml:space="preserve">при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ε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α</m:t>
                </m:r>
              </m:sub>
            </m:sSub>
          </m:e>
        </m:d>
        <m:r>
          <w:rPr>
            <w:rFonts w:ascii="Cambria Math" w:hAnsi="Cambria Math"/>
            <w:sz w:val="24"/>
            <w:szCs w:val="24"/>
          </w:rPr>
          <m:t>=1,2</m:t>
        </m:r>
      </m:oMath>
      <w:r w:rsidR="00461113">
        <w:rPr>
          <w:sz w:val="24"/>
          <w:szCs w:val="24"/>
        </w:rPr>
        <w:t>. В полученной ОДР выбираем</w:t>
      </w:r>
      <w:r w:rsidRPr="00B5310F">
        <w:rPr>
          <w:sz w:val="24"/>
          <w:szCs w:val="24"/>
        </w:rPr>
        <w:t xml:space="preserve"> коэффициент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1</m:t>
            </m:r>
          </m:sub>
        </m:sSub>
        <m:r>
          <w:rPr>
            <w:rFonts w:ascii="Cambria Math" w:hAnsi="Cambria Math"/>
            <w:sz w:val="24"/>
            <w:szCs w:val="24"/>
          </w:rPr>
          <m:t>.</m:t>
        </m:r>
      </m:oMath>
    </w:p>
    <w:p w:rsidR="006021BF" w:rsidRPr="00B5310F" w:rsidRDefault="003A4187" w:rsidP="00B5310F">
      <w:pPr>
        <w:spacing w:line="360" w:lineRule="auto"/>
        <w:jc w:val="both"/>
        <w:rPr>
          <w:rFonts w:eastAsiaTheme="minor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B68CDE3" wp14:editId="3159729E">
            <wp:extent cx="6480175" cy="472630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72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10F" w:rsidRPr="0043534B" w:rsidRDefault="00B5310F" w:rsidP="0043534B">
      <w:pPr>
        <w:pStyle w:val="a5"/>
        <w:spacing w:line="360" w:lineRule="auto"/>
        <w:ind w:left="644"/>
        <w:jc w:val="left"/>
        <w:rPr>
          <w:sz w:val="24"/>
          <w:szCs w:val="28"/>
        </w:rPr>
      </w:pPr>
    </w:p>
    <w:p w:rsidR="006021BF" w:rsidRDefault="006021BF" w:rsidP="003A4187">
      <w:pPr>
        <w:spacing w:line="360" w:lineRule="auto"/>
        <w:ind w:left="720" w:firstLine="720"/>
        <w:jc w:val="both"/>
        <w:rPr>
          <w:sz w:val="24"/>
          <w:szCs w:val="24"/>
        </w:rPr>
      </w:pPr>
      <w:r w:rsidRPr="003A4187">
        <w:rPr>
          <w:sz w:val="24"/>
          <w:szCs w:val="24"/>
        </w:rPr>
        <w:t>Рис.8 Диаграмма качественных показателей зубчатой передачи</w:t>
      </w:r>
    </w:p>
    <w:p w:rsidR="003A4187" w:rsidRPr="003A4187" w:rsidRDefault="003A4187" w:rsidP="003A4187">
      <w:pPr>
        <w:spacing w:line="360" w:lineRule="auto"/>
        <w:ind w:left="720" w:firstLine="720"/>
        <w:jc w:val="both"/>
        <w:rPr>
          <w:sz w:val="24"/>
          <w:szCs w:val="24"/>
        </w:rPr>
      </w:pPr>
    </w:p>
    <w:p w:rsidR="006021BF" w:rsidRPr="006021BF" w:rsidRDefault="006021BF" w:rsidP="006021BF">
      <w:pPr>
        <w:tabs>
          <w:tab w:val="left" w:pos="5812"/>
          <w:tab w:val="left" w:pos="6946"/>
        </w:tabs>
        <w:spacing w:line="360" w:lineRule="auto"/>
        <w:jc w:val="both"/>
        <w:rPr>
          <w:noProof/>
          <w:sz w:val="24"/>
          <w:szCs w:val="24"/>
        </w:rPr>
      </w:pPr>
      <w:r w:rsidRPr="006021BF">
        <w:rPr>
          <w:noProof/>
          <w:sz w:val="24"/>
          <w:szCs w:val="24"/>
        </w:rPr>
        <w:t xml:space="preserve">Из графиков качественных показателей зубчатой передачи выбираем         </w:t>
      </w:r>
      <m:oMath>
        <m:sSub>
          <m:sSubPr>
            <m:ctrlPr>
              <w:rPr>
                <w:rFonts w:ascii="Cambria Math" w:hAnsi="Cambria Math"/>
                <w:i/>
                <w:noProof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noProof/>
                <w:sz w:val="24"/>
                <w:szCs w:val="24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noProof/>
                <w:sz w:val="24"/>
                <w:szCs w:val="24"/>
              </w:rPr>
              <m:t>1</m:t>
            </m:r>
          </m:sub>
        </m:sSub>
        <m:r>
          <w:rPr>
            <w:rFonts w:ascii="Cambria Math" w:hAnsi="Cambria Math"/>
            <w:noProof/>
            <w:sz w:val="24"/>
            <w:szCs w:val="24"/>
          </w:rPr>
          <m:t>=1</m:t>
        </m:r>
      </m:oMath>
      <w:r w:rsidRPr="006021BF">
        <w:rPr>
          <w:rFonts w:eastAsiaTheme="minorEastAsia"/>
          <w:noProof/>
          <w:sz w:val="24"/>
          <w:szCs w:val="24"/>
        </w:rPr>
        <w:t xml:space="preserve">, при этом учитываем, что </w:t>
      </w:r>
      <m:oMath>
        <m:sSub>
          <m:sSubPr>
            <m:ctrlPr>
              <w:rPr>
                <w:rFonts w:ascii="Cambria Math" w:eastAsiaTheme="minorEastAsia" w:hAnsi="Cambria Math"/>
                <w:i/>
                <w:noProof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noProof/>
                <w:sz w:val="24"/>
                <w:szCs w:val="24"/>
              </w:rPr>
              <m:t>λ</m:t>
            </m:r>
          </m:e>
          <m:sub>
            <m:r>
              <w:rPr>
                <w:rFonts w:ascii="Cambria Math" w:eastAsiaTheme="minorEastAsia" w:hAnsi="Cambria Math"/>
                <w:noProof/>
                <w:sz w:val="24"/>
                <w:szCs w:val="24"/>
              </w:rPr>
              <m:t>1</m:t>
            </m:r>
          </m:sub>
        </m:sSub>
        <m:r>
          <w:rPr>
            <w:rFonts w:ascii="Cambria Math" w:eastAsiaTheme="minorEastAsia" w:hAnsi="Cambria Math"/>
            <w:noProof/>
            <w:sz w:val="24"/>
            <w:szCs w:val="24"/>
          </w:rPr>
          <m:t>≈</m:t>
        </m:r>
        <m:sSub>
          <m:sSubPr>
            <m:ctrlPr>
              <w:rPr>
                <w:rFonts w:ascii="Cambria Math" w:eastAsiaTheme="minorEastAsia" w:hAnsi="Cambria Math"/>
                <w:i/>
                <w:noProof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noProof/>
                <w:sz w:val="24"/>
                <w:szCs w:val="24"/>
              </w:rPr>
              <m:t>λ</m:t>
            </m:r>
          </m:e>
          <m:sub>
            <m:r>
              <w:rPr>
                <w:rFonts w:ascii="Cambria Math" w:eastAsiaTheme="minorEastAsia" w:hAnsi="Cambria Math"/>
                <w:noProof/>
                <w:sz w:val="24"/>
                <w:szCs w:val="24"/>
              </w:rPr>
              <m:t>2</m:t>
            </m:r>
          </m:sub>
        </m:sSub>
      </m:oMath>
      <w:r w:rsidRPr="006021BF">
        <w:rPr>
          <w:rFonts w:eastAsiaTheme="minorEastAsia"/>
          <w:noProof/>
          <w:sz w:val="24"/>
          <w:szCs w:val="24"/>
        </w:rPr>
        <w:t xml:space="preserve"> для обеспечения равноизнашиваемости зубчатых колес, при котором выполняются условия отсутствия подрезания и заострения, не превышается допустимый коэффициент перекрытия. </w:t>
      </w:r>
    </w:p>
    <w:p w:rsidR="00CB288B" w:rsidRDefault="00CB288B" w:rsidP="00CB288B">
      <w:pPr>
        <w:pStyle w:val="a5"/>
        <w:spacing w:line="360" w:lineRule="auto"/>
        <w:ind w:left="360"/>
        <w:jc w:val="left"/>
        <w:rPr>
          <w:b/>
        </w:rPr>
      </w:pPr>
    </w:p>
    <w:p w:rsidR="00CB288B" w:rsidRDefault="002E4895" w:rsidP="00CB288B">
      <w:pPr>
        <w:pStyle w:val="a5"/>
        <w:numPr>
          <w:ilvl w:val="1"/>
          <w:numId w:val="13"/>
        </w:numPr>
        <w:spacing w:line="360" w:lineRule="auto"/>
        <w:rPr>
          <w:b/>
        </w:rPr>
      </w:pPr>
      <w:r>
        <w:rPr>
          <w:b/>
        </w:rPr>
        <w:t xml:space="preserve"> </w:t>
      </w:r>
      <w:r w:rsidR="00CB288B">
        <w:rPr>
          <w:b/>
        </w:rPr>
        <w:t>Построение профиля зуба, изготовляемого реечным инструментом</w:t>
      </w:r>
    </w:p>
    <w:p w:rsidR="006021BF" w:rsidRPr="006021BF" w:rsidRDefault="006021BF" w:rsidP="006021BF">
      <w:pPr>
        <w:pStyle w:val="31"/>
        <w:spacing w:line="360" w:lineRule="auto"/>
        <w:jc w:val="both"/>
        <w:rPr>
          <w:sz w:val="24"/>
          <w:szCs w:val="24"/>
        </w:rPr>
      </w:pPr>
      <w:r w:rsidRPr="006021BF">
        <w:rPr>
          <w:sz w:val="24"/>
          <w:szCs w:val="24"/>
        </w:rPr>
        <w:t>Профиль зуба колеса образуется как огибающая ряда положений исходного производящего контура реечного инструмента в станочном зацеплении. Такое образование профиля отражает реальный процесс изготовления колеса на станке. При этом эвольвентная часть профиля зуба образуется прямолинейной частью реечного производящего исходного контура, а переходная кривая профиля зуба - закругленным участком.</w:t>
      </w:r>
    </w:p>
    <w:p w:rsidR="006021BF" w:rsidRPr="006021BF" w:rsidRDefault="006021BF" w:rsidP="006021BF">
      <w:pPr>
        <w:spacing w:line="360" w:lineRule="auto"/>
        <w:jc w:val="both"/>
        <w:rPr>
          <w:sz w:val="24"/>
          <w:szCs w:val="24"/>
        </w:rPr>
      </w:pPr>
      <w:r w:rsidRPr="006021BF">
        <w:rPr>
          <w:sz w:val="24"/>
          <w:szCs w:val="24"/>
        </w:rPr>
        <w:t>Процесс построения:</w:t>
      </w:r>
    </w:p>
    <w:p w:rsidR="006021BF" w:rsidRPr="006021BF" w:rsidRDefault="006021BF" w:rsidP="006021BF">
      <w:pPr>
        <w:pStyle w:val="af2"/>
        <w:numPr>
          <w:ilvl w:val="0"/>
          <w:numId w:val="40"/>
        </w:numPr>
        <w:spacing w:line="360" w:lineRule="auto"/>
        <w:ind w:left="426"/>
        <w:jc w:val="both"/>
        <w:rPr>
          <w:sz w:val="24"/>
          <w:szCs w:val="24"/>
        </w:rPr>
      </w:pPr>
      <w:r w:rsidRPr="006021BF">
        <w:rPr>
          <w:sz w:val="24"/>
          <w:szCs w:val="24"/>
        </w:rPr>
        <w:lastRenderedPageBreak/>
        <w:t xml:space="preserve">Проводим делительную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d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1</m:t>
            </m:r>
          </m:sub>
        </m:sSub>
      </m:oMath>
      <w:r w:rsidRPr="006021BF">
        <w:rPr>
          <w:sz w:val="24"/>
          <w:szCs w:val="24"/>
        </w:rPr>
        <w:t xml:space="preserve"> и основную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d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b1</m:t>
            </m:r>
          </m:sub>
        </m:sSub>
      </m:oMath>
      <w:r w:rsidRPr="006021BF">
        <w:rPr>
          <w:sz w:val="24"/>
          <w:szCs w:val="24"/>
        </w:rPr>
        <w:t xml:space="preserve">окружности, а также окружности вершин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d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a1</m:t>
            </m:r>
          </m:sub>
        </m:sSub>
      </m:oMath>
      <w:r w:rsidRPr="006021BF">
        <w:rPr>
          <w:sz w:val="24"/>
          <w:szCs w:val="24"/>
        </w:rPr>
        <w:t xml:space="preserve"> и впадин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d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f1</m:t>
            </m:r>
          </m:sub>
        </m:sSub>
      </m:oMath>
      <w:r w:rsidRPr="006021BF">
        <w:rPr>
          <w:sz w:val="24"/>
          <w:szCs w:val="24"/>
        </w:rPr>
        <w:t>.</w:t>
      </w:r>
    </w:p>
    <w:p w:rsidR="006021BF" w:rsidRPr="006021BF" w:rsidRDefault="006021BF" w:rsidP="006021BF">
      <w:pPr>
        <w:pStyle w:val="af2"/>
        <w:numPr>
          <w:ilvl w:val="0"/>
          <w:numId w:val="40"/>
        </w:numPr>
        <w:spacing w:line="360" w:lineRule="auto"/>
        <w:ind w:left="426"/>
        <w:jc w:val="both"/>
        <w:rPr>
          <w:sz w:val="24"/>
          <w:szCs w:val="24"/>
        </w:rPr>
      </w:pPr>
      <w:r w:rsidRPr="006021BF">
        <w:rPr>
          <w:sz w:val="24"/>
          <w:szCs w:val="24"/>
        </w:rPr>
        <w:t xml:space="preserve">Откладываем от делительной окружности с учетом знака смещение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1</m:t>
            </m:r>
          </m:sub>
        </m:sSub>
        <m:r>
          <w:rPr>
            <w:rFonts w:ascii="Cambria Math" w:hAnsi="Cambria Math"/>
            <w:sz w:val="24"/>
            <w:szCs w:val="24"/>
          </w:rPr>
          <m:t>∙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m</m:t>
            </m:r>
          </m:e>
          <m:sub>
            <m:r>
              <w:rPr>
                <w:rFonts w:ascii="Cambria Math" w:hAnsi="Cambria Math"/>
                <w:sz w:val="24"/>
                <w:szCs w:val="24"/>
                <w:lang w:val="en-US"/>
              </w:rPr>
              <m:t>t</m:t>
            </m:r>
          </m:sub>
        </m:sSub>
      </m:oMath>
      <w:r w:rsidRPr="006021BF">
        <w:rPr>
          <w:sz w:val="24"/>
          <w:szCs w:val="24"/>
        </w:rPr>
        <w:t xml:space="preserve"> и проводим делительную прямую исходного производящего контура реечного инструмента. Эта прямая проходит выше делительной окружности колеса, что соответствует положительному смещению инструмента</w:t>
      </w:r>
      <w:r w:rsidR="000B0BB1">
        <w:rPr>
          <w:sz w:val="24"/>
          <w:szCs w:val="24"/>
        </w:rPr>
        <w:t xml:space="preserve"> </w:t>
      </w:r>
      <w:r w:rsidRPr="006021BF">
        <w:rPr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1</m:t>
            </m:r>
          </m:sub>
        </m:sSub>
        <m:r>
          <w:rPr>
            <w:rFonts w:ascii="Cambria Math" w:hAnsi="Cambria Math"/>
            <w:sz w:val="24"/>
            <w:szCs w:val="24"/>
          </w:rPr>
          <m:t>∙</m:t>
        </m:r>
        <m:r>
          <w:rPr>
            <w:rFonts w:ascii="Cambria Math" w:hAnsi="Cambria Math"/>
            <w:sz w:val="24"/>
            <w:szCs w:val="24"/>
            <w:lang w:val="en-US"/>
          </w:rPr>
          <m:t>m</m:t>
        </m:r>
      </m:oMath>
      <w:r w:rsidRPr="006021BF">
        <w:rPr>
          <w:sz w:val="24"/>
          <w:szCs w:val="24"/>
        </w:rPr>
        <w:t xml:space="preserve">. На расстоянии </w:t>
      </w:r>
      <m:oMath>
        <m:sSubSup>
          <m:sSub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/>
                <w:sz w:val="24"/>
                <w:szCs w:val="24"/>
              </w:rPr>
              <m:t>h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a</m:t>
            </m:r>
          </m:sub>
          <m:sup>
            <m:r>
              <w:rPr>
                <w:rFonts w:ascii="Cambria Math" w:hAnsi="Cambria Math"/>
                <w:sz w:val="24"/>
                <w:szCs w:val="24"/>
              </w:rPr>
              <m:t>*</m:t>
            </m:r>
          </m:sup>
        </m:sSubSup>
        <m:r>
          <w:rPr>
            <w:rFonts w:ascii="Cambria Math" w:hAnsi="Cambria Math"/>
            <w:sz w:val="24"/>
            <w:szCs w:val="24"/>
          </w:rPr>
          <m:t>∙</m:t>
        </m:r>
        <m:r>
          <w:rPr>
            <w:rFonts w:ascii="Cambria Math" w:hAnsi="Cambria Math"/>
            <w:sz w:val="24"/>
            <w:szCs w:val="24"/>
            <w:lang w:val="en-US"/>
          </w:rPr>
          <m:t>m</m:t>
        </m:r>
      </m:oMath>
      <w:r w:rsidRPr="006021BF">
        <w:rPr>
          <w:sz w:val="24"/>
          <w:szCs w:val="24"/>
        </w:rPr>
        <w:t xml:space="preserve"> вверх и вниз от делительной прямой проводят прямые граничных точек, а на расстоянии                 </w:t>
      </w:r>
      <m:oMath>
        <m:sSubSup>
          <m:sSub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/>
                <w:sz w:val="24"/>
                <w:szCs w:val="24"/>
              </w:rPr>
              <m:t xml:space="preserve">  (h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a</m:t>
            </m:r>
          </m:sub>
          <m:sup>
            <m:r>
              <w:rPr>
                <w:rFonts w:ascii="Cambria Math" w:hAnsi="Cambria Math"/>
                <w:sz w:val="24"/>
                <w:szCs w:val="24"/>
              </w:rPr>
              <m:t>*</m:t>
            </m:r>
          </m:sup>
        </m:sSubSup>
        <m:r>
          <w:rPr>
            <w:rFonts w:ascii="Cambria Math" w:hAnsi="Cambria Math"/>
            <w:sz w:val="24"/>
            <w:szCs w:val="24"/>
          </w:rPr>
          <m:t>∙</m:t>
        </m:r>
        <m:r>
          <w:rPr>
            <w:rFonts w:ascii="Cambria Math" w:hAnsi="Cambria Math"/>
            <w:sz w:val="24"/>
            <w:szCs w:val="24"/>
            <w:lang w:val="en-US"/>
          </w:rPr>
          <m:t>m</m:t>
        </m:r>
        <m:r>
          <w:rPr>
            <w:rFonts w:ascii="Cambria Math" w:hAnsi="Cambria Math"/>
            <w:sz w:val="24"/>
            <w:szCs w:val="24"/>
          </w:rPr>
          <m:t>+</m:t>
        </m:r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c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*</m:t>
            </m:r>
          </m:sup>
        </m:sSup>
        <m:r>
          <w:rPr>
            <w:rFonts w:ascii="Cambria Math" w:hAnsi="Cambria Math"/>
            <w:sz w:val="24"/>
            <w:szCs w:val="24"/>
          </w:rPr>
          <m:t>∙</m:t>
        </m:r>
        <m:r>
          <w:rPr>
            <w:rFonts w:ascii="Cambria Math" w:hAnsi="Cambria Math"/>
            <w:sz w:val="24"/>
            <w:szCs w:val="24"/>
            <w:lang w:val="en-US"/>
          </w:rPr>
          <m:t>m</m:t>
        </m:r>
        <m:r>
          <w:rPr>
            <w:rFonts w:ascii="Cambria Math" w:hAnsi="Cambria Math"/>
            <w:sz w:val="24"/>
            <w:szCs w:val="24"/>
          </w:rPr>
          <m:t>)</m:t>
        </m:r>
      </m:oMath>
      <w:r w:rsidRPr="006021BF">
        <w:rPr>
          <w:sz w:val="24"/>
          <w:szCs w:val="24"/>
        </w:rPr>
        <w:t xml:space="preserve"> - прямые вершин и впадин; станочно-начальную прямую  </w:t>
      </w:r>
      <w:r w:rsidRPr="006021BF">
        <w:rPr>
          <w:i/>
          <w:sz w:val="24"/>
          <w:szCs w:val="24"/>
          <w:lang w:val="en-US"/>
        </w:rPr>
        <w:t>Q</w:t>
      </w:r>
      <w:r w:rsidRPr="006021BF">
        <w:rPr>
          <w:i/>
          <w:sz w:val="24"/>
          <w:szCs w:val="24"/>
        </w:rPr>
        <w:t>-</w:t>
      </w:r>
      <w:r w:rsidRPr="006021BF">
        <w:rPr>
          <w:i/>
          <w:sz w:val="24"/>
          <w:szCs w:val="24"/>
          <w:lang w:val="en-US"/>
        </w:rPr>
        <w:t>Q</w:t>
      </w:r>
      <w:r w:rsidRPr="006021BF">
        <w:rPr>
          <w:sz w:val="24"/>
          <w:szCs w:val="24"/>
        </w:rPr>
        <w:t xml:space="preserve"> проводят касательной к делительной окружности в точке  </w:t>
      </w:r>
      <w:r w:rsidRPr="006021BF">
        <w:rPr>
          <w:sz w:val="24"/>
          <w:szCs w:val="24"/>
          <w:lang w:val="en-US"/>
        </w:rPr>
        <w:t>P</w:t>
      </w:r>
      <w:r w:rsidRPr="006021BF">
        <w:rPr>
          <w:sz w:val="24"/>
          <w:szCs w:val="24"/>
          <w:vertAlign w:val="subscript"/>
        </w:rPr>
        <w:t>0</w:t>
      </w:r>
      <w:r w:rsidRPr="006021BF">
        <w:rPr>
          <w:sz w:val="24"/>
          <w:szCs w:val="24"/>
        </w:rPr>
        <w:t xml:space="preserve">  (полюс станочного зацепления).</w:t>
      </w:r>
    </w:p>
    <w:p w:rsidR="006021BF" w:rsidRPr="006021BF" w:rsidRDefault="006021BF" w:rsidP="006021BF">
      <w:pPr>
        <w:pStyle w:val="af2"/>
        <w:numPr>
          <w:ilvl w:val="0"/>
          <w:numId w:val="40"/>
        </w:numPr>
        <w:spacing w:line="360" w:lineRule="auto"/>
        <w:ind w:left="426"/>
        <w:jc w:val="both"/>
        <w:rPr>
          <w:sz w:val="24"/>
          <w:szCs w:val="24"/>
        </w:rPr>
      </w:pPr>
      <w:r w:rsidRPr="006021BF">
        <w:rPr>
          <w:sz w:val="24"/>
          <w:szCs w:val="24"/>
        </w:rPr>
        <w:t xml:space="preserve">Проводим линию станочного зацепления </w:t>
      </w:r>
      <w:r w:rsidRPr="006021BF">
        <w:rPr>
          <w:i/>
          <w:sz w:val="24"/>
          <w:szCs w:val="24"/>
          <w:lang w:val="en-US"/>
        </w:rPr>
        <w:t>P</w:t>
      </w:r>
      <w:r w:rsidRPr="006021BF">
        <w:rPr>
          <w:i/>
          <w:sz w:val="24"/>
          <w:szCs w:val="24"/>
          <w:vertAlign w:val="subscript"/>
        </w:rPr>
        <w:t>0</w:t>
      </w:r>
      <w:r w:rsidRPr="006021BF">
        <w:rPr>
          <w:i/>
          <w:sz w:val="24"/>
          <w:szCs w:val="24"/>
          <w:lang w:val="en-US"/>
        </w:rPr>
        <w:t>N</w:t>
      </w:r>
      <w:r w:rsidRPr="006021BF">
        <w:rPr>
          <w:i/>
          <w:sz w:val="24"/>
          <w:szCs w:val="24"/>
          <w:vertAlign w:val="subscript"/>
        </w:rPr>
        <w:t xml:space="preserve">0 </w:t>
      </w:r>
      <w:r w:rsidRPr="006021BF">
        <w:rPr>
          <w:sz w:val="24"/>
          <w:szCs w:val="24"/>
        </w:rPr>
        <w:t xml:space="preserve">через полюс станочного зацепления </w:t>
      </w:r>
      <w:r w:rsidRPr="006021BF">
        <w:rPr>
          <w:i/>
          <w:sz w:val="24"/>
          <w:szCs w:val="24"/>
          <w:lang w:val="en-US"/>
        </w:rPr>
        <w:t>P</w:t>
      </w:r>
      <w:r w:rsidRPr="006021BF">
        <w:rPr>
          <w:i/>
          <w:sz w:val="24"/>
          <w:szCs w:val="24"/>
          <w:vertAlign w:val="subscript"/>
        </w:rPr>
        <w:t>0</w:t>
      </w:r>
      <w:r w:rsidRPr="006021BF">
        <w:rPr>
          <w:sz w:val="24"/>
          <w:szCs w:val="24"/>
        </w:rPr>
        <w:t xml:space="preserve"> касательно к основной окружности в точке </w:t>
      </w:r>
      <w:r w:rsidRPr="006021BF">
        <w:rPr>
          <w:i/>
          <w:sz w:val="24"/>
          <w:szCs w:val="24"/>
          <w:lang w:val="en-US"/>
        </w:rPr>
        <w:t>N</w:t>
      </w:r>
      <w:r w:rsidRPr="006021BF">
        <w:rPr>
          <w:i/>
          <w:sz w:val="24"/>
          <w:szCs w:val="24"/>
          <w:vertAlign w:val="subscript"/>
        </w:rPr>
        <w:t>1</w:t>
      </w:r>
      <w:r w:rsidRPr="006021BF">
        <w:rPr>
          <w:sz w:val="24"/>
          <w:szCs w:val="24"/>
        </w:rPr>
        <w:t xml:space="preserve">. Эта линия образует с прямыми исходного производящего контура инструмента углы, равные </w:t>
      </w:r>
      <m:oMath>
        <m:r>
          <w:rPr>
            <w:rFonts w:ascii="Cambria Math" w:hAnsi="Cambria Math"/>
            <w:i/>
            <w:sz w:val="24"/>
            <w:szCs w:val="24"/>
          </w:rPr>
          <w:sym w:font="Symbol" w:char="F061"/>
        </m:r>
      </m:oMath>
      <w:r w:rsidRPr="006021BF">
        <w:rPr>
          <w:sz w:val="24"/>
          <w:szCs w:val="24"/>
        </w:rPr>
        <w:t>.</w:t>
      </w:r>
    </w:p>
    <w:p w:rsidR="006021BF" w:rsidRPr="006021BF" w:rsidRDefault="006021BF" w:rsidP="006021BF">
      <w:pPr>
        <w:pStyle w:val="af2"/>
        <w:numPr>
          <w:ilvl w:val="0"/>
          <w:numId w:val="40"/>
        </w:numPr>
        <w:spacing w:line="360" w:lineRule="auto"/>
        <w:ind w:left="426"/>
        <w:jc w:val="both"/>
        <w:rPr>
          <w:sz w:val="24"/>
          <w:szCs w:val="24"/>
        </w:rPr>
      </w:pPr>
      <w:r w:rsidRPr="006021BF">
        <w:rPr>
          <w:sz w:val="24"/>
          <w:szCs w:val="24"/>
        </w:rPr>
        <w:t xml:space="preserve">Строим исходный производящий контур реечного инструмента так, чтобы ось симметрии впадины совпадала с вертикалью. Симметрично относительно вертикали </w:t>
      </w:r>
      <w:r w:rsidRPr="006021BF">
        <w:rPr>
          <w:sz w:val="24"/>
          <w:szCs w:val="24"/>
          <w:lang w:val="en-US"/>
        </w:rPr>
        <w:t>P</w:t>
      </w:r>
      <w:r w:rsidRPr="006021BF">
        <w:rPr>
          <w:sz w:val="24"/>
          <w:szCs w:val="24"/>
          <w:vertAlign w:val="subscript"/>
        </w:rPr>
        <w:t>0</w:t>
      </w:r>
      <w:r w:rsidRPr="006021BF">
        <w:rPr>
          <w:sz w:val="24"/>
          <w:szCs w:val="24"/>
          <w:lang w:val="en-US"/>
        </w:rPr>
        <w:t>G</w:t>
      </w:r>
      <w:r w:rsidRPr="006021BF">
        <w:rPr>
          <w:sz w:val="24"/>
          <w:szCs w:val="24"/>
        </w:rPr>
        <w:t xml:space="preserve"> (линия симметрии впадин) строим профиль второго зуба исходного производящего контура.    Расстояние между одноименными профилями зубьев исходного контура равно шагу  </w:t>
      </w:r>
      <w:r w:rsidRPr="006021BF">
        <w:rPr>
          <w:sz w:val="24"/>
          <w:szCs w:val="24"/>
        </w:rPr>
        <w:br/>
      </w:r>
      <m:oMath>
        <m:r>
          <w:rPr>
            <w:rFonts w:ascii="Cambria Math" w:hAnsi="Cambria Math"/>
            <w:sz w:val="24"/>
            <w:szCs w:val="24"/>
            <w:lang w:val="en-US"/>
          </w:rPr>
          <m:t>p</m:t>
        </m:r>
        <m:r>
          <w:rPr>
            <w:rFonts w:ascii="Cambria Math" w:hAnsi="Cambria Math"/>
            <w:sz w:val="24"/>
            <w:szCs w:val="24"/>
          </w:rPr>
          <m:t>=</m:t>
        </m:r>
        <m:r>
          <w:rPr>
            <w:rFonts w:ascii="Cambria Math" w:hAnsi="Cambria Math"/>
            <w:sz w:val="24"/>
            <w:szCs w:val="24"/>
            <w:lang w:val="en-US"/>
          </w:rPr>
          <m:t>π</m:t>
        </m:r>
        <m:r>
          <w:rPr>
            <w:rFonts w:ascii="Cambria Math" w:hAnsi="Cambria Math"/>
            <w:sz w:val="24"/>
            <w:szCs w:val="24"/>
          </w:rPr>
          <m:t>∙</m:t>
        </m:r>
        <m:r>
          <w:rPr>
            <w:rFonts w:ascii="Cambria Math" w:hAnsi="Cambria Math"/>
            <w:sz w:val="24"/>
            <w:szCs w:val="24"/>
            <w:lang w:val="en-US"/>
          </w:rPr>
          <m:t>m</m:t>
        </m:r>
      </m:oMath>
      <w:r w:rsidRPr="006021BF">
        <w:rPr>
          <w:sz w:val="24"/>
          <w:szCs w:val="24"/>
        </w:rPr>
        <w:t>.</w:t>
      </w:r>
    </w:p>
    <w:p w:rsidR="006021BF" w:rsidRDefault="006021BF" w:rsidP="006021BF">
      <w:pPr>
        <w:pStyle w:val="af2"/>
        <w:numPr>
          <w:ilvl w:val="0"/>
          <w:numId w:val="40"/>
        </w:numPr>
        <w:spacing w:line="360" w:lineRule="auto"/>
        <w:ind w:left="426"/>
        <w:jc w:val="both"/>
        <w:rPr>
          <w:noProof/>
          <w:sz w:val="24"/>
          <w:szCs w:val="24"/>
        </w:rPr>
      </w:pPr>
      <w:r w:rsidRPr="006021BF">
        <w:rPr>
          <w:sz w:val="24"/>
          <w:szCs w:val="24"/>
        </w:rPr>
        <w:t xml:space="preserve">Для построения ряда последовательных положений профиля зуба исходного производящего контура проводим вспомогательную прямую </w:t>
      </w:r>
      <w:r w:rsidRPr="006021BF">
        <w:rPr>
          <w:i/>
          <w:sz w:val="24"/>
          <w:szCs w:val="24"/>
        </w:rPr>
        <w:t>ММ</w:t>
      </w:r>
      <w:r w:rsidRPr="006021BF">
        <w:rPr>
          <w:sz w:val="24"/>
          <w:szCs w:val="24"/>
        </w:rPr>
        <w:t xml:space="preserve"> касательно к окружности вершин. Фиксируем точку пересечения линии </w:t>
      </w:r>
      <w:r w:rsidRPr="006021BF">
        <w:rPr>
          <w:i/>
          <w:sz w:val="24"/>
          <w:szCs w:val="24"/>
          <w:lang w:val="en-US"/>
        </w:rPr>
        <w:t>MM</w:t>
      </w:r>
      <w:r w:rsidRPr="006021BF">
        <w:rPr>
          <w:sz w:val="24"/>
          <w:szCs w:val="24"/>
        </w:rPr>
        <w:t xml:space="preserve"> и прямолинейной части профиля инструмента </w:t>
      </w:r>
      <w:r w:rsidRPr="006021BF">
        <w:rPr>
          <w:sz w:val="24"/>
          <w:szCs w:val="24"/>
          <w:lang w:val="en-US"/>
        </w:rPr>
        <w:t>W</w:t>
      </w:r>
      <w:r w:rsidRPr="006021BF">
        <w:rPr>
          <w:sz w:val="24"/>
          <w:szCs w:val="24"/>
        </w:rPr>
        <w:t xml:space="preserve"> и центр окружности закругленного участка профиля - точку </w:t>
      </w:r>
      <w:r w:rsidRPr="006021BF">
        <w:rPr>
          <w:sz w:val="24"/>
          <w:szCs w:val="24"/>
          <w:lang w:val="en-US"/>
        </w:rPr>
        <w:t>L</w:t>
      </w:r>
      <w:r w:rsidRPr="006021BF">
        <w:rPr>
          <w:sz w:val="24"/>
          <w:szCs w:val="24"/>
        </w:rPr>
        <w:t>. Далее строим круговую сетку, с помощью которой производим обкатку зуба проектируемого колеса исходным производящим контуром.</w:t>
      </w:r>
      <w:r w:rsidRPr="006021BF">
        <w:rPr>
          <w:noProof/>
          <w:sz w:val="24"/>
          <w:szCs w:val="24"/>
        </w:rPr>
        <w:t xml:space="preserve"> Получаем эвольвентный профиль зуба. Далее производим копирование зубьев по делительной окружности.</w:t>
      </w:r>
    </w:p>
    <w:p w:rsidR="006021BF" w:rsidRPr="006021BF" w:rsidRDefault="006021BF" w:rsidP="006021BF">
      <w:pPr>
        <w:pStyle w:val="af2"/>
        <w:spacing w:line="360" w:lineRule="auto"/>
        <w:ind w:left="426" w:hanging="426"/>
        <w:jc w:val="both"/>
        <w:rPr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7CEB0657" wp14:editId="26016DDB">
            <wp:extent cx="6480175" cy="2449195"/>
            <wp:effectExtent l="0" t="0" r="0" b="825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44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187" w:rsidRDefault="003A4187" w:rsidP="003A4187">
      <w:pPr>
        <w:pStyle w:val="a5"/>
        <w:spacing w:line="360" w:lineRule="auto"/>
        <w:rPr>
          <w:sz w:val="24"/>
          <w:szCs w:val="24"/>
        </w:rPr>
      </w:pPr>
      <w:bookmarkStart w:id="12" w:name="_Toc532234043"/>
      <w:r>
        <w:rPr>
          <w:sz w:val="24"/>
          <w:szCs w:val="24"/>
        </w:rPr>
        <w:t>Рис. 4.4</w:t>
      </w:r>
      <w:r w:rsidRPr="008730EC">
        <w:rPr>
          <w:sz w:val="24"/>
          <w:szCs w:val="24"/>
        </w:rPr>
        <w:t>.</w:t>
      </w:r>
      <w:r>
        <w:rPr>
          <w:sz w:val="24"/>
          <w:szCs w:val="24"/>
        </w:rPr>
        <w:t>1</w:t>
      </w:r>
      <w:r w:rsidRPr="008730EC">
        <w:rPr>
          <w:sz w:val="24"/>
          <w:szCs w:val="24"/>
        </w:rPr>
        <w:t xml:space="preserve"> </w:t>
      </w:r>
      <w:r>
        <w:rPr>
          <w:sz w:val="24"/>
          <w:szCs w:val="24"/>
        </w:rPr>
        <w:t>Построение зуба шестерни</w:t>
      </w:r>
    </w:p>
    <w:p w:rsidR="00CB288B" w:rsidRDefault="00CB288B" w:rsidP="00CB288B">
      <w:pPr>
        <w:pStyle w:val="a5"/>
        <w:spacing w:line="360" w:lineRule="auto"/>
        <w:ind w:left="360"/>
        <w:jc w:val="left"/>
        <w:rPr>
          <w:b/>
        </w:rPr>
      </w:pPr>
    </w:p>
    <w:p w:rsidR="00CB288B" w:rsidRDefault="00CB288B" w:rsidP="00CB288B">
      <w:pPr>
        <w:pStyle w:val="a5"/>
        <w:spacing w:line="360" w:lineRule="auto"/>
        <w:ind w:left="360"/>
        <w:jc w:val="left"/>
        <w:rPr>
          <w:b/>
        </w:rPr>
      </w:pPr>
    </w:p>
    <w:p w:rsidR="00CB288B" w:rsidRDefault="000A2F9E" w:rsidP="00CB288B">
      <w:pPr>
        <w:pStyle w:val="a5"/>
        <w:numPr>
          <w:ilvl w:val="1"/>
          <w:numId w:val="13"/>
        </w:numPr>
        <w:spacing w:line="360" w:lineRule="auto"/>
        <w:rPr>
          <w:b/>
        </w:rPr>
      </w:pPr>
      <w:r>
        <w:rPr>
          <w:b/>
        </w:rPr>
        <w:t xml:space="preserve"> </w:t>
      </w:r>
      <w:r w:rsidR="00CB288B">
        <w:rPr>
          <w:b/>
        </w:rPr>
        <w:t>Проектирование зубчатого зацепления шестерни с колесом</w:t>
      </w:r>
    </w:p>
    <w:p w:rsidR="00CB288B" w:rsidRDefault="00CB288B" w:rsidP="006021BF">
      <w:pPr>
        <w:pStyle w:val="3"/>
        <w:keepLines/>
        <w:numPr>
          <w:ilvl w:val="2"/>
          <w:numId w:val="0"/>
        </w:numPr>
        <w:spacing w:before="40" w:after="0" w:line="360" w:lineRule="auto"/>
        <w:ind w:left="2136" w:hanging="720"/>
        <w:rPr>
          <w:rFonts w:ascii="Times New Roman" w:eastAsiaTheme="minorEastAsia" w:hAnsi="Times New Roman" w:cs="Times New Roman"/>
          <w:noProof/>
        </w:rPr>
      </w:pPr>
    </w:p>
    <w:bookmarkEnd w:id="12"/>
    <w:p w:rsidR="006021BF" w:rsidRPr="006021BF" w:rsidRDefault="006021BF" w:rsidP="006021BF">
      <w:pPr>
        <w:pStyle w:val="22"/>
        <w:numPr>
          <w:ilvl w:val="0"/>
          <w:numId w:val="41"/>
        </w:numPr>
        <w:spacing w:line="360" w:lineRule="auto"/>
        <w:ind w:left="426"/>
        <w:jc w:val="both"/>
        <w:rPr>
          <w:sz w:val="24"/>
          <w:szCs w:val="24"/>
        </w:rPr>
      </w:pPr>
      <w:r w:rsidRPr="006021BF">
        <w:rPr>
          <w:sz w:val="24"/>
          <w:szCs w:val="24"/>
        </w:rPr>
        <w:t>По вычисленным параметрам проектируемую зубчатую передачу строим следующим образом:</w:t>
      </w:r>
    </w:p>
    <w:p w:rsidR="006021BF" w:rsidRPr="006021BF" w:rsidRDefault="006021BF" w:rsidP="006021BF">
      <w:pPr>
        <w:pStyle w:val="22"/>
        <w:numPr>
          <w:ilvl w:val="0"/>
          <w:numId w:val="41"/>
        </w:numPr>
        <w:spacing w:line="360" w:lineRule="auto"/>
        <w:ind w:left="426"/>
        <w:jc w:val="both"/>
        <w:rPr>
          <w:sz w:val="24"/>
          <w:szCs w:val="24"/>
        </w:rPr>
      </w:pPr>
      <w:r w:rsidRPr="006021BF">
        <w:rPr>
          <w:sz w:val="24"/>
          <w:szCs w:val="24"/>
        </w:rPr>
        <w:t xml:space="preserve">Откладываем межосевое расстояние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a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w</m:t>
            </m:r>
          </m:sub>
        </m:sSub>
      </m:oMath>
      <w:r w:rsidRPr="006021BF">
        <w:rPr>
          <w:sz w:val="24"/>
          <w:szCs w:val="24"/>
        </w:rPr>
        <w:t xml:space="preserve"> и проводим окружности: начальные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d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w1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 xml:space="preserve">, 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d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w2</m:t>
            </m:r>
          </m:sub>
        </m:sSub>
      </m:oMath>
      <w:r w:rsidRPr="006021BF">
        <w:rPr>
          <w:sz w:val="24"/>
          <w:szCs w:val="24"/>
        </w:rPr>
        <w:t xml:space="preserve">; делительные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d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1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 xml:space="preserve">, 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d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2</m:t>
            </m:r>
          </m:sub>
        </m:sSub>
      </m:oMath>
      <w:r w:rsidRPr="006021BF">
        <w:rPr>
          <w:sz w:val="24"/>
          <w:szCs w:val="24"/>
        </w:rPr>
        <w:t xml:space="preserve"> и основные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d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b1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 xml:space="preserve">, 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d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b2</m:t>
            </m:r>
          </m:sub>
        </m:sSub>
      </m:oMath>
      <w:r w:rsidRPr="006021BF">
        <w:rPr>
          <w:sz w:val="24"/>
          <w:szCs w:val="24"/>
        </w:rPr>
        <w:t xml:space="preserve">; окружности вершин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d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a1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 xml:space="preserve">, 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d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a2</m:t>
            </m:r>
          </m:sub>
        </m:sSub>
      </m:oMath>
      <w:r w:rsidRPr="006021BF">
        <w:rPr>
          <w:sz w:val="24"/>
          <w:szCs w:val="24"/>
        </w:rPr>
        <w:t xml:space="preserve"> и впадин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d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f1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 xml:space="preserve">, 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d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f2</m:t>
            </m:r>
          </m:sub>
        </m:sSub>
      </m:oMath>
      <w:r w:rsidRPr="006021BF">
        <w:rPr>
          <w:sz w:val="24"/>
          <w:szCs w:val="24"/>
        </w:rPr>
        <w:t xml:space="preserve">. Начальные окружности должны касаться в полюсе зацепления. Расстояние между делительными окружностями по осевой линии равно воспринимаемому смещению </w:t>
      </w:r>
      <m:oMath>
        <m:r>
          <w:rPr>
            <w:rFonts w:ascii="Cambria Math" w:eastAsiaTheme="minorEastAsia" w:hAnsi="Cambria Math"/>
            <w:sz w:val="24"/>
            <w:szCs w:val="24"/>
          </w:rPr>
          <m:t>y</m:t>
        </m:r>
        <m:r>
          <w:rPr>
            <w:rFonts w:ascii="Cambria Math" w:hAnsi="Cambria Math"/>
            <w:sz w:val="24"/>
            <w:szCs w:val="24"/>
          </w:rPr>
          <m:t>∙</m:t>
        </m:r>
        <m:r>
          <w:rPr>
            <w:rFonts w:ascii="Cambria Math" w:hAnsi="Cambria Math"/>
            <w:sz w:val="24"/>
            <w:szCs w:val="24"/>
            <w:lang w:val="en-US"/>
          </w:rPr>
          <m:t>m</m:t>
        </m:r>
      </m:oMath>
      <w:r w:rsidRPr="006021BF">
        <w:rPr>
          <w:sz w:val="24"/>
          <w:szCs w:val="24"/>
        </w:rPr>
        <w:t xml:space="preserve">. Расстояние между окружностями вершин одного колеса и впадин другого, измеренное по осевой линии, должно быть равно радиальному зазору </w:t>
      </w:r>
      <m:oMath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c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*</m:t>
            </m:r>
          </m:sup>
        </m:sSup>
        <m:r>
          <w:rPr>
            <w:rFonts w:ascii="Cambria Math" w:hAnsi="Cambria Math"/>
            <w:sz w:val="24"/>
            <w:szCs w:val="24"/>
          </w:rPr>
          <m:t>∙</m:t>
        </m:r>
        <m:r>
          <w:rPr>
            <w:rFonts w:ascii="Cambria Math" w:hAnsi="Cambria Math"/>
            <w:sz w:val="24"/>
            <w:szCs w:val="24"/>
            <w:lang w:val="en-US"/>
          </w:rPr>
          <m:t>m</m:t>
        </m:r>
      </m:oMath>
      <w:r w:rsidRPr="006021BF">
        <w:rPr>
          <w:sz w:val="24"/>
          <w:szCs w:val="24"/>
        </w:rPr>
        <w:t>.</w:t>
      </w:r>
    </w:p>
    <w:p w:rsidR="006021BF" w:rsidRPr="006021BF" w:rsidRDefault="006021BF" w:rsidP="006021BF">
      <w:pPr>
        <w:pStyle w:val="22"/>
        <w:numPr>
          <w:ilvl w:val="0"/>
          <w:numId w:val="41"/>
        </w:numPr>
        <w:spacing w:line="360" w:lineRule="auto"/>
        <w:ind w:left="426"/>
        <w:jc w:val="both"/>
        <w:rPr>
          <w:sz w:val="24"/>
          <w:szCs w:val="24"/>
        </w:rPr>
      </w:pPr>
      <w:r w:rsidRPr="006021BF">
        <w:rPr>
          <w:sz w:val="24"/>
          <w:szCs w:val="24"/>
        </w:rPr>
        <w:t xml:space="preserve">Через полюс зацепления касательно к основным окружностям колес проводим линию зацепления. Точки касания </w:t>
      </w:r>
      <w:r w:rsidRPr="006021BF">
        <w:rPr>
          <w:sz w:val="24"/>
          <w:szCs w:val="24"/>
          <w:lang w:val="en-US"/>
        </w:rPr>
        <w:t>N</w:t>
      </w:r>
      <w:r w:rsidRPr="006021BF">
        <w:rPr>
          <w:sz w:val="24"/>
          <w:szCs w:val="24"/>
          <w:vertAlign w:val="subscript"/>
        </w:rPr>
        <w:t>1</w:t>
      </w:r>
      <w:r w:rsidRPr="006021BF">
        <w:rPr>
          <w:sz w:val="24"/>
          <w:szCs w:val="24"/>
        </w:rPr>
        <w:t xml:space="preserve"> и </w:t>
      </w:r>
      <w:r w:rsidRPr="006021BF">
        <w:rPr>
          <w:sz w:val="24"/>
          <w:szCs w:val="24"/>
          <w:lang w:val="en-US"/>
        </w:rPr>
        <w:t>N</w:t>
      </w:r>
      <w:r w:rsidRPr="006021BF">
        <w:rPr>
          <w:sz w:val="24"/>
          <w:szCs w:val="24"/>
          <w:vertAlign w:val="subscript"/>
        </w:rPr>
        <w:t>2</w:t>
      </w:r>
      <w:r w:rsidRPr="006021BF">
        <w:rPr>
          <w:sz w:val="24"/>
          <w:szCs w:val="24"/>
        </w:rPr>
        <w:t xml:space="preserve"> называются предельными точками линии зацепления. Линия зацепления образует с перпендикуляром, восстановленным к осевой линии в полюсе, угол зацепления. Буквами </w:t>
      </w:r>
      <w:r w:rsidRPr="006021BF">
        <w:rPr>
          <w:sz w:val="24"/>
          <w:szCs w:val="24"/>
          <w:lang w:val="en-US"/>
        </w:rPr>
        <w:t>B</w:t>
      </w:r>
      <w:r w:rsidRPr="006021BF">
        <w:rPr>
          <w:sz w:val="24"/>
          <w:szCs w:val="24"/>
          <w:vertAlign w:val="subscript"/>
        </w:rPr>
        <w:t>1</w:t>
      </w:r>
      <w:r w:rsidRPr="006021BF">
        <w:rPr>
          <w:sz w:val="24"/>
          <w:szCs w:val="24"/>
        </w:rPr>
        <w:t xml:space="preserve"> и </w:t>
      </w:r>
      <w:r w:rsidRPr="006021BF">
        <w:rPr>
          <w:sz w:val="24"/>
          <w:szCs w:val="24"/>
          <w:lang w:val="en-US"/>
        </w:rPr>
        <w:t>B</w:t>
      </w:r>
      <w:r w:rsidRPr="006021BF">
        <w:rPr>
          <w:sz w:val="24"/>
          <w:szCs w:val="24"/>
          <w:vertAlign w:val="subscript"/>
        </w:rPr>
        <w:t>2</w:t>
      </w:r>
      <w:r w:rsidRPr="006021BF">
        <w:rPr>
          <w:sz w:val="24"/>
          <w:szCs w:val="24"/>
        </w:rPr>
        <w:t xml:space="preserve"> отмечена активная линия зацепления.</w:t>
      </w:r>
    </w:p>
    <w:p w:rsidR="006021BF" w:rsidRDefault="006021BF" w:rsidP="006021BF">
      <w:pPr>
        <w:pStyle w:val="22"/>
        <w:numPr>
          <w:ilvl w:val="0"/>
          <w:numId w:val="41"/>
        </w:numPr>
        <w:spacing w:line="360" w:lineRule="auto"/>
        <w:ind w:left="426"/>
        <w:jc w:val="both"/>
        <w:rPr>
          <w:sz w:val="24"/>
          <w:szCs w:val="24"/>
        </w:rPr>
      </w:pPr>
      <w:r w:rsidRPr="006021BF">
        <w:rPr>
          <w:sz w:val="24"/>
          <w:szCs w:val="24"/>
        </w:rPr>
        <w:t xml:space="preserve">Профили зубьев шестерни переносятся на чертеж проектируемой передачи со схемы станочного зацепления с помощью шаблона; эвольвентную часть профиля зуба колеса строим обычным образом, как траекторию точки прямой при перекатывании ее по основной окружности колеса без скольжения и переносим в точку контакта зубьев </w:t>
      </w:r>
      <w:r w:rsidRPr="006021BF">
        <w:rPr>
          <w:sz w:val="24"/>
          <w:szCs w:val="24"/>
          <w:lang w:val="en-US"/>
        </w:rPr>
        <w:t>K</w:t>
      </w:r>
      <w:r w:rsidRPr="006021BF">
        <w:rPr>
          <w:sz w:val="24"/>
          <w:szCs w:val="24"/>
        </w:rPr>
        <w:t xml:space="preserve"> на линию зацепления. Переходную часть профиля зуба строим приближенно, от основания эвольвенты на основной окружности проводим линию, параллельную оси зуба до окружности впадин, а затем у основания зуба делаем закругление радиусом </w:t>
      </w:r>
      <m:oMath>
        <m:sSubSup>
          <m:sSubSup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bSup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ρ</m:t>
            </m:r>
          </m:e>
          <m:sub>
            <m:r>
              <w:rPr>
                <w:rFonts w:ascii="Cambria Math" w:hAnsi="Cambria Math"/>
                <w:sz w:val="24"/>
                <w:szCs w:val="24"/>
                <w:lang w:val="en-US"/>
              </w:rPr>
              <m:t>f</m:t>
            </m:r>
          </m:sub>
          <m:sup>
            <m:r>
              <w:rPr>
                <w:rFonts w:ascii="Cambria Math" w:hAnsi="Cambria Math"/>
                <w:sz w:val="24"/>
                <w:szCs w:val="24"/>
              </w:rPr>
              <m:t>*</m:t>
            </m:r>
          </m:sup>
        </m:sSubSup>
        <m:r>
          <w:rPr>
            <w:rFonts w:ascii="Cambria Math" w:hAnsi="Cambria Math"/>
            <w:sz w:val="24"/>
            <w:szCs w:val="24"/>
          </w:rPr>
          <m:t>∙</m:t>
        </m:r>
        <m:r>
          <w:rPr>
            <w:rFonts w:ascii="Cambria Math" w:hAnsi="Cambria Math"/>
            <w:sz w:val="24"/>
            <w:szCs w:val="24"/>
            <w:lang w:val="en-US"/>
          </w:rPr>
          <m:t>m</m:t>
        </m:r>
      </m:oMath>
      <w:r w:rsidRPr="006021BF">
        <w:rPr>
          <w:sz w:val="24"/>
          <w:szCs w:val="24"/>
        </w:rPr>
        <w:t>. От построенного профиля зуба откладываем толщину зуба по делительной окружности и проводим аналогичный профиль другой стороны зуба.</w:t>
      </w:r>
    </w:p>
    <w:p w:rsidR="006021BF" w:rsidRPr="006021BF" w:rsidRDefault="006021BF" w:rsidP="006021BF">
      <w:pPr>
        <w:pStyle w:val="22"/>
        <w:spacing w:line="360" w:lineRule="auto"/>
        <w:ind w:left="426" w:firstLine="0"/>
        <w:jc w:val="both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96C260F" wp14:editId="7AC238FF">
            <wp:extent cx="4733333" cy="7104762"/>
            <wp:effectExtent l="0" t="0" r="0" b="127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4733333" cy="7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187" w:rsidRDefault="003A4187" w:rsidP="003A4187">
      <w:pPr>
        <w:pStyle w:val="a5"/>
        <w:spacing w:line="360" w:lineRule="auto"/>
        <w:ind w:left="1440"/>
        <w:jc w:val="left"/>
        <w:rPr>
          <w:b/>
        </w:rPr>
      </w:pPr>
      <w:bookmarkStart w:id="13" w:name="_Toc532234044"/>
    </w:p>
    <w:p w:rsidR="003A4187" w:rsidRDefault="003A4187" w:rsidP="003A4187">
      <w:pPr>
        <w:pStyle w:val="a5"/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Рис. 4.5</w:t>
      </w:r>
      <w:r w:rsidRPr="008730EC">
        <w:rPr>
          <w:sz w:val="24"/>
          <w:szCs w:val="24"/>
        </w:rPr>
        <w:t>.</w:t>
      </w:r>
      <w:r>
        <w:rPr>
          <w:sz w:val="24"/>
          <w:szCs w:val="24"/>
        </w:rPr>
        <w:t>1</w:t>
      </w:r>
      <w:r w:rsidRPr="008730EC">
        <w:rPr>
          <w:sz w:val="24"/>
          <w:szCs w:val="24"/>
        </w:rPr>
        <w:t xml:space="preserve"> </w:t>
      </w:r>
      <w:r>
        <w:rPr>
          <w:sz w:val="24"/>
          <w:szCs w:val="24"/>
        </w:rPr>
        <w:t>Построение проектируемой зубчатой передачи</w:t>
      </w:r>
    </w:p>
    <w:p w:rsidR="003A4187" w:rsidRDefault="003A4187" w:rsidP="003A4187">
      <w:pPr>
        <w:pStyle w:val="a5"/>
        <w:spacing w:line="360" w:lineRule="auto"/>
        <w:ind w:left="1440"/>
        <w:jc w:val="left"/>
        <w:rPr>
          <w:b/>
        </w:rPr>
      </w:pPr>
    </w:p>
    <w:p w:rsidR="003A4187" w:rsidRDefault="003A4187" w:rsidP="003A4187">
      <w:pPr>
        <w:pStyle w:val="a5"/>
        <w:spacing w:line="360" w:lineRule="auto"/>
        <w:ind w:left="1440"/>
        <w:jc w:val="left"/>
        <w:rPr>
          <w:b/>
        </w:rPr>
      </w:pPr>
    </w:p>
    <w:p w:rsidR="003A4187" w:rsidRDefault="003A4187" w:rsidP="003A4187">
      <w:pPr>
        <w:pStyle w:val="a5"/>
        <w:spacing w:line="360" w:lineRule="auto"/>
        <w:ind w:left="1440"/>
        <w:jc w:val="left"/>
        <w:rPr>
          <w:b/>
        </w:rPr>
      </w:pPr>
    </w:p>
    <w:p w:rsidR="003A4187" w:rsidRDefault="003A4187" w:rsidP="003A4187">
      <w:pPr>
        <w:pStyle w:val="a5"/>
        <w:spacing w:line="360" w:lineRule="auto"/>
        <w:ind w:left="1440"/>
        <w:jc w:val="left"/>
        <w:rPr>
          <w:b/>
        </w:rPr>
      </w:pPr>
    </w:p>
    <w:p w:rsidR="00CB288B" w:rsidRDefault="000A2F9E" w:rsidP="00CB288B">
      <w:pPr>
        <w:pStyle w:val="a5"/>
        <w:numPr>
          <w:ilvl w:val="1"/>
          <w:numId w:val="13"/>
        </w:numPr>
        <w:spacing w:line="360" w:lineRule="auto"/>
        <w:rPr>
          <w:b/>
        </w:rPr>
      </w:pPr>
      <w:r>
        <w:rPr>
          <w:b/>
        </w:rPr>
        <w:lastRenderedPageBreak/>
        <w:t xml:space="preserve"> </w:t>
      </w:r>
      <w:r w:rsidR="00CB288B">
        <w:rPr>
          <w:b/>
        </w:rPr>
        <w:t>Проектирование планетарного редуктора</w:t>
      </w:r>
    </w:p>
    <w:p w:rsidR="00CB288B" w:rsidRDefault="00CB288B" w:rsidP="006021BF">
      <w:pPr>
        <w:pStyle w:val="2"/>
        <w:keepLines/>
        <w:numPr>
          <w:ilvl w:val="1"/>
          <w:numId w:val="0"/>
        </w:numPr>
        <w:spacing w:before="40" w:after="0" w:line="360" w:lineRule="auto"/>
        <w:ind w:left="1284" w:hanging="576"/>
        <w:rPr>
          <w:rFonts w:ascii="Times New Roman" w:eastAsiaTheme="minorEastAsia" w:hAnsi="Times New Roman" w:cs="Times New Roman"/>
          <w:noProof/>
          <w:sz w:val="24"/>
          <w:szCs w:val="24"/>
        </w:rPr>
      </w:pPr>
    </w:p>
    <w:p w:rsidR="006021BF" w:rsidRPr="00CB288B" w:rsidRDefault="006021BF" w:rsidP="006021BF">
      <w:pPr>
        <w:pStyle w:val="3"/>
        <w:keepLines/>
        <w:numPr>
          <w:ilvl w:val="2"/>
          <w:numId w:val="0"/>
        </w:numPr>
        <w:spacing w:before="40" w:after="0" w:line="360" w:lineRule="auto"/>
        <w:ind w:left="2136" w:hanging="720"/>
        <w:rPr>
          <w:rFonts w:ascii="Times New Roman" w:hAnsi="Times New Roman" w:cs="Times New Roman"/>
        </w:rPr>
      </w:pPr>
      <w:bookmarkStart w:id="14" w:name="_Toc532234045"/>
      <w:bookmarkEnd w:id="13"/>
      <w:r w:rsidRPr="00CB288B">
        <w:rPr>
          <w:rFonts w:ascii="Times New Roman" w:hAnsi="Times New Roman" w:cs="Times New Roman"/>
        </w:rPr>
        <w:t>Исходные данные</w:t>
      </w:r>
      <w:bookmarkEnd w:id="14"/>
    </w:p>
    <w:p w:rsidR="006021BF" w:rsidRPr="006021BF" w:rsidRDefault="006021BF" w:rsidP="006021BF">
      <w:pPr>
        <w:pStyle w:val="22"/>
        <w:spacing w:line="360" w:lineRule="auto"/>
        <w:jc w:val="both"/>
        <w:rPr>
          <w:sz w:val="24"/>
          <w:szCs w:val="24"/>
        </w:rPr>
      </w:pPr>
      <w:r w:rsidRPr="006021BF">
        <w:rPr>
          <w:sz w:val="24"/>
          <w:szCs w:val="24"/>
        </w:rPr>
        <w:t>Двухрядный планетарный редуктор со смешанным зацеплением (одно внутреннее и одно внешнее).</w:t>
      </w:r>
    </w:p>
    <w:p w:rsidR="006021BF" w:rsidRPr="006021BF" w:rsidRDefault="006021BF" w:rsidP="006021BF">
      <w:pPr>
        <w:pStyle w:val="22"/>
        <w:spacing w:line="360" w:lineRule="auto"/>
        <w:jc w:val="both"/>
        <w:rPr>
          <w:rFonts w:eastAsiaTheme="minorEastAsia"/>
          <w:i/>
          <w:sz w:val="24"/>
          <w:szCs w:val="24"/>
        </w:rPr>
      </w:pPr>
      <w:r w:rsidRPr="006021BF">
        <w:rPr>
          <w:sz w:val="24"/>
          <w:szCs w:val="24"/>
        </w:rPr>
        <w:t xml:space="preserve">Передаточное отношение планетарного редуктора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U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1</m:t>
            </m:r>
            <m:r>
              <w:rPr>
                <w:rFonts w:ascii="Cambria Math" w:hAnsi="Cambria Math"/>
                <w:sz w:val="24"/>
                <w:szCs w:val="24"/>
              </w:rPr>
              <m:t>h</m:t>
            </m:r>
          </m:sub>
        </m:sSub>
        <m:r>
          <w:rPr>
            <w:rFonts w:ascii="Cambria Math" w:hAnsi="Cambria Math"/>
            <w:sz w:val="24"/>
            <w:szCs w:val="24"/>
          </w:rPr>
          <m:t>=15</m:t>
        </m:r>
      </m:oMath>
    </w:p>
    <w:p w:rsidR="006021BF" w:rsidRPr="006021BF" w:rsidRDefault="006021BF" w:rsidP="006021BF">
      <w:pPr>
        <w:pStyle w:val="22"/>
        <w:spacing w:line="360" w:lineRule="auto"/>
        <w:jc w:val="both"/>
        <w:rPr>
          <w:sz w:val="24"/>
          <w:szCs w:val="24"/>
        </w:rPr>
      </w:pPr>
      <w:r w:rsidRPr="006021BF">
        <w:rPr>
          <w:sz w:val="24"/>
          <w:szCs w:val="24"/>
        </w:rPr>
        <w:t xml:space="preserve">Число сателлитов </w:t>
      </w:r>
      <m:oMath>
        <m:r>
          <w:rPr>
            <w:rFonts w:ascii="Cambria Math" w:hAnsi="Cambria Math"/>
            <w:sz w:val="24"/>
            <w:szCs w:val="24"/>
          </w:rPr>
          <m:t>k=3</m:t>
        </m:r>
      </m:oMath>
    </w:p>
    <w:p w:rsidR="006021BF" w:rsidRPr="006021BF" w:rsidRDefault="006021BF" w:rsidP="006021BF">
      <w:pPr>
        <w:pStyle w:val="3"/>
        <w:keepLines/>
        <w:numPr>
          <w:ilvl w:val="2"/>
          <w:numId w:val="0"/>
        </w:numPr>
        <w:spacing w:before="40" w:after="0" w:line="360" w:lineRule="auto"/>
        <w:ind w:left="2136" w:hanging="720"/>
        <w:rPr>
          <w:rFonts w:ascii="Times New Roman" w:hAnsi="Times New Roman" w:cs="Times New Roman"/>
          <w:sz w:val="24"/>
          <w:szCs w:val="24"/>
        </w:rPr>
      </w:pPr>
      <w:bookmarkStart w:id="15" w:name="_Toc532234046"/>
      <w:r w:rsidRPr="006021BF">
        <w:rPr>
          <w:rFonts w:ascii="Times New Roman" w:hAnsi="Times New Roman" w:cs="Times New Roman"/>
          <w:sz w:val="24"/>
          <w:szCs w:val="24"/>
        </w:rPr>
        <w:t>Подбор числа зубьев</w:t>
      </w:r>
      <w:bookmarkEnd w:id="15"/>
    </w:p>
    <w:p w:rsidR="006021BF" w:rsidRPr="006021BF" w:rsidRDefault="006021BF" w:rsidP="006021BF">
      <w:pPr>
        <w:spacing w:line="360" w:lineRule="auto"/>
        <w:rPr>
          <w:sz w:val="24"/>
          <w:szCs w:val="24"/>
        </w:rPr>
      </w:pPr>
      <w:r w:rsidRPr="006021BF">
        <w:rPr>
          <w:sz w:val="24"/>
          <w:szCs w:val="24"/>
        </w:rPr>
        <w:t>Проектируемый редуктор должен удовлетворять определённым условиям:</w:t>
      </w:r>
    </w:p>
    <w:p w:rsidR="006021BF" w:rsidRPr="006021BF" w:rsidRDefault="006021BF" w:rsidP="006021BF">
      <w:pPr>
        <w:pStyle w:val="af2"/>
        <w:numPr>
          <w:ilvl w:val="0"/>
          <w:numId w:val="42"/>
        </w:numPr>
        <w:spacing w:after="160" w:line="360" w:lineRule="auto"/>
        <w:rPr>
          <w:sz w:val="24"/>
          <w:szCs w:val="24"/>
        </w:rPr>
      </w:pPr>
      <w:r w:rsidRPr="006021BF">
        <w:rPr>
          <w:sz w:val="24"/>
          <w:szCs w:val="24"/>
        </w:rPr>
        <w:t>Передаточное отношение проектируемого планетарного механизма должно совпадать с заданным. Совпадение не обязательно должно быть абсолютным, а может выполняться с некоторой допустимой точностью (выбранная для проектирования точность 1%), т.к. зачастую при обеспечении абсолютного совпадения увеличиваются габариты механизма. Для рассматриваемого типа планетарного редуктора:</w:t>
      </w:r>
    </w:p>
    <w:p w:rsidR="006021BF" w:rsidRPr="006021BF" w:rsidRDefault="00AE5919" w:rsidP="006021BF">
      <w:pPr>
        <w:spacing w:line="360" w:lineRule="auto"/>
        <w:rPr>
          <w:rFonts w:eastAsiaTheme="minorEastAsia"/>
          <w:i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U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1</m:t>
              </m:r>
              <m:r>
                <w:rPr>
                  <w:rFonts w:ascii="Cambria Math" w:hAnsi="Cambria Math"/>
                  <w:sz w:val="24"/>
                  <w:szCs w:val="24"/>
                </w:rPr>
                <m:t>h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=1+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4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3</m:t>
                  </m:r>
                </m:sub>
              </m:sSub>
            </m:den>
          </m:f>
        </m:oMath>
      </m:oMathPara>
    </w:p>
    <w:p w:rsidR="006021BF" w:rsidRPr="006021BF" w:rsidRDefault="006021BF" w:rsidP="006021BF">
      <w:pPr>
        <w:pStyle w:val="af2"/>
        <w:numPr>
          <w:ilvl w:val="0"/>
          <w:numId w:val="42"/>
        </w:numPr>
        <w:spacing w:after="160" w:line="360" w:lineRule="auto"/>
        <w:rPr>
          <w:sz w:val="24"/>
          <w:szCs w:val="24"/>
        </w:rPr>
      </w:pPr>
      <w:r w:rsidRPr="006021BF">
        <w:rPr>
          <w:sz w:val="24"/>
          <w:szCs w:val="24"/>
        </w:rPr>
        <w:t>Условие обеспечение отсутствия подрезания и заклинивания колёс, которое накладывает ограничение на выбор числа зубьев.</w:t>
      </w:r>
    </w:p>
    <w:p w:rsidR="006021BF" w:rsidRPr="006021BF" w:rsidRDefault="006021BF" w:rsidP="006021BF">
      <w:pPr>
        <w:pStyle w:val="af2"/>
        <w:numPr>
          <w:ilvl w:val="1"/>
          <w:numId w:val="42"/>
        </w:numPr>
        <w:spacing w:after="160" w:line="360" w:lineRule="auto"/>
        <w:rPr>
          <w:sz w:val="24"/>
          <w:szCs w:val="24"/>
        </w:rPr>
      </w:pPr>
      <w:r w:rsidRPr="006021BF">
        <w:rPr>
          <w:sz w:val="24"/>
          <w:szCs w:val="24"/>
        </w:rPr>
        <w:t xml:space="preserve">С внешними зубьями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z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внеш</m:t>
            </m:r>
          </m:sub>
        </m:sSub>
      </m:oMath>
      <w:r w:rsidRPr="006021BF">
        <w:rPr>
          <w:sz w:val="24"/>
          <w:szCs w:val="24"/>
        </w:rPr>
        <w:t>:</w:t>
      </w:r>
    </w:p>
    <w:p w:rsidR="006021BF" w:rsidRPr="006021BF" w:rsidRDefault="006021BF" w:rsidP="006021BF">
      <w:pPr>
        <w:spacing w:line="360" w:lineRule="auto"/>
        <w:rPr>
          <w:rFonts w:eastAsiaTheme="minorEastAsia"/>
          <w:i/>
          <w:sz w:val="24"/>
          <w:szCs w:val="24"/>
        </w:rPr>
      </w:pPr>
      <w:bookmarkStart w:id="16" w:name="_Hlk532073196"/>
      <m:oMathPara>
        <m:oMath>
          <m:r>
            <w:rPr>
              <w:rFonts w:ascii="Cambria Math" w:hAnsi="Cambria Math"/>
              <w:sz w:val="24"/>
              <w:szCs w:val="24"/>
            </w:rPr>
            <m:t>z≥</m:t>
          </m:r>
          <w:bookmarkEnd w:id="16"/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z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min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=17⇒в рассматриваемом случае: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z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≥</m:t>
          </m:r>
          <m:r>
            <w:rPr>
              <w:rFonts w:ascii="Cambria Math" w:eastAsiaTheme="minorEastAsia" w:hAnsi="Cambria Math"/>
              <w:sz w:val="24"/>
              <w:szCs w:val="24"/>
            </w:rPr>
            <m:t>17,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z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≥</m:t>
          </m:r>
          <m:r>
            <w:rPr>
              <w:rFonts w:ascii="Cambria Math" w:eastAsiaTheme="minorEastAsia" w:hAnsi="Cambria Math"/>
              <w:sz w:val="24"/>
              <w:szCs w:val="24"/>
            </w:rPr>
            <m:t xml:space="preserve">17, 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z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3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≥17</m:t>
          </m:r>
        </m:oMath>
      </m:oMathPara>
    </w:p>
    <w:p w:rsidR="006021BF" w:rsidRPr="006021BF" w:rsidRDefault="006021BF" w:rsidP="006021BF">
      <w:pPr>
        <w:pStyle w:val="af2"/>
        <w:numPr>
          <w:ilvl w:val="1"/>
          <w:numId w:val="42"/>
        </w:numPr>
        <w:spacing w:after="160" w:line="360" w:lineRule="auto"/>
        <w:rPr>
          <w:sz w:val="24"/>
          <w:szCs w:val="24"/>
        </w:rPr>
      </w:pPr>
      <w:r w:rsidRPr="006021BF">
        <w:rPr>
          <w:sz w:val="24"/>
          <w:szCs w:val="24"/>
        </w:rPr>
        <w:t xml:space="preserve">С внутренними зубьями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z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внутр</m:t>
            </m:r>
          </m:sub>
        </m:sSub>
      </m:oMath>
      <w:r w:rsidRPr="006021BF">
        <w:rPr>
          <w:sz w:val="24"/>
          <w:szCs w:val="24"/>
        </w:rPr>
        <w:t>:</w:t>
      </w:r>
    </w:p>
    <w:p w:rsidR="006021BF" w:rsidRPr="006021BF" w:rsidRDefault="006021BF" w:rsidP="006021BF">
      <w:pPr>
        <w:pStyle w:val="af2"/>
        <w:spacing w:line="360" w:lineRule="auto"/>
        <w:ind w:left="0"/>
        <w:rPr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z≥</m:t>
          </m:r>
          <m:sSub>
            <m:sSubPr>
              <m:ctrlPr>
                <w:rPr>
                  <w:rFonts w:ascii="Cambria Math" w:eastAsiaTheme="minorHAnsi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z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min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=85⇒в рассматриваемом случае:</m:t>
          </m:r>
          <m:sSub>
            <m:sSubPr>
              <m:ctrlPr>
                <w:rPr>
                  <w:rFonts w:ascii="Cambria Math" w:eastAsiaTheme="minorHAnsi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z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4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≥85</m:t>
          </m:r>
        </m:oMath>
      </m:oMathPara>
    </w:p>
    <w:p w:rsidR="006021BF" w:rsidRPr="006021BF" w:rsidRDefault="006021BF" w:rsidP="006021BF">
      <w:pPr>
        <w:pStyle w:val="af2"/>
        <w:numPr>
          <w:ilvl w:val="1"/>
          <w:numId w:val="42"/>
        </w:numPr>
        <w:spacing w:after="160" w:line="360" w:lineRule="auto"/>
        <w:rPr>
          <w:sz w:val="24"/>
          <w:szCs w:val="24"/>
        </w:rPr>
      </w:pPr>
      <w:r w:rsidRPr="006021BF">
        <w:rPr>
          <w:sz w:val="24"/>
          <w:szCs w:val="24"/>
        </w:rPr>
        <w:t>Во избежание интерференции зубьев при внутреннем и внешнем зацеплении, необходимо:</w:t>
      </w:r>
    </w:p>
    <w:p w:rsidR="006021BF" w:rsidRPr="006021BF" w:rsidRDefault="00AE5919" w:rsidP="006021BF">
      <w:pPr>
        <w:spacing w:line="360" w:lineRule="auto"/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z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внутр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z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внеш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≥8</m:t>
          </m:r>
        </m:oMath>
      </m:oMathPara>
    </w:p>
    <w:p w:rsidR="006021BF" w:rsidRPr="006021BF" w:rsidRDefault="006021BF" w:rsidP="006021BF">
      <w:pPr>
        <w:pStyle w:val="af2"/>
        <w:numPr>
          <w:ilvl w:val="0"/>
          <w:numId w:val="42"/>
        </w:numPr>
        <w:spacing w:after="160" w:line="360" w:lineRule="auto"/>
        <w:rPr>
          <w:sz w:val="24"/>
          <w:szCs w:val="24"/>
        </w:rPr>
      </w:pPr>
      <w:r w:rsidRPr="006021BF">
        <w:rPr>
          <w:sz w:val="24"/>
          <w:szCs w:val="24"/>
        </w:rPr>
        <w:t>Обеспечение соосности расположения центральных колёс планетарного механизма с водилом. Для рассматриваемого механизма:</w:t>
      </w:r>
    </w:p>
    <w:p w:rsidR="006021BF" w:rsidRPr="006021BF" w:rsidRDefault="00AE5919" w:rsidP="006021BF">
      <w:pPr>
        <w:spacing w:line="360" w:lineRule="auto"/>
        <w:rPr>
          <w:rFonts w:eastAsiaTheme="minorEastAsia"/>
          <w:i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z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1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z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z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4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z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3</m:t>
              </m:r>
            </m:sub>
          </m:sSub>
        </m:oMath>
      </m:oMathPara>
    </w:p>
    <w:p w:rsidR="006021BF" w:rsidRPr="006021BF" w:rsidRDefault="006021BF" w:rsidP="006021BF">
      <w:pPr>
        <w:pStyle w:val="af2"/>
        <w:numPr>
          <w:ilvl w:val="0"/>
          <w:numId w:val="42"/>
        </w:numPr>
        <w:spacing w:after="160" w:line="360" w:lineRule="auto"/>
        <w:rPr>
          <w:sz w:val="24"/>
          <w:szCs w:val="24"/>
        </w:rPr>
      </w:pPr>
      <w:r w:rsidRPr="006021BF">
        <w:rPr>
          <w:sz w:val="24"/>
          <w:szCs w:val="24"/>
        </w:rPr>
        <w:t>Условие соседства, учитывающее возможность свободного размещения сателлитов без их взаимного соприкосновения. Для рассматриваемого механизма:</w:t>
      </w:r>
    </w:p>
    <w:p w:rsidR="006021BF" w:rsidRPr="006021BF" w:rsidRDefault="00AE5919" w:rsidP="006021BF">
      <w:pPr>
        <w:spacing w:line="360" w:lineRule="auto"/>
        <w:ind w:left="357"/>
        <w:jc w:val="both"/>
        <w:rPr>
          <w:rFonts w:eastAsiaTheme="minorEastAsia"/>
          <w:sz w:val="24"/>
          <w:szCs w:val="24"/>
          <w:lang w:val="en-US"/>
        </w:rPr>
      </w:pPr>
      <m:oMathPara>
        <m:oMath>
          <m:func>
            <m:func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180°</m:t>
                      </m:r>
                    </m:num>
                    <m:den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k</m:t>
                      </m:r>
                    </m:den>
                  </m:f>
                </m:e>
              </m:d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≥</m:t>
              </m:r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  <w:szCs w:val="24"/>
                    </w:rPr>
                    <m:t>+2∙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a</m:t>
                      </m:r>
                    </m:sub>
                    <m:sup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*</m:t>
                      </m:r>
                    </m:sup>
                  </m:sSubSup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  <w:szCs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2</m:t>
                      </m:r>
                    </m:sub>
                  </m:sSub>
                </m:den>
              </m:f>
            </m:e>
          </m:func>
        </m:oMath>
      </m:oMathPara>
    </w:p>
    <w:p w:rsidR="006021BF" w:rsidRPr="006021BF" w:rsidRDefault="006021BF" w:rsidP="006021BF">
      <w:pPr>
        <w:pStyle w:val="af2"/>
        <w:numPr>
          <w:ilvl w:val="0"/>
          <w:numId w:val="42"/>
        </w:numPr>
        <w:spacing w:after="200" w:line="360" w:lineRule="auto"/>
        <w:jc w:val="both"/>
        <w:rPr>
          <w:sz w:val="24"/>
          <w:szCs w:val="24"/>
        </w:rPr>
      </w:pPr>
      <w:r w:rsidRPr="006021BF">
        <w:rPr>
          <w:sz w:val="24"/>
          <w:szCs w:val="24"/>
        </w:rPr>
        <w:lastRenderedPageBreak/>
        <w:t>Условия сборки, т.е. обеспечение возможности одновременного зацепления всех сателлитов с центральными колесами при равных углах между сателлитами:</w:t>
      </w:r>
    </w:p>
    <w:p w:rsidR="006021BF" w:rsidRPr="006021BF" w:rsidRDefault="00AE5919" w:rsidP="006021BF">
      <w:pPr>
        <w:pStyle w:val="af2"/>
        <w:spacing w:line="360" w:lineRule="auto"/>
        <w:ind w:left="357"/>
        <w:jc w:val="both"/>
        <w:rPr>
          <w:sz w:val="24"/>
          <w:szCs w:val="24"/>
          <w:lang w:val="en-US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1</m:t>
                  </m:r>
                  <m:r>
                    <w:rPr>
                      <w:rFonts w:ascii="Cambria Math" w:hAnsi="Cambria Math"/>
                      <w:sz w:val="24"/>
                      <w:szCs w:val="24"/>
                    </w:rPr>
                    <m:t>h</m:t>
                  </m:r>
                </m:sub>
              </m:sSub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k</m:t>
              </m:r>
            </m:den>
          </m:f>
          <m:r>
            <w:rPr>
              <w:rFonts w:ascii="Cambria Math" w:hAnsi="Cambria Math"/>
              <w:sz w:val="24"/>
              <w:szCs w:val="24"/>
            </w:rPr>
            <m:t>∙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1+k∙П</m:t>
              </m:r>
            </m:e>
          </m:d>
          <m:r>
            <w:rPr>
              <w:rFonts w:ascii="Cambria Math" w:hAnsi="Cambria Math"/>
              <w:sz w:val="24"/>
              <w:szCs w:val="24"/>
            </w:rPr>
            <m:t>=Ц</m:t>
          </m:r>
          <m:r>
            <w:rPr>
              <w:rFonts w:ascii="Cambria Math" w:hAnsi="Cambria Math"/>
              <w:sz w:val="24"/>
              <w:szCs w:val="24"/>
              <w:lang w:val="en-US"/>
            </w:rPr>
            <m:t>,</m:t>
          </m:r>
        </m:oMath>
      </m:oMathPara>
    </w:p>
    <w:p w:rsidR="006021BF" w:rsidRPr="006021BF" w:rsidRDefault="006021BF" w:rsidP="006021BF">
      <w:pPr>
        <w:pStyle w:val="af2"/>
        <w:spacing w:line="360" w:lineRule="auto"/>
        <w:ind w:left="357"/>
        <w:jc w:val="both"/>
        <w:rPr>
          <w:sz w:val="24"/>
          <w:szCs w:val="24"/>
          <w:lang w:val="en-US"/>
        </w:rPr>
      </w:pPr>
      <m:oMathPara>
        <m:oMath>
          <m:r>
            <w:rPr>
              <w:rFonts w:ascii="Cambria Math" w:hAnsi="Cambria Math"/>
              <w:sz w:val="24"/>
              <w:szCs w:val="24"/>
              <w:lang w:val="en-US"/>
            </w:rPr>
            <m:t xml:space="preserve">где П=0, 1, 2,…-произвольное дополнительное число оборотов 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w:br/>
          </m:r>
        </m:oMath>
        <m:oMath>
          <m:r>
            <w:rPr>
              <w:rFonts w:ascii="Cambria Math" w:hAnsi="Cambria Math"/>
              <w:sz w:val="24"/>
              <w:szCs w:val="24"/>
              <w:lang w:val="en-US"/>
            </w:rPr>
            <m:t>водила при сборке, Ц-любое целое число.</m:t>
          </m:r>
        </m:oMath>
      </m:oMathPara>
    </w:p>
    <w:p w:rsidR="006021BF" w:rsidRPr="006021BF" w:rsidRDefault="006021BF" w:rsidP="006021BF">
      <w:pPr>
        <w:pStyle w:val="af2"/>
        <w:numPr>
          <w:ilvl w:val="0"/>
          <w:numId w:val="42"/>
        </w:numPr>
        <w:spacing w:after="160" w:line="360" w:lineRule="auto"/>
        <w:jc w:val="both"/>
        <w:rPr>
          <w:sz w:val="24"/>
          <w:szCs w:val="24"/>
        </w:rPr>
      </w:pPr>
      <w:r w:rsidRPr="006021BF">
        <w:rPr>
          <w:sz w:val="24"/>
          <w:szCs w:val="24"/>
        </w:rPr>
        <w:t>Обеспечение наименьших габаритных размеров.</w:t>
      </w:r>
      <w:r w:rsidR="00B25EF9">
        <w:rPr>
          <w:sz w:val="24"/>
          <w:szCs w:val="24"/>
        </w:rPr>
        <w:t xml:space="preserve"> </w:t>
      </w:r>
      <w:r w:rsidRPr="006021BF">
        <w:rPr>
          <w:sz w:val="24"/>
          <w:szCs w:val="24"/>
        </w:rPr>
        <w:t>Для рассматриваемого механизма:</w:t>
      </w:r>
    </w:p>
    <w:p w:rsidR="006021BF" w:rsidRPr="006021BF" w:rsidRDefault="006021BF" w:rsidP="006021BF">
      <w:pPr>
        <w:spacing w:line="360" w:lineRule="auto"/>
        <w:jc w:val="center"/>
        <w:rPr>
          <w:i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Г=</m:t>
          </m:r>
          <m:func>
            <m:funcPr>
              <m:ctrlPr>
                <w:rPr>
                  <w:rFonts w:ascii="Cambria Math" w:hAnsi="Cambria Math"/>
                  <w:sz w:val="24"/>
                  <w:szCs w:val="24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max</m:t>
              </m:r>
            </m:fName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Г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  <w:szCs w:val="24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Г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2</m:t>
                      </m:r>
                    </m:sub>
                  </m:sSub>
                </m:e>
              </m:d>
            </m:e>
          </m:func>
          <m:r>
            <w:rPr>
              <w:rFonts w:ascii="Cambria Math" w:eastAsiaTheme="minorEastAsia" w:hAnsi="Cambria Math"/>
              <w:sz w:val="24"/>
              <w:szCs w:val="24"/>
              <w:lang w:val="en-US"/>
            </w:rPr>
            <m:t xml:space="preserve">, где 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Г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z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1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  <w:lang w:val="en-US"/>
            </w:rPr>
            <m:t>+2∙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z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2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 xml:space="preserve">, 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Г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z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4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  <w:lang w:val="en-US"/>
            </w:rPr>
            <m:t>-</m:t>
          </m:r>
          <m:r>
            <w:rPr>
              <w:rFonts w:ascii="Cambria Math" w:hAnsi="Cambria Math"/>
              <w:sz w:val="24"/>
              <w:szCs w:val="24"/>
            </w:rPr>
            <m:t xml:space="preserve">критерий, косвенно 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w:br/>
          </m:r>
        </m:oMath>
        <m:oMath>
          <m:r>
            <w:rPr>
              <w:rFonts w:ascii="Cambria Math" w:hAnsi="Cambria Math"/>
              <w:sz w:val="24"/>
              <w:szCs w:val="24"/>
            </w:rPr>
            <m:t>определяющий габариты редуктора</m:t>
          </m:r>
        </m:oMath>
      </m:oMathPara>
    </w:p>
    <w:p w:rsidR="006021BF" w:rsidRPr="006021BF" w:rsidRDefault="006021BF" w:rsidP="006021BF">
      <w:pPr>
        <w:pStyle w:val="af2"/>
        <w:numPr>
          <w:ilvl w:val="0"/>
          <w:numId w:val="42"/>
        </w:numPr>
        <w:spacing w:after="160" w:line="360" w:lineRule="auto"/>
        <w:jc w:val="both"/>
        <w:rPr>
          <w:sz w:val="24"/>
          <w:szCs w:val="24"/>
        </w:rPr>
      </w:pPr>
      <w:r w:rsidRPr="006021BF">
        <w:rPr>
          <w:sz w:val="24"/>
          <w:szCs w:val="24"/>
        </w:rPr>
        <w:t>Обеспечение наименьшей массы.</w:t>
      </w:r>
      <w:r w:rsidR="00B25EF9">
        <w:rPr>
          <w:sz w:val="24"/>
          <w:szCs w:val="24"/>
        </w:rPr>
        <w:t xml:space="preserve"> </w:t>
      </w:r>
      <w:r w:rsidRPr="006021BF">
        <w:rPr>
          <w:sz w:val="24"/>
          <w:szCs w:val="24"/>
        </w:rPr>
        <w:t>Для рассматриваемого механизма:</w:t>
      </w:r>
    </w:p>
    <w:p w:rsidR="006021BF" w:rsidRPr="006021BF" w:rsidRDefault="00AE5919" w:rsidP="006021BF">
      <w:pPr>
        <w:spacing w:line="360" w:lineRule="auto"/>
        <w:jc w:val="both"/>
        <w:rPr>
          <w:rFonts w:eastAsiaTheme="minorEastAsia"/>
          <w:i/>
          <w:sz w:val="24"/>
          <w:szCs w:val="24"/>
        </w:rPr>
      </w:pPr>
      <m:oMathPara>
        <m:oMath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naryPr>
            <m:sub/>
            <m:sup/>
            <m:e>
              <m:r>
                <w:rPr>
                  <w:rFonts w:ascii="Cambria Math" w:hAnsi="Cambria Math"/>
                  <w:sz w:val="24"/>
                  <w:szCs w:val="24"/>
                </w:rPr>
                <m:t>=</m:t>
              </m:r>
            </m:e>
          </m:nary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z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+k∙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3</m:t>
                  </m:r>
                </m:sub>
              </m:sSub>
            </m:e>
          </m:d>
          <m:r>
            <w:rPr>
              <w:rFonts w:ascii="Cambria Math" w:hAnsi="Cambria Math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z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4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 xml:space="preserve">-критерий, косвенно определяющий массу 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w:br/>
          </m:r>
        </m:oMath>
        <m:oMath>
          <m:r>
            <w:rPr>
              <w:rFonts w:ascii="Cambria Math" w:hAnsi="Cambria Math"/>
              <w:sz w:val="24"/>
              <w:szCs w:val="24"/>
            </w:rPr>
            <m:t>редуктора и трудоёмкостьего изготовления</m:t>
          </m:r>
        </m:oMath>
      </m:oMathPara>
    </w:p>
    <w:p w:rsidR="006021BF" w:rsidRPr="006021BF" w:rsidRDefault="006021BF" w:rsidP="006021BF">
      <w:pPr>
        <w:pStyle w:val="af2"/>
        <w:numPr>
          <w:ilvl w:val="0"/>
          <w:numId w:val="42"/>
        </w:numPr>
        <w:spacing w:after="160" w:line="360" w:lineRule="auto"/>
        <w:jc w:val="both"/>
        <w:rPr>
          <w:sz w:val="24"/>
          <w:szCs w:val="24"/>
        </w:rPr>
      </w:pPr>
      <w:r w:rsidRPr="006021BF">
        <w:rPr>
          <w:sz w:val="24"/>
          <w:szCs w:val="24"/>
        </w:rPr>
        <w:t>Критерий некратности</w:t>
      </w:r>
      <m:oMath>
        <m:r>
          <w:rPr>
            <w:rFonts w:ascii="Cambria Math" w:hAnsi="Cambria Math"/>
            <w:sz w:val="24"/>
            <w:szCs w:val="24"/>
          </w:rPr>
          <m:t>–</m:t>
        </m:r>
      </m:oMath>
      <w:r w:rsidRPr="006021BF">
        <w:rPr>
          <w:sz w:val="24"/>
          <w:szCs w:val="24"/>
        </w:rPr>
        <w:t xml:space="preserve"> условие отсутствия кратности числа зубьев центральных колёс числу сателлитов </w:t>
      </w:r>
      <m:oMath>
        <m:r>
          <w:rPr>
            <w:rFonts w:ascii="Cambria Math" w:hAnsi="Cambria Math"/>
            <w:sz w:val="24"/>
            <w:szCs w:val="24"/>
          </w:rPr>
          <m:t>k</m:t>
        </m:r>
      </m:oMath>
      <w:r w:rsidRPr="006021BF">
        <w:rPr>
          <w:sz w:val="24"/>
          <w:szCs w:val="24"/>
        </w:rPr>
        <w:t xml:space="preserve">. </w:t>
      </w:r>
    </w:p>
    <w:p w:rsidR="006021BF" w:rsidRPr="00B25EF9" w:rsidRDefault="006021BF" w:rsidP="006021BF">
      <w:pPr>
        <w:spacing w:line="360" w:lineRule="auto"/>
        <w:jc w:val="both"/>
        <w:rPr>
          <w:sz w:val="24"/>
          <w:szCs w:val="24"/>
        </w:rPr>
      </w:pPr>
      <w:r w:rsidRPr="006021BF">
        <w:rPr>
          <w:sz w:val="24"/>
          <w:szCs w:val="24"/>
        </w:rPr>
        <w:t xml:space="preserve">Числа зубьев </w:t>
      </w:r>
      <w:r>
        <w:rPr>
          <w:sz w:val="24"/>
          <w:szCs w:val="24"/>
        </w:rPr>
        <w:t xml:space="preserve">получаем из программы </w:t>
      </w:r>
      <w:r w:rsidRPr="006021BF">
        <w:rPr>
          <w:sz w:val="24"/>
          <w:szCs w:val="24"/>
        </w:rPr>
        <w:t>“</w:t>
      </w:r>
      <w:r>
        <w:rPr>
          <w:sz w:val="24"/>
          <w:szCs w:val="24"/>
        </w:rPr>
        <w:t>Синтез зубчатого и планетарного редукторов</w:t>
      </w:r>
      <w:r w:rsidRPr="006021BF">
        <w:rPr>
          <w:sz w:val="24"/>
          <w:szCs w:val="24"/>
        </w:rPr>
        <w:t>”</w:t>
      </w:r>
      <w:r>
        <w:rPr>
          <w:sz w:val="24"/>
          <w:szCs w:val="24"/>
        </w:rPr>
        <w:t>. Авторы</w:t>
      </w:r>
      <w:r w:rsidRPr="00B25EF9">
        <w:rPr>
          <w:sz w:val="24"/>
          <w:szCs w:val="24"/>
        </w:rPr>
        <w:t>:</w:t>
      </w:r>
      <w:r>
        <w:rPr>
          <w:sz w:val="24"/>
          <w:szCs w:val="24"/>
        </w:rPr>
        <w:t xml:space="preserve"> Кикалов В.</w:t>
      </w:r>
      <w:r w:rsidRPr="00B25EF9">
        <w:rPr>
          <w:sz w:val="24"/>
          <w:szCs w:val="24"/>
        </w:rPr>
        <w:t>,</w:t>
      </w:r>
      <w:r>
        <w:rPr>
          <w:sz w:val="24"/>
          <w:szCs w:val="24"/>
        </w:rPr>
        <w:t xml:space="preserve"> Антыкуз О.</w:t>
      </w:r>
      <w:r w:rsidRPr="00B25EF9">
        <w:rPr>
          <w:sz w:val="24"/>
          <w:szCs w:val="24"/>
        </w:rPr>
        <w:t>,</w:t>
      </w:r>
      <w:r>
        <w:rPr>
          <w:sz w:val="24"/>
          <w:szCs w:val="24"/>
        </w:rPr>
        <w:t xml:space="preserve"> Сидоров А.</w:t>
      </w:r>
      <w:r w:rsidR="00B25EF9" w:rsidRPr="00B25EF9">
        <w:rPr>
          <w:sz w:val="24"/>
          <w:szCs w:val="24"/>
        </w:rPr>
        <w:t xml:space="preserve"> (</w:t>
      </w:r>
      <w:r w:rsidR="00B25EF9">
        <w:rPr>
          <w:sz w:val="24"/>
          <w:szCs w:val="24"/>
        </w:rPr>
        <w:t>п</w:t>
      </w:r>
      <w:r w:rsidR="00B25EF9" w:rsidRPr="00B25EF9">
        <w:rPr>
          <w:sz w:val="24"/>
          <w:szCs w:val="24"/>
        </w:rPr>
        <w:t xml:space="preserve">риложение </w:t>
      </w:r>
      <w:r w:rsidRPr="00B25EF9">
        <w:rPr>
          <w:sz w:val="24"/>
          <w:szCs w:val="24"/>
        </w:rPr>
        <w:t xml:space="preserve"> 4</w:t>
      </w:r>
      <w:r w:rsidR="00B25EF9">
        <w:rPr>
          <w:sz w:val="24"/>
          <w:szCs w:val="24"/>
        </w:rPr>
        <w:t>).</w:t>
      </w:r>
    </w:p>
    <w:p w:rsidR="006021BF" w:rsidRPr="00B25EF9" w:rsidRDefault="00AE5919" w:rsidP="006021BF">
      <w:pPr>
        <w:spacing w:line="360" w:lineRule="auto"/>
        <w:jc w:val="both"/>
        <w:rPr>
          <w:rFonts w:eastAsiaTheme="minorEastAsia"/>
          <w:i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z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=20</m:t>
          </m:r>
        </m:oMath>
      </m:oMathPara>
    </w:p>
    <w:p w:rsidR="006021BF" w:rsidRPr="00B25EF9" w:rsidRDefault="00AE5919" w:rsidP="006021BF">
      <w:pPr>
        <w:spacing w:line="360" w:lineRule="auto"/>
        <w:jc w:val="both"/>
        <w:rPr>
          <w:rFonts w:eastAsiaTheme="minorEastAsia"/>
          <w:i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z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=70</m:t>
          </m:r>
        </m:oMath>
      </m:oMathPara>
    </w:p>
    <w:p w:rsidR="006021BF" w:rsidRPr="00B25EF9" w:rsidRDefault="00AE5919" w:rsidP="006021BF">
      <w:pPr>
        <w:spacing w:line="360" w:lineRule="auto"/>
        <w:jc w:val="both"/>
        <w:rPr>
          <w:rFonts w:eastAsiaTheme="minorEastAsia"/>
          <w:i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z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3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=30</m:t>
          </m:r>
        </m:oMath>
      </m:oMathPara>
    </w:p>
    <w:p w:rsidR="006021BF" w:rsidRPr="00B25EF9" w:rsidRDefault="00AE5919" w:rsidP="006021BF">
      <w:pPr>
        <w:spacing w:line="360" w:lineRule="auto"/>
        <w:jc w:val="both"/>
        <w:rPr>
          <w:rFonts w:eastAsiaTheme="minorEastAsia"/>
          <w:i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z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4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=120</m:t>
          </m:r>
        </m:oMath>
      </m:oMathPara>
    </w:p>
    <w:p w:rsidR="003A4187" w:rsidRDefault="003A4187" w:rsidP="003A4187">
      <w:pPr>
        <w:pStyle w:val="a5"/>
        <w:numPr>
          <w:ilvl w:val="1"/>
          <w:numId w:val="13"/>
        </w:numPr>
        <w:spacing w:line="360" w:lineRule="auto"/>
        <w:jc w:val="left"/>
        <w:rPr>
          <w:b/>
        </w:rPr>
      </w:pPr>
      <w:r>
        <w:rPr>
          <w:b/>
        </w:rPr>
        <w:t xml:space="preserve"> Кинематический анализ планетарного редуктора</w:t>
      </w:r>
    </w:p>
    <w:p w:rsidR="003A4187" w:rsidRDefault="003A4187" w:rsidP="003A4187">
      <w:pPr>
        <w:pStyle w:val="a5"/>
        <w:spacing w:line="360" w:lineRule="auto"/>
        <w:ind w:left="1440"/>
        <w:jc w:val="left"/>
        <w:rPr>
          <w:b/>
        </w:rPr>
      </w:pPr>
    </w:p>
    <w:p w:rsidR="00CB288B" w:rsidRPr="003A4187" w:rsidRDefault="003A4187" w:rsidP="003A4187">
      <w:pPr>
        <w:pStyle w:val="a5"/>
        <w:spacing w:line="360" w:lineRule="auto"/>
        <w:jc w:val="both"/>
        <w:rPr>
          <w:b/>
          <w:sz w:val="24"/>
          <w:szCs w:val="24"/>
        </w:rPr>
      </w:pPr>
      <w:r w:rsidRPr="003A4187">
        <w:rPr>
          <w:sz w:val="24"/>
          <w:szCs w:val="24"/>
        </w:rPr>
        <w:t xml:space="preserve"> Построим схему планетарного редуктора (рис. 4.5.1) и проведём его кинематический анализ по методу Л.П. Смирнова (рис. 4.5.2).</w:t>
      </w:r>
    </w:p>
    <w:p w:rsidR="00CB288B" w:rsidRDefault="003A4187" w:rsidP="003A4187">
      <w:pPr>
        <w:pStyle w:val="a5"/>
        <w:spacing w:line="360" w:lineRule="auto"/>
        <w:ind w:left="1080"/>
        <w:jc w:val="left"/>
        <w:rPr>
          <w:b/>
        </w:rPr>
      </w:pPr>
      <w:r>
        <w:rPr>
          <w:noProof/>
        </w:rPr>
        <w:lastRenderedPageBreak/>
        <w:drawing>
          <wp:anchor distT="0" distB="0" distL="114300" distR="114300" simplePos="0" relativeHeight="251668480" behindDoc="1" locked="0" layoutInCell="1" allowOverlap="1">
            <wp:simplePos x="0" y="0"/>
            <wp:positionH relativeFrom="column">
              <wp:posOffset>1384167</wp:posOffset>
            </wp:positionH>
            <wp:positionV relativeFrom="paragraph">
              <wp:posOffset>288718</wp:posOffset>
            </wp:positionV>
            <wp:extent cx="3644265" cy="3933825"/>
            <wp:effectExtent l="0" t="0" r="0" b="9525"/>
            <wp:wrapTopAndBottom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4265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B288B">
        <w:rPr>
          <w:b/>
        </w:rPr>
        <w:t xml:space="preserve"> </w:t>
      </w:r>
    </w:p>
    <w:p w:rsidR="00A43607" w:rsidRDefault="00A43607" w:rsidP="000B0BB1">
      <w:pPr>
        <w:pStyle w:val="ae"/>
        <w:spacing w:line="360" w:lineRule="auto"/>
        <w:jc w:val="both"/>
      </w:pPr>
    </w:p>
    <w:p w:rsidR="009B05DC" w:rsidRPr="003A4187" w:rsidRDefault="00CB288B" w:rsidP="003A4187">
      <w:pPr>
        <w:pStyle w:val="ae"/>
        <w:spacing w:line="360" w:lineRule="auto"/>
        <w:ind w:left="720" w:firstLine="720"/>
        <w:jc w:val="both"/>
      </w:pPr>
      <w:r>
        <w:rPr>
          <w:noProof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959485</wp:posOffset>
            </wp:positionH>
            <wp:positionV relativeFrom="paragraph">
              <wp:posOffset>386715</wp:posOffset>
            </wp:positionV>
            <wp:extent cx="4652645" cy="3724275"/>
            <wp:effectExtent l="0" t="0" r="0" b="9525"/>
            <wp:wrapTopAndBottom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2645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Cs w:val="24"/>
        </w:rPr>
        <w:t>Рис. 4.5</w:t>
      </w:r>
      <w:r w:rsidR="00A43607" w:rsidRPr="00A43607">
        <w:rPr>
          <w:szCs w:val="24"/>
        </w:rPr>
        <w:t>.1</w:t>
      </w:r>
      <w:r w:rsidR="00A43607" w:rsidRPr="008730EC">
        <w:rPr>
          <w:szCs w:val="24"/>
        </w:rPr>
        <w:t xml:space="preserve"> </w:t>
      </w:r>
      <w:r w:rsidR="00A43607">
        <w:rPr>
          <w:szCs w:val="24"/>
        </w:rPr>
        <w:t>Схема планетарного редуктора с двумя внешними зацеплениями</w:t>
      </w:r>
    </w:p>
    <w:p w:rsidR="009D58FA" w:rsidRDefault="009D58FA" w:rsidP="009D58FA">
      <w:pPr>
        <w:pStyle w:val="a5"/>
        <w:spacing w:line="360" w:lineRule="auto"/>
        <w:rPr>
          <w:sz w:val="24"/>
          <w:szCs w:val="24"/>
        </w:rPr>
      </w:pPr>
    </w:p>
    <w:p w:rsidR="009D58FA" w:rsidRPr="00A43607" w:rsidRDefault="009D58FA" w:rsidP="003A4187">
      <w:pPr>
        <w:pStyle w:val="a5"/>
        <w:spacing w:line="360" w:lineRule="auto"/>
        <w:jc w:val="left"/>
        <w:rPr>
          <w:sz w:val="24"/>
          <w:szCs w:val="24"/>
        </w:rPr>
      </w:pPr>
      <w:r>
        <w:rPr>
          <w:sz w:val="24"/>
          <w:szCs w:val="24"/>
        </w:rPr>
        <w:t>Рис. 4.</w:t>
      </w:r>
      <w:r w:rsidR="00CB288B">
        <w:rPr>
          <w:sz w:val="24"/>
          <w:szCs w:val="24"/>
        </w:rPr>
        <w:t>5</w:t>
      </w:r>
      <w:r w:rsidRPr="00A43607">
        <w:rPr>
          <w:sz w:val="24"/>
          <w:szCs w:val="24"/>
        </w:rPr>
        <w:t>.</w:t>
      </w:r>
      <w:r>
        <w:rPr>
          <w:sz w:val="24"/>
          <w:szCs w:val="24"/>
        </w:rPr>
        <w:t>2</w:t>
      </w:r>
      <w:r w:rsidRPr="008730EC">
        <w:rPr>
          <w:sz w:val="24"/>
          <w:szCs w:val="24"/>
        </w:rPr>
        <w:t xml:space="preserve"> </w:t>
      </w:r>
      <w:r>
        <w:rPr>
          <w:sz w:val="24"/>
          <w:szCs w:val="24"/>
        </w:rPr>
        <w:t>Кинематический анализ планетарного редуктора с двумя внешними зацеплениями</w:t>
      </w:r>
    </w:p>
    <w:p w:rsidR="008D621F" w:rsidRDefault="008D621F" w:rsidP="009D58FA">
      <w:pPr>
        <w:spacing w:line="360" w:lineRule="auto"/>
      </w:pPr>
    </w:p>
    <w:p w:rsidR="008D621F" w:rsidRDefault="008D621F" w:rsidP="004226C8">
      <w:pPr>
        <w:spacing w:line="360" w:lineRule="auto"/>
        <w:jc w:val="center"/>
      </w:pPr>
    </w:p>
    <w:p w:rsidR="00FD5AD0" w:rsidRPr="006F5850" w:rsidRDefault="00FD5AD0" w:rsidP="000A2F9E">
      <w:pPr>
        <w:pStyle w:val="a5"/>
        <w:numPr>
          <w:ilvl w:val="0"/>
          <w:numId w:val="13"/>
        </w:numPr>
        <w:spacing w:line="360" w:lineRule="auto"/>
        <w:rPr>
          <w:b/>
          <w:szCs w:val="28"/>
        </w:rPr>
      </w:pPr>
      <w:r w:rsidRPr="00C77BF2">
        <w:rPr>
          <w:b/>
          <w:kern w:val="28"/>
          <w:szCs w:val="28"/>
        </w:rPr>
        <w:t>Проектирование кулачкового механизма</w:t>
      </w:r>
    </w:p>
    <w:p w:rsidR="00A91FAC" w:rsidRDefault="00A91FAC" w:rsidP="00A91FAC">
      <w:pPr>
        <w:pStyle w:val="a5"/>
        <w:spacing w:line="360" w:lineRule="auto"/>
        <w:ind w:firstLine="567"/>
        <w:rPr>
          <w:b/>
          <w:szCs w:val="28"/>
        </w:rPr>
      </w:pPr>
      <w:r>
        <w:rPr>
          <w:b/>
          <w:szCs w:val="28"/>
        </w:rPr>
        <w:t>5</w:t>
      </w:r>
      <w:r w:rsidRPr="00A91FAC">
        <w:rPr>
          <w:b/>
          <w:szCs w:val="28"/>
        </w:rPr>
        <w:t>.1 Построе</w:t>
      </w:r>
      <w:r w:rsidR="00367083">
        <w:rPr>
          <w:b/>
          <w:szCs w:val="28"/>
        </w:rPr>
        <w:t xml:space="preserve">ние графиков аналогов скорости и </w:t>
      </w:r>
      <w:r w:rsidRPr="00A91FAC">
        <w:rPr>
          <w:b/>
          <w:szCs w:val="28"/>
        </w:rPr>
        <w:t>ускорения</w:t>
      </w:r>
      <w:r w:rsidR="00367083">
        <w:rPr>
          <w:b/>
          <w:szCs w:val="28"/>
        </w:rPr>
        <w:t xml:space="preserve"> толкателя, перемещения толкателя</w:t>
      </w:r>
    </w:p>
    <w:p w:rsidR="007A277B" w:rsidRDefault="007A277B" w:rsidP="00A91FAC">
      <w:pPr>
        <w:pStyle w:val="a5"/>
        <w:ind w:firstLine="567"/>
        <w:jc w:val="both"/>
        <w:rPr>
          <w:sz w:val="24"/>
          <w:szCs w:val="24"/>
        </w:rPr>
      </w:pPr>
    </w:p>
    <w:p w:rsidR="007A277B" w:rsidRPr="007A277B" w:rsidRDefault="007A277B" w:rsidP="007A277B">
      <w:pPr>
        <w:pStyle w:val="a5"/>
        <w:ind w:firstLine="567"/>
        <w:jc w:val="both"/>
        <w:rPr>
          <w:sz w:val="24"/>
          <w:szCs w:val="24"/>
        </w:rPr>
      </w:pPr>
      <w:r>
        <w:rPr>
          <w:sz w:val="24"/>
          <w:szCs w:val="24"/>
        </w:rPr>
        <w:t>Необходимо спроектировать кулачковый механизм с качающимся толкателем, схема которого представлена на р</w:t>
      </w:r>
      <w:r w:rsidRPr="00471464">
        <w:rPr>
          <w:sz w:val="24"/>
          <w:szCs w:val="24"/>
        </w:rPr>
        <w:t>ис. 1</w:t>
      </w:r>
      <w:r>
        <w:rPr>
          <w:sz w:val="24"/>
          <w:szCs w:val="24"/>
        </w:rPr>
        <w:t>.4. Проектирование начинается с построения кинематических диаграмм</w:t>
      </w:r>
      <w:r w:rsidR="00317238">
        <w:rPr>
          <w:sz w:val="24"/>
          <w:szCs w:val="24"/>
        </w:rPr>
        <w:t>.</w:t>
      </w:r>
    </w:p>
    <w:p w:rsidR="00B25EF9" w:rsidRDefault="00B25EF9" w:rsidP="00A91FAC">
      <w:pPr>
        <w:pStyle w:val="a5"/>
        <w:ind w:firstLine="567"/>
        <w:jc w:val="both"/>
        <w:rPr>
          <w:sz w:val="24"/>
          <w:szCs w:val="24"/>
        </w:rPr>
      </w:pPr>
    </w:p>
    <w:p w:rsidR="00B25EF9" w:rsidRDefault="00B25EF9" w:rsidP="00B25EF9">
      <w:pPr>
        <w:pStyle w:val="a5"/>
        <w:ind w:left="-284" w:firstLine="142"/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38CFAD33" wp14:editId="7D254186">
            <wp:extent cx="6104762" cy="63809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6104762" cy="6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EF9" w:rsidRDefault="00B25EF9" w:rsidP="00A91FAC">
      <w:pPr>
        <w:pStyle w:val="a5"/>
        <w:ind w:firstLine="567"/>
        <w:jc w:val="both"/>
        <w:rPr>
          <w:sz w:val="24"/>
          <w:szCs w:val="24"/>
        </w:rPr>
      </w:pPr>
    </w:p>
    <w:p w:rsidR="00A91FAC" w:rsidRPr="00A91FAC" w:rsidRDefault="00A91FAC" w:rsidP="00A91FAC">
      <w:pPr>
        <w:pStyle w:val="a5"/>
        <w:ind w:firstLine="567"/>
        <w:jc w:val="both"/>
        <w:rPr>
          <w:sz w:val="24"/>
          <w:szCs w:val="24"/>
        </w:rPr>
      </w:pPr>
      <w:r w:rsidRPr="00A91FAC">
        <w:rPr>
          <w:sz w:val="24"/>
          <w:szCs w:val="24"/>
        </w:rPr>
        <w:t>Построение графиков ускорения, скорости и перемещения толкателя выполняем</w:t>
      </w:r>
      <w:r>
        <w:rPr>
          <w:sz w:val="24"/>
          <w:szCs w:val="24"/>
        </w:rPr>
        <w:t xml:space="preserve"> с помощью Mathcad</w:t>
      </w:r>
      <w:r w:rsidRPr="00A91FAC">
        <w:rPr>
          <w:sz w:val="24"/>
          <w:szCs w:val="24"/>
        </w:rPr>
        <w:t>.</w:t>
      </w:r>
      <w:r w:rsidR="00551ABB">
        <w:rPr>
          <w:sz w:val="24"/>
          <w:szCs w:val="24"/>
        </w:rPr>
        <w:t xml:space="preserve">                                                      </w:t>
      </w:r>
    </w:p>
    <w:p w:rsidR="00551ABB" w:rsidRPr="00551ABB" w:rsidRDefault="00B25EF9" w:rsidP="00551ABB">
      <w:pPr>
        <w:autoSpaceDE w:val="0"/>
        <w:autoSpaceDN w:val="0"/>
        <w:adjustRightInd w:val="0"/>
        <w:rPr>
          <w:sz w:val="24"/>
          <w:szCs w:val="24"/>
        </w:rPr>
      </w:pPr>
      <w:r>
        <w:rPr>
          <w:sz w:val="24"/>
          <w:szCs w:val="24"/>
        </w:rPr>
        <w:t>Н</w:t>
      </w:r>
      <w:r w:rsidR="00551ABB">
        <w:rPr>
          <w:sz w:val="24"/>
          <w:szCs w:val="24"/>
        </w:rPr>
        <w:t>аходим значения аналога ускорения и строим график (рис. 5.1</w:t>
      </w:r>
      <w:r w:rsidR="00551ABB" w:rsidRPr="008730EC">
        <w:rPr>
          <w:sz w:val="24"/>
          <w:szCs w:val="24"/>
        </w:rPr>
        <w:t>.</w:t>
      </w:r>
      <w:r w:rsidR="00551ABB" w:rsidRPr="00A43607">
        <w:rPr>
          <w:sz w:val="24"/>
          <w:szCs w:val="24"/>
        </w:rPr>
        <w:t>1</w:t>
      </w:r>
      <w:r w:rsidR="00551ABB">
        <w:rPr>
          <w:sz w:val="24"/>
          <w:szCs w:val="24"/>
        </w:rPr>
        <w:t>).</w:t>
      </w:r>
      <w:r w:rsidR="00317238">
        <w:rPr>
          <w:sz w:val="24"/>
          <w:szCs w:val="24"/>
        </w:rPr>
        <w:t xml:space="preserve"> </w:t>
      </w:r>
      <w:r w:rsidR="00317238" w:rsidRPr="00317238">
        <w:rPr>
          <w:sz w:val="24"/>
          <w:szCs w:val="24"/>
        </w:rPr>
        <w:t xml:space="preserve">Листинг полной программы </w:t>
      </w:r>
      <w:r w:rsidR="00317238">
        <w:rPr>
          <w:sz w:val="24"/>
          <w:szCs w:val="24"/>
        </w:rPr>
        <w:t xml:space="preserve">построения </w:t>
      </w:r>
      <w:r>
        <w:rPr>
          <w:sz w:val="24"/>
          <w:szCs w:val="24"/>
        </w:rPr>
        <w:t>кинематических диаграмм приведён</w:t>
      </w:r>
      <w:r w:rsidR="00317238" w:rsidRPr="00317238">
        <w:rPr>
          <w:sz w:val="24"/>
          <w:szCs w:val="24"/>
        </w:rPr>
        <w:t xml:space="preserve"> в приложении 1.</w:t>
      </w:r>
    </w:p>
    <w:p w:rsidR="00551ABB" w:rsidRDefault="00551ABB" w:rsidP="00551ABB">
      <w:pPr>
        <w:autoSpaceDE w:val="0"/>
        <w:autoSpaceDN w:val="0"/>
        <w:adjustRightInd w:val="0"/>
        <w:rPr>
          <w:rFonts w:ascii="Tahoma" w:hAnsi="Tahoma" w:cs="Tahoma"/>
          <w:sz w:val="24"/>
          <w:szCs w:val="24"/>
        </w:rPr>
      </w:pPr>
    </w:p>
    <w:p w:rsidR="00551ABB" w:rsidRDefault="000B0BB1" w:rsidP="00551ABB">
      <w:pPr>
        <w:autoSpaceDE w:val="0"/>
        <w:autoSpaceDN w:val="0"/>
        <w:adjustRightInd w:val="0"/>
        <w:rPr>
          <w:rFonts w:ascii="Tahoma" w:hAnsi="Tahoma" w:cs="Tahoma"/>
          <w:sz w:val="24"/>
          <w:szCs w:val="24"/>
        </w:rPr>
      </w:pPr>
      <w:r>
        <w:rPr>
          <w:noProof/>
        </w:rPr>
        <w:drawing>
          <wp:inline distT="0" distB="0" distL="0" distR="0" wp14:anchorId="59D6724E" wp14:editId="12EBF1B5">
            <wp:extent cx="4323809" cy="2514286"/>
            <wp:effectExtent l="0" t="0" r="635" b="63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4323809" cy="25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1ABB" w:rsidRDefault="00551ABB" w:rsidP="00551ABB">
      <w:pPr>
        <w:autoSpaceDE w:val="0"/>
        <w:autoSpaceDN w:val="0"/>
        <w:adjustRightInd w:val="0"/>
        <w:rPr>
          <w:rFonts w:ascii="Tahoma" w:hAnsi="Tahoma" w:cs="Tahoma"/>
          <w:sz w:val="24"/>
          <w:szCs w:val="24"/>
        </w:rPr>
      </w:pPr>
    </w:p>
    <w:p w:rsidR="00551ABB" w:rsidRDefault="00551ABB" w:rsidP="00551ABB">
      <w:pPr>
        <w:autoSpaceDE w:val="0"/>
        <w:autoSpaceDN w:val="0"/>
        <w:adjustRightInd w:val="0"/>
        <w:rPr>
          <w:rFonts w:ascii="Tahoma" w:hAnsi="Tahoma" w:cs="Tahoma"/>
          <w:sz w:val="24"/>
          <w:szCs w:val="24"/>
        </w:rPr>
      </w:pPr>
    </w:p>
    <w:p w:rsidR="00551ABB" w:rsidRDefault="00551ABB" w:rsidP="00164EA8">
      <w:pPr>
        <w:autoSpaceDE w:val="0"/>
        <w:autoSpaceDN w:val="0"/>
        <w:adjustRightInd w:val="0"/>
        <w:jc w:val="center"/>
        <w:rPr>
          <w:rFonts w:ascii="Tahoma" w:hAnsi="Tahoma" w:cs="Tahoma"/>
          <w:sz w:val="24"/>
          <w:szCs w:val="24"/>
        </w:rPr>
      </w:pPr>
    </w:p>
    <w:p w:rsidR="00551ABB" w:rsidRDefault="00551ABB" w:rsidP="00551ABB">
      <w:pPr>
        <w:pStyle w:val="a5"/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Рис. 5.1</w:t>
      </w:r>
      <w:r w:rsidRPr="008730EC">
        <w:rPr>
          <w:sz w:val="24"/>
          <w:szCs w:val="24"/>
        </w:rPr>
        <w:t>.</w:t>
      </w:r>
      <w:r w:rsidRPr="00A43607">
        <w:rPr>
          <w:sz w:val="24"/>
          <w:szCs w:val="24"/>
        </w:rPr>
        <w:t>1</w:t>
      </w:r>
      <w:r w:rsidRPr="008730EC">
        <w:rPr>
          <w:sz w:val="24"/>
          <w:szCs w:val="24"/>
        </w:rPr>
        <w:t xml:space="preserve"> </w:t>
      </w:r>
      <w:r>
        <w:rPr>
          <w:sz w:val="24"/>
          <w:szCs w:val="24"/>
        </w:rPr>
        <w:t>График аналога ускорения толкателя</w:t>
      </w:r>
    </w:p>
    <w:p w:rsidR="00551ABB" w:rsidRDefault="00551ABB" w:rsidP="00551ABB">
      <w:pPr>
        <w:autoSpaceDE w:val="0"/>
        <w:autoSpaceDN w:val="0"/>
        <w:adjustRightInd w:val="0"/>
        <w:rPr>
          <w:rFonts w:ascii="Tahoma" w:hAnsi="Tahoma" w:cs="Tahoma"/>
          <w:sz w:val="24"/>
          <w:szCs w:val="24"/>
        </w:rPr>
      </w:pPr>
    </w:p>
    <w:p w:rsidR="00551ABB" w:rsidRPr="00551ABB" w:rsidRDefault="00551ABB" w:rsidP="00551ABB">
      <w:pPr>
        <w:pStyle w:val="a5"/>
        <w:ind w:firstLine="567"/>
        <w:jc w:val="both"/>
        <w:rPr>
          <w:sz w:val="24"/>
          <w:szCs w:val="24"/>
        </w:rPr>
      </w:pPr>
      <w:r>
        <w:rPr>
          <w:sz w:val="24"/>
          <w:szCs w:val="24"/>
        </w:rPr>
        <w:t>Находим з</w:t>
      </w:r>
      <w:r w:rsidRPr="00551ABB">
        <w:rPr>
          <w:sz w:val="24"/>
          <w:szCs w:val="24"/>
        </w:rPr>
        <w:t xml:space="preserve">акон изменения </w:t>
      </w:r>
      <w:r>
        <w:rPr>
          <w:sz w:val="24"/>
          <w:szCs w:val="24"/>
        </w:rPr>
        <w:t xml:space="preserve">аналога скорости </w:t>
      </w:r>
      <w:r w:rsidRPr="00551ABB">
        <w:rPr>
          <w:sz w:val="24"/>
          <w:szCs w:val="24"/>
        </w:rPr>
        <w:t>толкателя кулачкового механизма</w:t>
      </w:r>
      <w:r>
        <w:rPr>
          <w:sz w:val="24"/>
          <w:szCs w:val="24"/>
        </w:rPr>
        <w:t xml:space="preserve"> (р</w:t>
      </w:r>
      <w:r w:rsidR="00164EA8">
        <w:rPr>
          <w:sz w:val="24"/>
          <w:szCs w:val="24"/>
        </w:rPr>
        <w:t>ис. 5.1.2</w:t>
      </w:r>
      <w:r>
        <w:rPr>
          <w:sz w:val="24"/>
          <w:szCs w:val="24"/>
        </w:rPr>
        <w:t xml:space="preserve">).                                                     </w:t>
      </w:r>
    </w:p>
    <w:p w:rsidR="00551ABB" w:rsidRDefault="00551ABB" w:rsidP="00551ABB">
      <w:pPr>
        <w:autoSpaceDE w:val="0"/>
        <w:autoSpaceDN w:val="0"/>
        <w:adjustRightInd w:val="0"/>
        <w:rPr>
          <w:rFonts w:ascii="Tahoma" w:hAnsi="Tahoma" w:cs="Tahoma"/>
          <w:sz w:val="24"/>
          <w:szCs w:val="24"/>
        </w:rPr>
      </w:pPr>
      <w:r>
        <w:rPr>
          <w:noProof/>
        </w:rPr>
        <w:drawing>
          <wp:inline distT="0" distB="0" distL="0" distR="0" wp14:anchorId="6FB276F1" wp14:editId="69518B13">
            <wp:extent cx="1495238" cy="647619"/>
            <wp:effectExtent l="0" t="0" r="0" b="635"/>
            <wp:docPr id="458" name="Рисунок 4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1495238" cy="6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7764" w:rsidRDefault="00717764" w:rsidP="00551ABB">
      <w:pPr>
        <w:autoSpaceDE w:val="0"/>
        <w:autoSpaceDN w:val="0"/>
        <w:adjustRightInd w:val="0"/>
        <w:rPr>
          <w:rFonts w:ascii="Tahoma" w:hAnsi="Tahoma" w:cs="Tahom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70C3513" wp14:editId="4082F232">
            <wp:extent cx="5152381" cy="2980952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5152381" cy="29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1ABB" w:rsidRDefault="00551ABB" w:rsidP="00164EA8">
      <w:pPr>
        <w:pStyle w:val="a5"/>
        <w:tabs>
          <w:tab w:val="left" w:pos="1776"/>
        </w:tabs>
        <w:spacing w:line="360" w:lineRule="auto"/>
        <w:ind w:firstLine="567"/>
        <w:rPr>
          <w:sz w:val="24"/>
          <w:szCs w:val="24"/>
        </w:rPr>
      </w:pPr>
    </w:p>
    <w:p w:rsidR="00317238" w:rsidRDefault="00164EA8" w:rsidP="00317238">
      <w:pPr>
        <w:pStyle w:val="a5"/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Рис. 5.1</w:t>
      </w:r>
      <w:r w:rsidRPr="008730EC">
        <w:rPr>
          <w:sz w:val="24"/>
          <w:szCs w:val="24"/>
        </w:rPr>
        <w:t>.</w:t>
      </w:r>
      <w:r>
        <w:rPr>
          <w:sz w:val="24"/>
          <w:szCs w:val="24"/>
        </w:rPr>
        <w:t>2</w:t>
      </w:r>
      <w:r w:rsidRPr="008730EC">
        <w:rPr>
          <w:sz w:val="24"/>
          <w:szCs w:val="24"/>
        </w:rPr>
        <w:t xml:space="preserve"> </w:t>
      </w:r>
      <w:r>
        <w:rPr>
          <w:sz w:val="24"/>
          <w:szCs w:val="24"/>
        </w:rPr>
        <w:t>График аналога скорости толкателя</w:t>
      </w:r>
    </w:p>
    <w:p w:rsidR="00551ABB" w:rsidRDefault="00164EA8" w:rsidP="00317238">
      <w:pPr>
        <w:pStyle w:val="a5"/>
        <w:spacing w:line="360" w:lineRule="auto"/>
        <w:jc w:val="left"/>
        <w:rPr>
          <w:sz w:val="24"/>
          <w:szCs w:val="24"/>
        </w:rPr>
      </w:pPr>
      <w:r w:rsidRPr="00164EA8">
        <w:rPr>
          <w:sz w:val="24"/>
          <w:szCs w:val="24"/>
        </w:rPr>
        <w:t>Находим закон</w:t>
      </w:r>
      <w:r w:rsidR="00717764">
        <w:rPr>
          <w:sz w:val="24"/>
          <w:szCs w:val="24"/>
        </w:rPr>
        <w:t xml:space="preserve"> </w:t>
      </w:r>
      <w:r>
        <w:rPr>
          <w:sz w:val="24"/>
          <w:szCs w:val="24"/>
        </w:rPr>
        <w:t>перемещения</w:t>
      </w:r>
      <w:r w:rsidRPr="00164EA8">
        <w:rPr>
          <w:sz w:val="24"/>
          <w:szCs w:val="24"/>
        </w:rPr>
        <w:t xml:space="preserve"> толкателя кулачкового механизма (р</w:t>
      </w:r>
      <w:r>
        <w:rPr>
          <w:sz w:val="24"/>
          <w:szCs w:val="24"/>
        </w:rPr>
        <w:t>ис. 5</w:t>
      </w:r>
      <w:r w:rsidRPr="00164EA8">
        <w:rPr>
          <w:sz w:val="24"/>
          <w:szCs w:val="24"/>
        </w:rPr>
        <w:t xml:space="preserve">.1.3).                                                     </w:t>
      </w:r>
      <w:r>
        <w:rPr>
          <w:noProof/>
        </w:rPr>
        <w:drawing>
          <wp:inline distT="0" distB="0" distL="0" distR="0" wp14:anchorId="5F3F37C6" wp14:editId="174B8C17">
            <wp:extent cx="1514286" cy="647619"/>
            <wp:effectExtent l="0" t="0" r="0" b="635"/>
            <wp:docPr id="460" name="Рисунок 4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1514286" cy="6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17764" w:rsidRPr="00717764">
        <w:rPr>
          <w:noProof/>
        </w:rPr>
        <w:t xml:space="preserve"> </w:t>
      </w:r>
      <w:r w:rsidR="00717764">
        <w:rPr>
          <w:noProof/>
        </w:rPr>
        <w:drawing>
          <wp:inline distT="0" distB="0" distL="0" distR="0" wp14:anchorId="0DB256D7" wp14:editId="22DB98C9">
            <wp:extent cx="6480175" cy="2622550"/>
            <wp:effectExtent l="0" t="0" r="0" b="635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62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1ABB" w:rsidRPr="00A91FAC" w:rsidRDefault="00164EA8" w:rsidP="00317238">
      <w:pPr>
        <w:pStyle w:val="a5"/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Рис. 5.1</w:t>
      </w:r>
      <w:r w:rsidRPr="008730EC">
        <w:rPr>
          <w:sz w:val="24"/>
          <w:szCs w:val="24"/>
        </w:rPr>
        <w:t>.</w:t>
      </w:r>
      <w:r>
        <w:rPr>
          <w:sz w:val="24"/>
          <w:szCs w:val="24"/>
        </w:rPr>
        <w:t>3</w:t>
      </w:r>
      <w:r w:rsidRPr="008730EC">
        <w:rPr>
          <w:sz w:val="24"/>
          <w:szCs w:val="24"/>
        </w:rPr>
        <w:t xml:space="preserve"> </w:t>
      </w:r>
      <w:r>
        <w:rPr>
          <w:sz w:val="24"/>
          <w:szCs w:val="24"/>
        </w:rPr>
        <w:t>График перемещения толкателя</w:t>
      </w:r>
    </w:p>
    <w:p w:rsidR="00EF3E80" w:rsidRPr="00EF3E80" w:rsidRDefault="00EF3E80" w:rsidP="00EF3E80">
      <w:pPr>
        <w:pStyle w:val="3"/>
        <w:keepLines/>
        <w:numPr>
          <w:ilvl w:val="1"/>
          <w:numId w:val="44"/>
        </w:numPr>
        <w:spacing w:before="200"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bookmarkStart w:id="17" w:name="_Toc313885995"/>
      <w:r w:rsidRPr="00EF3E80">
        <w:rPr>
          <w:rFonts w:ascii="Times New Roman" w:hAnsi="Times New Roman" w:cs="Times New Roman"/>
          <w:sz w:val="28"/>
          <w:szCs w:val="28"/>
        </w:rPr>
        <w:t>Определение начального радиуса кулачка с учетом допустимого угла давления</w:t>
      </w:r>
      <w:bookmarkEnd w:id="17"/>
    </w:p>
    <w:p w:rsidR="00EF3E80" w:rsidRDefault="00EF3E80" w:rsidP="00EF3E80">
      <w:pPr>
        <w:rPr>
          <w:sz w:val="24"/>
          <w:szCs w:val="24"/>
        </w:rPr>
      </w:pPr>
      <w:r w:rsidRPr="00EF3E80">
        <w:rPr>
          <w:sz w:val="24"/>
          <w:szCs w:val="24"/>
        </w:rPr>
        <w:t xml:space="preserve">Для определения начального радиуса </w:t>
      </w:r>
      <w:r w:rsidRPr="00EF3E80">
        <w:rPr>
          <w:sz w:val="24"/>
          <w:szCs w:val="24"/>
          <w:lang w:val="en-US"/>
        </w:rPr>
        <w:t>r</w:t>
      </w:r>
      <w:r w:rsidRPr="00EF3E80">
        <w:rPr>
          <w:sz w:val="24"/>
          <w:szCs w:val="24"/>
          <w:vertAlign w:val="subscript"/>
        </w:rPr>
        <w:t>0</w:t>
      </w:r>
      <w:r w:rsidRPr="00EF3E80">
        <w:rPr>
          <w:sz w:val="24"/>
          <w:szCs w:val="24"/>
        </w:rPr>
        <w:t xml:space="preserve"> кулачка построен график фазовой траектории  (</w:t>
      </w:r>
      <w:r w:rsidRPr="00EF3E80">
        <w:rPr>
          <w:sz w:val="24"/>
          <w:szCs w:val="24"/>
          <w:lang w:val="en-US"/>
        </w:rPr>
        <w:t>S</w:t>
      </w:r>
      <w:r w:rsidRPr="00EF3E80">
        <w:rPr>
          <w:position w:val="-4"/>
          <w:sz w:val="24"/>
          <w:szCs w:val="24"/>
          <w:vertAlign w:val="subscript"/>
          <w:lang w:val="en-US"/>
        </w:rPr>
        <w:t>B</w:t>
      </w:r>
      <w:r w:rsidRPr="00EF3E80">
        <w:rPr>
          <w:sz w:val="24"/>
          <w:szCs w:val="24"/>
        </w:rPr>
        <w:t>)</w:t>
      </w:r>
      <w:r w:rsidR="00F16D31">
        <w:rPr>
          <w:sz w:val="24"/>
          <w:szCs w:val="24"/>
        </w:rPr>
        <w:t xml:space="preserve"> (рис 5.2.1)</w:t>
      </w:r>
      <w:r w:rsidRPr="00EF3E80">
        <w:rPr>
          <w:sz w:val="24"/>
          <w:szCs w:val="24"/>
        </w:rPr>
        <w:t xml:space="preserve">.В крайних точках диаграммы под углом к вертикали в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υ</m:t>
            </m:r>
          </m:e>
        </m:d>
        <m:r>
          <w:rPr>
            <w:rFonts w:ascii="Cambria Math" w:hAnsi="Cambria Math"/>
            <w:sz w:val="24"/>
            <w:szCs w:val="24"/>
          </w:rPr>
          <m:t>=30°</m:t>
        </m:r>
      </m:oMath>
      <w:r w:rsidRPr="00EF3E80">
        <w:rPr>
          <w:sz w:val="24"/>
          <w:szCs w:val="24"/>
        </w:rPr>
        <w:t xml:space="preserve"> проведены прямые. В связи с её симметрией, точка пересечения лежит на вертикальной оси симметрии, и расстояние от нее до точки 0 равно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0</m:t>
            </m:r>
          </m:sub>
        </m:sSub>
        <m:r>
          <w:rPr>
            <w:rFonts w:ascii="Cambria Math" w:hAnsi="Cambria Math"/>
            <w:sz w:val="24"/>
            <w:szCs w:val="24"/>
          </w:rPr>
          <m:t>=0,173 м</m:t>
        </m:r>
      </m:oMath>
      <w:r w:rsidRPr="00EF3E80">
        <w:rPr>
          <w:sz w:val="24"/>
          <w:szCs w:val="24"/>
        </w:rPr>
        <w:t xml:space="preserve">. Далее по ряду </w:t>
      </w:r>
      <w:r w:rsidRPr="00EF3E80">
        <w:rPr>
          <w:sz w:val="24"/>
          <w:szCs w:val="24"/>
          <w:lang w:val="en-US"/>
        </w:rPr>
        <w:t>Ra</w:t>
      </w:r>
      <w:r w:rsidRPr="00EF3E80">
        <w:rPr>
          <w:sz w:val="24"/>
          <w:szCs w:val="24"/>
        </w:rPr>
        <w:t xml:space="preserve">40 берём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0</m:t>
            </m:r>
          </m:sub>
        </m:sSub>
        <m:r>
          <w:rPr>
            <w:rFonts w:ascii="Cambria Math" w:hAnsi="Cambria Math"/>
            <w:sz w:val="24"/>
            <w:szCs w:val="24"/>
          </w:rPr>
          <m:t>=0,18 м</m:t>
        </m:r>
      </m:oMath>
      <w:r w:rsidRPr="00EF3E80">
        <w:rPr>
          <w:sz w:val="24"/>
          <w:szCs w:val="24"/>
        </w:rPr>
        <w:t>.</w:t>
      </w:r>
    </w:p>
    <w:p w:rsidR="00F16D31" w:rsidRDefault="00F16D31" w:rsidP="00EF3E80">
      <w:pPr>
        <w:rPr>
          <w:sz w:val="24"/>
          <w:szCs w:val="24"/>
        </w:rPr>
      </w:pPr>
    </w:p>
    <w:p w:rsidR="00F16D31" w:rsidRDefault="00F16D31" w:rsidP="00EF3E80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937AA9A" wp14:editId="5798AF8F">
            <wp:extent cx="5342857" cy="3085714"/>
            <wp:effectExtent l="0" t="0" r="0" b="63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5342857" cy="30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6D31" w:rsidRDefault="00F16D31" w:rsidP="00EF3E80">
      <w:pPr>
        <w:rPr>
          <w:sz w:val="24"/>
          <w:szCs w:val="24"/>
        </w:rPr>
      </w:pPr>
    </w:p>
    <w:p w:rsidR="00F16D31" w:rsidRPr="00F16D31" w:rsidRDefault="00F16D31" w:rsidP="00F16D31">
      <w:pPr>
        <w:pStyle w:val="a5"/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Рис. 5.2.1</w:t>
      </w:r>
      <w:r w:rsidRPr="008730EC">
        <w:rPr>
          <w:sz w:val="24"/>
          <w:szCs w:val="24"/>
        </w:rPr>
        <w:t xml:space="preserve"> </w:t>
      </w:r>
      <w:r>
        <w:rPr>
          <w:sz w:val="24"/>
          <w:szCs w:val="24"/>
        </w:rPr>
        <w:t>Фазовый портрет</w:t>
      </w:r>
      <w:r w:rsidRPr="00F16D31">
        <w:rPr>
          <w:sz w:val="24"/>
          <w:szCs w:val="24"/>
        </w:rPr>
        <w:t xml:space="preserve"> кулачка</w:t>
      </w:r>
    </w:p>
    <w:p w:rsidR="00F16D31" w:rsidRPr="00EF3E80" w:rsidRDefault="00F16D31" w:rsidP="00EF3E80">
      <w:pPr>
        <w:rPr>
          <w:sz w:val="24"/>
          <w:szCs w:val="24"/>
        </w:rPr>
      </w:pPr>
    </w:p>
    <w:p w:rsidR="00F16D31" w:rsidRPr="00EF3E80" w:rsidRDefault="00EF3E80" w:rsidP="00EF3E80">
      <w:pPr>
        <w:rPr>
          <w:sz w:val="24"/>
          <w:szCs w:val="24"/>
        </w:rPr>
      </w:pPr>
      <w:r w:rsidRPr="00EF3E80">
        <w:rPr>
          <w:sz w:val="24"/>
          <w:szCs w:val="24"/>
        </w:rPr>
        <w:t>Считаем радиус ролика:</w:t>
      </w:r>
    </w:p>
    <w:p w:rsidR="00EF3E80" w:rsidRDefault="00F16D31" w:rsidP="00EF3E80">
      <w:pPr>
        <w:rPr>
          <w:sz w:val="24"/>
          <w:szCs w:val="24"/>
        </w:rPr>
      </w:pPr>
      <w:r w:rsidRPr="00EF3E80">
        <w:rPr>
          <w:noProof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6350</wp:posOffset>
            </wp:positionH>
            <wp:positionV relativeFrom="paragraph">
              <wp:posOffset>151765</wp:posOffset>
            </wp:positionV>
            <wp:extent cx="1561905" cy="295238"/>
            <wp:effectExtent l="0" t="0" r="635" b="0"/>
            <wp:wrapTopAndBottom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1905" cy="2952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F3E80" w:rsidRPr="00EF3E80" w:rsidRDefault="00EF3E80" w:rsidP="00EF3E80">
      <w:pPr>
        <w:pStyle w:val="3"/>
        <w:keepLines/>
        <w:numPr>
          <w:ilvl w:val="1"/>
          <w:numId w:val="44"/>
        </w:numPr>
        <w:spacing w:before="200"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bookmarkStart w:id="18" w:name="_Toc313885997"/>
      <w:r w:rsidRPr="00EF3E80">
        <w:rPr>
          <w:rFonts w:ascii="Times New Roman" w:hAnsi="Times New Roman" w:cs="Times New Roman"/>
          <w:sz w:val="28"/>
          <w:szCs w:val="28"/>
        </w:rPr>
        <w:t>Построение графика изменения угла давления</w:t>
      </w:r>
      <w:bookmarkEnd w:id="18"/>
    </w:p>
    <w:p w:rsidR="00EF3E80" w:rsidRPr="00EF3E80" w:rsidRDefault="00EF3E80" w:rsidP="00EF3E80">
      <w:pPr>
        <w:rPr>
          <w:b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89535</wp:posOffset>
            </wp:positionH>
            <wp:positionV relativeFrom="paragraph">
              <wp:posOffset>454025</wp:posOffset>
            </wp:positionV>
            <wp:extent cx="4901264" cy="1924050"/>
            <wp:effectExtent l="0" t="0" r="0" b="0"/>
            <wp:wrapTopAndBottom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1264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4"/>
          <w:szCs w:val="24"/>
        </w:rPr>
        <w:t xml:space="preserve">Для проверки того, чтобы </w:t>
      </w:r>
      <w:r w:rsidRPr="00EF3E80">
        <w:rPr>
          <w:sz w:val="24"/>
          <w:szCs w:val="24"/>
        </w:rPr>
        <w:t>при любом положении кулачка текущий угол давления меньше допустимого построен график изменения угла давления.</w:t>
      </w:r>
    </w:p>
    <w:p w:rsidR="00791BB9" w:rsidRPr="00791BB9" w:rsidRDefault="00791BB9" w:rsidP="00F16D31">
      <w:pPr>
        <w:pStyle w:val="a5"/>
        <w:spacing w:line="360" w:lineRule="auto"/>
        <w:ind w:hanging="142"/>
        <w:rPr>
          <w:sz w:val="24"/>
          <w:szCs w:val="24"/>
        </w:rPr>
      </w:pPr>
    </w:p>
    <w:p w:rsidR="007A277B" w:rsidRDefault="00791BB9" w:rsidP="007A277B">
      <w:pPr>
        <w:pStyle w:val="a5"/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Рис. 5.3</w:t>
      </w:r>
      <w:r w:rsidR="00F16D31">
        <w:rPr>
          <w:sz w:val="24"/>
          <w:szCs w:val="24"/>
        </w:rPr>
        <w:t>.1</w:t>
      </w:r>
      <w:r w:rsidRPr="008730EC">
        <w:rPr>
          <w:sz w:val="24"/>
          <w:szCs w:val="24"/>
        </w:rPr>
        <w:t xml:space="preserve"> </w:t>
      </w:r>
      <w:r w:rsidR="00F16D31">
        <w:rPr>
          <w:sz w:val="24"/>
          <w:szCs w:val="24"/>
        </w:rPr>
        <w:t>График изменения угла давления</w:t>
      </w:r>
      <w:r w:rsidRPr="00156010">
        <w:rPr>
          <w:sz w:val="24"/>
          <w:szCs w:val="24"/>
        </w:rPr>
        <w:t xml:space="preserve"> </w:t>
      </w:r>
    </w:p>
    <w:p w:rsidR="00F16D31" w:rsidRPr="00EF3E80" w:rsidRDefault="00F16D31" w:rsidP="00F16D31">
      <w:pPr>
        <w:pStyle w:val="3"/>
        <w:keepLines/>
        <w:numPr>
          <w:ilvl w:val="1"/>
          <w:numId w:val="44"/>
        </w:numPr>
        <w:spacing w:before="200"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bookmarkStart w:id="19" w:name="_Toc313885996"/>
      <w:r w:rsidRPr="00EF3E80">
        <w:rPr>
          <w:rFonts w:ascii="Times New Roman" w:hAnsi="Times New Roman" w:cs="Times New Roman"/>
          <w:sz w:val="28"/>
          <w:szCs w:val="28"/>
        </w:rPr>
        <w:lastRenderedPageBreak/>
        <w:t>Построение профиля кулачка</w:t>
      </w:r>
      <w:bookmarkEnd w:id="19"/>
    </w:p>
    <w:p w:rsidR="007A277B" w:rsidRDefault="00185D22" w:rsidP="007A277B">
      <w:pPr>
        <w:pStyle w:val="a5"/>
        <w:spacing w:line="360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2B302EF8" wp14:editId="6FFF21EC">
            <wp:extent cx="6480175" cy="6650355"/>
            <wp:effectExtent l="0" t="0" r="0" b="0"/>
            <wp:docPr id="471" name="Рисунок 4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665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6D31" w:rsidRDefault="00F16D31" w:rsidP="00F16D31">
      <w:pPr>
        <w:pStyle w:val="a5"/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Рис. 5.4.1</w:t>
      </w:r>
      <w:r w:rsidRPr="008730EC">
        <w:rPr>
          <w:sz w:val="24"/>
          <w:szCs w:val="24"/>
        </w:rPr>
        <w:t xml:space="preserve"> </w:t>
      </w:r>
      <w:r>
        <w:rPr>
          <w:sz w:val="24"/>
          <w:szCs w:val="24"/>
        </w:rPr>
        <w:t>Построение профиля кулачка</w:t>
      </w:r>
      <w:r w:rsidRPr="00156010">
        <w:rPr>
          <w:sz w:val="24"/>
          <w:szCs w:val="24"/>
        </w:rPr>
        <w:t xml:space="preserve"> </w:t>
      </w:r>
    </w:p>
    <w:p w:rsidR="00F16D31" w:rsidRDefault="00F16D31" w:rsidP="007A277B">
      <w:pPr>
        <w:pStyle w:val="a5"/>
        <w:spacing w:line="360" w:lineRule="auto"/>
        <w:ind w:firstLine="567"/>
        <w:jc w:val="both"/>
        <w:rPr>
          <w:sz w:val="24"/>
          <w:szCs w:val="24"/>
        </w:rPr>
      </w:pPr>
    </w:p>
    <w:p w:rsidR="007A277B" w:rsidRDefault="007A277B" w:rsidP="007A277B">
      <w:pPr>
        <w:pStyle w:val="a5"/>
        <w:spacing w:line="360" w:lineRule="auto"/>
        <w:ind w:firstLine="567"/>
        <w:jc w:val="both"/>
        <w:rPr>
          <w:sz w:val="24"/>
          <w:szCs w:val="24"/>
        </w:rPr>
      </w:pPr>
      <w:r>
        <w:rPr>
          <w:sz w:val="24"/>
          <w:szCs w:val="24"/>
        </w:rPr>
        <w:t>Результаты проектирования приведены в таблице 5</w:t>
      </w:r>
      <w:r w:rsidR="00F16D31">
        <w:rPr>
          <w:sz w:val="24"/>
          <w:szCs w:val="24"/>
        </w:rPr>
        <w:t>.4</w:t>
      </w:r>
      <w:r w:rsidRPr="007A277B">
        <w:rPr>
          <w:sz w:val="24"/>
          <w:szCs w:val="24"/>
        </w:rPr>
        <w:t>.</w:t>
      </w:r>
      <w:r w:rsidR="00F16D31">
        <w:rPr>
          <w:sz w:val="24"/>
          <w:szCs w:val="24"/>
        </w:rPr>
        <w:t>2</w:t>
      </w:r>
      <w:r w:rsidRPr="007A277B">
        <w:rPr>
          <w:sz w:val="24"/>
          <w:szCs w:val="24"/>
        </w:rPr>
        <w:t>.</w:t>
      </w:r>
      <w:r w:rsidRPr="00156010">
        <w:rPr>
          <w:sz w:val="24"/>
          <w:szCs w:val="24"/>
        </w:rPr>
        <w:t xml:space="preserve"> </w:t>
      </w:r>
    </w:p>
    <w:p w:rsidR="007A277B" w:rsidRDefault="003A4187" w:rsidP="002E4895">
      <w:pPr>
        <w:pStyle w:val="a5"/>
        <w:spacing w:line="360" w:lineRule="auto"/>
        <w:ind w:firstLine="567"/>
        <w:jc w:val="both"/>
        <w:rPr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89984" behindDoc="0" locked="0" layoutInCell="1" allowOverlap="1">
            <wp:simplePos x="0" y="0"/>
            <wp:positionH relativeFrom="column">
              <wp:posOffset>-50357</wp:posOffset>
            </wp:positionH>
            <wp:positionV relativeFrom="paragraph">
              <wp:posOffset>532</wp:posOffset>
            </wp:positionV>
            <wp:extent cx="6152381" cy="2133333"/>
            <wp:effectExtent l="0" t="0" r="1270" b="635"/>
            <wp:wrapTopAndBottom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381" cy="21333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A277B">
        <w:rPr>
          <w:sz w:val="24"/>
          <w:szCs w:val="24"/>
        </w:rPr>
        <w:t>Таблица 5.</w:t>
      </w:r>
      <w:r w:rsidR="00F16D31">
        <w:rPr>
          <w:sz w:val="24"/>
          <w:szCs w:val="24"/>
        </w:rPr>
        <w:t>4</w:t>
      </w:r>
      <w:r w:rsidR="007A277B">
        <w:rPr>
          <w:sz w:val="24"/>
          <w:szCs w:val="24"/>
        </w:rPr>
        <w:t>.</w:t>
      </w:r>
      <w:r w:rsidR="00F16D31">
        <w:rPr>
          <w:sz w:val="24"/>
          <w:szCs w:val="24"/>
        </w:rPr>
        <w:t>2</w:t>
      </w:r>
      <w:r w:rsidR="007A277B">
        <w:rPr>
          <w:sz w:val="24"/>
          <w:szCs w:val="24"/>
        </w:rPr>
        <w:t xml:space="preserve"> Результаты проектирования кулачкового механизма</w:t>
      </w:r>
    </w:p>
    <w:p w:rsidR="00156010" w:rsidRPr="00444027" w:rsidRDefault="00156010" w:rsidP="00330D30">
      <w:pPr>
        <w:pStyle w:val="a5"/>
        <w:spacing w:line="360" w:lineRule="auto"/>
        <w:ind w:firstLine="567"/>
        <w:jc w:val="both"/>
        <w:rPr>
          <w:sz w:val="24"/>
          <w:szCs w:val="24"/>
        </w:rPr>
      </w:pPr>
    </w:p>
    <w:p w:rsidR="00FD5AD0" w:rsidRDefault="00FD5AD0" w:rsidP="00FD5AD0">
      <w:pPr>
        <w:pStyle w:val="a5"/>
        <w:spacing w:line="360" w:lineRule="auto"/>
        <w:ind w:firstLine="567"/>
        <w:jc w:val="both"/>
        <w:rPr>
          <w:sz w:val="24"/>
          <w:szCs w:val="24"/>
        </w:rPr>
      </w:pPr>
    </w:p>
    <w:p w:rsidR="00367083" w:rsidRDefault="00367083" w:rsidP="00622618">
      <w:pPr>
        <w:pStyle w:val="a5"/>
        <w:spacing w:line="360" w:lineRule="auto"/>
        <w:jc w:val="both"/>
        <w:rPr>
          <w:sz w:val="24"/>
          <w:szCs w:val="24"/>
        </w:rPr>
      </w:pPr>
    </w:p>
    <w:p w:rsidR="00367083" w:rsidRPr="00156010" w:rsidRDefault="00367083" w:rsidP="00367083">
      <w:pPr>
        <w:pStyle w:val="a5"/>
        <w:spacing w:line="360" w:lineRule="auto"/>
        <w:ind w:firstLine="567"/>
        <w:rPr>
          <w:b/>
          <w:bCs/>
          <w:szCs w:val="28"/>
        </w:rPr>
      </w:pPr>
      <w:r>
        <w:rPr>
          <w:b/>
          <w:bCs/>
          <w:szCs w:val="28"/>
        </w:rPr>
        <w:t>6</w:t>
      </w:r>
      <w:r w:rsidRPr="00D43818">
        <w:rPr>
          <w:b/>
          <w:bCs/>
          <w:szCs w:val="28"/>
        </w:rPr>
        <w:t xml:space="preserve"> </w:t>
      </w:r>
      <w:r>
        <w:rPr>
          <w:b/>
          <w:bCs/>
          <w:szCs w:val="28"/>
        </w:rPr>
        <w:t>Дополнительное задание</w:t>
      </w:r>
    </w:p>
    <w:p w:rsidR="00367083" w:rsidRDefault="00367083" w:rsidP="00FD5AD0">
      <w:pPr>
        <w:pStyle w:val="a5"/>
        <w:spacing w:line="360" w:lineRule="auto"/>
        <w:ind w:firstLine="567"/>
        <w:jc w:val="both"/>
        <w:rPr>
          <w:sz w:val="24"/>
          <w:szCs w:val="24"/>
        </w:rPr>
      </w:pPr>
    </w:p>
    <w:p w:rsidR="00367083" w:rsidRPr="00367083" w:rsidRDefault="000574ED" w:rsidP="00367083">
      <w:pPr>
        <w:pStyle w:val="a5"/>
        <w:spacing w:line="360" w:lineRule="auto"/>
        <w:ind w:firstLine="56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В качестве дополнительного задания необходимо выполнить расчёт </w:t>
      </w:r>
      <w:r w:rsidR="00717764">
        <w:rPr>
          <w:sz w:val="24"/>
          <w:szCs w:val="24"/>
        </w:rPr>
        <w:t>моментов инерций звеньев с условием на прочность</w:t>
      </w:r>
      <w:r w:rsidR="000B0BB1">
        <w:rPr>
          <w:sz w:val="24"/>
          <w:szCs w:val="24"/>
        </w:rPr>
        <w:t xml:space="preserve"> (приложение 6)</w:t>
      </w:r>
      <w:r>
        <w:rPr>
          <w:sz w:val="24"/>
          <w:szCs w:val="24"/>
        </w:rPr>
        <w:t>.</w:t>
      </w:r>
    </w:p>
    <w:p w:rsidR="00367083" w:rsidRPr="00F14652" w:rsidRDefault="00367083" w:rsidP="00FD5AD0">
      <w:pPr>
        <w:pStyle w:val="a5"/>
        <w:spacing w:line="360" w:lineRule="auto"/>
        <w:ind w:firstLine="567"/>
        <w:jc w:val="both"/>
        <w:rPr>
          <w:sz w:val="24"/>
          <w:szCs w:val="24"/>
        </w:rPr>
      </w:pPr>
    </w:p>
    <w:p w:rsidR="00FD5AD0" w:rsidRDefault="00FD5AD0" w:rsidP="004226C8">
      <w:pPr>
        <w:spacing w:line="360" w:lineRule="auto"/>
        <w:jc w:val="center"/>
      </w:pPr>
    </w:p>
    <w:p w:rsidR="00622618" w:rsidRDefault="00622618" w:rsidP="00424AC0">
      <w:pPr>
        <w:jc w:val="center"/>
        <w:rPr>
          <w:b/>
          <w:sz w:val="28"/>
          <w:szCs w:val="28"/>
        </w:rPr>
      </w:pPr>
    </w:p>
    <w:p w:rsidR="00622618" w:rsidRDefault="00622618" w:rsidP="00424AC0">
      <w:pPr>
        <w:jc w:val="center"/>
        <w:rPr>
          <w:b/>
          <w:sz w:val="28"/>
          <w:szCs w:val="28"/>
        </w:rPr>
      </w:pPr>
    </w:p>
    <w:p w:rsidR="00622618" w:rsidRDefault="00622618" w:rsidP="00424AC0">
      <w:pPr>
        <w:jc w:val="center"/>
        <w:rPr>
          <w:b/>
          <w:sz w:val="28"/>
          <w:szCs w:val="28"/>
        </w:rPr>
      </w:pPr>
    </w:p>
    <w:p w:rsidR="00622618" w:rsidRDefault="00622618" w:rsidP="00424AC0">
      <w:pPr>
        <w:jc w:val="center"/>
        <w:rPr>
          <w:b/>
          <w:sz w:val="28"/>
          <w:szCs w:val="28"/>
        </w:rPr>
      </w:pPr>
    </w:p>
    <w:p w:rsidR="00622618" w:rsidRDefault="00622618" w:rsidP="00424AC0">
      <w:pPr>
        <w:jc w:val="center"/>
        <w:rPr>
          <w:b/>
          <w:sz w:val="28"/>
          <w:szCs w:val="28"/>
        </w:rPr>
      </w:pPr>
    </w:p>
    <w:p w:rsidR="00622618" w:rsidRDefault="00622618" w:rsidP="00424AC0">
      <w:pPr>
        <w:jc w:val="center"/>
        <w:rPr>
          <w:b/>
          <w:sz w:val="28"/>
          <w:szCs w:val="28"/>
        </w:rPr>
      </w:pPr>
    </w:p>
    <w:p w:rsidR="00622618" w:rsidRDefault="00622618" w:rsidP="00424AC0">
      <w:pPr>
        <w:jc w:val="center"/>
        <w:rPr>
          <w:b/>
          <w:sz w:val="28"/>
          <w:szCs w:val="28"/>
        </w:rPr>
      </w:pPr>
    </w:p>
    <w:p w:rsidR="00622618" w:rsidRDefault="00622618" w:rsidP="00424AC0">
      <w:pPr>
        <w:jc w:val="center"/>
        <w:rPr>
          <w:b/>
          <w:sz w:val="28"/>
          <w:szCs w:val="28"/>
        </w:rPr>
      </w:pPr>
    </w:p>
    <w:p w:rsidR="00622618" w:rsidRDefault="00622618" w:rsidP="00424AC0">
      <w:pPr>
        <w:jc w:val="center"/>
        <w:rPr>
          <w:b/>
          <w:sz w:val="28"/>
          <w:szCs w:val="28"/>
        </w:rPr>
      </w:pPr>
    </w:p>
    <w:p w:rsidR="00622618" w:rsidRDefault="00622618" w:rsidP="00424AC0">
      <w:pPr>
        <w:jc w:val="center"/>
        <w:rPr>
          <w:b/>
          <w:sz w:val="28"/>
          <w:szCs w:val="28"/>
        </w:rPr>
      </w:pPr>
    </w:p>
    <w:p w:rsidR="00622618" w:rsidRDefault="00622618" w:rsidP="00424AC0">
      <w:pPr>
        <w:jc w:val="center"/>
        <w:rPr>
          <w:b/>
          <w:sz w:val="28"/>
          <w:szCs w:val="28"/>
        </w:rPr>
      </w:pPr>
    </w:p>
    <w:p w:rsidR="00622618" w:rsidRDefault="00622618" w:rsidP="00424AC0">
      <w:pPr>
        <w:jc w:val="center"/>
        <w:rPr>
          <w:b/>
          <w:sz w:val="28"/>
          <w:szCs w:val="28"/>
        </w:rPr>
      </w:pPr>
    </w:p>
    <w:p w:rsidR="00622618" w:rsidRDefault="00622618" w:rsidP="00424AC0">
      <w:pPr>
        <w:jc w:val="center"/>
        <w:rPr>
          <w:b/>
          <w:sz w:val="28"/>
          <w:szCs w:val="28"/>
        </w:rPr>
      </w:pPr>
    </w:p>
    <w:p w:rsidR="00622618" w:rsidRDefault="00622618" w:rsidP="00424AC0">
      <w:pPr>
        <w:jc w:val="center"/>
        <w:rPr>
          <w:b/>
          <w:sz w:val="28"/>
          <w:szCs w:val="28"/>
        </w:rPr>
      </w:pPr>
    </w:p>
    <w:p w:rsidR="00622618" w:rsidRDefault="00622618" w:rsidP="00424AC0">
      <w:pPr>
        <w:jc w:val="center"/>
        <w:rPr>
          <w:b/>
          <w:sz w:val="28"/>
          <w:szCs w:val="28"/>
        </w:rPr>
      </w:pPr>
    </w:p>
    <w:p w:rsidR="00622618" w:rsidRDefault="00622618" w:rsidP="00424AC0">
      <w:pPr>
        <w:jc w:val="center"/>
        <w:rPr>
          <w:b/>
          <w:sz w:val="28"/>
          <w:szCs w:val="28"/>
        </w:rPr>
      </w:pPr>
    </w:p>
    <w:p w:rsidR="00622618" w:rsidRDefault="00622618" w:rsidP="00424AC0">
      <w:pPr>
        <w:jc w:val="center"/>
        <w:rPr>
          <w:b/>
          <w:sz w:val="28"/>
          <w:szCs w:val="28"/>
        </w:rPr>
      </w:pPr>
    </w:p>
    <w:p w:rsidR="00622618" w:rsidRDefault="00622618" w:rsidP="00424AC0">
      <w:pPr>
        <w:jc w:val="center"/>
        <w:rPr>
          <w:b/>
          <w:sz w:val="28"/>
          <w:szCs w:val="28"/>
        </w:rPr>
      </w:pPr>
    </w:p>
    <w:p w:rsidR="00622618" w:rsidRDefault="00622618" w:rsidP="00424AC0">
      <w:pPr>
        <w:jc w:val="center"/>
        <w:rPr>
          <w:b/>
          <w:sz w:val="28"/>
          <w:szCs w:val="28"/>
        </w:rPr>
      </w:pPr>
    </w:p>
    <w:p w:rsidR="00622618" w:rsidRDefault="00622618" w:rsidP="00424AC0">
      <w:pPr>
        <w:jc w:val="center"/>
        <w:rPr>
          <w:b/>
          <w:sz w:val="28"/>
          <w:szCs w:val="28"/>
        </w:rPr>
      </w:pPr>
    </w:p>
    <w:p w:rsidR="00622618" w:rsidRDefault="00622618" w:rsidP="00185D22">
      <w:pPr>
        <w:rPr>
          <w:b/>
          <w:sz w:val="28"/>
          <w:szCs w:val="28"/>
        </w:rPr>
      </w:pPr>
    </w:p>
    <w:p w:rsidR="00424AC0" w:rsidRDefault="00424AC0" w:rsidP="00424AC0">
      <w:pPr>
        <w:jc w:val="center"/>
        <w:rPr>
          <w:b/>
          <w:sz w:val="28"/>
          <w:szCs w:val="28"/>
        </w:rPr>
      </w:pPr>
      <w:r w:rsidRPr="006645A0">
        <w:rPr>
          <w:b/>
          <w:sz w:val="28"/>
          <w:szCs w:val="28"/>
        </w:rPr>
        <w:lastRenderedPageBreak/>
        <w:t>Заключение</w:t>
      </w:r>
    </w:p>
    <w:p w:rsidR="000574ED" w:rsidRPr="006645A0" w:rsidRDefault="000574ED" w:rsidP="00424AC0">
      <w:pPr>
        <w:jc w:val="center"/>
        <w:rPr>
          <w:b/>
          <w:sz w:val="28"/>
          <w:szCs w:val="28"/>
        </w:rPr>
      </w:pPr>
    </w:p>
    <w:p w:rsidR="000574ED" w:rsidRPr="000574ED" w:rsidRDefault="000574ED" w:rsidP="000574ED">
      <w:pPr>
        <w:pStyle w:val="1"/>
        <w:spacing w:line="360" w:lineRule="auto"/>
        <w:ind w:firstLine="720"/>
        <w:jc w:val="both"/>
        <w:rPr>
          <w:sz w:val="24"/>
          <w:szCs w:val="24"/>
        </w:rPr>
      </w:pPr>
      <w:r w:rsidRPr="000574ED">
        <w:rPr>
          <w:sz w:val="24"/>
          <w:szCs w:val="24"/>
        </w:rPr>
        <w:t xml:space="preserve">В ходе выполнения курсового проекта получены следующие результаты: </w:t>
      </w:r>
    </w:p>
    <w:p w:rsidR="000574ED" w:rsidRDefault="00DD4248" w:rsidP="003A4187">
      <w:pPr>
        <w:pStyle w:val="1"/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1) Определен закон движения звена</w:t>
      </w:r>
      <w:r w:rsidR="000574ED" w:rsidRPr="000574ED">
        <w:rPr>
          <w:sz w:val="24"/>
          <w:szCs w:val="24"/>
        </w:rPr>
        <w:t xml:space="preserve"> приведен</w:t>
      </w:r>
      <w:r>
        <w:rPr>
          <w:sz w:val="24"/>
          <w:szCs w:val="24"/>
        </w:rPr>
        <w:t>ия</w:t>
      </w:r>
      <w:r w:rsidR="000574ED" w:rsidRPr="000574ED">
        <w:rPr>
          <w:sz w:val="24"/>
          <w:szCs w:val="24"/>
        </w:rPr>
        <w:t xml:space="preserve"> механизм</w:t>
      </w:r>
      <w:r>
        <w:rPr>
          <w:sz w:val="24"/>
          <w:szCs w:val="24"/>
        </w:rPr>
        <w:t xml:space="preserve">а. </w:t>
      </w:r>
      <w:r w:rsidR="000574ED" w:rsidRPr="000574ED">
        <w:rPr>
          <w:sz w:val="24"/>
          <w:szCs w:val="24"/>
        </w:rPr>
        <w:t>Построены диаграммы передаточных функций, приведенных моментов, внешних действующих на механизмы сил, суммарных работ, ускорений и скоростей звен</w:t>
      </w:r>
      <w:r>
        <w:rPr>
          <w:sz w:val="24"/>
          <w:szCs w:val="24"/>
        </w:rPr>
        <w:t>а</w:t>
      </w:r>
      <w:r w:rsidR="000574ED" w:rsidRPr="000574ED">
        <w:rPr>
          <w:sz w:val="24"/>
          <w:szCs w:val="24"/>
        </w:rPr>
        <w:t xml:space="preserve"> приведен</w:t>
      </w:r>
      <w:r>
        <w:rPr>
          <w:sz w:val="24"/>
          <w:szCs w:val="24"/>
        </w:rPr>
        <w:t>ия</w:t>
      </w:r>
      <w:r w:rsidR="000574ED" w:rsidRPr="000574ED">
        <w:rPr>
          <w:sz w:val="24"/>
          <w:szCs w:val="24"/>
        </w:rPr>
        <w:t xml:space="preserve"> в зависимости от обобщённых координат. Определены</w:t>
      </w:r>
      <w:r>
        <w:rPr>
          <w:sz w:val="24"/>
          <w:szCs w:val="24"/>
        </w:rPr>
        <w:t>:</w:t>
      </w:r>
      <w:r w:rsidR="000574ED" w:rsidRPr="000574ED">
        <w:rPr>
          <w:sz w:val="24"/>
          <w:szCs w:val="24"/>
        </w:rPr>
        <w:t xml:space="preserve"> </w:t>
      </w:r>
    </w:p>
    <w:p w:rsidR="00DD4248" w:rsidRPr="00DD4248" w:rsidRDefault="00622618" w:rsidP="00DD4248">
      <w:r>
        <w:rPr>
          <w:noProof/>
        </w:rPr>
        <w:drawing>
          <wp:inline distT="0" distB="0" distL="0" distR="0" wp14:anchorId="1111DAAB" wp14:editId="03239DBB">
            <wp:extent cx="1629937" cy="925033"/>
            <wp:effectExtent l="0" t="0" r="8890" b="889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1648651" cy="935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74ED" w:rsidRDefault="000574ED" w:rsidP="003A4187">
      <w:pPr>
        <w:pStyle w:val="1"/>
        <w:spacing w:line="360" w:lineRule="auto"/>
        <w:jc w:val="both"/>
        <w:rPr>
          <w:sz w:val="24"/>
          <w:szCs w:val="24"/>
        </w:rPr>
      </w:pPr>
      <w:r w:rsidRPr="000574ED">
        <w:rPr>
          <w:sz w:val="24"/>
          <w:szCs w:val="24"/>
        </w:rPr>
        <w:t xml:space="preserve">2) </w:t>
      </w:r>
      <w:r w:rsidR="00DD4248">
        <w:rPr>
          <w:sz w:val="24"/>
          <w:szCs w:val="24"/>
        </w:rPr>
        <w:t xml:space="preserve">Произведён кинетостатический </w:t>
      </w:r>
      <w:r w:rsidRPr="000574ED">
        <w:rPr>
          <w:sz w:val="24"/>
          <w:szCs w:val="24"/>
        </w:rPr>
        <w:t>силовой расчёт</w:t>
      </w:r>
      <w:r w:rsidR="00DD4248">
        <w:rPr>
          <w:sz w:val="24"/>
          <w:szCs w:val="24"/>
        </w:rPr>
        <w:t xml:space="preserve"> механизма</w:t>
      </w:r>
      <w:r w:rsidRPr="000574ED">
        <w:rPr>
          <w:sz w:val="24"/>
          <w:szCs w:val="24"/>
        </w:rPr>
        <w:t xml:space="preserve">, определены реакции в кинематических парах механизмов и внешние приложенные к механизмам силы. </w:t>
      </w:r>
    </w:p>
    <w:p w:rsidR="003A4187" w:rsidRDefault="00185D22" w:rsidP="00185D22">
      <w:p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2924</wp:posOffset>
            </wp:positionH>
            <wp:positionV relativeFrom="paragraph">
              <wp:posOffset>783</wp:posOffset>
            </wp:positionV>
            <wp:extent cx="6480175" cy="2050415"/>
            <wp:effectExtent l="0" t="0" r="0" b="6985"/>
            <wp:wrapSquare wrapText="bothSides"/>
            <wp:docPr id="463" name="Рисунок 4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050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574ED" w:rsidRPr="000574ED">
        <w:rPr>
          <w:sz w:val="24"/>
          <w:szCs w:val="24"/>
        </w:rPr>
        <w:t>3) Спроектирована эвольвентная цилиндрическая зубчатая п</w:t>
      </w:r>
      <w:r w:rsidR="00DD4248">
        <w:rPr>
          <w:sz w:val="24"/>
          <w:szCs w:val="24"/>
        </w:rPr>
        <w:t xml:space="preserve">ередача с числами зубьев колёс </w:t>
      </w:r>
    </w:p>
    <w:p w:rsidR="003A4187" w:rsidRDefault="00DD4248" w:rsidP="00185D22">
      <w:pPr>
        <w:rPr>
          <w:sz w:val="24"/>
          <w:szCs w:val="24"/>
        </w:rPr>
      </w:pPr>
      <w:r>
        <w:rPr>
          <w:sz w:val="24"/>
          <w:szCs w:val="24"/>
          <w:lang w:val="en-US"/>
        </w:rPr>
        <w:t>Z</w:t>
      </w:r>
      <w:r>
        <w:rPr>
          <w:sz w:val="24"/>
          <w:szCs w:val="24"/>
          <w:vertAlign w:val="subscript"/>
        </w:rPr>
        <w:t>1</w:t>
      </w:r>
      <w:r w:rsidR="000574ED" w:rsidRPr="000574ED">
        <w:rPr>
          <w:sz w:val="24"/>
          <w:szCs w:val="24"/>
        </w:rPr>
        <w:t xml:space="preserve"> = </w:t>
      </w:r>
      <w:r>
        <w:rPr>
          <w:sz w:val="24"/>
          <w:szCs w:val="24"/>
        </w:rPr>
        <w:t>1</w:t>
      </w:r>
      <w:r w:rsidR="00185D22">
        <w:rPr>
          <w:sz w:val="24"/>
          <w:szCs w:val="24"/>
        </w:rPr>
        <w:t>2</w:t>
      </w:r>
      <w:r w:rsidR="000574ED" w:rsidRPr="000574ED">
        <w:rPr>
          <w:sz w:val="24"/>
          <w:szCs w:val="24"/>
        </w:rPr>
        <w:t xml:space="preserve"> и </w:t>
      </w:r>
      <w:r>
        <w:rPr>
          <w:sz w:val="24"/>
          <w:szCs w:val="24"/>
          <w:lang w:val="en-US"/>
        </w:rPr>
        <w:t>Z</w:t>
      </w:r>
      <w:r>
        <w:rPr>
          <w:sz w:val="24"/>
          <w:szCs w:val="24"/>
          <w:vertAlign w:val="subscript"/>
        </w:rPr>
        <w:t>2</w:t>
      </w:r>
      <w:r w:rsidRPr="000574ED">
        <w:rPr>
          <w:sz w:val="24"/>
          <w:szCs w:val="24"/>
        </w:rPr>
        <w:t xml:space="preserve"> = </w:t>
      </w:r>
      <w:r w:rsidR="00185D22">
        <w:rPr>
          <w:sz w:val="24"/>
          <w:szCs w:val="24"/>
        </w:rPr>
        <w:t>24</w:t>
      </w:r>
      <w:r w:rsidR="000574ED" w:rsidRPr="000574ED">
        <w:rPr>
          <w:sz w:val="24"/>
          <w:szCs w:val="24"/>
        </w:rPr>
        <w:t xml:space="preserve">, </w:t>
      </w:r>
      <w:r w:rsidR="00185D22">
        <w:rPr>
          <w:sz w:val="24"/>
          <w:szCs w:val="24"/>
        </w:rPr>
        <w:t>m = 10</w:t>
      </w:r>
      <w:r>
        <w:rPr>
          <w:sz w:val="24"/>
          <w:szCs w:val="24"/>
        </w:rPr>
        <w:t xml:space="preserve"> мм. Коэффициенты смещения </w:t>
      </w:r>
      <w:r>
        <w:rPr>
          <w:sz w:val="24"/>
          <w:szCs w:val="24"/>
          <w:lang w:val="en-US"/>
        </w:rPr>
        <w:t>X</w:t>
      </w:r>
      <w:r w:rsidRPr="00DD4248">
        <w:rPr>
          <w:sz w:val="24"/>
          <w:szCs w:val="24"/>
          <w:vertAlign w:val="subscript"/>
        </w:rPr>
        <w:t>1</w:t>
      </w:r>
      <w:r>
        <w:rPr>
          <w:sz w:val="24"/>
          <w:szCs w:val="24"/>
        </w:rPr>
        <w:t xml:space="preserve"> = </w:t>
      </w:r>
      <w:r w:rsidR="00185D22">
        <w:rPr>
          <w:sz w:val="24"/>
          <w:szCs w:val="24"/>
        </w:rPr>
        <w:t>1</w:t>
      </w:r>
      <w:r w:rsidR="000574ED" w:rsidRPr="000574ED">
        <w:rPr>
          <w:sz w:val="24"/>
          <w:szCs w:val="24"/>
        </w:rPr>
        <w:t xml:space="preserve"> и </w:t>
      </w:r>
      <w:r>
        <w:rPr>
          <w:sz w:val="24"/>
          <w:szCs w:val="24"/>
          <w:lang w:val="en-US"/>
        </w:rPr>
        <w:t>X</w:t>
      </w:r>
      <w:r w:rsidRPr="00DD4248">
        <w:rPr>
          <w:sz w:val="24"/>
          <w:szCs w:val="24"/>
          <w:vertAlign w:val="subscript"/>
        </w:rPr>
        <w:t>2</w:t>
      </w:r>
      <w:r w:rsidR="000574ED" w:rsidRPr="00DD4248">
        <w:rPr>
          <w:sz w:val="24"/>
          <w:szCs w:val="24"/>
          <w:vertAlign w:val="subscript"/>
        </w:rPr>
        <w:t xml:space="preserve"> </w:t>
      </w:r>
      <w:r w:rsidR="000574ED" w:rsidRPr="000574ED">
        <w:rPr>
          <w:sz w:val="24"/>
          <w:szCs w:val="24"/>
        </w:rPr>
        <w:t xml:space="preserve">= </w:t>
      </w:r>
      <w:r w:rsidR="00185D22">
        <w:rPr>
          <w:sz w:val="24"/>
          <w:szCs w:val="24"/>
        </w:rPr>
        <w:t>1</w:t>
      </w:r>
      <w:r w:rsidR="000574ED" w:rsidRPr="000574ED">
        <w:rPr>
          <w:sz w:val="24"/>
          <w:szCs w:val="24"/>
        </w:rPr>
        <w:t xml:space="preserve"> были подобраны из условия</w:t>
      </w:r>
      <w:r w:rsidR="00185D22">
        <w:rPr>
          <w:sz w:val="24"/>
          <w:szCs w:val="24"/>
        </w:rPr>
        <w:t xml:space="preserve"> </w:t>
      </w:r>
      <w:r w:rsidR="000574ED" w:rsidRPr="000574ED">
        <w:rPr>
          <w:sz w:val="24"/>
          <w:szCs w:val="24"/>
        </w:rPr>
        <w:t xml:space="preserve">недопустимости подрезания и заострения колёс и наиболее оптимальной работы передачи, </w:t>
      </w:r>
    </w:p>
    <w:p w:rsidR="00185D22" w:rsidRPr="003A4187" w:rsidRDefault="000574ED" w:rsidP="003A4187">
      <w:pPr>
        <w:rPr>
          <w:i/>
          <w:sz w:val="24"/>
          <w:szCs w:val="24"/>
        </w:rPr>
      </w:pPr>
      <w:r w:rsidRPr="00DD4248">
        <w:rPr>
          <w:sz w:val="32"/>
          <w:szCs w:val="24"/>
        </w:rPr>
        <w:t>ε</w:t>
      </w:r>
      <w:r w:rsidRPr="00DD4248">
        <w:rPr>
          <w:sz w:val="32"/>
          <w:szCs w:val="24"/>
          <w:vertAlign w:val="subscript"/>
        </w:rPr>
        <w:t>α</w:t>
      </w:r>
      <w:r w:rsidRPr="000574ED">
        <w:rPr>
          <w:sz w:val="24"/>
          <w:szCs w:val="24"/>
        </w:rPr>
        <w:t xml:space="preserve"> </w:t>
      </w:r>
      <w:r w:rsidR="00DD4248">
        <w:rPr>
          <w:sz w:val="24"/>
          <w:szCs w:val="24"/>
        </w:rPr>
        <w:t>= 1.2</w:t>
      </w:r>
      <w:r w:rsidR="003A4187">
        <w:rPr>
          <w:sz w:val="24"/>
          <w:szCs w:val="24"/>
        </w:rPr>
        <w:t>.</w:t>
      </w:r>
      <w:r w:rsidR="003A4187" w:rsidRPr="001E2062">
        <w:rPr>
          <w:sz w:val="24"/>
          <w:szCs w:val="24"/>
        </w:rPr>
        <w:t>,</w:t>
      </w:r>
      <w:r w:rsidR="003A4187">
        <w:rPr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a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w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=195.4</m:t>
        </m:r>
        <m:r>
          <w:rPr>
            <w:rFonts w:ascii="Cambria Math" w:eastAsiaTheme="minorEastAsia" w:hAnsi="Cambria Math"/>
            <w:sz w:val="24"/>
            <w:szCs w:val="24"/>
          </w:rPr>
          <m:t xml:space="preserve"> мм</m:t>
        </m:r>
      </m:oMath>
    </w:p>
    <w:p w:rsidR="00185D22" w:rsidRDefault="000574ED" w:rsidP="00185D22">
      <w:pPr>
        <w:rPr>
          <w:sz w:val="24"/>
          <w:szCs w:val="24"/>
        </w:rPr>
      </w:pPr>
      <w:r w:rsidRPr="000574ED">
        <w:rPr>
          <w:sz w:val="24"/>
          <w:szCs w:val="24"/>
        </w:rPr>
        <w:t xml:space="preserve">4) Спроектирован двухрядный планетарный редуктор с </w:t>
      </w:r>
      <w:r w:rsidR="00DD4248">
        <w:rPr>
          <w:sz w:val="24"/>
          <w:szCs w:val="24"/>
        </w:rPr>
        <w:t>двумя</w:t>
      </w:r>
      <w:r w:rsidRPr="000574ED">
        <w:rPr>
          <w:sz w:val="24"/>
          <w:szCs w:val="24"/>
        </w:rPr>
        <w:t xml:space="preserve"> внешним зацеплением с передаточным отношением U</w:t>
      </w:r>
      <w:r w:rsidRPr="00DD4248">
        <w:rPr>
          <w:sz w:val="24"/>
          <w:szCs w:val="24"/>
          <w:vertAlign w:val="subscript"/>
        </w:rPr>
        <w:t>h</w:t>
      </w:r>
      <w:r w:rsidR="00DD4248" w:rsidRPr="00DD4248">
        <w:rPr>
          <w:sz w:val="24"/>
          <w:szCs w:val="24"/>
          <w:vertAlign w:val="subscript"/>
        </w:rPr>
        <w:t>1</w:t>
      </w:r>
      <w:r w:rsidRPr="000574ED">
        <w:rPr>
          <w:sz w:val="24"/>
          <w:szCs w:val="24"/>
        </w:rPr>
        <w:t xml:space="preserve"> = </w:t>
      </w:r>
      <w:r w:rsidR="00185D22">
        <w:rPr>
          <w:sz w:val="24"/>
          <w:szCs w:val="24"/>
        </w:rPr>
        <w:t>15</w:t>
      </w:r>
      <w:r w:rsidRPr="000574ED">
        <w:rPr>
          <w:sz w:val="24"/>
          <w:szCs w:val="24"/>
        </w:rPr>
        <w:t xml:space="preserve"> и числами зубьев </w:t>
      </w:r>
      <w:r w:rsidR="00DD4248">
        <w:rPr>
          <w:sz w:val="24"/>
          <w:szCs w:val="24"/>
        </w:rPr>
        <w:t>Z</w:t>
      </w:r>
      <w:r w:rsidRPr="00DD4248">
        <w:rPr>
          <w:sz w:val="24"/>
          <w:szCs w:val="24"/>
          <w:vertAlign w:val="subscript"/>
        </w:rPr>
        <w:t>1</w:t>
      </w:r>
      <w:r w:rsidRPr="000574ED">
        <w:rPr>
          <w:sz w:val="24"/>
          <w:szCs w:val="24"/>
        </w:rPr>
        <w:t xml:space="preserve"> </w:t>
      </w:r>
      <w:r w:rsidR="00DD4248">
        <w:rPr>
          <w:sz w:val="24"/>
          <w:szCs w:val="24"/>
        </w:rPr>
        <w:t xml:space="preserve">= </w:t>
      </w:r>
      <w:r w:rsidR="00185D22">
        <w:rPr>
          <w:sz w:val="24"/>
          <w:szCs w:val="24"/>
        </w:rPr>
        <w:t>20</w:t>
      </w:r>
      <w:r w:rsidRPr="000574ED">
        <w:rPr>
          <w:sz w:val="24"/>
          <w:szCs w:val="24"/>
        </w:rPr>
        <w:t xml:space="preserve">; </w:t>
      </w:r>
      <w:r w:rsidR="00DD4248">
        <w:rPr>
          <w:sz w:val="24"/>
          <w:szCs w:val="24"/>
        </w:rPr>
        <w:t>Z</w:t>
      </w:r>
      <w:r w:rsidR="00DD4248">
        <w:rPr>
          <w:sz w:val="24"/>
          <w:szCs w:val="24"/>
          <w:vertAlign w:val="subscript"/>
        </w:rPr>
        <w:t>2</w:t>
      </w:r>
      <w:r w:rsidRPr="000574ED">
        <w:rPr>
          <w:sz w:val="24"/>
          <w:szCs w:val="24"/>
        </w:rPr>
        <w:t xml:space="preserve"> </w:t>
      </w:r>
      <w:r w:rsidR="00DD4248">
        <w:rPr>
          <w:sz w:val="24"/>
          <w:szCs w:val="24"/>
        </w:rPr>
        <w:t xml:space="preserve">= </w:t>
      </w:r>
      <w:r w:rsidR="00185D22">
        <w:rPr>
          <w:sz w:val="24"/>
          <w:szCs w:val="24"/>
        </w:rPr>
        <w:t>70</w:t>
      </w:r>
      <w:r w:rsidRPr="000574ED">
        <w:rPr>
          <w:sz w:val="24"/>
          <w:szCs w:val="24"/>
        </w:rPr>
        <w:t xml:space="preserve">; </w:t>
      </w:r>
      <w:r w:rsidR="00DD4248">
        <w:rPr>
          <w:sz w:val="24"/>
          <w:szCs w:val="24"/>
        </w:rPr>
        <w:t>Z</w:t>
      </w:r>
      <w:r w:rsidR="00DD4248">
        <w:rPr>
          <w:sz w:val="24"/>
          <w:szCs w:val="24"/>
          <w:vertAlign w:val="subscript"/>
        </w:rPr>
        <w:t>3</w:t>
      </w:r>
      <w:r w:rsidRPr="000574ED">
        <w:rPr>
          <w:sz w:val="24"/>
          <w:szCs w:val="24"/>
        </w:rPr>
        <w:t xml:space="preserve"> </w:t>
      </w:r>
      <w:r w:rsidR="00DD4248">
        <w:rPr>
          <w:sz w:val="24"/>
          <w:szCs w:val="24"/>
        </w:rPr>
        <w:t xml:space="preserve">= </w:t>
      </w:r>
      <w:r w:rsidR="00185D22">
        <w:rPr>
          <w:sz w:val="24"/>
          <w:szCs w:val="24"/>
        </w:rPr>
        <w:t>30</w:t>
      </w:r>
      <w:r w:rsidRPr="000574ED">
        <w:rPr>
          <w:sz w:val="24"/>
          <w:szCs w:val="24"/>
        </w:rPr>
        <w:t xml:space="preserve">; </w:t>
      </w:r>
      <w:r w:rsidR="00DD4248">
        <w:rPr>
          <w:sz w:val="24"/>
          <w:szCs w:val="24"/>
        </w:rPr>
        <w:t>Z</w:t>
      </w:r>
      <w:r w:rsidR="00DD4248">
        <w:rPr>
          <w:sz w:val="24"/>
          <w:szCs w:val="24"/>
          <w:vertAlign w:val="subscript"/>
        </w:rPr>
        <w:t>4</w:t>
      </w:r>
      <w:r w:rsidRPr="000574ED">
        <w:rPr>
          <w:sz w:val="24"/>
          <w:szCs w:val="24"/>
        </w:rPr>
        <w:t xml:space="preserve"> </w:t>
      </w:r>
      <w:r w:rsidR="00DD4248">
        <w:rPr>
          <w:sz w:val="24"/>
          <w:szCs w:val="24"/>
        </w:rPr>
        <w:t xml:space="preserve">= </w:t>
      </w:r>
      <w:r w:rsidR="00185D22">
        <w:rPr>
          <w:sz w:val="24"/>
          <w:szCs w:val="24"/>
        </w:rPr>
        <w:t>120</w:t>
      </w:r>
      <w:r w:rsidRPr="000574ED">
        <w:rPr>
          <w:sz w:val="24"/>
          <w:szCs w:val="24"/>
        </w:rPr>
        <w:t xml:space="preserve">. </w:t>
      </w:r>
    </w:p>
    <w:p w:rsidR="000574ED" w:rsidRPr="00185D22" w:rsidRDefault="000574ED" w:rsidP="00185D22">
      <w:r w:rsidRPr="000574ED">
        <w:rPr>
          <w:sz w:val="24"/>
          <w:szCs w:val="24"/>
        </w:rPr>
        <w:t xml:space="preserve">5) Спроектирован кулачковый механизм с </w:t>
      </w:r>
      <w:r w:rsidR="00DD4248">
        <w:rPr>
          <w:sz w:val="24"/>
          <w:szCs w:val="24"/>
        </w:rPr>
        <w:t>качающимся</w:t>
      </w:r>
      <w:r w:rsidRPr="000574ED">
        <w:rPr>
          <w:sz w:val="24"/>
          <w:szCs w:val="24"/>
        </w:rPr>
        <w:t xml:space="preserve"> толкателем. Допустимый угол давления в кулачковом механизме [</w:t>
      </w:r>
      <m:oMath>
        <m:r>
          <m:rPr>
            <m:sty m:val="p"/>
          </m:rPr>
          <w:rPr>
            <w:rFonts w:ascii="Cambria Math" w:hAnsi="Cambria Math"/>
            <w:sz w:val="24"/>
            <w:szCs w:val="24"/>
            <w:lang w:val="en-US"/>
          </w:rPr>
          <m:t>θ</m:t>
        </m:r>
      </m:oMath>
      <w:r w:rsidRPr="000574ED">
        <w:rPr>
          <w:sz w:val="24"/>
          <w:szCs w:val="24"/>
        </w:rPr>
        <w:t>] = 3</w:t>
      </w:r>
      <w:r w:rsidR="00185D22">
        <w:rPr>
          <w:sz w:val="24"/>
          <w:szCs w:val="24"/>
        </w:rPr>
        <w:t>2</w:t>
      </w:r>
      <w:r w:rsidR="009E4A6D">
        <w:rPr>
          <w:rFonts w:ascii="Arial" w:hAnsi="Arial" w:cs="Arial"/>
          <w:color w:val="222222"/>
          <w:sz w:val="21"/>
          <w:szCs w:val="21"/>
          <w:shd w:val="clear" w:color="auto" w:fill="FFFFFF"/>
        </w:rPr>
        <w:t>°</w:t>
      </w:r>
      <w:r w:rsidR="009E4A6D">
        <w:rPr>
          <w:sz w:val="24"/>
          <w:szCs w:val="24"/>
        </w:rPr>
        <w:t>.</w:t>
      </w:r>
    </w:p>
    <w:p w:rsidR="00185D22" w:rsidRDefault="003A4187" w:rsidP="00185D22">
      <w:pPr>
        <w:jc w:val="center"/>
      </w:pPr>
      <w:r>
        <w:rPr>
          <w:noProof/>
        </w:rPr>
        <w:drawing>
          <wp:anchor distT="0" distB="0" distL="114300" distR="114300" simplePos="0" relativeHeight="251691008" behindDoc="0" locked="0" layoutInCell="1" allowOverlap="1">
            <wp:simplePos x="0" y="0"/>
            <wp:positionH relativeFrom="column">
              <wp:posOffset>-188817</wp:posOffset>
            </wp:positionH>
            <wp:positionV relativeFrom="paragraph">
              <wp:posOffset>163003</wp:posOffset>
            </wp:positionV>
            <wp:extent cx="6480175" cy="1914525"/>
            <wp:effectExtent l="0" t="0" r="0" b="9525"/>
            <wp:wrapTopAndBottom/>
            <wp:docPr id="466" name="Рисунок 4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E4895" w:rsidRDefault="002E4895" w:rsidP="00185D22">
      <w:pPr>
        <w:ind w:firstLine="360"/>
        <w:jc w:val="center"/>
        <w:rPr>
          <w:b/>
          <w:sz w:val="28"/>
          <w:szCs w:val="28"/>
        </w:rPr>
      </w:pPr>
    </w:p>
    <w:p w:rsidR="002E4895" w:rsidRDefault="002E4895" w:rsidP="00185D22">
      <w:pPr>
        <w:ind w:firstLine="360"/>
        <w:jc w:val="center"/>
        <w:rPr>
          <w:b/>
          <w:sz w:val="28"/>
          <w:szCs w:val="28"/>
        </w:rPr>
      </w:pPr>
    </w:p>
    <w:p w:rsidR="002E4895" w:rsidRDefault="002E4895" w:rsidP="00185D22">
      <w:pPr>
        <w:ind w:firstLine="360"/>
        <w:jc w:val="center"/>
        <w:rPr>
          <w:b/>
          <w:sz w:val="28"/>
          <w:szCs w:val="28"/>
        </w:rPr>
      </w:pPr>
    </w:p>
    <w:p w:rsidR="002E4895" w:rsidRDefault="002E4895" w:rsidP="00185D22">
      <w:pPr>
        <w:ind w:firstLine="360"/>
        <w:jc w:val="center"/>
        <w:rPr>
          <w:b/>
          <w:sz w:val="28"/>
          <w:szCs w:val="28"/>
        </w:rPr>
      </w:pPr>
    </w:p>
    <w:p w:rsidR="00424AC0" w:rsidRDefault="003A4187" w:rsidP="00185D22">
      <w:pPr>
        <w:ind w:firstLine="36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Список</w:t>
      </w:r>
      <w:r w:rsidR="00424AC0" w:rsidRPr="003D4121">
        <w:rPr>
          <w:b/>
          <w:sz w:val="28"/>
          <w:szCs w:val="28"/>
        </w:rPr>
        <w:t xml:space="preserve"> литературы</w:t>
      </w:r>
    </w:p>
    <w:p w:rsidR="002E4895" w:rsidRPr="00185D22" w:rsidRDefault="002E4895" w:rsidP="00185D22">
      <w:pPr>
        <w:ind w:firstLine="360"/>
        <w:jc w:val="center"/>
      </w:pPr>
    </w:p>
    <w:p w:rsidR="00C34D20" w:rsidRDefault="00C34D20" w:rsidP="00C34D20">
      <w:pPr>
        <w:pStyle w:val="a5"/>
        <w:numPr>
          <w:ilvl w:val="0"/>
          <w:numId w:val="32"/>
        </w:numPr>
        <w:spacing w:line="360" w:lineRule="auto"/>
        <w:jc w:val="left"/>
        <w:rPr>
          <w:sz w:val="24"/>
          <w:szCs w:val="24"/>
        </w:rPr>
      </w:pPr>
      <w:r w:rsidRPr="00C34D20">
        <w:rPr>
          <w:sz w:val="24"/>
          <w:szCs w:val="24"/>
        </w:rPr>
        <w:t>Теория механизмов и машин. Курсовое проектирование: учеб. пособие / Т34 под ред. Г.А. Тимофеева. - 2-е изд., перераб. и доп. - М.: Изд-во МГТУ им. Н. Э. Баумана, 2012. - 169, [3] с.: ил.</w:t>
      </w:r>
    </w:p>
    <w:p w:rsidR="00C34D20" w:rsidRDefault="00C34D20" w:rsidP="00C34D20">
      <w:pPr>
        <w:pStyle w:val="a5"/>
        <w:numPr>
          <w:ilvl w:val="0"/>
          <w:numId w:val="32"/>
        </w:numPr>
        <w:spacing w:line="360" w:lineRule="auto"/>
        <w:jc w:val="both"/>
        <w:rPr>
          <w:sz w:val="24"/>
          <w:szCs w:val="24"/>
        </w:rPr>
      </w:pPr>
      <w:r w:rsidRPr="00C34D20">
        <w:rPr>
          <w:rFonts w:hint="eastAsia"/>
          <w:sz w:val="24"/>
          <w:szCs w:val="24"/>
        </w:rPr>
        <w:t>Теория</w:t>
      </w:r>
      <w:r w:rsidRPr="00C34D20">
        <w:rPr>
          <w:sz w:val="24"/>
          <w:szCs w:val="24"/>
        </w:rPr>
        <w:t xml:space="preserve"> </w:t>
      </w:r>
      <w:r w:rsidRPr="00C34D20">
        <w:rPr>
          <w:rFonts w:hint="eastAsia"/>
          <w:sz w:val="24"/>
          <w:szCs w:val="24"/>
        </w:rPr>
        <w:t>механизмов</w:t>
      </w:r>
      <w:r w:rsidRPr="00C34D20">
        <w:rPr>
          <w:sz w:val="24"/>
          <w:szCs w:val="24"/>
        </w:rPr>
        <w:t xml:space="preserve"> </w:t>
      </w:r>
      <w:r w:rsidRPr="00C34D20">
        <w:rPr>
          <w:rFonts w:hint="eastAsia"/>
          <w:sz w:val="24"/>
          <w:szCs w:val="24"/>
        </w:rPr>
        <w:t>и</w:t>
      </w:r>
      <w:r w:rsidRPr="00C34D20">
        <w:rPr>
          <w:sz w:val="24"/>
          <w:szCs w:val="24"/>
        </w:rPr>
        <w:t xml:space="preserve"> </w:t>
      </w:r>
      <w:r w:rsidRPr="00C34D20">
        <w:rPr>
          <w:rFonts w:hint="eastAsia"/>
          <w:sz w:val="24"/>
          <w:szCs w:val="24"/>
        </w:rPr>
        <w:t>машин</w:t>
      </w:r>
      <w:r w:rsidRPr="00C34D20">
        <w:rPr>
          <w:sz w:val="24"/>
          <w:szCs w:val="24"/>
        </w:rPr>
        <w:t xml:space="preserve">. </w:t>
      </w:r>
      <w:r w:rsidRPr="00C34D20">
        <w:rPr>
          <w:rFonts w:hint="eastAsia"/>
          <w:sz w:val="24"/>
          <w:szCs w:val="24"/>
        </w:rPr>
        <w:t>Курсовое</w:t>
      </w:r>
      <w:r w:rsidRPr="00C34D20">
        <w:rPr>
          <w:sz w:val="24"/>
          <w:szCs w:val="24"/>
        </w:rPr>
        <w:t xml:space="preserve"> </w:t>
      </w:r>
      <w:r w:rsidRPr="00C34D20">
        <w:rPr>
          <w:rFonts w:hint="eastAsia"/>
          <w:sz w:val="24"/>
          <w:szCs w:val="24"/>
        </w:rPr>
        <w:t>проектирование</w:t>
      </w:r>
      <w:r w:rsidRPr="00C34D20">
        <w:rPr>
          <w:sz w:val="24"/>
          <w:szCs w:val="24"/>
        </w:rPr>
        <w:t xml:space="preserve"> </w:t>
      </w:r>
      <w:r w:rsidRPr="00C34D20">
        <w:rPr>
          <w:rFonts w:hint="eastAsia"/>
          <w:sz w:val="24"/>
          <w:szCs w:val="24"/>
        </w:rPr>
        <w:t>кулачковых</w:t>
      </w:r>
      <w:r>
        <w:rPr>
          <w:sz w:val="24"/>
          <w:szCs w:val="24"/>
        </w:rPr>
        <w:t xml:space="preserve"> </w:t>
      </w:r>
      <w:r w:rsidRPr="00C34D20">
        <w:rPr>
          <w:rFonts w:hint="eastAsia"/>
          <w:sz w:val="24"/>
          <w:szCs w:val="24"/>
        </w:rPr>
        <w:t>механизмов</w:t>
      </w:r>
      <w:r>
        <w:rPr>
          <w:sz w:val="24"/>
          <w:szCs w:val="24"/>
        </w:rPr>
        <w:t>.:</w:t>
      </w:r>
      <w:r w:rsidRPr="00C34D20">
        <w:rPr>
          <w:rFonts w:hint="eastAsia"/>
          <w:sz w:val="24"/>
          <w:szCs w:val="24"/>
        </w:rPr>
        <w:t>Учеб</w:t>
      </w:r>
      <w:r>
        <w:rPr>
          <w:sz w:val="24"/>
          <w:szCs w:val="24"/>
        </w:rPr>
        <w:t>.</w:t>
      </w:r>
      <w:r w:rsidRPr="00C34D20">
        <w:rPr>
          <w:rFonts w:hint="eastAsia"/>
          <w:sz w:val="24"/>
          <w:szCs w:val="24"/>
        </w:rPr>
        <w:t>пособие</w:t>
      </w:r>
      <w:r w:rsidRPr="00C34D20">
        <w:rPr>
          <w:sz w:val="24"/>
          <w:szCs w:val="24"/>
        </w:rPr>
        <w:t xml:space="preserve"> / </w:t>
      </w:r>
      <w:r w:rsidRPr="00C34D20">
        <w:rPr>
          <w:rFonts w:hint="eastAsia"/>
          <w:sz w:val="24"/>
          <w:szCs w:val="24"/>
        </w:rPr>
        <w:t>В</w:t>
      </w:r>
      <w:r w:rsidRPr="00C34D20">
        <w:rPr>
          <w:sz w:val="24"/>
          <w:szCs w:val="24"/>
        </w:rPr>
        <w:t>.</w:t>
      </w:r>
      <w:r w:rsidRPr="00C34D20">
        <w:rPr>
          <w:rFonts w:hint="eastAsia"/>
          <w:sz w:val="24"/>
          <w:szCs w:val="24"/>
        </w:rPr>
        <w:t>Б</w:t>
      </w:r>
      <w:r w:rsidRPr="00C34D20">
        <w:rPr>
          <w:sz w:val="24"/>
          <w:szCs w:val="24"/>
        </w:rPr>
        <w:t xml:space="preserve">. </w:t>
      </w:r>
      <w:r w:rsidRPr="00C34D20">
        <w:rPr>
          <w:rFonts w:hint="eastAsia"/>
          <w:sz w:val="24"/>
          <w:szCs w:val="24"/>
        </w:rPr>
        <w:t>Тарабарин</w:t>
      </w:r>
      <w:r w:rsidRPr="00C34D20">
        <w:rPr>
          <w:sz w:val="24"/>
          <w:szCs w:val="24"/>
        </w:rPr>
        <w:t xml:space="preserve"> </w:t>
      </w:r>
      <w:r w:rsidRPr="00C34D20">
        <w:rPr>
          <w:rFonts w:hint="eastAsia"/>
          <w:sz w:val="24"/>
          <w:szCs w:val="24"/>
        </w:rPr>
        <w:t>–</w:t>
      </w:r>
      <w:r w:rsidRPr="00C34D20">
        <w:rPr>
          <w:sz w:val="24"/>
          <w:szCs w:val="24"/>
        </w:rPr>
        <w:t xml:space="preserve"> </w:t>
      </w:r>
      <w:r w:rsidRPr="00C34D20">
        <w:rPr>
          <w:rFonts w:hint="eastAsia"/>
          <w:sz w:val="24"/>
          <w:szCs w:val="24"/>
        </w:rPr>
        <w:t>М</w:t>
      </w:r>
      <w:r w:rsidRPr="00C34D20">
        <w:rPr>
          <w:sz w:val="24"/>
          <w:szCs w:val="24"/>
        </w:rPr>
        <w:t xml:space="preserve">.: </w:t>
      </w:r>
      <w:r w:rsidRPr="00C34D20">
        <w:rPr>
          <w:rFonts w:hint="eastAsia"/>
          <w:sz w:val="24"/>
          <w:szCs w:val="24"/>
        </w:rPr>
        <w:t>Изд</w:t>
      </w:r>
      <w:r w:rsidRPr="00C34D20">
        <w:rPr>
          <w:sz w:val="24"/>
          <w:szCs w:val="24"/>
        </w:rPr>
        <w:t>-</w:t>
      </w:r>
      <w:r w:rsidRPr="00C34D20">
        <w:rPr>
          <w:rFonts w:hint="eastAsia"/>
          <w:sz w:val="24"/>
          <w:szCs w:val="24"/>
        </w:rPr>
        <w:t>во</w:t>
      </w:r>
      <w:r w:rsidRPr="00C34D20">
        <w:rPr>
          <w:sz w:val="24"/>
          <w:szCs w:val="24"/>
        </w:rPr>
        <w:t xml:space="preserve"> </w:t>
      </w:r>
      <w:r w:rsidRPr="00C34D20">
        <w:rPr>
          <w:rFonts w:hint="eastAsia"/>
          <w:sz w:val="24"/>
          <w:szCs w:val="24"/>
        </w:rPr>
        <w:t>МГТУ</w:t>
      </w:r>
      <w:r w:rsidRPr="00C34D20">
        <w:rPr>
          <w:sz w:val="24"/>
          <w:szCs w:val="24"/>
        </w:rPr>
        <w:t xml:space="preserve"> </w:t>
      </w:r>
      <w:r w:rsidRPr="00C34D20">
        <w:rPr>
          <w:rFonts w:hint="eastAsia"/>
          <w:sz w:val="24"/>
          <w:szCs w:val="24"/>
        </w:rPr>
        <w:t>им</w:t>
      </w:r>
      <w:r w:rsidRPr="00C34D20">
        <w:rPr>
          <w:sz w:val="24"/>
          <w:szCs w:val="24"/>
        </w:rPr>
        <w:t xml:space="preserve">. </w:t>
      </w:r>
      <w:r w:rsidRPr="00C34D20">
        <w:rPr>
          <w:rFonts w:hint="eastAsia"/>
          <w:sz w:val="24"/>
          <w:szCs w:val="24"/>
        </w:rPr>
        <w:t>Н</w:t>
      </w:r>
      <w:r w:rsidRPr="00C34D20">
        <w:rPr>
          <w:sz w:val="24"/>
          <w:szCs w:val="24"/>
        </w:rPr>
        <w:t>.</w:t>
      </w:r>
      <w:r w:rsidRPr="00C34D20">
        <w:rPr>
          <w:rFonts w:hint="eastAsia"/>
          <w:sz w:val="24"/>
          <w:szCs w:val="24"/>
        </w:rPr>
        <w:t>Э</w:t>
      </w:r>
      <w:r w:rsidRPr="00C34D20">
        <w:rPr>
          <w:sz w:val="24"/>
          <w:szCs w:val="24"/>
        </w:rPr>
        <w:t xml:space="preserve">. </w:t>
      </w:r>
      <w:r w:rsidRPr="00C34D20">
        <w:rPr>
          <w:rFonts w:hint="eastAsia"/>
          <w:sz w:val="24"/>
          <w:szCs w:val="24"/>
        </w:rPr>
        <w:t>Баумана</w:t>
      </w:r>
      <w:r w:rsidRPr="00C34D20">
        <w:rPr>
          <w:sz w:val="24"/>
          <w:szCs w:val="24"/>
        </w:rPr>
        <w:t xml:space="preserve">, 2007. - </w:t>
      </w:r>
      <w:r w:rsidRPr="00C34D20">
        <w:rPr>
          <w:rFonts w:hint="eastAsia"/>
          <w:sz w:val="24"/>
          <w:szCs w:val="24"/>
        </w:rPr>
        <w:t>…</w:t>
      </w:r>
      <w:r w:rsidRPr="00C34D20">
        <w:rPr>
          <w:sz w:val="24"/>
          <w:szCs w:val="24"/>
        </w:rPr>
        <w:t xml:space="preserve"> </w:t>
      </w:r>
      <w:r w:rsidRPr="00C34D20">
        <w:rPr>
          <w:rFonts w:hint="eastAsia"/>
          <w:sz w:val="24"/>
          <w:szCs w:val="24"/>
        </w:rPr>
        <w:t>с</w:t>
      </w:r>
      <w:r w:rsidRPr="00C34D20">
        <w:rPr>
          <w:sz w:val="24"/>
          <w:szCs w:val="24"/>
        </w:rPr>
        <w:t xml:space="preserve">., </w:t>
      </w:r>
      <w:r w:rsidRPr="00C34D20">
        <w:rPr>
          <w:rFonts w:hint="eastAsia"/>
          <w:sz w:val="24"/>
          <w:szCs w:val="24"/>
        </w:rPr>
        <w:t>ил</w:t>
      </w:r>
      <w:r w:rsidRPr="00C34D20">
        <w:rPr>
          <w:sz w:val="24"/>
          <w:szCs w:val="24"/>
        </w:rPr>
        <w:t>.</w:t>
      </w:r>
    </w:p>
    <w:p w:rsidR="00C34D20" w:rsidRPr="00C34D20" w:rsidRDefault="00C34D20" w:rsidP="00C34D20">
      <w:pPr>
        <w:pStyle w:val="a5"/>
        <w:numPr>
          <w:ilvl w:val="0"/>
          <w:numId w:val="32"/>
        </w:numPr>
        <w:spacing w:line="360" w:lineRule="auto"/>
        <w:jc w:val="both"/>
        <w:rPr>
          <w:sz w:val="22"/>
          <w:szCs w:val="24"/>
        </w:rPr>
      </w:pPr>
      <w:r w:rsidRPr="00C34D20">
        <w:rPr>
          <w:color w:val="2B2B2B"/>
          <w:sz w:val="24"/>
          <w:szCs w:val="26"/>
          <w:shd w:val="clear" w:color="auto" w:fill="FFFFFF"/>
        </w:rPr>
        <w:t>Артоболевский И. И. Теория механизмов и машин: Учеб. для втузов. — 4-е изд., перераб. и доп. -М.: Наука. Гл. ред. физ.-мат. лит., 1988. -640 с.</w:t>
      </w:r>
    </w:p>
    <w:p w:rsidR="00C34D20" w:rsidRPr="00C34D20" w:rsidRDefault="00C34D20" w:rsidP="00C34D20">
      <w:pPr>
        <w:pStyle w:val="a5"/>
        <w:numPr>
          <w:ilvl w:val="0"/>
          <w:numId w:val="32"/>
        </w:numPr>
        <w:spacing w:line="360" w:lineRule="auto"/>
        <w:jc w:val="both"/>
        <w:rPr>
          <w:sz w:val="20"/>
          <w:szCs w:val="24"/>
        </w:rPr>
      </w:pPr>
      <w:r w:rsidRPr="00C34D20">
        <w:rPr>
          <w:sz w:val="24"/>
        </w:rPr>
        <w:t>Теория механизмов и машин: курс лекций / Г. А. Тимофеев. — М.: ИД Юрайт, 2010. — 351 с. — (Основы наук).</w:t>
      </w:r>
    </w:p>
    <w:p w:rsidR="00C34D20" w:rsidRPr="00C34D20" w:rsidRDefault="00C34D20" w:rsidP="00C34D20">
      <w:pPr>
        <w:pStyle w:val="a5"/>
        <w:spacing w:line="360" w:lineRule="auto"/>
        <w:ind w:left="720"/>
        <w:jc w:val="both"/>
        <w:rPr>
          <w:sz w:val="20"/>
          <w:szCs w:val="24"/>
        </w:rPr>
      </w:pPr>
    </w:p>
    <w:p w:rsidR="006D3329" w:rsidRPr="006D3329" w:rsidRDefault="006D3329" w:rsidP="006D3329">
      <w:pPr>
        <w:pStyle w:val="a5"/>
        <w:spacing w:line="360" w:lineRule="auto"/>
        <w:rPr>
          <w:szCs w:val="24"/>
        </w:rPr>
      </w:pPr>
      <w:r w:rsidRPr="006D3329">
        <w:rPr>
          <w:b/>
          <w:bCs/>
          <w:szCs w:val="24"/>
        </w:rPr>
        <w:t>Программное обеспечение</w:t>
      </w:r>
    </w:p>
    <w:p w:rsidR="006D3329" w:rsidRPr="006D3329" w:rsidRDefault="006D3329" w:rsidP="00C34D20">
      <w:pPr>
        <w:pStyle w:val="a5"/>
        <w:numPr>
          <w:ilvl w:val="0"/>
          <w:numId w:val="34"/>
        </w:numPr>
        <w:spacing w:line="360" w:lineRule="auto"/>
        <w:jc w:val="both"/>
        <w:rPr>
          <w:sz w:val="24"/>
          <w:szCs w:val="24"/>
        </w:rPr>
      </w:pPr>
      <w:r w:rsidRPr="006D3329">
        <w:rPr>
          <w:sz w:val="24"/>
          <w:szCs w:val="24"/>
        </w:rPr>
        <w:t xml:space="preserve">Компас-3D v.18.1 </w:t>
      </w:r>
    </w:p>
    <w:p w:rsidR="00717764" w:rsidRPr="006D3329" w:rsidRDefault="00717764" w:rsidP="00717764">
      <w:pPr>
        <w:pStyle w:val="Default"/>
        <w:numPr>
          <w:ilvl w:val="0"/>
          <w:numId w:val="34"/>
        </w:numPr>
      </w:pPr>
      <w:r>
        <w:t>Autodesk AutoCAD 2016</w:t>
      </w:r>
      <w:r w:rsidRPr="006D3329">
        <w:t xml:space="preserve"> </w:t>
      </w:r>
    </w:p>
    <w:p w:rsidR="006D3329" w:rsidRPr="006D3329" w:rsidRDefault="006D3329" w:rsidP="00C34D20">
      <w:pPr>
        <w:pStyle w:val="a5"/>
        <w:numPr>
          <w:ilvl w:val="0"/>
          <w:numId w:val="34"/>
        </w:numPr>
        <w:spacing w:line="360" w:lineRule="auto"/>
        <w:jc w:val="both"/>
        <w:rPr>
          <w:sz w:val="24"/>
          <w:szCs w:val="24"/>
        </w:rPr>
      </w:pPr>
      <w:r w:rsidRPr="006D3329">
        <w:rPr>
          <w:sz w:val="24"/>
          <w:szCs w:val="24"/>
          <w:lang w:val="en-US"/>
        </w:rPr>
        <w:t>Mathcad</w:t>
      </w:r>
      <w:r w:rsidRPr="00C34D20">
        <w:rPr>
          <w:sz w:val="24"/>
          <w:szCs w:val="24"/>
        </w:rPr>
        <w:t xml:space="preserve"> </w:t>
      </w:r>
      <w:r w:rsidR="00717764">
        <w:rPr>
          <w:sz w:val="24"/>
          <w:szCs w:val="24"/>
        </w:rPr>
        <w:t>15</w:t>
      </w:r>
    </w:p>
    <w:p w:rsidR="006D3329" w:rsidRPr="00C34D20" w:rsidRDefault="006D3329" w:rsidP="00C34D20">
      <w:pPr>
        <w:pStyle w:val="a5"/>
        <w:numPr>
          <w:ilvl w:val="0"/>
          <w:numId w:val="34"/>
        </w:numPr>
        <w:spacing w:line="360" w:lineRule="auto"/>
        <w:jc w:val="both"/>
        <w:rPr>
          <w:sz w:val="24"/>
          <w:szCs w:val="24"/>
        </w:rPr>
      </w:pPr>
      <w:r w:rsidRPr="006D3329">
        <w:rPr>
          <w:sz w:val="24"/>
          <w:szCs w:val="24"/>
          <w:lang w:val="en-US"/>
        </w:rPr>
        <w:t>DIADA</w:t>
      </w:r>
      <w:r w:rsidRPr="00C34D20">
        <w:rPr>
          <w:sz w:val="24"/>
          <w:szCs w:val="24"/>
        </w:rPr>
        <w:t xml:space="preserve"> </w:t>
      </w:r>
    </w:p>
    <w:p w:rsidR="006D3329" w:rsidRPr="00C34D20" w:rsidRDefault="006D3329" w:rsidP="00C34D20">
      <w:pPr>
        <w:pStyle w:val="a5"/>
        <w:numPr>
          <w:ilvl w:val="0"/>
          <w:numId w:val="34"/>
        </w:numPr>
        <w:spacing w:line="360" w:lineRule="auto"/>
        <w:jc w:val="both"/>
        <w:rPr>
          <w:sz w:val="24"/>
          <w:szCs w:val="24"/>
        </w:rPr>
      </w:pPr>
      <w:r w:rsidRPr="006D3329">
        <w:rPr>
          <w:sz w:val="24"/>
          <w:szCs w:val="24"/>
        </w:rPr>
        <w:t xml:space="preserve">Microsoft Word </w:t>
      </w:r>
      <w:r w:rsidRPr="00C34D20">
        <w:rPr>
          <w:sz w:val="24"/>
          <w:szCs w:val="24"/>
        </w:rPr>
        <w:t>2016</w:t>
      </w:r>
    </w:p>
    <w:p w:rsidR="006D3329" w:rsidRPr="006D3329" w:rsidRDefault="006D3329" w:rsidP="006D3329">
      <w:pPr>
        <w:pStyle w:val="a5"/>
        <w:spacing w:line="360" w:lineRule="auto"/>
        <w:jc w:val="both"/>
        <w:rPr>
          <w:sz w:val="24"/>
          <w:szCs w:val="24"/>
          <w:lang w:val="en-US"/>
        </w:rPr>
      </w:pPr>
    </w:p>
    <w:p w:rsidR="006D3329" w:rsidRDefault="006D3329" w:rsidP="006D3329">
      <w:pPr>
        <w:pStyle w:val="a5"/>
        <w:spacing w:line="360" w:lineRule="auto"/>
        <w:jc w:val="both"/>
        <w:rPr>
          <w:sz w:val="24"/>
          <w:szCs w:val="24"/>
        </w:rPr>
      </w:pPr>
    </w:p>
    <w:p w:rsidR="006D3329" w:rsidRDefault="006D3329" w:rsidP="006D3329">
      <w:pPr>
        <w:pStyle w:val="a5"/>
        <w:spacing w:line="360" w:lineRule="auto"/>
        <w:jc w:val="both"/>
        <w:rPr>
          <w:sz w:val="24"/>
          <w:szCs w:val="24"/>
        </w:rPr>
      </w:pPr>
    </w:p>
    <w:p w:rsidR="006D3329" w:rsidRDefault="006D3329" w:rsidP="006D3329">
      <w:pPr>
        <w:pStyle w:val="a5"/>
        <w:spacing w:line="360" w:lineRule="auto"/>
        <w:jc w:val="both"/>
        <w:rPr>
          <w:sz w:val="24"/>
          <w:szCs w:val="24"/>
        </w:rPr>
      </w:pPr>
    </w:p>
    <w:p w:rsidR="006D3329" w:rsidRDefault="006D3329" w:rsidP="006D3329">
      <w:pPr>
        <w:pStyle w:val="a5"/>
        <w:spacing w:line="360" w:lineRule="auto"/>
        <w:jc w:val="both"/>
        <w:rPr>
          <w:sz w:val="24"/>
          <w:szCs w:val="24"/>
        </w:rPr>
      </w:pPr>
    </w:p>
    <w:p w:rsidR="006D3329" w:rsidRDefault="006D3329" w:rsidP="006D3329">
      <w:pPr>
        <w:pStyle w:val="a5"/>
        <w:spacing w:line="360" w:lineRule="auto"/>
        <w:jc w:val="both"/>
        <w:rPr>
          <w:sz w:val="24"/>
          <w:szCs w:val="24"/>
        </w:rPr>
      </w:pPr>
    </w:p>
    <w:p w:rsidR="006D3329" w:rsidRDefault="006D3329" w:rsidP="006D3329">
      <w:pPr>
        <w:pStyle w:val="a5"/>
        <w:spacing w:line="360" w:lineRule="auto"/>
        <w:jc w:val="both"/>
        <w:rPr>
          <w:sz w:val="24"/>
          <w:szCs w:val="24"/>
        </w:rPr>
      </w:pPr>
    </w:p>
    <w:p w:rsidR="006D3329" w:rsidRDefault="006D3329" w:rsidP="006D3329">
      <w:pPr>
        <w:pStyle w:val="a5"/>
        <w:spacing w:line="360" w:lineRule="auto"/>
        <w:jc w:val="both"/>
        <w:rPr>
          <w:sz w:val="24"/>
          <w:szCs w:val="24"/>
        </w:rPr>
      </w:pPr>
    </w:p>
    <w:p w:rsidR="006D3329" w:rsidRDefault="006D3329" w:rsidP="006D3329">
      <w:pPr>
        <w:pStyle w:val="a5"/>
        <w:spacing w:line="360" w:lineRule="auto"/>
        <w:jc w:val="both"/>
        <w:rPr>
          <w:sz w:val="24"/>
          <w:szCs w:val="24"/>
        </w:rPr>
      </w:pPr>
    </w:p>
    <w:p w:rsidR="0090462E" w:rsidRPr="006B3F98" w:rsidRDefault="0090462E" w:rsidP="003A4187">
      <w:pPr>
        <w:rPr>
          <w:sz w:val="24"/>
          <w:szCs w:val="24"/>
        </w:rPr>
      </w:pPr>
    </w:p>
    <w:sectPr w:rsidR="0090462E" w:rsidRPr="006B3F98" w:rsidSect="000B0BB1">
      <w:footerReference w:type="even" r:id="rId137"/>
      <w:footerReference w:type="default" r:id="rId138"/>
      <w:pgSz w:w="11906" w:h="16838"/>
      <w:pgMar w:top="567" w:right="567" w:bottom="0" w:left="1134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E5919" w:rsidRDefault="00AE5919">
      <w:r>
        <w:separator/>
      </w:r>
    </w:p>
  </w:endnote>
  <w:endnote w:type="continuationSeparator" w:id="0">
    <w:p w:rsidR="00AE5919" w:rsidRDefault="00AE591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GOST type A">
    <w:panose1 w:val="020B0500000000000000"/>
    <w:charset w:val="CC"/>
    <w:family w:val="swiss"/>
    <w:pitch w:val="variable"/>
    <w:sig w:usb0="00000203" w:usb1="00000000" w:usb2="00000000" w:usb3="00000000" w:csb0="00000005" w:csb1="00000000"/>
  </w:font>
  <w:font w:name="GOST Common">
    <w:panose1 w:val="020B0604020202020204"/>
    <w:charset w:val="CC"/>
    <w:family w:val="swiss"/>
    <w:pitch w:val="variable"/>
    <w:sig w:usb0="00000287" w:usb1="00000000" w:usb2="00000000" w:usb3="00000000" w:csb0="000000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egoe UI"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71E58" w:rsidRDefault="00A71E58">
    <w:pPr>
      <w:pStyle w:val="a8"/>
      <w:framePr w:wrap="around" w:vAnchor="text" w:hAnchor="margin" w:xAlign="right" w:y="1"/>
      <w:rPr>
        <w:rStyle w:val="aa"/>
      </w:rPr>
    </w:pPr>
    <w:r>
      <w:rPr>
        <w:rStyle w:val="aa"/>
      </w:rPr>
      <w:fldChar w:fldCharType="begin"/>
    </w:r>
    <w:r>
      <w:rPr>
        <w:rStyle w:val="aa"/>
      </w:rPr>
      <w:instrText xml:space="preserve">PAGE  </w:instrText>
    </w:r>
    <w:r>
      <w:rPr>
        <w:rStyle w:val="aa"/>
      </w:rPr>
      <w:fldChar w:fldCharType="end"/>
    </w:r>
  </w:p>
  <w:p w:rsidR="00A71E58" w:rsidRDefault="00A71E58">
    <w:pPr>
      <w:pStyle w:val="a8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71E58" w:rsidRDefault="00A71E58">
    <w:pPr>
      <w:pStyle w:val="a8"/>
      <w:jc w:val="right"/>
    </w:pPr>
  </w:p>
  <w:p w:rsidR="00A71E58" w:rsidRDefault="00A71E58">
    <w:pPr>
      <w:pStyle w:val="a8"/>
      <w:jc w:val="right"/>
    </w:pPr>
  </w:p>
  <w:p w:rsidR="00A71E58" w:rsidRDefault="00A71E58">
    <w:pPr>
      <w:pStyle w:val="a8"/>
      <w:jc w:val="right"/>
    </w:pPr>
  </w:p>
  <w:p w:rsidR="00A71E58" w:rsidRDefault="00AE5919">
    <w:pPr>
      <w:pStyle w:val="a8"/>
      <w:jc w:val="right"/>
    </w:pPr>
    <w:sdt>
      <w:sdtPr>
        <w:id w:val="227889480"/>
        <w:docPartObj>
          <w:docPartGallery w:val="Page Numbers (Bottom of Page)"/>
          <w:docPartUnique/>
        </w:docPartObj>
      </w:sdtPr>
      <w:sdtEndPr/>
      <w:sdtContent>
        <w:r w:rsidR="00A71E58">
          <w:fldChar w:fldCharType="begin"/>
        </w:r>
        <w:r w:rsidR="00A71E58">
          <w:instrText>PAGE   \* MERGEFORMAT</w:instrText>
        </w:r>
        <w:r w:rsidR="00A71E58">
          <w:fldChar w:fldCharType="separate"/>
        </w:r>
        <w:r w:rsidR="001E2062">
          <w:rPr>
            <w:noProof/>
          </w:rPr>
          <w:t>3</w:t>
        </w:r>
        <w:r w:rsidR="00A71E58">
          <w:fldChar w:fldCharType="end"/>
        </w:r>
      </w:sdtContent>
    </w:sdt>
  </w:p>
  <w:p w:rsidR="00A71E58" w:rsidRDefault="00A71E58">
    <w:pPr>
      <w:pStyle w:val="a8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E5919" w:rsidRDefault="00AE5919">
      <w:r>
        <w:separator/>
      </w:r>
    </w:p>
  </w:footnote>
  <w:footnote w:type="continuationSeparator" w:id="0">
    <w:p w:rsidR="00AE5919" w:rsidRDefault="00AE591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2A756D"/>
    <w:multiLevelType w:val="multilevel"/>
    <w:tmpl w:val="DB526760"/>
    <w:lvl w:ilvl="0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644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" w15:restartNumberingAfterBreak="0">
    <w:nsid w:val="01E1330F"/>
    <w:multiLevelType w:val="hybridMultilevel"/>
    <w:tmpl w:val="0E2AB530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3B61591"/>
    <w:multiLevelType w:val="multilevel"/>
    <w:tmpl w:val="011CE82A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87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8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3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84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76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696" w:hanging="2160"/>
      </w:pPr>
      <w:rPr>
        <w:rFonts w:hint="default"/>
      </w:rPr>
    </w:lvl>
  </w:abstractNum>
  <w:abstractNum w:abstractNumId="3" w15:restartNumberingAfterBreak="0">
    <w:nsid w:val="050E1E6F"/>
    <w:multiLevelType w:val="hybridMultilevel"/>
    <w:tmpl w:val="7AB4CB80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8F24F6A"/>
    <w:multiLevelType w:val="multilevel"/>
    <w:tmpl w:val="ED58FBEE"/>
    <w:lvl w:ilvl="0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987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9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061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26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3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04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6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176" w:hanging="2160"/>
      </w:pPr>
      <w:rPr>
        <w:rFonts w:hint="default"/>
      </w:rPr>
    </w:lvl>
  </w:abstractNum>
  <w:abstractNum w:abstractNumId="5" w15:restartNumberingAfterBreak="0">
    <w:nsid w:val="09DB3D80"/>
    <w:multiLevelType w:val="multilevel"/>
    <w:tmpl w:val="DB526760"/>
    <w:lvl w:ilvl="0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644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6" w15:restartNumberingAfterBreak="0">
    <w:nsid w:val="0BC404BD"/>
    <w:multiLevelType w:val="multilevel"/>
    <w:tmpl w:val="DB526760"/>
    <w:lvl w:ilvl="0">
      <w:start w:val="2"/>
      <w:numFmt w:val="decimal"/>
      <w:lvlText w:val="%1"/>
      <w:lvlJc w:val="left"/>
      <w:pPr>
        <w:ind w:left="180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8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88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24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600" w:hanging="2160"/>
      </w:pPr>
      <w:rPr>
        <w:rFonts w:hint="default"/>
      </w:rPr>
    </w:lvl>
  </w:abstractNum>
  <w:abstractNum w:abstractNumId="7" w15:restartNumberingAfterBreak="0">
    <w:nsid w:val="16E57BF0"/>
    <w:multiLevelType w:val="multilevel"/>
    <w:tmpl w:val="DB526760"/>
    <w:lvl w:ilvl="0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644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8" w15:restartNumberingAfterBreak="0">
    <w:nsid w:val="1A073685"/>
    <w:multiLevelType w:val="multilevel"/>
    <w:tmpl w:val="B4E09020"/>
    <w:lvl w:ilvl="0">
      <w:start w:val="4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450" w:hanging="45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9" w15:restartNumberingAfterBreak="0">
    <w:nsid w:val="1C35582B"/>
    <w:multiLevelType w:val="hybridMultilevel"/>
    <w:tmpl w:val="F266C63E"/>
    <w:lvl w:ilvl="0" w:tplc="35DE17FE">
      <w:start w:val="1"/>
      <w:numFmt w:val="decimal"/>
      <w:lvlText w:val="%1)"/>
      <w:lvlJc w:val="left"/>
      <w:pPr>
        <w:ind w:left="50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222" w:hanging="360"/>
      </w:pPr>
    </w:lvl>
    <w:lvl w:ilvl="2" w:tplc="0419001B" w:tentative="1">
      <w:start w:val="1"/>
      <w:numFmt w:val="lowerRoman"/>
      <w:lvlText w:val="%3."/>
      <w:lvlJc w:val="right"/>
      <w:pPr>
        <w:ind w:left="1942" w:hanging="180"/>
      </w:pPr>
    </w:lvl>
    <w:lvl w:ilvl="3" w:tplc="0419000F" w:tentative="1">
      <w:start w:val="1"/>
      <w:numFmt w:val="decimal"/>
      <w:lvlText w:val="%4."/>
      <w:lvlJc w:val="left"/>
      <w:pPr>
        <w:ind w:left="2662" w:hanging="360"/>
      </w:pPr>
    </w:lvl>
    <w:lvl w:ilvl="4" w:tplc="04190019" w:tentative="1">
      <w:start w:val="1"/>
      <w:numFmt w:val="lowerLetter"/>
      <w:lvlText w:val="%5."/>
      <w:lvlJc w:val="left"/>
      <w:pPr>
        <w:ind w:left="3382" w:hanging="360"/>
      </w:pPr>
    </w:lvl>
    <w:lvl w:ilvl="5" w:tplc="0419001B" w:tentative="1">
      <w:start w:val="1"/>
      <w:numFmt w:val="lowerRoman"/>
      <w:lvlText w:val="%6."/>
      <w:lvlJc w:val="right"/>
      <w:pPr>
        <w:ind w:left="4102" w:hanging="180"/>
      </w:pPr>
    </w:lvl>
    <w:lvl w:ilvl="6" w:tplc="0419000F" w:tentative="1">
      <w:start w:val="1"/>
      <w:numFmt w:val="decimal"/>
      <w:lvlText w:val="%7."/>
      <w:lvlJc w:val="left"/>
      <w:pPr>
        <w:ind w:left="4822" w:hanging="360"/>
      </w:pPr>
    </w:lvl>
    <w:lvl w:ilvl="7" w:tplc="04190019" w:tentative="1">
      <w:start w:val="1"/>
      <w:numFmt w:val="lowerLetter"/>
      <w:lvlText w:val="%8."/>
      <w:lvlJc w:val="left"/>
      <w:pPr>
        <w:ind w:left="5542" w:hanging="360"/>
      </w:pPr>
    </w:lvl>
    <w:lvl w:ilvl="8" w:tplc="041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0" w15:restartNumberingAfterBreak="0">
    <w:nsid w:val="1FD907D0"/>
    <w:multiLevelType w:val="multilevel"/>
    <w:tmpl w:val="3BA6A5E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="Times New Roman" w:eastAsia="Times New Roman" w:hAnsi="Times New Roman" w:cs="Times New Roman"/>
      </w:rPr>
    </w:lvl>
    <w:lvl w:ilvl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1" w15:restartNumberingAfterBreak="0">
    <w:nsid w:val="20477592"/>
    <w:multiLevelType w:val="multilevel"/>
    <w:tmpl w:val="DB526760"/>
    <w:lvl w:ilvl="0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644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2" w15:restartNumberingAfterBreak="0">
    <w:nsid w:val="23CF056D"/>
    <w:multiLevelType w:val="multilevel"/>
    <w:tmpl w:val="BA48061E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42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8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3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84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76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696" w:hanging="2160"/>
      </w:pPr>
      <w:rPr>
        <w:rFonts w:hint="default"/>
      </w:rPr>
    </w:lvl>
  </w:abstractNum>
  <w:abstractNum w:abstractNumId="13" w15:restartNumberingAfterBreak="0">
    <w:nsid w:val="27604011"/>
    <w:multiLevelType w:val="hybridMultilevel"/>
    <w:tmpl w:val="372C091E"/>
    <w:lvl w:ilvl="0" w:tplc="74AC4CD0">
      <w:start w:val="3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BBE4DB8"/>
    <w:multiLevelType w:val="hybridMultilevel"/>
    <w:tmpl w:val="156635AC"/>
    <w:lvl w:ilvl="0" w:tplc="0419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CCC5110"/>
    <w:multiLevelType w:val="multilevel"/>
    <w:tmpl w:val="DB526760"/>
    <w:lvl w:ilvl="0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6" w15:restartNumberingAfterBreak="0">
    <w:nsid w:val="31443B3A"/>
    <w:multiLevelType w:val="multilevel"/>
    <w:tmpl w:val="DB526760"/>
    <w:lvl w:ilvl="0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644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7" w15:restartNumberingAfterBreak="0">
    <w:nsid w:val="356F204C"/>
    <w:multiLevelType w:val="hybridMultilevel"/>
    <w:tmpl w:val="5CC2005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5E83280"/>
    <w:multiLevelType w:val="hybridMultilevel"/>
    <w:tmpl w:val="276CCE9A"/>
    <w:lvl w:ilvl="0" w:tplc="041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37265B98"/>
    <w:multiLevelType w:val="multilevel"/>
    <w:tmpl w:val="DB526760"/>
    <w:lvl w:ilvl="0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644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20" w15:restartNumberingAfterBreak="0">
    <w:nsid w:val="3A9A6C31"/>
    <w:multiLevelType w:val="multilevel"/>
    <w:tmpl w:val="DB526760"/>
    <w:lvl w:ilvl="0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644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21" w15:restartNumberingAfterBreak="0">
    <w:nsid w:val="3C344854"/>
    <w:multiLevelType w:val="multilevel"/>
    <w:tmpl w:val="BB02F39C"/>
    <w:lvl w:ilvl="0">
      <w:start w:val="5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1288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584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376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808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392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824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616" w:hanging="2160"/>
      </w:pPr>
      <w:rPr>
        <w:rFonts w:hint="default"/>
      </w:rPr>
    </w:lvl>
  </w:abstractNum>
  <w:abstractNum w:abstractNumId="22" w15:restartNumberingAfterBreak="0">
    <w:nsid w:val="40BC308E"/>
    <w:multiLevelType w:val="hybridMultilevel"/>
    <w:tmpl w:val="C9EC0D80"/>
    <w:lvl w:ilvl="0" w:tplc="C56C5C24">
      <w:start w:val="1"/>
      <w:numFmt w:val="decimal"/>
      <w:lvlText w:val="%1)"/>
      <w:lvlJc w:val="left"/>
      <w:pPr>
        <w:ind w:left="1237" w:hanging="528"/>
      </w:p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>
      <w:start w:val="1"/>
      <w:numFmt w:val="lowerRoman"/>
      <w:lvlText w:val="%3."/>
      <w:lvlJc w:val="right"/>
      <w:pPr>
        <w:ind w:left="2509" w:hanging="180"/>
      </w:pPr>
    </w:lvl>
    <w:lvl w:ilvl="3" w:tplc="0419000F">
      <w:start w:val="1"/>
      <w:numFmt w:val="decimal"/>
      <w:lvlText w:val="%4."/>
      <w:lvlJc w:val="left"/>
      <w:pPr>
        <w:ind w:left="3229" w:hanging="360"/>
      </w:pPr>
    </w:lvl>
    <w:lvl w:ilvl="4" w:tplc="04190019">
      <w:start w:val="1"/>
      <w:numFmt w:val="lowerLetter"/>
      <w:lvlText w:val="%5."/>
      <w:lvlJc w:val="left"/>
      <w:pPr>
        <w:ind w:left="3949" w:hanging="360"/>
      </w:pPr>
    </w:lvl>
    <w:lvl w:ilvl="5" w:tplc="0419001B">
      <w:start w:val="1"/>
      <w:numFmt w:val="lowerRoman"/>
      <w:lvlText w:val="%6."/>
      <w:lvlJc w:val="right"/>
      <w:pPr>
        <w:ind w:left="4669" w:hanging="180"/>
      </w:pPr>
    </w:lvl>
    <w:lvl w:ilvl="6" w:tplc="0419000F">
      <w:start w:val="1"/>
      <w:numFmt w:val="decimal"/>
      <w:lvlText w:val="%7."/>
      <w:lvlJc w:val="left"/>
      <w:pPr>
        <w:ind w:left="5389" w:hanging="360"/>
      </w:pPr>
    </w:lvl>
    <w:lvl w:ilvl="7" w:tplc="04190019">
      <w:start w:val="1"/>
      <w:numFmt w:val="lowerLetter"/>
      <w:lvlText w:val="%8."/>
      <w:lvlJc w:val="left"/>
      <w:pPr>
        <w:ind w:left="6109" w:hanging="360"/>
      </w:pPr>
    </w:lvl>
    <w:lvl w:ilvl="8" w:tplc="0419001B">
      <w:start w:val="1"/>
      <w:numFmt w:val="lowerRoman"/>
      <w:lvlText w:val="%9."/>
      <w:lvlJc w:val="right"/>
      <w:pPr>
        <w:ind w:left="6829" w:hanging="180"/>
      </w:pPr>
    </w:lvl>
  </w:abstractNum>
  <w:abstractNum w:abstractNumId="23" w15:restartNumberingAfterBreak="0">
    <w:nsid w:val="416C1B71"/>
    <w:multiLevelType w:val="multilevel"/>
    <w:tmpl w:val="438A7E66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942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9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061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26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3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04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6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176" w:hanging="2160"/>
      </w:pPr>
      <w:rPr>
        <w:rFonts w:hint="default"/>
      </w:rPr>
    </w:lvl>
  </w:abstractNum>
  <w:abstractNum w:abstractNumId="24" w15:restartNumberingAfterBreak="0">
    <w:nsid w:val="479C00C2"/>
    <w:multiLevelType w:val="multilevel"/>
    <w:tmpl w:val="A3FA58DA"/>
    <w:lvl w:ilvl="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8361387"/>
    <w:multiLevelType w:val="multilevel"/>
    <w:tmpl w:val="BB02F39C"/>
    <w:lvl w:ilvl="0">
      <w:start w:val="5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1288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584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376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808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392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824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616" w:hanging="2160"/>
      </w:pPr>
      <w:rPr>
        <w:rFonts w:hint="default"/>
      </w:rPr>
    </w:lvl>
  </w:abstractNum>
  <w:abstractNum w:abstractNumId="26" w15:restartNumberingAfterBreak="0">
    <w:nsid w:val="4BAC390C"/>
    <w:multiLevelType w:val="hybridMultilevel"/>
    <w:tmpl w:val="379CA55A"/>
    <w:lvl w:ilvl="0" w:tplc="E6CEF080">
      <w:start w:val="1"/>
      <w:numFmt w:val="decimal"/>
      <w:lvlText w:val="%1."/>
      <w:lvlJc w:val="left"/>
      <w:pPr>
        <w:ind w:left="360" w:hanging="360"/>
      </w:pPr>
      <w:rPr>
        <w:rFonts w:hint="default"/>
        <w:vertAlign w:val="baseline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 w15:restartNumberingAfterBreak="0">
    <w:nsid w:val="4C8A21FC"/>
    <w:multiLevelType w:val="singleLevel"/>
    <w:tmpl w:val="041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8" w15:restartNumberingAfterBreak="0">
    <w:nsid w:val="4DD80C46"/>
    <w:multiLevelType w:val="hybridMultilevel"/>
    <w:tmpl w:val="7F7AE30C"/>
    <w:lvl w:ilvl="0" w:tplc="A054689C">
      <w:start w:val="1"/>
      <w:numFmt w:val="decimal"/>
      <w:lvlText w:val="%1)"/>
      <w:lvlJc w:val="left"/>
      <w:pPr>
        <w:ind w:left="6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80" w:hanging="360"/>
      </w:pPr>
    </w:lvl>
    <w:lvl w:ilvl="2" w:tplc="0419001B" w:tentative="1">
      <w:start w:val="1"/>
      <w:numFmt w:val="lowerRoman"/>
      <w:lvlText w:val="%3."/>
      <w:lvlJc w:val="right"/>
      <w:pPr>
        <w:ind w:left="2100" w:hanging="180"/>
      </w:pPr>
    </w:lvl>
    <w:lvl w:ilvl="3" w:tplc="0419000F" w:tentative="1">
      <w:start w:val="1"/>
      <w:numFmt w:val="decimal"/>
      <w:lvlText w:val="%4."/>
      <w:lvlJc w:val="left"/>
      <w:pPr>
        <w:ind w:left="2820" w:hanging="360"/>
      </w:pPr>
    </w:lvl>
    <w:lvl w:ilvl="4" w:tplc="04190019" w:tentative="1">
      <w:start w:val="1"/>
      <w:numFmt w:val="lowerLetter"/>
      <w:lvlText w:val="%5."/>
      <w:lvlJc w:val="left"/>
      <w:pPr>
        <w:ind w:left="3540" w:hanging="360"/>
      </w:pPr>
    </w:lvl>
    <w:lvl w:ilvl="5" w:tplc="0419001B" w:tentative="1">
      <w:start w:val="1"/>
      <w:numFmt w:val="lowerRoman"/>
      <w:lvlText w:val="%6."/>
      <w:lvlJc w:val="right"/>
      <w:pPr>
        <w:ind w:left="4260" w:hanging="180"/>
      </w:pPr>
    </w:lvl>
    <w:lvl w:ilvl="6" w:tplc="0419000F" w:tentative="1">
      <w:start w:val="1"/>
      <w:numFmt w:val="decimal"/>
      <w:lvlText w:val="%7."/>
      <w:lvlJc w:val="left"/>
      <w:pPr>
        <w:ind w:left="4980" w:hanging="360"/>
      </w:pPr>
    </w:lvl>
    <w:lvl w:ilvl="7" w:tplc="04190019" w:tentative="1">
      <w:start w:val="1"/>
      <w:numFmt w:val="lowerLetter"/>
      <w:lvlText w:val="%8."/>
      <w:lvlJc w:val="left"/>
      <w:pPr>
        <w:ind w:left="5700" w:hanging="360"/>
      </w:pPr>
    </w:lvl>
    <w:lvl w:ilvl="8" w:tplc="0419001B" w:tentative="1">
      <w:start w:val="1"/>
      <w:numFmt w:val="lowerRoman"/>
      <w:lvlText w:val="%9."/>
      <w:lvlJc w:val="right"/>
      <w:pPr>
        <w:ind w:left="6420" w:hanging="180"/>
      </w:pPr>
    </w:lvl>
  </w:abstractNum>
  <w:abstractNum w:abstractNumId="29" w15:restartNumberingAfterBreak="0">
    <w:nsid w:val="559B5CEF"/>
    <w:multiLevelType w:val="hybridMultilevel"/>
    <w:tmpl w:val="9F9A3DA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62C11CE"/>
    <w:multiLevelType w:val="multilevel"/>
    <w:tmpl w:val="D8C21256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927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8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3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84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76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696" w:hanging="2160"/>
      </w:pPr>
      <w:rPr>
        <w:rFonts w:hint="default"/>
      </w:rPr>
    </w:lvl>
  </w:abstractNum>
  <w:abstractNum w:abstractNumId="31" w15:restartNumberingAfterBreak="0">
    <w:nsid w:val="58D94795"/>
    <w:multiLevelType w:val="hybridMultilevel"/>
    <w:tmpl w:val="23C6EE48"/>
    <w:lvl w:ilvl="0" w:tplc="67302ABE">
      <w:start w:val="21"/>
      <w:numFmt w:val="decimal"/>
      <w:lvlText w:val="%1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2" w15:restartNumberingAfterBreak="0">
    <w:nsid w:val="5B9F3E86"/>
    <w:multiLevelType w:val="multilevel"/>
    <w:tmpl w:val="D8C21256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927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8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3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84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76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696" w:hanging="2160"/>
      </w:pPr>
      <w:rPr>
        <w:rFonts w:hint="default"/>
      </w:rPr>
    </w:lvl>
  </w:abstractNum>
  <w:abstractNum w:abstractNumId="33" w15:restartNumberingAfterBreak="0">
    <w:nsid w:val="5D083430"/>
    <w:multiLevelType w:val="hybridMultilevel"/>
    <w:tmpl w:val="A3FA58D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DE60127"/>
    <w:multiLevelType w:val="hybridMultilevel"/>
    <w:tmpl w:val="00A8A89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2C31712"/>
    <w:multiLevelType w:val="multilevel"/>
    <w:tmpl w:val="66E276B8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87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8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3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84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76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696" w:hanging="2160"/>
      </w:pPr>
      <w:rPr>
        <w:rFonts w:hint="default"/>
      </w:rPr>
    </w:lvl>
  </w:abstractNum>
  <w:abstractNum w:abstractNumId="36" w15:restartNumberingAfterBreak="0">
    <w:nsid w:val="644F0650"/>
    <w:multiLevelType w:val="multilevel"/>
    <w:tmpl w:val="DB526760"/>
    <w:lvl w:ilvl="0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644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37" w15:restartNumberingAfterBreak="0">
    <w:nsid w:val="66FF132B"/>
    <w:multiLevelType w:val="multilevel"/>
    <w:tmpl w:val="DB526760"/>
    <w:lvl w:ilvl="0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644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38" w15:restartNumberingAfterBreak="0">
    <w:nsid w:val="69482C7C"/>
    <w:multiLevelType w:val="multilevel"/>
    <w:tmpl w:val="2C4A9FD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432" w:hanging="432"/>
      </w:pPr>
      <w:rPr>
        <w:i w:val="0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9" w15:restartNumberingAfterBreak="0">
    <w:nsid w:val="7262755F"/>
    <w:multiLevelType w:val="multilevel"/>
    <w:tmpl w:val="DB526760"/>
    <w:lvl w:ilvl="0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644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40" w15:restartNumberingAfterBreak="0">
    <w:nsid w:val="771532D6"/>
    <w:multiLevelType w:val="hybridMultilevel"/>
    <w:tmpl w:val="0E0E6FDC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B542241"/>
    <w:multiLevelType w:val="multilevel"/>
    <w:tmpl w:val="DB526760"/>
    <w:lvl w:ilvl="0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644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42" w15:restartNumberingAfterBreak="0">
    <w:nsid w:val="7C482DA3"/>
    <w:multiLevelType w:val="hybridMultilevel"/>
    <w:tmpl w:val="1C2E8974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C9E0338"/>
    <w:multiLevelType w:val="hybridMultilevel"/>
    <w:tmpl w:val="389AD900"/>
    <w:lvl w:ilvl="0" w:tplc="279CE93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4" w15:restartNumberingAfterBreak="0">
    <w:nsid w:val="7D50353A"/>
    <w:multiLevelType w:val="multilevel"/>
    <w:tmpl w:val="DB526760"/>
    <w:lvl w:ilvl="0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num w:numId="1">
    <w:abstractNumId w:val="10"/>
  </w:num>
  <w:num w:numId="2">
    <w:abstractNumId w:val="27"/>
  </w:num>
  <w:num w:numId="3">
    <w:abstractNumId w:val="9"/>
  </w:num>
  <w:num w:numId="4">
    <w:abstractNumId w:val="26"/>
  </w:num>
  <w:num w:numId="5">
    <w:abstractNumId w:val="23"/>
  </w:num>
  <w:num w:numId="6">
    <w:abstractNumId w:val="2"/>
  </w:num>
  <w:num w:numId="7">
    <w:abstractNumId w:val="12"/>
  </w:num>
  <w:num w:numId="8">
    <w:abstractNumId w:val="4"/>
  </w:num>
  <w:num w:numId="9">
    <w:abstractNumId w:val="13"/>
  </w:num>
  <w:num w:numId="10">
    <w:abstractNumId w:val="8"/>
  </w:num>
  <w:num w:numId="11">
    <w:abstractNumId w:val="35"/>
  </w:num>
  <w:num w:numId="12">
    <w:abstractNumId w:val="18"/>
  </w:num>
  <w:num w:numId="13">
    <w:abstractNumId w:val="6"/>
  </w:num>
  <w:num w:numId="14">
    <w:abstractNumId w:val="31"/>
  </w:num>
  <w:num w:numId="15">
    <w:abstractNumId w:val="15"/>
  </w:num>
  <w:num w:numId="16">
    <w:abstractNumId w:val="44"/>
  </w:num>
  <w:num w:numId="17">
    <w:abstractNumId w:val="20"/>
  </w:num>
  <w:num w:numId="18">
    <w:abstractNumId w:val="16"/>
  </w:num>
  <w:num w:numId="19">
    <w:abstractNumId w:val="41"/>
  </w:num>
  <w:num w:numId="20">
    <w:abstractNumId w:val="19"/>
  </w:num>
  <w:num w:numId="21">
    <w:abstractNumId w:val="37"/>
  </w:num>
  <w:num w:numId="22">
    <w:abstractNumId w:val="7"/>
  </w:num>
  <w:num w:numId="23">
    <w:abstractNumId w:val="0"/>
  </w:num>
  <w:num w:numId="24">
    <w:abstractNumId w:val="11"/>
  </w:num>
  <w:num w:numId="25">
    <w:abstractNumId w:val="39"/>
  </w:num>
  <w:num w:numId="26">
    <w:abstractNumId w:val="36"/>
  </w:num>
  <w:num w:numId="27">
    <w:abstractNumId w:val="5"/>
  </w:num>
  <w:num w:numId="28">
    <w:abstractNumId w:val="32"/>
  </w:num>
  <w:num w:numId="29">
    <w:abstractNumId w:val="30"/>
  </w:num>
  <w:num w:numId="30">
    <w:abstractNumId w:val="43"/>
  </w:num>
  <w:num w:numId="31">
    <w:abstractNumId w:val="34"/>
  </w:num>
  <w:num w:numId="32">
    <w:abstractNumId w:val="33"/>
  </w:num>
  <w:num w:numId="33">
    <w:abstractNumId w:val="24"/>
  </w:num>
  <w:num w:numId="34">
    <w:abstractNumId w:val="28"/>
  </w:num>
  <w:num w:numId="35">
    <w:abstractNumId w:val="17"/>
  </w:num>
  <w:num w:numId="36">
    <w:abstractNumId w:val="3"/>
  </w:num>
  <w:num w:numId="37">
    <w:abstractNumId w:val="1"/>
  </w:num>
  <w:num w:numId="38">
    <w:abstractNumId w:val="14"/>
  </w:num>
  <w:num w:numId="39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>
    <w:abstractNumId w:val="42"/>
  </w:num>
  <w:num w:numId="41">
    <w:abstractNumId w:val="40"/>
  </w:num>
  <w:num w:numId="42">
    <w:abstractNumId w:val="29"/>
  </w:num>
  <w:num w:numId="43">
    <w:abstractNumId w:val="38"/>
  </w:num>
  <w:num w:numId="44">
    <w:abstractNumId w:val="25"/>
  </w:num>
  <w:num w:numId="45">
    <w:abstractNumId w:val="21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embedSystemFont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isplayHorizontalDrawingGridEvery w:val="0"/>
  <w:displayVerticalDrawingGridEvery w:val="0"/>
  <w:doNotUseMarginsForDrawingGridOrigin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A3028"/>
    <w:rsid w:val="00000699"/>
    <w:rsid w:val="00001069"/>
    <w:rsid w:val="000109CB"/>
    <w:rsid w:val="00011F1D"/>
    <w:rsid w:val="0001210A"/>
    <w:rsid w:val="0001359C"/>
    <w:rsid w:val="00014655"/>
    <w:rsid w:val="00016250"/>
    <w:rsid w:val="0001631E"/>
    <w:rsid w:val="000203DD"/>
    <w:rsid w:val="000211F7"/>
    <w:rsid w:val="000212EE"/>
    <w:rsid w:val="00021753"/>
    <w:rsid w:val="000236A7"/>
    <w:rsid w:val="00023B49"/>
    <w:rsid w:val="00024B42"/>
    <w:rsid w:val="000279D1"/>
    <w:rsid w:val="0003234F"/>
    <w:rsid w:val="00032E63"/>
    <w:rsid w:val="00035A82"/>
    <w:rsid w:val="00036C51"/>
    <w:rsid w:val="00043BF7"/>
    <w:rsid w:val="00043FE2"/>
    <w:rsid w:val="000445F4"/>
    <w:rsid w:val="000447B8"/>
    <w:rsid w:val="00045DB7"/>
    <w:rsid w:val="0005188A"/>
    <w:rsid w:val="00052E7E"/>
    <w:rsid w:val="00053F0B"/>
    <w:rsid w:val="00054B99"/>
    <w:rsid w:val="00055503"/>
    <w:rsid w:val="000574ED"/>
    <w:rsid w:val="00064118"/>
    <w:rsid w:val="00065840"/>
    <w:rsid w:val="00067E47"/>
    <w:rsid w:val="000700C6"/>
    <w:rsid w:val="000723ED"/>
    <w:rsid w:val="00072BE9"/>
    <w:rsid w:val="00081CB5"/>
    <w:rsid w:val="000870A3"/>
    <w:rsid w:val="00090D71"/>
    <w:rsid w:val="0009474B"/>
    <w:rsid w:val="00094BDD"/>
    <w:rsid w:val="000A26A2"/>
    <w:rsid w:val="000A2893"/>
    <w:rsid w:val="000A28DC"/>
    <w:rsid w:val="000A2F9E"/>
    <w:rsid w:val="000A4BD1"/>
    <w:rsid w:val="000A5525"/>
    <w:rsid w:val="000A6C9D"/>
    <w:rsid w:val="000B0BB1"/>
    <w:rsid w:val="000B644A"/>
    <w:rsid w:val="000C4390"/>
    <w:rsid w:val="000C4A2C"/>
    <w:rsid w:val="000C4F1A"/>
    <w:rsid w:val="000D03D4"/>
    <w:rsid w:val="000D0489"/>
    <w:rsid w:val="000D0C6A"/>
    <w:rsid w:val="000D1568"/>
    <w:rsid w:val="000D2DFA"/>
    <w:rsid w:val="000D3441"/>
    <w:rsid w:val="000D3ABE"/>
    <w:rsid w:val="000E1879"/>
    <w:rsid w:val="000F068C"/>
    <w:rsid w:val="000F241D"/>
    <w:rsid w:val="000F2AEE"/>
    <w:rsid w:val="000F4DED"/>
    <w:rsid w:val="000F59FC"/>
    <w:rsid w:val="000F6E26"/>
    <w:rsid w:val="00104698"/>
    <w:rsid w:val="00105BFC"/>
    <w:rsid w:val="00106757"/>
    <w:rsid w:val="0011212A"/>
    <w:rsid w:val="001144B2"/>
    <w:rsid w:val="001148E4"/>
    <w:rsid w:val="001217D8"/>
    <w:rsid w:val="0012312A"/>
    <w:rsid w:val="00126E32"/>
    <w:rsid w:val="00130866"/>
    <w:rsid w:val="00131940"/>
    <w:rsid w:val="00133A90"/>
    <w:rsid w:val="00134FAE"/>
    <w:rsid w:val="00140FE2"/>
    <w:rsid w:val="001423BA"/>
    <w:rsid w:val="00143C57"/>
    <w:rsid w:val="0014445A"/>
    <w:rsid w:val="00144523"/>
    <w:rsid w:val="00144C51"/>
    <w:rsid w:val="00146B2B"/>
    <w:rsid w:val="00151F85"/>
    <w:rsid w:val="00153119"/>
    <w:rsid w:val="0015366F"/>
    <w:rsid w:val="00154160"/>
    <w:rsid w:val="00154D5A"/>
    <w:rsid w:val="00155EDA"/>
    <w:rsid w:val="00156010"/>
    <w:rsid w:val="001607A4"/>
    <w:rsid w:val="00160D62"/>
    <w:rsid w:val="00162E14"/>
    <w:rsid w:val="00163084"/>
    <w:rsid w:val="0016419F"/>
    <w:rsid w:val="00164EA8"/>
    <w:rsid w:val="00164F17"/>
    <w:rsid w:val="0017053E"/>
    <w:rsid w:val="00170C15"/>
    <w:rsid w:val="00174834"/>
    <w:rsid w:val="001759F8"/>
    <w:rsid w:val="00175BF6"/>
    <w:rsid w:val="001766E6"/>
    <w:rsid w:val="001800FA"/>
    <w:rsid w:val="001835D7"/>
    <w:rsid w:val="00185D22"/>
    <w:rsid w:val="00193E1E"/>
    <w:rsid w:val="00194186"/>
    <w:rsid w:val="00194191"/>
    <w:rsid w:val="00195548"/>
    <w:rsid w:val="001956D1"/>
    <w:rsid w:val="0019659E"/>
    <w:rsid w:val="001A2097"/>
    <w:rsid w:val="001A5919"/>
    <w:rsid w:val="001A5B04"/>
    <w:rsid w:val="001A5EA5"/>
    <w:rsid w:val="001A6714"/>
    <w:rsid w:val="001A687C"/>
    <w:rsid w:val="001B1FED"/>
    <w:rsid w:val="001B4F2E"/>
    <w:rsid w:val="001B5233"/>
    <w:rsid w:val="001B6E6F"/>
    <w:rsid w:val="001C6055"/>
    <w:rsid w:val="001C7DCB"/>
    <w:rsid w:val="001D270A"/>
    <w:rsid w:val="001D4216"/>
    <w:rsid w:val="001D5DAA"/>
    <w:rsid w:val="001D5E8A"/>
    <w:rsid w:val="001E0F74"/>
    <w:rsid w:val="001E130A"/>
    <w:rsid w:val="001E2062"/>
    <w:rsid w:val="001E303E"/>
    <w:rsid w:val="001E4AC4"/>
    <w:rsid w:val="001E6264"/>
    <w:rsid w:val="001F0633"/>
    <w:rsid w:val="001F0A74"/>
    <w:rsid w:val="001F1FC5"/>
    <w:rsid w:val="001F2CB4"/>
    <w:rsid w:val="001F2EAF"/>
    <w:rsid w:val="001F438C"/>
    <w:rsid w:val="001F49F1"/>
    <w:rsid w:val="001F5A0B"/>
    <w:rsid w:val="001F5AD6"/>
    <w:rsid w:val="001F6487"/>
    <w:rsid w:val="001F66BA"/>
    <w:rsid w:val="002015BD"/>
    <w:rsid w:val="00201B9A"/>
    <w:rsid w:val="00203C28"/>
    <w:rsid w:val="00211E12"/>
    <w:rsid w:val="00212B78"/>
    <w:rsid w:val="00214454"/>
    <w:rsid w:val="00214678"/>
    <w:rsid w:val="00215999"/>
    <w:rsid w:val="002209E9"/>
    <w:rsid w:val="00221C88"/>
    <w:rsid w:val="0022256C"/>
    <w:rsid w:val="00222B81"/>
    <w:rsid w:val="00222D23"/>
    <w:rsid w:val="0022513A"/>
    <w:rsid w:val="002271D5"/>
    <w:rsid w:val="00227E87"/>
    <w:rsid w:val="00232141"/>
    <w:rsid w:val="00233873"/>
    <w:rsid w:val="002355E7"/>
    <w:rsid w:val="00241C03"/>
    <w:rsid w:val="00242914"/>
    <w:rsid w:val="00243587"/>
    <w:rsid w:val="00244AA4"/>
    <w:rsid w:val="00246A4C"/>
    <w:rsid w:val="00250C58"/>
    <w:rsid w:val="002511BC"/>
    <w:rsid w:val="00252AF2"/>
    <w:rsid w:val="00253998"/>
    <w:rsid w:val="00254113"/>
    <w:rsid w:val="002619F5"/>
    <w:rsid w:val="0026570C"/>
    <w:rsid w:val="00265C85"/>
    <w:rsid w:val="002718E1"/>
    <w:rsid w:val="00272B22"/>
    <w:rsid w:val="00272EE7"/>
    <w:rsid w:val="00275201"/>
    <w:rsid w:val="0027566A"/>
    <w:rsid w:val="0028262A"/>
    <w:rsid w:val="00284FF3"/>
    <w:rsid w:val="0028562F"/>
    <w:rsid w:val="0029026B"/>
    <w:rsid w:val="00291E20"/>
    <w:rsid w:val="002948EF"/>
    <w:rsid w:val="00295114"/>
    <w:rsid w:val="002951F2"/>
    <w:rsid w:val="0029598A"/>
    <w:rsid w:val="00296650"/>
    <w:rsid w:val="002A257E"/>
    <w:rsid w:val="002A29C2"/>
    <w:rsid w:val="002A3028"/>
    <w:rsid w:val="002A5384"/>
    <w:rsid w:val="002A5A77"/>
    <w:rsid w:val="002B1A5B"/>
    <w:rsid w:val="002B218B"/>
    <w:rsid w:val="002B23F6"/>
    <w:rsid w:val="002B4E84"/>
    <w:rsid w:val="002B5B37"/>
    <w:rsid w:val="002C1468"/>
    <w:rsid w:val="002C1F7A"/>
    <w:rsid w:val="002C3348"/>
    <w:rsid w:val="002C497E"/>
    <w:rsid w:val="002D3F58"/>
    <w:rsid w:val="002D4A4D"/>
    <w:rsid w:val="002D5288"/>
    <w:rsid w:val="002D58CC"/>
    <w:rsid w:val="002E10FA"/>
    <w:rsid w:val="002E4895"/>
    <w:rsid w:val="002E48F0"/>
    <w:rsid w:val="002E4A0F"/>
    <w:rsid w:val="002E5607"/>
    <w:rsid w:val="002E6DB6"/>
    <w:rsid w:val="002E7BAA"/>
    <w:rsid w:val="002F15F3"/>
    <w:rsid w:val="002F209E"/>
    <w:rsid w:val="002F2390"/>
    <w:rsid w:val="002F4E14"/>
    <w:rsid w:val="002F515E"/>
    <w:rsid w:val="002F666D"/>
    <w:rsid w:val="002F723F"/>
    <w:rsid w:val="002F76A7"/>
    <w:rsid w:val="002F780D"/>
    <w:rsid w:val="00303AC2"/>
    <w:rsid w:val="00303C51"/>
    <w:rsid w:val="00305368"/>
    <w:rsid w:val="003103F8"/>
    <w:rsid w:val="00314336"/>
    <w:rsid w:val="003164D4"/>
    <w:rsid w:val="00317238"/>
    <w:rsid w:val="00321654"/>
    <w:rsid w:val="00322615"/>
    <w:rsid w:val="003226F0"/>
    <w:rsid w:val="00322EB8"/>
    <w:rsid w:val="00326D5B"/>
    <w:rsid w:val="00326EFB"/>
    <w:rsid w:val="00327D7D"/>
    <w:rsid w:val="00330D30"/>
    <w:rsid w:val="00331842"/>
    <w:rsid w:val="0033375A"/>
    <w:rsid w:val="00333A5F"/>
    <w:rsid w:val="0033619E"/>
    <w:rsid w:val="003402EE"/>
    <w:rsid w:val="00340E9C"/>
    <w:rsid w:val="00340FE3"/>
    <w:rsid w:val="00341143"/>
    <w:rsid w:val="00341268"/>
    <w:rsid w:val="00341DAC"/>
    <w:rsid w:val="003425CB"/>
    <w:rsid w:val="003432B4"/>
    <w:rsid w:val="00354835"/>
    <w:rsid w:val="003562BC"/>
    <w:rsid w:val="00356427"/>
    <w:rsid w:val="003602B9"/>
    <w:rsid w:val="00360A0A"/>
    <w:rsid w:val="00361C1E"/>
    <w:rsid w:val="003622A7"/>
    <w:rsid w:val="00362821"/>
    <w:rsid w:val="003631B8"/>
    <w:rsid w:val="00365506"/>
    <w:rsid w:val="0036701B"/>
    <w:rsid w:val="00367083"/>
    <w:rsid w:val="003701CF"/>
    <w:rsid w:val="00370337"/>
    <w:rsid w:val="00370C55"/>
    <w:rsid w:val="003743A9"/>
    <w:rsid w:val="00374B50"/>
    <w:rsid w:val="00377159"/>
    <w:rsid w:val="0038064D"/>
    <w:rsid w:val="003814A9"/>
    <w:rsid w:val="00381FD2"/>
    <w:rsid w:val="003828DE"/>
    <w:rsid w:val="00383A8E"/>
    <w:rsid w:val="00383B62"/>
    <w:rsid w:val="003860EC"/>
    <w:rsid w:val="003863AF"/>
    <w:rsid w:val="00390F76"/>
    <w:rsid w:val="003920A1"/>
    <w:rsid w:val="00394840"/>
    <w:rsid w:val="00395113"/>
    <w:rsid w:val="0039593F"/>
    <w:rsid w:val="00395E2F"/>
    <w:rsid w:val="00396BB8"/>
    <w:rsid w:val="003A019F"/>
    <w:rsid w:val="003A2CA6"/>
    <w:rsid w:val="003A4187"/>
    <w:rsid w:val="003A4FC9"/>
    <w:rsid w:val="003A5AA5"/>
    <w:rsid w:val="003A76B1"/>
    <w:rsid w:val="003B770A"/>
    <w:rsid w:val="003B7D7C"/>
    <w:rsid w:val="003C07F8"/>
    <w:rsid w:val="003C1777"/>
    <w:rsid w:val="003C1843"/>
    <w:rsid w:val="003C1DCD"/>
    <w:rsid w:val="003C29E7"/>
    <w:rsid w:val="003C4569"/>
    <w:rsid w:val="003C4CA9"/>
    <w:rsid w:val="003D0AC5"/>
    <w:rsid w:val="003D1B94"/>
    <w:rsid w:val="003D5060"/>
    <w:rsid w:val="003D656F"/>
    <w:rsid w:val="003E0BE0"/>
    <w:rsid w:val="003E3EBD"/>
    <w:rsid w:val="003E4FF5"/>
    <w:rsid w:val="003F03A7"/>
    <w:rsid w:val="003F14EC"/>
    <w:rsid w:val="003F2C62"/>
    <w:rsid w:val="003F44F3"/>
    <w:rsid w:val="003F75D6"/>
    <w:rsid w:val="004054A5"/>
    <w:rsid w:val="00406410"/>
    <w:rsid w:val="00412BDD"/>
    <w:rsid w:val="0041628C"/>
    <w:rsid w:val="00416A76"/>
    <w:rsid w:val="00422213"/>
    <w:rsid w:val="004226C8"/>
    <w:rsid w:val="004229DA"/>
    <w:rsid w:val="004231E1"/>
    <w:rsid w:val="00423D46"/>
    <w:rsid w:val="004245DF"/>
    <w:rsid w:val="0042489E"/>
    <w:rsid w:val="00424AC0"/>
    <w:rsid w:val="00424BAA"/>
    <w:rsid w:val="00425277"/>
    <w:rsid w:val="004261FC"/>
    <w:rsid w:val="00431DCB"/>
    <w:rsid w:val="0043534B"/>
    <w:rsid w:val="00435AF8"/>
    <w:rsid w:val="0044587E"/>
    <w:rsid w:val="004468F2"/>
    <w:rsid w:val="00451759"/>
    <w:rsid w:val="0045325D"/>
    <w:rsid w:val="004558ED"/>
    <w:rsid w:val="0045687F"/>
    <w:rsid w:val="004577A0"/>
    <w:rsid w:val="00460CD6"/>
    <w:rsid w:val="00461113"/>
    <w:rsid w:val="00463D3A"/>
    <w:rsid w:val="00465D14"/>
    <w:rsid w:val="00466EC3"/>
    <w:rsid w:val="00467BFA"/>
    <w:rsid w:val="00471464"/>
    <w:rsid w:val="004718B3"/>
    <w:rsid w:val="0047237A"/>
    <w:rsid w:val="00473DAA"/>
    <w:rsid w:val="00480953"/>
    <w:rsid w:val="004821BE"/>
    <w:rsid w:val="00482EDB"/>
    <w:rsid w:val="004860AB"/>
    <w:rsid w:val="00487392"/>
    <w:rsid w:val="0049280E"/>
    <w:rsid w:val="004A03F5"/>
    <w:rsid w:val="004A1C39"/>
    <w:rsid w:val="004A7378"/>
    <w:rsid w:val="004A7962"/>
    <w:rsid w:val="004B1C66"/>
    <w:rsid w:val="004B3F8C"/>
    <w:rsid w:val="004B5326"/>
    <w:rsid w:val="004B5C55"/>
    <w:rsid w:val="004B634D"/>
    <w:rsid w:val="004B7C96"/>
    <w:rsid w:val="004C032C"/>
    <w:rsid w:val="004C396F"/>
    <w:rsid w:val="004C40EE"/>
    <w:rsid w:val="004C455E"/>
    <w:rsid w:val="004C5573"/>
    <w:rsid w:val="004C5C2B"/>
    <w:rsid w:val="004C686D"/>
    <w:rsid w:val="004D053D"/>
    <w:rsid w:val="004D0D7D"/>
    <w:rsid w:val="004D1FFF"/>
    <w:rsid w:val="004D263B"/>
    <w:rsid w:val="004D325E"/>
    <w:rsid w:val="004D7D0B"/>
    <w:rsid w:val="004E07FB"/>
    <w:rsid w:val="004E1CB2"/>
    <w:rsid w:val="004E562D"/>
    <w:rsid w:val="004E6A59"/>
    <w:rsid w:val="004F4704"/>
    <w:rsid w:val="004F51C7"/>
    <w:rsid w:val="004F5F71"/>
    <w:rsid w:val="00500F57"/>
    <w:rsid w:val="00501725"/>
    <w:rsid w:val="00504302"/>
    <w:rsid w:val="005049BC"/>
    <w:rsid w:val="0050683B"/>
    <w:rsid w:val="00506D79"/>
    <w:rsid w:val="0051011D"/>
    <w:rsid w:val="0051025D"/>
    <w:rsid w:val="00513367"/>
    <w:rsid w:val="005134C0"/>
    <w:rsid w:val="00514301"/>
    <w:rsid w:val="00514CB9"/>
    <w:rsid w:val="00514FDE"/>
    <w:rsid w:val="0051525D"/>
    <w:rsid w:val="00515B9A"/>
    <w:rsid w:val="005162E9"/>
    <w:rsid w:val="00522D49"/>
    <w:rsid w:val="005239C8"/>
    <w:rsid w:val="005248F6"/>
    <w:rsid w:val="00524BB7"/>
    <w:rsid w:val="005271D5"/>
    <w:rsid w:val="00527664"/>
    <w:rsid w:val="0053021E"/>
    <w:rsid w:val="0053334F"/>
    <w:rsid w:val="00541B5B"/>
    <w:rsid w:val="005423E2"/>
    <w:rsid w:val="00544202"/>
    <w:rsid w:val="00547615"/>
    <w:rsid w:val="005509C7"/>
    <w:rsid w:val="00551ABB"/>
    <w:rsid w:val="00552398"/>
    <w:rsid w:val="005535A5"/>
    <w:rsid w:val="0056023B"/>
    <w:rsid w:val="00560C03"/>
    <w:rsid w:val="00561C2E"/>
    <w:rsid w:val="00562A85"/>
    <w:rsid w:val="00562F0F"/>
    <w:rsid w:val="00566A66"/>
    <w:rsid w:val="00567168"/>
    <w:rsid w:val="005726D4"/>
    <w:rsid w:val="005730D9"/>
    <w:rsid w:val="00575BB1"/>
    <w:rsid w:val="00581809"/>
    <w:rsid w:val="00584431"/>
    <w:rsid w:val="005872EB"/>
    <w:rsid w:val="00587F48"/>
    <w:rsid w:val="005904AA"/>
    <w:rsid w:val="0059112D"/>
    <w:rsid w:val="005927B6"/>
    <w:rsid w:val="00593BB7"/>
    <w:rsid w:val="00594737"/>
    <w:rsid w:val="00594864"/>
    <w:rsid w:val="00594880"/>
    <w:rsid w:val="00597734"/>
    <w:rsid w:val="005A0608"/>
    <w:rsid w:val="005A1B88"/>
    <w:rsid w:val="005A4179"/>
    <w:rsid w:val="005A7042"/>
    <w:rsid w:val="005B0CB0"/>
    <w:rsid w:val="005B232D"/>
    <w:rsid w:val="005B32E5"/>
    <w:rsid w:val="005B43E3"/>
    <w:rsid w:val="005B45DD"/>
    <w:rsid w:val="005B5845"/>
    <w:rsid w:val="005B5BA4"/>
    <w:rsid w:val="005C0C49"/>
    <w:rsid w:val="005C32D2"/>
    <w:rsid w:val="005C48B7"/>
    <w:rsid w:val="005C654E"/>
    <w:rsid w:val="005D1F67"/>
    <w:rsid w:val="005D24DF"/>
    <w:rsid w:val="005D2E5B"/>
    <w:rsid w:val="005D7548"/>
    <w:rsid w:val="005D7A89"/>
    <w:rsid w:val="005D7D3E"/>
    <w:rsid w:val="005E2C89"/>
    <w:rsid w:val="005E5523"/>
    <w:rsid w:val="005E6EF7"/>
    <w:rsid w:val="005E7684"/>
    <w:rsid w:val="005E7EC2"/>
    <w:rsid w:val="005F3C42"/>
    <w:rsid w:val="005F4A60"/>
    <w:rsid w:val="005F616A"/>
    <w:rsid w:val="005F6B06"/>
    <w:rsid w:val="00600104"/>
    <w:rsid w:val="0060155C"/>
    <w:rsid w:val="006021BF"/>
    <w:rsid w:val="00604F5D"/>
    <w:rsid w:val="00605147"/>
    <w:rsid w:val="0060565E"/>
    <w:rsid w:val="00605D8A"/>
    <w:rsid w:val="00607DE8"/>
    <w:rsid w:val="00610B36"/>
    <w:rsid w:val="0061283A"/>
    <w:rsid w:val="006128F9"/>
    <w:rsid w:val="00612CB1"/>
    <w:rsid w:val="00614950"/>
    <w:rsid w:val="006152FA"/>
    <w:rsid w:val="00622618"/>
    <w:rsid w:val="0062381F"/>
    <w:rsid w:val="006373FC"/>
    <w:rsid w:val="00645CAB"/>
    <w:rsid w:val="00647EA0"/>
    <w:rsid w:val="00650DB4"/>
    <w:rsid w:val="00651A2A"/>
    <w:rsid w:val="0065282E"/>
    <w:rsid w:val="00653595"/>
    <w:rsid w:val="00654996"/>
    <w:rsid w:val="00661BBD"/>
    <w:rsid w:val="0066323B"/>
    <w:rsid w:val="00663748"/>
    <w:rsid w:val="00663989"/>
    <w:rsid w:val="00663BB3"/>
    <w:rsid w:val="00664202"/>
    <w:rsid w:val="00666682"/>
    <w:rsid w:val="00667B4C"/>
    <w:rsid w:val="00667E23"/>
    <w:rsid w:val="006700EB"/>
    <w:rsid w:val="00670C3B"/>
    <w:rsid w:val="006723E6"/>
    <w:rsid w:val="00672966"/>
    <w:rsid w:val="00673FFD"/>
    <w:rsid w:val="00681BBD"/>
    <w:rsid w:val="00682C3F"/>
    <w:rsid w:val="00682E0B"/>
    <w:rsid w:val="00691008"/>
    <w:rsid w:val="0069246D"/>
    <w:rsid w:val="0069287F"/>
    <w:rsid w:val="00697DCF"/>
    <w:rsid w:val="006A181A"/>
    <w:rsid w:val="006A2CD6"/>
    <w:rsid w:val="006A386A"/>
    <w:rsid w:val="006A4929"/>
    <w:rsid w:val="006A50B0"/>
    <w:rsid w:val="006A5753"/>
    <w:rsid w:val="006A6C5C"/>
    <w:rsid w:val="006A7DE5"/>
    <w:rsid w:val="006B0A04"/>
    <w:rsid w:val="006B3F98"/>
    <w:rsid w:val="006B5A19"/>
    <w:rsid w:val="006B773A"/>
    <w:rsid w:val="006C07F1"/>
    <w:rsid w:val="006C0EFD"/>
    <w:rsid w:val="006C1AE0"/>
    <w:rsid w:val="006C1BAC"/>
    <w:rsid w:val="006C1C6C"/>
    <w:rsid w:val="006C4A4F"/>
    <w:rsid w:val="006C691E"/>
    <w:rsid w:val="006C7DC1"/>
    <w:rsid w:val="006D00F8"/>
    <w:rsid w:val="006D0FF7"/>
    <w:rsid w:val="006D3329"/>
    <w:rsid w:val="006D3613"/>
    <w:rsid w:val="006D3A52"/>
    <w:rsid w:val="006D3B5F"/>
    <w:rsid w:val="006E2DB9"/>
    <w:rsid w:val="006E527A"/>
    <w:rsid w:val="006E7293"/>
    <w:rsid w:val="006E7823"/>
    <w:rsid w:val="006F3C5C"/>
    <w:rsid w:val="006F469C"/>
    <w:rsid w:val="006F497B"/>
    <w:rsid w:val="006F68EF"/>
    <w:rsid w:val="006F6E1A"/>
    <w:rsid w:val="007000B8"/>
    <w:rsid w:val="00700317"/>
    <w:rsid w:val="00701FFB"/>
    <w:rsid w:val="00706CFB"/>
    <w:rsid w:val="00707895"/>
    <w:rsid w:val="00710C9F"/>
    <w:rsid w:val="00711BBA"/>
    <w:rsid w:val="007160D8"/>
    <w:rsid w:val="00716912"/>
    <w:rsid w:val="00717764"/>
    <w:rsid w:val="0072023C"/>
    <w:rsid w:val="00720C9B"/>
    <w:rsid w:val="00720F61"/>
    <w:rsid w:val="00722D53"/>
    <w:rsid w:val="00723226"/>
    <w:rsid w:val="00730794"/>
    <w:rsid w:val="00731EA2"/>
    <w:rsid w:val="00732C12"/>
    <w:rsid w:val="00734A6F"/>
    <w:rsid w:val="007353FF"/>
    <w:rsid w:val="00741186"/>
    <w:rsid w:val="00741A67"/>
    <w:rsid w:val="00742631"/>
    <w:rsid w:val="00742FC6"/>
    <w:rsid w:val="00743D5A"/>
    <w:rsid w:val="00743F24"/>
    <w:rsid w:val="0075336B"/>
    <w:rsid w:val="0075428B"/>
    <w:rsid w:val="00755E50"/>
    <w:rsid w:val="00757ED8"/>
    <w:rsid w:val="0076019A"/>
    <w:rsid w:val="00761401"/>
    <w:rsid w:val="00761AC4"/>
    <w:rsid w:val="00762CB0"/>
    <w:rsid w:val="007636AC"/>
    <w:rsid w:val="007701FE"/>
    <w:rsid w:val="00772E90"/>
    <w:rsid w:val="00773F74"/>
    <w:rsid w:val="00775887"/>
    <w:rsid w:val="00775DDE"/>
    <w:rsid w:val="00775FE9"/>
    <w:rsid w:val="00777B90"/>
    <w:rsid w:val="00785139"/>
    <w:rsid w:val="0078582A"/>
    <w:rsid w:val="00785F46"/>
    <w:rsid w:val="007868DF"/>
    <w:rsid w:val="00790168"/>
    <w:rsid w:val="007906A1"/>
    <w:rsid w:val="00790820"/>
    <w:rsid w:val="0079088A"/>
    <w:rsid w:val="007909EE"/>
    <w:rsid w:val="00791BB9"/>
    <w:rsid w:val="00793A60"/>
    <w:rsid w:val="007949FD"/>
    <w:rsid w:val="00794C77"/>
    <w:rsid w:val="007959FA"/>
    <w:rsid w:val="007A19E0"/>
    <w:rsid w:val="007A277B"/>
    <w:rsid w:val="007A3CDD"/>
    <w:rsid w:val="007A58C9"/>
    <w:rsid w:val="007A7BD2"/>
    <w:rsid w:val="007B25A3"/>
    <w:rsid w:val="007B2BF7"/>
    <w:rsid w:val="007B5AD3"/>
    <w:rsid w:val="007B665C"/>
    <w:rsid w:val="007B7E11"/>
    <w:rsid w:val="007C0AFF"/>
    <w:rsid w:val="007C2885"/>
    <w:rsid w:val="007C31DD"/>
    <w:rsid w:val="007C46C0"/>
    <w:rsid w:val="007C4E84"/>
    <w:rsid w:val="007C50CD"/>
    <w:rsid w:val="007D1C05"/>
    <w:rsid w:val="007D2FB0"/>
    <w:rsid w:val="007D4C8B"/>
    <w:rsid w:val="007D528D"/>
    <w:rsid w:val="007D5AB3"/>
    <w:rsid w:val="007E0C08"/>
    <w:rsid w:val="007E338F"/>
    <w:rsid w:val="007E6697"/>
    <w:rsid w:val="007E6AD2"/>
    <w:rsid w:val="007E7FE2"/>
    <w:rsid w:val="007F00FD"/>
    <w:rsid w:val="007F1AAB"/>
    <w:rsid w:val="007F30D5"/>
    <w:rsid w:val="007F650E"/>
    <w:rsid w:val="00800819"/>
    <w:rsid w:val="00800B0E"/>
    <w:rsid w:val="00803A7B"/>
    <w:rsid w:val="008048E2"/>
    <w:rsid w:val="00804ED9"/>
    <w:rsid w:val="00806633"/>
    <w:rsid w:val="00807D96"/>
    <w:rsid w:val="0081030C"/>
    <w:rsid w:val="0081082D"/>
    <w:rsid w:val="0081181B"/>
    <w:rsid w:val="00813BF8"/>
    <w:rsid w:val="00814B75"/>
    <w:rsid w:val="0081557A"/>
    <w:rsid w:val="00820E86"/>
    <w:rsid w:val="00825FE6"/>
    <w:rsid w:val="00826769"/>
    <w:rsid w:val="00826989"/>
    <w:rsid w:val="00826B54"/>
    <w:rsid w:val="008278A0"/>
    <w:rsid w:val="00827DC7"/>
    <w:rsid w:val="00830056"/>
    <w:rsid w:val="00830A37"/>
    <w:rsid w:val="00835824"/>
    <w:rsid w:val="00840DEB"/>
    <w:rsid w:val="00842205"/>
    <w:rsid w:val="008427B6"/>
    <w:rsid w:val="00843522"/>
    <w:rsid w:val="00844893"/>
    <w:rsid w:val="008452AD"/>
    <w:rsid w:val="00845EC4"/>
    <w:rsid w:val="00851B61"/>
    <w:rsid w:val="008525B7"/>
    <w:rsid w:val="00853C21"/>
    <w:rsid w:val="00856379"/>
    <w:rsid w:val="00857F65"/>
    <w:rsid w:val="0086281D"/>
    <w:rsid w:val="00870C18"/>
    <w:rsid w:val="008716C9"/>
    <w:rsid w:val="00871EE1"/>
    <w:rsid w:val="008730EC"/>
    <w:rsid w:val="0087471D"/>
    <w:rsid w:val="008759D9"/>
    <w:rsid w:val="00877F52"/>
    <w:rsid w:val="00880AF1"/>
    <w:rsid w:val="00881760"/>
    <w:rsid w:val="008819CF"/>
    <w:rsid w:val="00882B02"/>
    <w:rsid w:val="008851F3"/>
    <w:rsid w:val="00886460"/>
    <w:rsid w:val="00886C2C"/>
    <w:rsid w:val="00886F4A"/>
    <w:rsid w:val="0088712D"/>
    <w:rsid w:val="00891FEC"/>
    <w:rsid w:val="008934EE"/>
    <w:rsid w:val="00893E74"/>
    <w:rsid w:val="008943DA"/>
    <w:rsid w:val="008952D6"/>
    <w:rsid w:val="00897E30"/>
    <w:rsid w:val="008A57A2"/>
    <w:rsid w:val="008A714A"/>
    <w:rsid w:val="008A78C9"/>
    <w:rsid w:val="008A7EF5"/>
    <w:rsid w:val="008B117F"/>
    <w:rsid w:val="008B2015"/>
    <w:rsid w:val="008B5DF6"/>
    <w:rsid w:val="008B66A3"/>
    <w:rsid w:val="008B75C4"/>
    <w:rsid w:val="008B7760"/>
    <w:rsid w:val="008C0EBC"/>
    <w:rsid w:val="008C1BC6"/>
    <w:rsid w:val="008C1FCA"/>
    <w:rsid w:val="008C2224"/>
    <w:rsid w:val="008C318D"/>
    <w:rsid w:val="008C5138"/>
    <w:rsid w:val="008C583C"/>
    <w:rsid w:val="008D5C97"/>
    <w:rsid w:val="008D621F"/>
    <w:rsid w:val="008E03E5"/>
    <w:rsid w:val="008E05C2"/>
    <w:rsid w:val="008E510A"/>
    <w:rsid w:val="008E5775"/>
    <w:rsid w:val="008E62F5"/>
    <w:rsid w:val="008E69C6"/>
    <w:rsid w:val="008F3541"/>
    <w:rsid w:val="008F5A41"/>
    <w:rsid w:val="008F6CAB"/>
    <w:rsid w:val="0090462E"/>
    <w:rsid w:val="00911EEF"/>
    <w:rsid w:val="00915165"/>
    <w:rsid w:val="00916500"/>
    <w:rsid w:val="00917382"/>
    <w:rsid w:val="009222E6"/>
    <w:rsid w:val="00923878"/>
    <w:rsid w:val="009258EE"/>
    <w:rsid w:val="00931D9C"/>
    <w:rsid w:val="00932C2E"/>
    <w:rsid w:val="0093608E"/>
    <w:rsid w:val="009363A6"/>
    <w:rsid w:val="00936889"/>
    <w:rsid w:val="00943676"/>
    <w:rsid w:val="00945704"/>
    <w:rsid w:val="00945F58"/>
    <w:rsid w:val="009500A3"/>
    <w:rsid w:val="009528B7"/>
    <w:rsid w:val="009532B1"/>
    <w:rsid w:val="00953888"/>
    <w:rsid w:val="009543F5"/>
    <w:rsid w:val="00954EFD"/>
    <w:rsid w:val="00956EB5"/>
    <w:rsid w:val="00966568"/>
    <w:rsid w:val="00971D13"/>
    <w:rsid w:val="00974482"/>
    <w:rsid w:val="00975C38"/>
    <w:rsid w:val="009766D5"/>
    <w:rsid w:val="00980CF3"/>
    <w:rsid w:val="009814C0"/>
    <w:rsid w:val="00982A08"/>
    <w:rsid w:val="00983C12"/>
    <w:rsid w:val="00983C1D"/>
    <w:rsid w:val="009850D3"/>
    <w:rsid w:val="00985180"/>
    <w:rsid w:val="0098692E"/>
    <w:rsid w:val="00991345"/>
    <w:rsid w:val="00992C27"/>
    <w:rsid w:val="009932C1"/>
    <w:rsid w:val="00993358"/>
    <w:rsid w:val="0099347B"/>
    <w:rsid w:val="009942E6"/>
    <w:rsid w:val="009949E6"/>
    <w:rsid w:val="009969F0"/>
    <w:rsid w:val="009A0C50"/>
    <w:rsid w:val="009A17BB"/>
    <w:rsid w:val="009A17DE"/>
    <w:rsid w:val="009A3BAE"/>
    <w:rsid w:val="009A4036"/>
    <w:rsid w:val="009A4079"/>
    <w:rsid w:val="009A5453"/>
    <w:rsid w:val="009A5CF6"/>
    <w:rsid w:val="009A5EE0"/>
    <w:rsid w:val="009B05DC"/>
    <w:rsid w:val="009B2C2B"/>
    <w:rsid w:val="009C0EFF"/>
    <w:rsid w:val="009C13ED"/>
    <w:rsid w:val="009C2526"/>
    <w:rsid w:val="009C5C96"/>
    <w:rsid w:val="009D58FA"/>
    <w:rsid w:val="009D78B5"/>
    <w:rsid w:val="009D7FB6"/>
    <w:rsid w:val="009E06FA"/>
    <w:rsid w:val="009E13A8"/>
    <w:rsid w:val="009E4A6D"/>
    <w:rsid w:val="009E6561"/>
    <w:rsid w:val="009F2D0B"/>
    <w:rsid w:val="009F55F3"/>
    <w:rsid w:val="009F5EA7"/>
    <w:rsid w:val="00A01289"/>
    <w:rsid w:val="00A04497"/>
    <w:rsid w:val="00A04791"/>
    <w:rsid w:val="00A059B6"/>
    <w:rsid w:val="00A07A1F"/>
    <w:rsid w:val="00A1260F"/>
    <w:rsid w:val="00A1354F"/>
    <w:rsid w:val="00A1559C"/>
    <w:rsid w:val="00A1631B"/>
    <w:rsid w:val="00A1699D"/>
    <w:rsid w:val="00A20006"/>
    <w:rsid w:val="00A20560"/>
    <w:rsid w:val="00A26B62"/>
    <w:rsid w:val="00A2743F"/>
    <w:rsid w:val="00A2771A"/>
    <w:rsid w:val="00A27F21"/>
    <w:rsid w:val="00A33CE3"/>
    <w:rsid w:val="00A345B5"/>
    <w:rsid w:val="00A34699"/>
    <w:rsid w:val="00A356EB"/>
    <w:rsid w:val="00A35DFB"/>
    <w:rsid w:val="00A36B78"/>
    <w:rsid w:val="00A37811"/>
    <w:rsid w:val="00A37D5E"/>
    <w:rsid w:val="00A37FFA"/>
    <w:rsid w:val="00A41584"/>
    <w:rsid w:val="00A41948"/>
    <w:rsid w:val="00A43607"/>
    <w:rsid w:val="00A44E38"/>
    <w:rsid w:val="00A46240"/>
    <w:rsid w:val="00A51454"/>
    <w:rsid w:val="00A52F4C"/>
    <w:rsid w:val="00A5369D"/>
    <w:rsid w:val="00A551D0"/>
    <w:rsid w:val="00A562FE"/>
    <w:rsid w:val="00A60034"/>
    <w:rsid w:val="00A60505"/>
    <w:rsid w:val="00A60989"/>
    <w:rsid w:val="00A63059"/>
    <w:rsid w:val="00A63F94"/>
    <w:rsid w:val="00A64216"/>
    <w:rsid w:val="00A64BB3"/>
    <w:rsid w:val="00A65CA2"/>
    <w:rsid w:val="00A669F6"/>
    <w:rsid w:val="00A67534"/>
    <w:rsid w:val="00A703BD"/>
    <w:rsid w:val="00A71E58"/>
    <w:rsid w:val="00A72419"/>
    <w:rsid w:val="00A73E9D"/>
    <w:rsid w:val="00A760BB"/>
    <w:rsid w:val="00A772AE"/>
    <w:rsid w:val="00A7745F"/>
    <w:rsid w:val="00A77959"/>
    <w:rsid w:val="00A77EEF"/>
    <w:rsid w:val="00A81ABC"/>
    <w:rsid w:val="00A83029"/>
    <w:rsid w:val="00A8314B"/>
    <w:rsid w:val="00A83DAD"/>
    <w:rsid w:val="00A851C2"/>
    <w:rsid w:val="00A856F7"/>
    <w:rsid w:val="00A859B3"/>
    <w:rsid w:val="00A86B6D"/>
    <w:rsid w:val="00A86D2D"/>
    <w:rsid w:val="00A91F20"/>
    <w:rsid w:val="00A91FAC"/>
    <w:rsid w:val="00A9464D"/>
    <w:rsid w:val="00A976D8"/>
    <w:rsid w:val="00AA311D"/>
    <w:rsid w:val="00AA3FCE"/>
    <w:rsid w:val="00AA40D9"/>
    <w:rsid w:val="00AA67A9"/>
    <w:rsid w:val="00AB228D"/>
    <w:rsid w:val="00AB3C23"/>
    <w:rsid w:val="00AB5925"/>
    <w:rsid w:val="00AB66F3"/>
    <w:rsid w:val="00AB7B85"/>
    <w:rsid w:val="00AB7C12"/>
    <w:rsid w:val="00AB7CF5"/>
    <w:rsid w:val="00AC1AE5"/>
    <w:rsid w:val="00AC247C"/>
    <w:rsid w:val="00AC3BF5"/>
    <w:rsid w:val="00AC7BE7"/>
    <w:rsid w:val="00AD0AC8"/>
    <w:rsid w:val="00AD1A3F"/>
    <w:rsid w:val="00AD2356"/>
    <w:rsid w:val="00AD35C8"/>
    <w:rsid w:val="00AD36E0"/>
    <w:rsid w:val="00AD392F"/>
    <w:rsid w:val="00AD66BE"/>
    <w:rsid w:val="00AE1C39"/>
    <w:rsid w:val="00AE3B4C"/>
    <w:rsid w:val="00AE49A9"/>
    <w:rsid w:val="00AE5919"/>
    <w:rsid w:val="00AE64E2"/>
    <w:rsid w:val="00AF26F5"/>
    <w:rsid w:val="00AF30AB"/>
    <w:rsid w:val="00AF5877"/>
    <w:rsid w:val="00AF7D3A"/>
    <w:rsid w:val="00B00612"/>
    <w:rsid w:val="00B007F8"/>
    <w:rsid w:val="00B020FD"/>
    <w:rsid w:val="00B02FAD"/>
    <w:rsid w:val="00B03F37"/>
    <w:rsid w:val="00B10BC2"/>
    <w:rsid w:val="00B10D98"/>
    <w:rsid w:val="00B11669"/>
    <w:rsid w:val="00B11D48"/>
    <w:rsid w:val="00B11F5D"/>
    <w:rsid w:val="00B14A2B"/>
    <w:rsid w:val="00B17D4A"/>
    <w:rsid w:val="00B20CB8"/>
    <w:rsid w:val="00B23249"/>
    <w:rsid w:val="00B2377D"/>
    <w:rsid w:val="00B25B6C"/>
    <w:rsid w:val="00B25EF9"/>
    <w:rsid w:val="00B25F84"/>
    <w:rsid w:val="00B303CC"/>
    <w:rsid w:val="00B309C2"/>
    <w:rsid w:val="00B329BE"/>
    <w:rsid w:val="00B34735"/>
    <w:rsid w:val="00B34CD1"/>
    <w:rsid w:val="00B44E41"/>
    <w:rsid w:val="00B46A16"/>
    <w:rsid w:val="00B51C78"/>
    <w:rsid w:val="00B52EE3"/>
    <w:rsid w:val="00B5310F"/>
    <w:rsid w:val="00B53895"/>
    <w:rsid w:val="00B54B6B"/>
    <w:rsid w:val="00B557A0"/>
    <w:rsid w:val="00B564F2"/>
    <w:rsid w:val="00B576AE"/>
    <w:rsid w:val="00B644FD"/>
    <w:rsid w:val="00B654E0"/>
    <w:rsid w:val="00B6651B"/>
    <w:rsid w:val="00B703A6"/>
    <w:rsid w:val="00B70BE0"/>
    <w:rsid w:val="00B774A7"/>
    <w:rsid w:val="00B83E5E"/>
    <w:rsid w:val="00B843AF"/>
    <w:rsid w:val="00B85817"/>
    <w:rsid w:val="00B85ED7"/>
    <w:rsid w:val="00B863AA"/>
    <w:rsid w:val="00B866E8"/>
    <w:rsid w:val="00B86A75"/>
    <w:rsid w:val="00B873B8"/>
    <w:rsid w:val="00B878F8"/>
    <w:rsid w:val="00B87ACA"/>
    <w:rsid w:val="00B901B0"/>
    <w:rsid w:val="00B90CE5"/>
    <w:rsid w:val="00B92930"/>
    <w:rsid w:val="00B92B77"/>
    <w:rsid w:val="00B948D5"/>
    <w:rsid w:val="00BA2508"/>
    <w:rsid w:val="00BA3E67"/>
    <w:rsid w:val="00BA4835"/>
    <w:rsid w:val="00BA6B7B"/>
    <w:rsid w:val="00BB12D7"/>
    <w:rsid w:val="00BB353F"/>
    <w:rsid w:val="00BB5A2F"/>
    <w:rsid w:val="00BC1CE3"/>
    <w:rsid w:val="00BC2FA6"/>
    <w:rsid w:val="00BC339B"/>
    <w:rsid w:val="00BC4394"/>
    <w:rsid w:val="00BC5566"/>
    <w:rsid w:val="00BD03DB"/>
    <w:rsid w:val="00BD098C"/>
    <w:rsid w:val="00BD2C83"/>
    <w:rsid w:val="00BD3B10"/>
    <w:rsid w:val="00BD4D34"/>
    <w:rsid w:val="00BD6EEE"/>
    <w:rsid w:val="00BD7A31"/>
    <w:rsid w:val="00BE08F0"/>
    <w:rsid w:val="00BE0F56"/>
    <w:rsid w:val="00BE3C17"/>
    <w:rsid w:val="00BE752A"/>
    <w:rsid w:val="00BF5303"/>
    <w:rsid w:val="00C02D2F"/>
    <w:rsid w:val="00C041BB"/>
    <w:rsid w:val="00C04CA7"/>
    <w:rsid w:val="00C05B21"/>
    <w:rsid w:val="00C0729D"/>
    <w:rsid w:val="00C0741F"/>
    <w:rsid w:val="00C10405"/>
    <w:rsid w:val="00C1243B"/>
    <w:rsid w:val="00C13CAA"/>
    <w:rsid w:val="00C1425F"/>
    <w:rsid w:val="00C16240"/>
    <w:rsid w:val="00C1742E"/>
    <w:rsid w:val="00C20359"/>
    <w:rsid w:val="00C204C8"/>
    <w:rsid w:val="00C204FF"/>
    <w:rsid w:val="00C223E2"/>
    <w:rsid w:val="00C225AA"/>
    <w:rsid w:val="00C23205"/>
    <w:rsid w:val="00C23AFC"/>
    <w:rsid w:val="00C2584C"/>
    <w:rsid w:val="00C30B4B"/>
    <w:rsid w:val="00C31F91"/>
    <w:rsid w:val="00C32E50"/>
    <w:rsid w:val="00C34671"/>
    <w:rsid w:val="00C34D20"/>
    <w:rsid w:val="00C34EC1"/>
    <w:rsid w:val="00C35B59"/>
    <w:rsid w:val="00C36138"/>
    <w:rsid w:val="00C4008D"/>
    <w:rsid w:val="00C405E4"/>
    <w:rsid w:val="00C406A9"/>
    <w:rsid w:val="00C41B00"/>
    <w:rsid w:val="00C44B34"/>
    <w:rsid w:val="00C45D33"/>
    <w:rsid w:val="00C47D1A"/>
    <w:rsid w:val="00C50631"/>
    <w:rsid w:val="00C51E3E"/>
    <w:rsid w:val="00C5250C"/>
    <w:rsid w:val="00C53D3F"/>
    <w:rsid w:val="00C54C4F"/>
    <w:rsid w:val="00C56254"/>
    <w:rsid w:val="00C56BC4"/>
    <w:rsid w:val="00C60E10"/>
    <w:rsid w:val="00C620F9"/>
    <w:rsid w:val="00C63091"/>
    <w:rsid w:val="00C648EA"/>
    <w:rsid w:val="00C64DD5"/>
    <w:rsid w:val="00C6636C"/>
    <w:rsid w:val="00C66749"/>
    <w:rsid w:val="00C668A2"/>
    <w:rsid w:val="00C73D46"/>
    <w:rsid w:val="00C77F56"/>
    <w:rsid w:val="00C80A76"/>
    <w:rsid w:val="00C82387"/>
    <w:rsid w:val="00C8393D"/>
    <w:rsid w:val="00C840F4"/>
    <w:rsid w:val="00C86AA2"/>
    <w:rsid w:val="00C904B4"/>
    <w:rsid w:val="00C90748"/>
    <w:rsid w:val="00C917BE"/>
    <w:rsid w:val="00C95D77"/>
    <w:rsid w:val="00C95DDE"/>
    <w:rsid w:val="00CA0D82"/>
    <w:rsid w:val="00CA6800"/>
    <w:rsid w:val="00CB1C62"/>
    <w:rsid w:val="00CB288B"/>
    <w:rsid w:val="00CB36EA"/>
    <w:rsid w:val="00CB3B30"/>
    <w:rsid w:val="00CB63E6"/>
    <w:rsid w:val="00CB7687"/>
    <w:rsid w:val="00CC34AA"/>
    <w:rsid w:val="00CC49E1"/>
    <w:rsid w:val="00CC6291"/>
    <w:rsid w:val="00CC6C42"/>
    <w:rsid w:val="00CC7A01"/>
    <w:rsid w:val="00CC7FEB"/>
    <w:rsid w:val="00CD27B7"/>
    <w:rsid w:val="00CD4D62"/>
    <w:rsid w:val="00CE3D4D"/>
    <w:rsid w:val="00CE4D57"/>
    <w:rsid w:val="00CE4F66"/>
    <w:rsid w:val="00CE7EA4"/>
    <w:rsid w:val="00CF06E0"/>
    <w:rsid w:val="00CF252E"/>
    <w:rsid w:val="00D021A0"/>
    <w:rsid w:val="00D055D9"/>
    <w:rsid w:val="00D06069"/>
    <w:rsid w:val="00D06222"/>
    <w:rsid w:val="00D07DC2"/>
    <w:rsid w:val="00D10DE2"/>
    <w:rsid w:val="00D1144D"/>
    <w:rsid w:val="00D119FA"/>
    <w:rsid w:val="00D13054"/>
    <w:rsid w:val="00D16A6B"/>
    <w:rsid w:val="00D23839"/>
    <w:rsid w:val="00D24840"/>
    <w:rsid w:val="00D25C9E"/>
    <w:rsid w:val="00D27757"/>
    <w:rsid w:val="00D31286"/>
    <w:rsid w:val="00D32842"/>
    <w:rsid w:val="00D35616"/>
    <w:rsid w:val="00D35FA5"/>
    <w:rsid w:val="00D36979"/>
    <w:rsid w:val="00D372E6"/>
    <w:rsid w:val="00D404A2"/>
    <w:rsid w:val="00D41133"/>
    <w:rsid w:val="00D41486"/>
    <w:rsid w:val="00D42FAC"/>
    <w:rsid w:val="00D43818"/>
    <w:rsid w:val="00D43CCE"/>
    <w:rsid w:val="00D4773C"/>
    <w:rsid w:val="00D50D8E"/>
    <w:rsid w:val="00D51279"/>
    <w:rsid w:val="00D53280"/>
    <w:rsid w:val="00D56F9F"/>
    <w:rsid w:val="00D570A4"/>
    <w:rsid w:val="00D578F6"/>
    <w:rsid w:val="00D60E83"/>
    <w:rsid w:val="00D626D1"/>
    <w:rsid w:val="00D62744"/>
    <w:rsid w:val="00D66000"/>
    <w:rsid w:val="00D66573"/>
    <w:rsid w:val="00D672A2"/>
    <w:rsid w:val="00D67954"/>
    <w:rsid w:val="00D70439"/>
    <w:rsid w:val="00D7197B"/>
    <w:rsid w:val="00D74F77"/>
    <w:rsid w:val="00D75C0A"/>
    <w:rsid w:val="00D76406"/>
    <w:rsid w:val="00D81468"/>
    <w:rsid w:val="00D82CCD"/>
    <w:rsid w:val="00D831C2"/>
    <w:rsid w:val="00D845A9"/>
    <w:rsid w:val="00D908D1"/>
    <w:rsid w:val="00D91113"/>
    <w:rsid w:val="00D91A3A"/>
    <w:rsid w:val="00D92C54"/>
    <w:rsid w:val="00D938CA"/>
    <w:rsid w:val="00D9443A"/>
    <w:rsid w:val="00D95893"/>
    <w:rsid w:val="00D96965"/>
    <w:rsid w:val="00DA0EBD"/>
    <w:rsid w:val="00DA104B"/>
    <w:rsid w:val="00DA2C40"/>
    <w:rsid w:val="00DA4979"/>
    <w:rsid w:val="00DA503C"/>
    <w:rsid w:val="00DA5590"/>
    <w:rsid w:val="00DA5DEA"/>
    <w:rsid w:val="00DA780B"/>
    <w:rsid w:val="00DB0197"/>
    <w:rsid w:val="00DB0480"/>
    <w:rsid w:val="00DB070E"/>
    <w:rsid w:val="00DB24A0"/>
    <w:rsid w:val="00DB3056"/>
    <w:rsid w:val="00DB3C00"/>
    <w:rsid w:val="00DB478C"/>
    <w:rsid w:val="00DB7340"/>
    <w:rsid w:val="00DC0CD2"/>
    <w:rsid w:val="00DC1764"/>
    <w:rsid w:val="00DC341E"/>
    <w:rsid w:val="00DC3428"/>
    <w:rsid w:val="00DC5027"/>
    <w:rsid w:val="00DC5F2B"/>
    <w:rsid w:val="00DC79E8"/>
    <w:rsid w:val="00DC7D27"/>
    <w:rsid w:val="00DD1282"/>
    <w:rsid w:val="00DD4248"/>
    <w:rsid w:val="00DD4536"/>
    <w:rsid w:val="00DD6A28"/>
    <w:rsid w:val="00DD7578"/>
    <w:rsid w:val="00DE0F15"/>
    <w:rsid w:val="00DE1B3E"/>
    <w:rsid w:val="00DE3F95"/>
    <w:rsid w:val="00DE6327"/>
    <w:rsid w:val="00DF0FCD"/>
    <w:rsid w:val="00DF2C3F"/>
    <w:rsid w:val="00DF33A2"/>
    <w:rsid w:val="00DF388E"/>
    <w:rsid w:val="00DF51D2"/>
    <w:rsid w:val="00E0084D"/>
    <w:rsid w:val="00E01E9E"/>
    <w:rsid w:val="00E0379D"/>
    <w:rsid w:val="00E05CD4"/>
    <w:rsid w:val="00E10817"/>
    <w:rsid w:val="00E12852"/>
    <w:rsid w:val="00E21103"/>
    <w:rsid w:val="00E22706"/>
    <w:rsid w:val="00E23974"/>
    <w:rsid w:val="00E23E3C"/>
    <w:rsid w:val="00E241D3"/>
    <w:rsid w:val="00E24364"/>
    <w:rsid w:val="00E24C1B"/>
    <w:rsid w:val="00E26D74"/>
    <w:rsid w:val="00E31414"/>
    <w:rsid w:val="00E33B07"/>
    <w:rsid w:val="00E373E1"/>
    <w:rsid w:val="00E42438"/>
    <w:rsid w:val="00E4499E"/>
    <w:rsid w:val="00E47A15"/>
    <w:rsid w:val="00E501D0"/>
    <w:rsid w:val="00E50FF0"/>
    <w:rsid w:val="00E51023"/>
    <w:rsid w:val="00E5180B"/>
    <w:rsid w:val="00E52E9E"/>
    <w:rsid w:val="00E53247"/>
    <w:rsid w:val="00E53BAB"/>
    <w:rsid w:val="00E53C53"/>
    <w:rsid w:val="00E55D55"/>
    <w:rsid w:val="00E56A90"/>
    <w:rsid w:val="00E56CE2"/>
    <w:rsid w:val="00E6567A"/>
    <w:rsid w:val="00E67B30"/>
    <w:rsid w:val="00E70B6C"/>
    <w:rsid w:val="00E75D43"/>
    <w:rsid w:val="00E7677D"/>
    <w:rsid w:val="00E7771D"/>
    <w:rsid w:val="00E80855"/>
    <w:rsid w:val="00E84C00"/>
    <w:rsid w:val="00E854BF"/>
    <w:rsid w:val="00E860D8"/>
    <w:rsid w:val="00E940D0"/>
    <w:rsid w:val="00EA0F3D"/>
    <w:rsid w:val="00EA111C"/>
    <w:rsid w:val="00EA3C71"/>
    <w:rsid w:val="00EA568B"/>
    <w:rsid w:val="00EA6661"/>
    <w:rsid w:val="00EB1680"/>
    <w:rsid w:val="00EB4FBD"/>
    <w:rsid w:val="00EB77DC"/>
    <w:rsid w:val="00EC0A43"/>
    <w:rsid w:val="00EC2BD6"/>
    <w:rsid w:val="00EC54C4"/>
    <w:rsid w:val="00EC5B85"/>
    <w:rsid w:val="00EC720F"/>
    <w:rsid w:val="00EC78FE"/>
    <w:rsid w:val="00ED0601"/>
    <w:rsid w:val="00ED13F3"/>
    <w:rsid w:val="00ED363C"/>
    <w:rsid w:val="00ED3B73"/>
    <w:rsid w:val="00ED475F"/>
    <w:rsid w:val="00ED4A1A"/>
    <w:rsid w:val="00ED6909"/>
    <w:rsid w:val="00ED6E26"/>
    <w:rsid w:val="00ED7022"/>
    <w:rsid w:val="00EF0247"/>
    <w:rsid w:val="00EF0D35"/>
    <w:rsid w:val="00EF16BB"/>
    <w:rsid w:val="00EF3235"/>
    <w:rsid w:val="00EF3E80"/>
    <w:rsid w:val="00EF5ED9"/>
    <w:rsid w:val="00EF66A3"/>
    <w:rsid w:val="00EF7A07"/>
    <w:rsid w:val="00F04AA9"/>
    <w:rsid w:val="00F060A0"/>
    <w:rsid w:val="00F06E14"/>
    <w:rsid w:val="00F13C44"/>
    <w:rsid w:val="00F13F77"/>
    <w:rsid w:val="00F14652"/>
    <w:rsid w:val="00F15CED"/>
    <w:rsid w:val="00F16D31"/>
    <w:rsid w:val="00F16EB6"/>
    <w:rsid w:val="00F204AF"/>
    <w:rsid w:val="00F24025"/>
    <w:rsid w:val="00F247E2"/>
    <w:rsid w:val="00F2660B"/>
    <w:rsid w:val="00F31161"/>
    <w:rsid w:val="00F3237D"/>
    <w:rsid w:val="00F34050"/>
    <w:rsid w:val="00F34E04"/>
    <w:rsid w:val="00F35C58"/>
    <w:rsid w:val="00F35DE2"/>
    <w:rsid w:val="00F403C5"/>
    <w:rsid w:val="00F42742"/>
    <w:rsid w:val="00F44B67"/>
    <w:rsid w:val="00F44E02"/>
    <w:rsid w:val="00F45067"/>
    <w:rsid w:val="00F46237"/>
    <w:rsid w:val="00F46C72"/>
    <w:rsid w:val="00F47E53"/>
    <w:rsid w:val="00F5114C"/>
    <w:rsid w:val="00F51B30"/>
    <w:rsid w:val="00F52689"/>
    <w:rsid w:val="00F545A3"/>
    <w:rsid w:val="00F55B5B"/>
    <w:rsid w:val="00F569E5"/>
    <w:rsid w:val="00F6030F"/>
    <w:rsid w:val="00F604A4"/>
    <w:rsid w:val="00F61932"/>
    <w:rsid w:val="00F62F6E"/>
    <w:rsid w:val="00F637D9"/>
    <w:rsid w:val="00F64BEA"/>
    <w:rsid w:val="00F67306"/>
    <w:rsid w:val="00F67F24"/>
    <w:rsid w:val="00F721C2"/>
    <w:rsid w:val="00F746FB"/>
    <w:rsid w:val="00F81518"/>
    <w:rsid w:val="00F83028"/>
    <w:rsid w:val="00F83C6D"/>
    <w:rsid w:val="00F852FC"/>
    <w:rsid w:val="00F87068"/>
    <w:rsid w:val="00F9203F"/>
    <w:rsid w:val="00F92EA1"/>
    <w:rsid w:val="00F93EC7"/>
    <w:rsid w:val="00F957ED"/>
    <w:rsid w:val="00FA0077"/>
    <w:rsid w:val="00FA2189"/>
    <w:rsid w:val="00FA4A40"/>
    <w:rsid w:val="00FA51C5"/>
    <w:rsid w:val="00FA589D"/>
    <w:rsid w:val="00FA7586"/>
    <w:rsid w:val="00FB1A3D"/>
    <w:rsid w:val="00FB444D"/>
    <w:rsid w:val="00FB6D2E"/>
    <w:rsid w:val="00FB7308"/>
    <w:rsid w:val="00FB7918"/>
    <w:rsid w:val="00FC016D"/>
    <w:rsid w:val="00FC2939"/>
    <w:rsid w:val="00FC3457"/>
    <w:rsid w:val="00FC59A2"/>
    <w:rsid w:val="00FC61C5"/>
    <w:rsid w:val="00FC6E30"/>
    <w:rsid w:val="00FD02DA"/>
    <w:rsid w:val="00FD1793"/>
    <w:rsid w:val="00FD5AD0"/>
    <w:rsid w:val="00FD7214"/>
    <w:rsid w:val="00FD7379"/>
    <w:rsid w:val="00FD7519"/>
    <w:rsid w:val="00FE1D57"/>
    <w:rsid w:val="00FE4797"/>
    <w:rsid w:val="00FE6AE2"/>
    <w:rsid w:val="00FF08C6"/>
    <w:rsid w:val="00FF17B4"/>
    <w:rsid w:val="00FF3CAD"/>
    <w:rsid w:val="00FF54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;"/>
  <w14:docId w14:val="7BCD7FD6"/>
  <w15:docId w15:val="{BFADB8E1-9951-4726-9745-09DBF53B3B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uiPriority="0" w:qFormat="1"/>
    <w:lsdException w:name="heading 3" w:uiPriority="9" w:qFormat="1"/>
    <w:lsdException w:name="heading 4" w:semiHidden="1" w:uiPriority="9" w:unhideWhenUsed="1" w:qFormat="1"/>
    <w:lsdException w:name="heading 5" w:uiPriority="0" w:qFormat="1"/>
    <w:lsdException w:name="heading 6" w:semiHidden="1" w:uiPriority="9" w:unhideWhenUsed="1" w:qFormat="1"/>
    <w:lsdException w:name="heading 7" w:uiPriority="0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uiPriority="0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iPriority="0" w:unhideWhenUsed="1"/>
    <w:lsdException w:name="Body Text Indent 2" w:semiHidden="1" w:uiPriority="0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56379"/>
  </w:style>
  <w:style w:type="paragraph" w:styleId="1">
    <w:name w:val="heading 1"/>
    <w:basedOn w:val="a"/>
    <w:next w:val="a"/>
    <w:qFormat/>
    <w:rsid w:val="007A3CDD"/>
    <w:pPr>
      <w:keepNext/>
      <w:tabs>
        <w:tab w:val="left" w:pos="1950"/>
      </w:tabs>
      <w:outlineLvl w:val="0"/>
    </w:pPr>
    <w:rPr>
      <w:sz w:val="28"/>
    </w:rPr>
  </w:style>
  <w:style w:type="paragraph" w:styleId="2">
    <w:name w:val="heading 2"/>
    <w:basedOn w:val="a"/>
    <w:next w:val="a"/>
    <w:qFormat/>
    <w:rsid w:val="002A3028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3">
    <w:name w:val="heading 3"/>
    <w:basedOn w:val="a"/>
    <w:next w:val="a"/>
    <w:link w:val="30"/>
    <w:uiPriority w:val="9"/>
    <w:qFormat/>
    <w:rsid w:val="002A3028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5">
    <w:name w:val="heading 5"/>
    <w:basedOn w:val="a"/>
    <w:next w:val="a"/>
    <w:qFormat/>
    <w:rsid w:val="002A3028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7">
    <w:name w:val="heading 7"/>
    <w:basedOn w:val="a"/>
    <w:next w:val="a"/>
    <w:qFormat/>
    <w:rsid w:val="002A3028"/>
    <w:pPr>
      <w:spacing w:before="240" w:after="60"/>
      <w:outlineLvl w:val="6"/>
    </w:pPr>
    <w:rPr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 Indent"/>
    <w:basedOn w:val="a"/>
    <w:rsid w:val="007A3CDD"/>
    <w:pPr>
      <w:tabs>
        <w:tab w:val="left" w:pos="4253"/>
      </w:tabs>
      <w:ind w:firstLine="567"/>
    </w:pPr>
    <w:rPr>
      <w:sz w:val="28"/>
    </w:rPr>
  </w:style>
  <w:style w:type="paragraph" w:styleId="20">
    <w:name w:val="Body Text 2"/>
    <w:basedOn w:val="a"/>
    <w:link w:val="21"/>
    <w:rsid w:val="007A3CDD"/>
    <w:pPr>
      <w:tabs>
        <w:tab w:val="left" w:pos="4253"/>
      </w:tabs>
      <w:jc w:val="both"/>
    </w:pPr>
    <w:rPr>
      <w:sz w:val="28"/>
    </w:rPr>
  </w:style>
  <w:style w:type="paragraph" w:styleId="a4">
    <w:name w:val="header"/>
    <w:basedOn w:val="a"/>
    <w:rsid w:val="007A3CDD"/>
    <w:pPr>
      <w:tabs>
        <w:tab w:val="center" w:pos="4677"/>
        <w:tab w:val="right" w:pos="9355"/>
      </w:tabs>
    </w:pPr>
    <w:rPr>
      <w:sz w:val="24"/>
    </w:rPr>
  </w:style>
  <w:style w:type="paragraph" w:styleId="a5">
    <w:name w:val="Body Text"/>
    <w:basedOn w:val="a"/>
    <w:link w:val="a6"/>
    <w:rsid w:val="007A3CDD"/>
    <w:pPr>
      <w:jc w:val="center"/>
    </w:pPr>
    <w:rPr>
      <w:sz w:val="28"/>
    </w:rPr>
  </w:style>
  <w:style w:type="paragraph" w:styleId="22">
    <w:name w:val="Body Text Indent 2"/>
    <w:basedOn w:val="a"/>
    <w:link w:val="23"/>
    <w:rsid w:val="007A3CDD"/>
    <w:pPr>
      <w:ind w:firstLine="426"/>
    </w:pPr>
    <w:rPr>
      <w:sz w:val="28"/>
    </w:rPr>
  </w:style>
  <w:style w:type="character" w:customStyle="1" w:styleId="MTEquationSection">
    <w:name w:val="MTEquationSection"/>
    <w:basedOn w:val="a0"/>
    <w:rsid w:val="007A3CDD"/>
    <w:rPr>
      <w:vanish/>
      <w:color w:val="FF0000"/>
      <w:sz w:val="28"/>
    </w:rPr>
  </w:style>
  <w:style w:type="paragraph" w:styleId="a7">
    <w:name w:val="caption"/>
    <w:basedOn w:val="a"/>
    <w:next w:val="a"/>
    <w:qFormat/>
    <w:rsid w:val="007A3CDD"/>
    <w:rPr>
      <w:sz w:val="28"/>
    </w:rPr>
  </w:style>
  <w:style w:type="paragraph" w:styleId="31">
    <w:name w:val="Body Text 3"/>
    <w:basedOn w:val="a"/>
    <w:rsid w:val="007A3CDD"/>
    <w:pPr>
      <w:jc w:val="right"/>
    </w:pPr>
    <w:rPr>
      <w:sz w:val="28"/>
    </w:rPr>
  </w:style>
  <w:style w:type="paragraph" w:styleId="a8">
    <w:name w:val="footer"/>
    <w:basedOn w:val="a"/>
    <w:link w:val="a9"/>
    <w:uiPriority w:val="99"/>
    <w:rsid w:val="007A3CDD"/>
    <w:pPr>
      <w:tabs>
        <w:tab w:val="center" w:pos="4153"/>
        <w:tab w:val="right" w:pos="8306"/>
      </w:tabs>
    </w:pPr>
  </w:style>
  <w:style w:type="character" w:styleId="aa">
    <w:name w:val="page number"/>
    <w:basedOn w:val="a0"/>
    <w:rsid w:val="007A3CDD"/>
  </w:style>
  <w:style w:type="paragraph" w:styleId="32">
    <w:name w:val="Body Text Indent 3"/>
    <w:basedOn w:val="a"/>
    <w:rsid w:val="002A3028"/>
    <w:pPr>
      <w:spacing w:after="120"/>
      <w:ind w:left="283"/>
    </w:pPr>
    <w:rPr>
      <w:sz w:val="16"/>
      <w:szCs w:val="16"/>
    </w:rPr>
  </w:style>
  <w:style w:type="table" w:styleId="ab">
    <w:name w:val="Table Grid"/>
    <w:basedOn w:val="a1"/>
    <w:uiPriority w:val="59"/>
    <w:rsid w:val="00DF2C3F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ac">
    <w:name w:val="Balloon Text"/>
    <w:basedOn w:val="a"/>
    <w:link w:val="ad"/>
    <w:uiPriority w:val="99"/>
    <w:semiHidden/>
    <w:unhideWhenUsed/>
    <w:rsid w:val="009949E6"/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0"/>
    <w:link w:val="ac"/>
    <w:uiPriority w:val="99"/>
    <w:semiHidden/>
    <w:rsid w:val="009949E6"/>
    <w:rPr>
      <w:rFonts w:ascii="Tahoma" w:hAnsi="Tahoma" w:cs="Tahoma"/>
      <w:sz w:val="16"/>
      <w:szCs w:val="16"/>
    </w:rPr>
  </w:style>
  <w:style w:type="paragraph" w:styleId="ae">
    <w:name w:val="Title"/>
    <w:basedOn w:val="a"/>
    <w:link w:val="af"/>
    <w:qFormat/>
    <w:rsid w:val="00917382"/>
    <w:pPr>
      <w:jc w:val="center"/>
    </w:pPr>
    <w:rPr>
      <w:sz w:val="24"/>
    </w:rPr>
  </w:style>
  <w:style w:type="character" w:customStyle="1" w:styleId="af">
    <w:name w:val="Заголовок Знак"/>
    <w:basedOn w:val="a0"/>
    <w:link w:val="ae"/>
    <w:rsid w:val="00917382"/>
    <w:rPr>
      <w:sz w:val="24"/>
    </w:rPr>
  </w:style>
  <w:style w:type="paragraph" w:styleId="af0">
    <w:name w:val="TOC Heading"/>
    <w:basedOn w:val="1"/>
    <w:next w:val="a"/>
    <w:uiPriority w:val="39"/>
    <w:unhideWhenUsed/>
    <w:qFormat/>
    <w:rsid w:val="001956D1"/>
    <w:pPr>
      <w:keepLines/>
      <w:tabs>
        <w:tab w:val="clear" w:pos="1950"/>
      </w:tabs>
      <w:spacing w:before="480" w:line="276" w:lineRule="auto"/>
      <w:outlineLvl w:val="9"/>
    </w:pPr>
    <w:rPr>
      <w:rFonts w:asciiTheme="majorHAnsi" w:eastAsiaTheme="majorEastAsia" w:hAnsiTheme="majorHAnsi" w:cstheme="majorBidi"/>
      <w:b/>
      <w:bCs/>
      <w:color w:val="365F91" w:themeColor="accent1" w:themeShade="BF"/>
      <w:szCs w:val="28"/>
      <w:lang w:eastAsia="en-US"/>
    </w:rPr>
  </w:style>
  <w:style w:type="paragraph" w:styleId="10">
    <w:name w:val="toc 1"/>
    <w:basedOn w:val="a"/>
    <w:next w:val="a"/>
    <w:autoRedefine/>
    <w:uiPriority w:val="39"/>
    <w:unhideWhenUsed/>
    <w:qFormat/>
    <w:rsid w:val="006A6C5C"/>
    <w:pPr>
      <w:spacing w:after="100" w:line="360" w:lineRule="auto"/>
    </w:pPr>
    <w:rPr>
      <w:sz w:val="24"/>
      <w:szCs w:val="24"/>
    </w:rPr>
  </w:style>
  <w:style w:type="character" w:styleId="af1">
    <w:name w:val="Hyperlink"/>
    <w:basedOn w:val="a0"/>
    <w:uiPriority w:val="99"/>
    <w:unhideWhenUsed/>
    <w:rsid w:val="001956D1"/>
    <w:rPr>
      <w:color w:val="0000FF" w:themeColor="hyperlink"/>
      <w:u w:val="single"/>
    </w:rPr>
  </w:style>
  <w:style w:type="paragraph" w:styleId="24">
    <w:name w:val="toc 2"/>
    <w:basedOn w:val="a"/>
    <w:next w:val="a"/>
    <w:autoRedefine/>
    <w:uiPriority w:val="39"/>
    <w:unhideWhenUsed/>
    <w:qFormat/>
    <w:rsid w:val="005509C7"/>
    <w:pPr>
      <w:spacing w:after="100" w:line="276" w:lineRule="auto"/>
      <w:ind w:left="216"/>
    </w:pPr>
    <w:rPr>
      <w:rFonts w:asciiTheme="minorHAnsi" w:eastAsiaTheme="minorEastAsia" w:hAnsiTheme="minorHAnsi" w:cstheme="minorBidi"/>
      <w:sz w:val="22"/>
      <w:szCs w:val="22"/>
      <w:lang w:eastAsia="en-US"/>
    </w:rPr>
  </w:style>
  <w:style w:type="paragraph" w:styleId="33">
    <w:name w:val="toc 3"/>
    <w:basedOn w:val="a"/>
    <w:next w:val="a"/>
    <w:autoRedefine/>
    <w:uiPriority w:val="39"/>
    <w:semiHidden/>
    <w:unhideWhenUsed/>
    <w:qFormat/>
    <w:rsid w:val="001956D1"/>
    <w:pPr>
      <w:spacing w:after="100" w:line="276" w:lineRule="auto"/>
      <w:ind w:left="440"/>
    </w:pPr>
    <w:rPr>
      <w:rFonts w:asciiTheme="minorHAnsi" w:eastAsiaTheme="minorEastAsia" w:hAnsiTheme="minorHAnsi" w:cstheme="minorBidi"/>
      <w:sz w:val="22"/>
      <w:szCs w:val="22"/>
      <w:lang w:eastAsia="en-US"/>
    </w:rPr>
  </w:style>
  <w:style w:type="paragraph" w:styleId="af2">
    <w:name w:val="List Paragraph"/>
    <w:basedOn w:val="a"/>
    <w:uiPriority w:val="34"/>
    <w:qFormat/>
    <w:rsid w:val="001F438C"/>
    <w:pPr>
      <w:ind w:left="720"/>
      <w:contextualSpacing/>
    </w:pPr>
  </w:style>
  <w:style w:type="character" w:styleId="af3">
    <w:name w:val="Placeholder Text"/>
    <w:basedOn w:val="a0"/>
    <w:uiPriority w:val="99"/>
    <w:semiHidden/>
    <w:rsid w:val="00C95DDE"/>
    <w:rPr>
      <w:color w:val="808080"/>
    </w:rPr>
  </w:style>
  <w:style w:type="paragraph" w:styleId="af4">
    <w:name w:val="No Spacing"/>
    <w:link w:val="af5"/>
    <w:uiPriority w:val="1"/>
    <w:qFormat/>
    <w:rsid w:val="00FB1A3D"/>
  </w:style>
  <w:style w:type="paragraph" w:customStyle="1" w:styleId="af6">
    <w:name w:val="Обычный Текст"/>
    <w:basedOn w:val="a"/>
    <w:rsid w:val="00DF388E"/>
    <w:pPr>
      <w:widowControl w:val="0"/>
      <w:spacing w:before="120"/>
      <w:ind w:firstLine="720"/>
      <w:jc w:val="both"/>
    </w:pPr>
    <w:rPr>
      <w:sz w:val="28"/>
    </w:rPr>
  </w:style>
  <w:style w:type="character" w:customStyle="1" w:styleId="23">
    <w:name w:val="Основной текст с отступом 2 Знак"/>
    <w:basedOn w:val="a0"/>
    <w:link w:val="22"/>
    <w:rsid w:val="00DF388E"/>
    <w:rPr>
      <w:sz w:val="28"/>
    </w:rPr>
  </w:style>
  <w:style w:type="character" w:customStyle="1" w:styleId="21">
    <w:name w:val="Основной текст 2 Знак"/>
    <w:basedOn w:val="a0"/>
    <w:link w:val="20"/>
    <w:rsid w:val="00DF388E"/>
    <w:rPr>
      <w:sz w:val="28"/>
    </w:rPr>
  </w:style>
  <w:style w:type="character" w:customStyle="1" w:styleId="a6">
    <w:name w:val="Основной текст Знак"/>
    <w:basedOn w:val="a0"/>
    <w:link w:val="a5"/>
    <w:rsid w:val="0062381F"/>
    <w:rPr>
      <w:sz w:val="28"/>
    </w:rPr>
  </w:style>
  <w:style w:type="character" w:customStyle="1" w:styleId="spelle">
    <w:name w:val="spelle"/>
    <w:basedOn w:val="a0"/>
    <w:rsid w:val="00FD5AD0"/>
  </w:style>
  <w:style w:type="character" w:customStyle="1" w:styleId="grame">
    <w:name w:val="grame"/>
    <w:basedOn w:val="a0"/>
    <w:rsid w:val="00FD5AD0"/>
  </w:style>
  <w:style w:type="character" w:styleId="af7">
    <w:name w:val="annotation reference"/>
    <w:basedOn w:val="a0"/>
    <w:uiPriority w:val="99"/>
    <w:semiHidden/>
    <w:unhideWhenUsed/>
    <w:rsid w:val="006723E6"/>
    <w:rPr>
      <w:sz w:val="16"/>
      <w:szCs w:val="16"/>
    </w:rPr>
  </w:style>
  <w:style w:type="paragraph" w:styleId="af8">
    <w:name w:val="annotation text"/>
    <w:basedOn w:val="a"/>
    <w:link w:val="af9"/>
    <w:uiPriority w:val="99"/>
    <w:semiHidden/>
    <w:unhideWhenUsed/>
    <w:rsid w:val="006723E6"/>
  </w:style>
  <w:style w:type="character" w:customStyle="1" w:styleId="af9">
    <w:name w:val="Текст примечания Знак"/>
    <w:basedOn w:val="a0"/>
    <w:link w:val="af8"/>
    <w:uiPriority w:val="99"/>
    <w:semiHidden/>
    <w:rsid w:val="006723E6"/>
  </w:style>
  <w:style w:type="paragraph" w:styleId="afa">
    <w:name w:val="annotation subject"/>
    <w:basedOn w:val="af8"/>
    <w:next w:val="af8"/>
    <w:link w:val="afb"/>
    <w:uiPriority w:val="99"/>
    <w:semiHidden/>
    <w:unhideWhenUsed/>
    <w:rsid w:val="006723E6"/>
    <w:rPr>
      <w:b/>
      <w:bCs/>
    </w:rPr>
  </w:style>
  <w:style w:type="character" w:customStyle="1" w:styleId="afb">
    <w:name w:val="Тема примечания Знак"/>
    <w:basedOn w:val="af9"/>
    <w:link w:val="afa"/>
    <w:uiPriority w:val="99"/>
    <w:semiHidden/>
    <w:rsid w:val="006723E6"/>
    <w:rPr>
      <w:b/>
      <w:bCs/>
    </w:rPr>
  </w:style>
  <w:style w:type="paragraph" w:customStyle="1" w:styleId="Default">
    <w:name w:val="Default"/>
    <w:rsid w:val="006D3329"/>
    <w:pPr>
      <w:autoSpaceDE w:val="0"/>
      <w:autoSpaceDN w:val="0"/>
      <w:adjustRightInd w:val="0"/>
    </w:pPr>
    <w:rPr>
      <w:color w:val="000000"/>
      <w:sz w:val="24"/>
      <w:szCs w:val="24"/>
    </w:rPr>
  </w:style>
  <w:style w:type="character" w:customStyle="1" w:styleId="af5">
    <w:name w:val="Без интервала Знак"/>
    <w:basedOn w:val="a0"/>
    <w:link w:val="af4"/>
    <w:uiPriority w:val="1"/>
    <w:rsid w:val="003C1DCD"/>
  </w:style>
  <w:style w:type="character" w:customStyle="1" w:styleId="a9">
    <w:name w:val="Нижний колонтитул Знак"/>
    <w:basedOn w:val="a0"/>
    <w:link w:val="a8"/>
    <w:uiPriority w:val="99"/>
    <w:rsid w:val="000B0BB1"/>
  </w:style>
  <w:style w:type="character" w:customStyle="1" w:styleId="30">
    <w:name w:val="Заголовок 3 Знак"/>
    <w:basedOn w:val="a0"/>
    <w:link w:val="3"/>
    <w:uiPriority w:val="9"/>
    <w:rsid w:val="00F16D31"/>
    <w:rPr>
      <w:rFonts w:ascii="Arial" w:hAnsi="Arial" w:cs="Arial"/>
      <w:b/>
      <w:bCs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38179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0.wmf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63" Type="http://schemas.openxmlformats.org/officeDocument/2006/relationships/image" Target="media/image56.png"/><Relationship Id="rId84" Type="http://schemas.openxmlformats.org/officeDocument/2006/relationships/image" Target="media/image77.png"/><Relationship Id="rId138" Type="http://schemas.openxmlformats.org/officeDocument/2006/relationships/footer" Target="footer2.xml"/><Relationship Id="rId16" Type="http://schemas.openxmlformats.org/officeDocument/2006/relationships/image" Target="media/image9.png"/><Relationship Id="rId107" Type="http://schemas.openxmlformats.org/officeDocument/2006/relationships/image" Target="media/image100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102" Type="http://schemas.openxmlformats.org/officeDocument/2006/relationships/image" Target="media/image95.png"/><Relationship Id="rId123" Type="http://schemas.openxmlformats.org/officeDocument/2006/relationships/image" Target="media/image116.png"/><Relationship Id="rId128" Type="http://schemas.openxmlformats.org/officeDocument/2006/relationships/image" Target="media/image121.png"/><Relationship Id="rId5" Type="http://schemas.openxmlformats.org/officeDocument/2006/relationships/webSettings" Target="webSettings.xml"/><Relationship Id="rId90" Type="http://schemas.openxmlformats.org/officeDocument/2006/relationships/image" Target="media/image83.png"/><Relationship Id="rId95" Type="http://schemas.openxmlformats.org/officeDocument/2006/relationships/image" Target="media/image8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113" Type="http://schemas.openxmlformats.org/officeDocument/2006/relationships/image" Target="media/image106.png"/><Relationship Id="rId118" Type="http://schemas.openxmlformats.org/officeDocument/2006/relationships/image" Target="media/image111.png"/><Relationship Id="rId134" Type="http://schemas.openxmlformats.org/officeDocument/2006/relationships/image" Target="media/image127.png"/><Relationship Id="rId139" Type="http://schemas.openxmlformats.org/officeDocument/2006/relationships/fontTable" Target="fontTable.xml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59" Type="http://schemas.openxmlformats.org/officeDocument/2006/relationships/image" Target="media/image52.png"/><Relationship Id="rId103" Type="http://schemas.openxmlformats.org/officeDocument/2006/relationships/image" Target="media/image96.png"/><Relationship Id="rId108" Type="http://schemas.openxmlformats.org/officeDocument/2006/relationships/image" Target="media/image101.png"/><Relationship Id="rId124" Type="http://schemas.openxmlformats.org/officeDocument/2006/relationships/image" Target="media/image117.png"/><Relationship Id="rId129" Type="http://schemas.openxmlformats.org/officeDocument/2006/relationships/image" Target="media/image122.png"/><Relationship Id="rId54" Type="http://schemas.openxmlformats.org/officeDocument/2006/relationships/image" Target="media/image47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91" Type="http://schemas.openxmlformats.org/officeDocument/2006/relationships/image" Target="media/image84.png"/><Relationship Id="rId96" Type="http://schemas.openxmlformats.org/officeDocument/2006/relationships/image" Target="media/image89.png"/><Relationship Id="rId14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49" Type="http://schemas.openxmlformats.org/officeDocument/2006/relationships/image" Target="media/image42.png"/><Relationship Id="rId114" Type="http://schemas.openxmlformats.org/officeDocument/2006/relationships/image" Target="media/image107.png"/><Relationship Id="rId119" Type="http://schemas.openxmlformats.org/officeDocument/2006/relationships/image" Target="media/image112.png"/><Relationship Id="rId44" Type="http://schemas.openxmlformats.org/officeDocument/2006/relationships/image" Target="media/image37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130" Type="http://schemas.openxmlformats.org/officeDocument/2006/relationships/image" Target="media/image123.png"/><Relationship Id="rId135" Type="http://schemas.openxmlformats.org/officeDocument/2006/relationships/image" Target="media/image128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109" Type="http://schemas.openxmlformats.org/officeDocument/2006/relationships/image" Target="media/image10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97" Type="http://schemas.openxmlformats.org/officeDocument/2006/relationships/image" Target="media/image90.png"/><Relationship Id="rId104" Type="http://schemas.openxmlformats.org/officeDocument/2006/relationships/image" Target="media/image97.png"/><Relationship Id="rId120" Type="http://schemas.openxmlformats.org/officeDocument/2006/relationships/image" Target="media/image113.png"/><Relationship Id="rId125" Type="http://schemas.openxmlformats.org/officeDocument/2006/relationships/image" Target="media/image118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92" Type="http://schemas.openxmlformats.org/officeDocument/2006/relationships/image" Target="media/image85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image" Target="media/image80.png"/><Relationship Id="rId110" Type="http://schemas.openxmlformats.org/officeDocument/2006/relationships/image" Target="media/image103.png"/><Relationship Id="rId115" Type="http://schemas.openxmlformats.org/officeDocument/2006/relationships/image" Target="media/image108.png"/><Relationship Id="rId131" Type="http://schemas.openxmlformats.org/officeDocument/2006/relationships/image" Target="media/image124.png"/><Relationship Id="rId136" Type="http://schemas.openxmlformats.org/officeDocument/2006/relationships/image" Target="media/image129.png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56" Type="http://schemas.openxmlformats.org/officeDocument/2006/relationships/image" Target="media/image49.png"/><Relationship Id="rId77" Type="http://schemas.openxmlformats.org/officeDocument/2006/relationships/image" Target="media/image70.png"/><Relationship Id="rId100" Type="http://schemas.openxmlformats.org/officeDocument/2006/relationships/image" Target="media/image93.png"/><Relationship Id="rId105" Type="http://schemas.openxmlformats.org/officeDocument/2006/relationships/image" Target="media/image98.png"/><Relationship Id="rId126" Type="http://schemas.openxmlformats.org/officeDocument/2006/relationships/image" Target="media/image119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93" Type="http://schemas.openxmlformats.org/officeDocument/2006/relationships/image" Target="media/image86.png"/><Relationship Id="rId98" Type="http://schemas.openxmlformats.org/officeDocument/2006/relationships/image" Target="media/image91.png"/><Relationship Id="rId121" Type="http://schemas.openxmlformats.org/officeDocument/2006/relationships/image" Target="media/image114.png"/><Relationship Id="rId3" Type="http://schemas.openxmlformats.org/officeDocument/2006/relationships/styles" Target="styles.xml"/><Relationship Id="rId25" Type="http://schemas.openxmlformats.org/officeDocument/2006/relationships/image" Target="media/image18.png"/><Relationship Id="rId46" Type="http://schemas.openxmlformats.org/officeDocument/2006/relationships/image" Target="media/image39.png"/><Relationship Id="rId67" Type="http://schemas.openxmlformats.org/officeDocument/2006/relationships/image" Target="media/image60.png"/><Relationship Id="rId116" Type="http://schemas.openxmlformats.org/officeDocument/2006/relationships/image" Target="media/image109.wmf"/><Relationship Id="rId137" Type="http://schemas.openxmlformats.org/officeDocument/2006/relationships/footer" Target="footer1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62" Type="http://schemas.openxmlformats.org/officeDocument/2006/relationships/image" Target="media/image55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111" Type="http://schemas.openxmlformats.org/officeDocument/2006/relationships/image" Target="media/image104.png"/><Relationship Id="rId132" Type="http://schemas.openxmlformats.org/officeDocument/2006/relationships/image" Target="media/image125.png"/><Relationship Id="rId15" Type="http://schemas.openxmlformats.org/officeDocument/2006/relationships/image" Target="media/image8.png"/><Relationship Id="rId36" Type="http://schemas.openxmlformats.org/officeDocument/2006/relationships/image" Target="media/image29.png"/><Relationship Id="rId57" Type="http://schemas.openxmlformats.org/officeDocument/2006/relationships/image" Target="media/image50.png"/><Relationship Id="rId106" Type="http://schemas.openxmlformats.org/officeDocument/2006/relationships/image" Target="media/image99.png"/><Relationship Id="rId127" Type="http://schemas.openxmlformats.org/officeDocument/2006/relationships/image" Target="media/image12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52" Type="http://schemas.openxmlformats.org/officeDocument/2006/relationships/image" Target="media/image45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94" Type="http://schemas.openxmlformats.org/officeDocument/2006/relationships/image" Target="media/image87.png"/><Relationship Id="rId99" Type="http://schemas.openxmlformats.org/officeDocument/2006/relationships/image" Target="media/image92.png"/><Relationship Id="rId101" Type="http://schemas.openxmlformats.org/officeDocument/2006/relationships/image" Target="media/image94.png"/><Relationship Id="rId122" Type="http://schemas.openxmlformats.org/officeDocument/2006/relationships/image" Target="media/image115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26" Type="http://schemas.openxmlformats.org/officeDocument/2006/relationships/image" Target="media/image19.png"/><Relationship Id="rId47" Type="http://schemas.openxmlformats.org/officeDocument/2006/relationships/image" Target="media/image40.png"/><Relationship Id="rId68" Type="http://schemas.openxmlformats.org/officeDocument/2006/relationships/image" Target="media/image61.png"/><Relationship Id="rId89" Type="http://schemas.openxmlformats.org/officeDocument/2006/relationships/image" Target="media/image82.png"/><Relationship Id="rId112" Type="http://schemas.openxmlformats.org/officeDocument/2006/relationships/image" Target="media/image105.png"/><Relationship Id="rId133" Type="http://schemas.openxmlformats.org/officeDocument/2006/relationships/image" Target="media/image12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733E8B0-F619-4F66-8A01-78D0DAE2FB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423</TotalTime>
  <Pages>52</Pages>
  <Words>5297</Words>
  <Characters>30193</Characters>
  <Application>Microsoft Office Word</Application>
  <DocSecurity>0</DocSecurity>
  <Lines>251</Lines>
  <Paragraphs>70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Техническое задание</vt:lpstr>
    </vt:vector>
  </TitlesOfParts>
  <Company> </Company>
  <LinksUpToDate>false</LinksUpToDate>
  <CharactersWithSpaces>35420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Техническое задание</dc:title>
  <dc:subject/>
  <dc:creator>Vitaliy</dc:creator>
  <cp:keywords/>
  <dc:description/>
  <cp:lastModifiedBy>Admin</cp:lastModifiedBy>
  <cp:revision>20</cp:revision>
  <cp:lastPrinted>2019-12-12T23:27:00Z</cp:lastPrinted>
  <dcterms:created xsi:type="dcterms:W3CDTF">2019-12-10T22:03:00Z</dcterms:created>
  <dcterms:modified xsi:type="dcterms:W3CDTF">2019-12-14T03:42:00Z</dcterms:modified>
</cp:coreProperties>
</file>