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393ADE" w:rsidRPr="00242A47" w14:paraId="5AA26415" w14:textId="77777777" w:rsidTr="00393ADE">
        <w:tc>
          <w:tcPr>
            <w:tcW w:w="1435" w:type="dxa"/>
            <w:vAlign w:val="center"/>
            <w:hideMark/>
          </w:tcPr>
          <w:p w14:paraId="41932253" w14:textId="6BA2DBDA" w:rsidR="00393ADE" w:rsidRPr="00242A47" w:rsidRDefault="00393ADE" w:rsidP="00956509">
            <w:pPr>
              <w:spacing w:line="360" w:lineRule="auto"/>
              <w:jc w:val="both"/>
              <w:rPr>
                <w:rFonts w:ascii="Times New Roman" w:hAnsi="Times New Roman" w:cs="Times New Roman"/>
              </w:rPr>
            </w:pPr>
            <w:bookmarkStart w:id="0" w:name="_Hlk37746041"/>
            <w:bookmarkStart w:id="1" w:name="_Toc163819008"/>
            <w:bookmarkStart w:id="2" w:name="_Toc165492294"/>
            <w:bookmarkEnd w:id="0"/>
            <w:r w:rsidRPr="00242A47">
              <w:rPr>
                <w:rFonts w:ascii="Times New Roman" w:hAnsi="Times New Roman" w:cs="Times New Roman"/>
                <w:noProof/>
              </w:rPr>
              <w:drawing>
                <wp:inline distT="0" distB="0" distL="0" distR="0" wp14:anchorId="6E33A612" wp14:editId="26AD8841">
                  <wp:extent cx="662940" cy="693420"/>
                  <wp:effectExtent l="0" t="0" r="3810" b="0"/>
                  <wp:docPr id="1554636975"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36975" name="Picture 4"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hideMark/>
          </w:tcPr>
          <w:p w14:paraId="4498B4B3" w14:textId="77777777" w:rsidR="00393ADE" w:rsidRPr="00242A47" w:rsidRDefault="00393ADE" w:rsidP="00956509">
            <w:pPr>
              <w:spacing w:after="40" w:line="360" w:lineRule="auto"/>
              <w:jc w:val="both"/>
              <w:rPr>
                <w:rFonts w:ascii="Times New Roman" w:hAnsi="Times New Roman" w:cs="Times New Roman"/>
                <w:b/>
                <w:bCs/>
              </w:rPr>
            </w:pPr>
            <w:r w:rsidRPr="00242A47">
              <w:rPr>
                <w:rFonts w:ascii="Times New Roman" w:hAnsi="Times New Roman" w:cs="Times New Roman"/>
                <w:b/>
                <w:bCs/>
              </w:rPr>
              <w:t>Departamentul Automatică şi Informatică Industrială</w:t>
            </w:r>
          </w:p>
          <w:p w14:paraId="31591C1B" w14:textId="77777777" w:rsidR="00393ADE" w:rsidRPr="00242A47" w:rsidRDefault="00393ADE" w:rsidP="00956509">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Facultatea Automatică şi Calculatoare</w:t>
            </w:r>
          </w:p>
          <w:p w14:paraId="429812EC" w14:textId="77777777" w:rsidR="00393ADE" w:rsidRPr="00242A47" w:rsidRDefault="00393ADE" w:rsidP="00956509">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 xml:space="preserve">Universitatea Nationala de Stiinta si Tehnologie </w:t>
            </w:r>
          </w:p>
          <w:p w14:paraId="5F1ABCC7" w14:textId="77777777" w:rsidR="00393ADE" w:rsidRPr="00242A47" w:rsidRDefault="00393ADE" w:rsidP="00956509">
            <w:pPr>
              <w:spacing w:after="40" w:line="360" w:lineRule="auto"/>
              <w:jc w:val="both"/>
              <w:rPr>
                <w:rFonts w:ascii="Times New Roman" w:hAnsi="Times New Roman" w:cs="Times New Roman"/>
                <w:b/>
                <w:bCs/>
                <w:sz w:val="20"/>
                <w:szCs w:val="20"/>
              </w:rPr>
            </w:pPr>
            <w:r w:rsidRPr="00242A47">
              <w:rPr>
                <w:rFonts w:ascii="Times New Roman" w:hAnsi="Times New Roman" w:cs="Times New Roman"/>
                <w:b/>
                <w:bCs/>
                <w:sz w:val="20"/>
                <w:szCs w:val="20"/>
              </w:rPr>
              <w:t>POLITEHNICA din Bucureşti</w:t>
            </w:r>
          </w:p>
          <w:p w14:paraId="1FC8FE5A" w14:textId="77777777" w:rsidR="00393ADE" w:rsidRPr="00242A47" w:rsidRDefault="00393ADE" w:rsidP="00956509">
            <w:pPr>
              <w:pStyle w:val="Header"/>
              <w:spacing w:line="360" w:lineRule="auto"/>
              <w:jc w:val="both"/>
              <w:rPr>
                <w:bCs/>
                <w:sz w:val="16"/>
                <w:lang w:val="ro-RO"/>
              </w:rPr>
            </w:pPr>
            <w:r w:rsidRPr="00242A47">
              <w:rPr>
                <w:bCs/>
                <w:sz w:val="16"/>
                <w:lang w:val="ro-RO"/>
              </w:rPr>
              <w:t>Splaiul Independenţei 313, 060042, Bucureşti, România</w:t>
            </w:r>
          </w:p>
          <w:p w14:paraId="7CD29749" w14:textId="77777777" w:rsidR="00393ADE" w:rsidRPr="00242A47" w:rsidRDefault="00393ADE" w:rsidP="00956509">
            <w:pPr>
              <w:pStyle w:val="Header"/>
              <w:spacing w:line="360" w:lineRule="auto"/>
              <w:jc w:val="both"/>
              <w:rPr>
                <w:bCs/>
                <w:sz w:val="16"/>
                <w:lang w:val="ro-RO"/>
              </w:rPr>
            </w:pPr>
            <w:r w:rsidRPr="00242A47">
              <w:rPr>
                <w:bCs/>
                <w:sz w:val="16"/>
                <w:lang w:val="ro-RO"/>
              </w:rPr>
              <w:t>Sala ED 412, Tel. 021/402.92.69</w:t>
            </w:r>
          </w:p>
          <w:p w14:paraId="3602CE7F" w14:textId="77777777" w:rsidR="00393ADE" w:rsidRPr="00242A47" w:rsidRDefault="00000000" w:rsidP="00956509">
            <w:pPr>
              <w:pStyle w:val="Header"/>
              <w:spacing w:line="360" w:lineRule="auto"/>
              <w:jc w:val="both"/>
              <w:rPr>
                <w:bCs/>
                <w:sz w:val="16"/>
                <w:lang w:val="ro-RO"/>
              </w:rPr>
            </w:pPr>
            <w:hyperlink r:id="rId7" w:history="1">
              <w:r w:rsidR="00393ADE" w:rsidRPr="00242A47">
                <w:rPr>
                  <w:rStyle w:val="Hyperlink"/>
                  <w:rFonts w:eastAsiaTheme="majorEastAsia"/>
                  <w:bCs/>
                  <w:color w:val="auto"/>
                  <w:sz w:val="16"/>
                  <w:lang w:val="ro-RO"/>
                </w:rPr>
                <w:t>www.aii.pub.ro</w:t>
              </w:r>
            </w:hyperlink>
            <w:r w:rsidR="00393ADE" w:rsidRPr="00242A47">
              <w:rPr>
                <w:bCs/>
                <w:sz w:val="16"/>
                <w:lang w:val="ro-RO"/>
              </w:rPr>
              <w:t xml:space="preserve">, email: </w:t>
            </w:r>
            <w:r w:rsidR="00393ADE" w:rsidRPr="00242A47">
              <w:rPr>
                <w:rStyle w:val="Hyperlink"/>
                <w:rFonts w:eastAsiaTheme="majorEastAsia"/>
                <w:bCs/>
                <w:color w:val="auto"/>
                <w:sz w:val="16"/>
                <w:lang w:val="ro-RO"/>
              </w:rPr>
              <w:t>secretariat.aii@upb.ro</w:t>
            </w:r>
          </w:p>
        </w:tc>
        <w:tc>
          <w:tcPr>
            <w:tcW w:w="1620" w:type="dxa"/>
            <w:vAlign w:val="center"/>
            <w:hideMark/>
          </w:tcPr>
          <w:p w14:paraId="24B8A519" w14:textId="336C8AE7" w:rsidR="00393ADE" w:rsidRPr="00242A47" w:rsidRDefault="00393ADE" w:rsidP="00956509">
            <w:pPr>
              <w:spacing w:line="360" w:lineRule="auto"/>
              <w:jc w:val="both"/>
              <w:rPr>
                <w:rFonts w:ascii="Times New Roman" w:hAnsi="Times New Roman" w:cs="Times New Roman"/>
                <w:sz w:val="24"/>
                <w:lang w:val="ro-RO"/>
              </w:rPr>
            </w:pPr>
            <w:r w:rsidRPr="00242A47">
              <w:rPr>
                <w:rFonts w:ascii="Times New Roman" w:hAnsi="Times New Roman" w:cs="Times New Roman"/>
                <w:noProof/>
              </w:rPr>
              <w:drawing>
                <wp:inline distT="0" distB="0" distL="0" distR="0" wp14:anchorId="4E76E099" wp14:editId="1FD4181B">
                  <wp:extent cx="716280" cy="624840"/>
                  <wp:effectExtent l="0" t="0" r="7620" b="3810"/>
                  <wp:docPr id="956565896" name="Picture 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65896" name="Picture 3"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22E655B8" w14:textId="77777777" w:rsidR="00393ADE" w:rsidRPr="00242A47" w:rsidRDefault="00393ADE" w:rsidP="00956509">
      <w:pPr>
        <w:spacing w:line="360" w:lineRule="auto"/>
        <w:jc w:val="both"/>
        <w:rPr>
          <w:rFonts w:ascii="Times New Roman" w:eastAsia="Times New Roman" w:hAnsi="Times New Roman" w:cs="Times New Roman"/>
          <w:vanish/>
          <w:lang w:val="ro-RO"/>
        </w:rPr>
      </w:pPr>
    </w:p>
    <w:tbl>
      <w:tblPr>
        <w:tblW w:w="0" w:type="auto"/>
        <w:tblLook w:val="04A0" w:firstRow="1" w:lastRow="0" w:firstColumn="1" w:lastColumn="0" w:noHBand="0" w:noVBand="1"/>
      </w:tblPr>
      <w:tblGrid>
        <w:gridCol w:w="4643"/>
        <w:gridCol w:w="4644"/>
      </w:tblGrid>
      <w:tr w:rsidR="00242A47" w:rsidRPr="00242A47" w14:paraId="44BC031A" w14:textId="77777777" w:rsidTr="00393ADE">
        <w:tc>
          <w:tcPr>
            <w:tcW w:w="4643" w:type="dxa"/>
          </w:tcPr>
          <w:p w14:paraId="79733062" w14:textId="77777777" w:rsidR="00393ADE" w:rsidRPr="00242A47" w:rsidRDefault="00393ADE" w:rsidP="00956509">
            <w:pPr>
              <w:spacing w:before="120" w:after="120" w:line="360" w:lineRule="auto"/>
              <w:jc w:val="both"/>
              <w:rPr>
                <w:rFonts w:ascii="Times New Roman" w:hAnsi="Times New Roman" w:cs="Times New Roman"/>
                <w:b/>
                <w:bCs/>
                <w:noProof/>
              </w:rPr>
            </w:pPr>
          </w:p>
        </w:tc>
        <w:tc>
          <w:tcPr>
            <w:tcW w:w="4644" w:type="dxa"/>
          </w:tcPr>
          <w:p w14:paraId="531416D0" w14:textId="77777777" w:rsidR="00393ADE" w:rsidRPr="00242A47" w:rsidRDefault="00393ADE" w:rsidP="00956509">
            <w:pPr>
              <w:spacing w:before="120" w:after="120" w:line="360" w:lineRule="auto"/>
              <w:jc w:val="both"/>
              <w:rPr>
                <w:rFonts w:ascii="Times New Roman" w:hAnsi="Times New Roman" w:cs="Times New Roman"/>
                <w:b/>
                <w:bCs/>
                <w:noProof/>
              </w:rPr>
            </w:pPr>
          </w:p>
        </w:tc>
      </w:tr>
    </w:tbl>
    <w:p w14:paraId="7BCFD89B" w14:textId="77777777" w:rsidR="00393ADE" w:rsidRPr="00242A47" w:rsidRDefault="00393ADE" w:rsidP="00956509">
      <w:pPr>
        <w:spacing w:before="120" w:after="120" w:line="360" w:lineRule="auto"/>
        <w:jc w:val="both"/>
        <w:rPr>
          <w:rFonts w:ascii="Times New Roman" w:eastAsia="Times New Roman" w:hAnsi="Times New Roman" w:cs="Times New Roman"/>
          <w:b/>
          <w:lang w:val="ro-RO"/>
        </w:rPr>
      </w:pPr>
      <w:r w:rsidRPr="00242A47">
        <w:rPr>
          <w:rFonts w:ascii="Times New Roman" w:hAnsi="Times New Roman" w:cs="Times New Roman"/>
          <w:b/>
        </w:rPr>
        <w:t xml:space="preserve">                                                                              </w:t>
      </w:r>
    </w:p>
    <w:p w14:paraId="6FB59C2E" w14:textId="77777777" w:rsidR="00393ADE" w:rsidRPr="00242A47" w:rsidRDefault="00393ADE" w:rsidP="00956509">
      <w:pPr>
        <w:spacing w:before="120" w:after="120" w:line="360" w:lineRule="auto"/>
        <w:jc w:val="both"/>
        <w:rPr>
          <w:rFonts w:ascii="Times New Roman" w:hAnsi="Times New Roman" w:cs="Times New Roman"/>
          <w:b/>
        </w:rPr>
      </w:pPr>
    </w:p>
    <w:p w14:paraId="253583E1" w14:textId="77777777" w:rsidR="00393ADE" w:rsidRPr="00242A47" w:rsidRDefault="00393ADE" w:rsidP="00956509">
      <w:pPr>
        <w:spacing w:before="120" w:after="120" w:line="360" w:lineRule="auto"/>
        <w:jc w:val="center"/>
        <w:rPr>
          <w:rFonts w:ascii="Times New Roman" w:hAnsi="Times New Roman" w:cs="Times New Roman"/>
          <w:b/>
          <w:sz w:val="36"/>
          <w:szCs w:val="36"/>
        </w:rPr>
      </w:pPr>
      <w:r w:rsidRPr="00242A47">
        <w:rPr>
          <w:rFonts w:ascii="Times New Roman" w:hAnsi="Times New Roman" w:cs="Times New Roman"/>
          <w:b/>
          <w:sz w:val="36"/>
          <w:szCs w:val="36"/>
        </w:rPr>
        <w:t>Sesiunea de Comunicări Şiinţifice Studenţeşti</w:t>
      </w:r>
    </w:p>
    <w:p w14:paraId="11110943" w14:textId="77777777" w:rsidR="00393ADE" w:rsidRPr="00242A47" w:rsidRDefault="00393ADE" w:rsidP="00956509">
      <w:pPr>
        <w:spacing w:before="120" w:after="120" w:line="360" w:lineRule="auto"/>
        <w:jc w:val="center"/>
        <w:rPr>
          <w:rFonts w:ascii="Times New Roman" w:hAnsi="Times New Roman" w:cs="Times New Roman"/>
          <w:b/>
          <w:sz w:val="32"/>
          <w:szCs w:val="32"/>
        </w:rPr>
      </w:pPr>
      <w:r w:rsidRPr="00242A47">
        <w:rPr>
          <w:rFonts w:ascii="Times New Roman" w:hAnsi="Times New Roman" w:cs="Times New Roman"/>
          <w:b/>
          <w:sz w:val="32"/>
          <w:szCs w:val="32"/>
        </w:rPr>
        <w:t>Ediţia 2024</w:t>
      </w:r>
    </w:p>
    <w:p w14:paraId="1297B1BD" w14:textId="77777777" w:rsidR="00393ADE" w:rsidRPr="00242A47" w:rsidRDefault="00393ADE" w:rsidP="00956509">
      <w:pPr>
        <w:spacing w:before="120" w:after="120" w:line="360" w:lineRule="auto"/>
        <w:jc w:val="center"/>
        <w:rPr>
          <w:rFonts w:ascii="Times New Roman" w:hAnsi="Times New Roman" w:cs="Times New Roman"/>
          <w:b/>
        </w:rPr>
      </w:pPr>
    </w:p>
    <w:p w14:paraId="608A5349" w14:textId="77777777" w:rsidR="00393ADE" w:rsidRPr="00242A47" w:rsidRDefault="00393ADE" w:rsidP="00956509">
      <w:pPr>
        <w:spacing w:before="120" w:after="120" w:line="360" w:lineRule="auto"/>
        <w:jc w:val="center"/>
        <w:rPr>
          <w:rFonts w:ascii="Times New Roman" w:hAnsi="Times New Roman" w:cs="Times New Roman"/>
          <w:b/>
        </w:rPr>
      </w:pPr>
    </w:p>
    <w:p w14:paraId="7AD4117C" w14:textId="77777777" w:rsidR="00393ADE" w:rsidRPr="00242A47" w:rsidRDefault="00393ADE" w:rsidP="00956509">
      <w:pPr>
        <w:spacing w:before="120" w:after="120" w:line="360" w:lineRule="auto"/>
        <w:jc w:val="center"/>
        <w:rPr>
          <w:rFonts w:ascii="Times New Roman" w:hAnsi="Times New Roman" w:cs="Times New Roman"/>
          <w:b/>
          <w:sz w:val="40"/>
          <w:szCs w:val="40"/>
        </w:rPr>
      </w:pPr>
      <w:r w:rsidRPr="00242A47">
        <w:rPr>
          <w:rFonts w:ascii="Times New Roman" w:hAnsi="Times New Roman" w:cs="Times New Roman"/>
          <w:b/>
          <w:sz w:val="40"/>
          <w:szCs w:val="40"/>
        </w:rPr>
        <w:t>Modelare si suport software integrat pentru restrictiile in vigoare privind accesul</w:t>
      </w:r>
    </w:p>
    <w:p w14:paraId="57ECF66E" w14:textId="34AFCD1D" w:rsidR="00393ADE" w:rsidRPr="00242A47" w:rsidRDefault="00393ADE" w:rsidP="00956509">
      <w:pPr>
        <w:spacing w:before="120" w:after="120" w:line="360" w:lineRule="auto"/>
        <w:jc w:val="center"/>
        <w:rPr>
          <w:rFonts w:ascii="Times New Roman" w:hAnsi="Times New Roman" w:cs="Times New Roman"/>
          <w:b/>
          <w:sz w:val="24"/>
          <w:szCs w:val="24"/>
        </w:rPr>
      </w:pPr>
      <w:r w:rsidRPr="00242A47">
        <w:rPr>
          <w:rFonts w:ascii="Times New Roman" w:hAnsi="Times New Roman" w:cs="Times New Roman"/>
          <w:b/>
          <w:sz w:val="40"/>
          <w:szCs w:val="40"/>
        </w:rPr>
        <w:t>auto in centrul oraselor din Europa</w:t>
      </w:r>
    </w:p>
    <w:p w14:paraId="5ADC5340" w14:textId="77777777" w:rsidR="00393ADE" w:rsidRPr="00242A47" w:rsidRDefault="00393ADE" w:rsidP="00956509">
      <w:pPr>
        <w:spacing w:before="120" w:after="120" w:line="360" w:lineRule="auto"/>
        <w:jc w:val="both"/>
        <w:rPr>
          <w:rFonts w:ascii="Times New Roman" w:hAnsi="Times New Roman" w:cs="Times New Roman"/>
          <w:b/>
        </w:rPr>
      </w:pPr>
    </w:p>
    <w:p w14:paraId="5172958A" w14:textId="77777777" w:rsidR="00393ADE" w:rsidRPr="00242A47" w:rsidRDefault="00393ADE" w:rsidP="00956509">
      <w:pPr>
        <w:spacing w:before="120" w:after="120" w:line="360" w:lineRule="auto"/>
        <w:jc w:val="both"/>
        <w:rPr>
          <w:rFonts w:ascii="Times New Roman" w:hAnsi="Times New Roman" w:cs="Times New Roman"/>
          <w:b/>
        </w:rPr>
      </w:pPr>
    </w:p>
    <w:p w14:paraId="33DFC06D" w14:textId="110FC991" w:rsidR="00393ADE" w:rsidRPr="00242A47" w:rsidRDefault="00393ADE" w:rsidP="00956509">
      <w:pPr>
        <w:spacing w:before="120" w:after="120" w:line="360" w:lineRule="auto"/>
        <w:jc w:val="both"/>
        <w:rPr>
          <w:rFonts w:ascii="Times New Roman" w:hAnsi="Times New Roman" w:cs="Times New Roman"/>
          <w:b/>
          <w:sz w:val="32"/>
          <w:szCs w:val="32"/>
        </w:rPr>
      </w:pPr>
      <w:r w:rsidRPr="00242A47">
        <w:rPr>
          <w:rFonts w:ascii="Times New Roman" w:hAnsi="Times New Roman" w:cs="Times New Roman"/>
          <w:b/>
          <w:sz w:val="32"/>
          <w:szCs w:val="32"/>
        </w:rPr>
        <w:t>Autor: Andrei SĂRĂNDAN, Licenţǎ – Anul 4, Grupa 341 A1, Facultatea de</w:t>
      </w:r>
      <w:r w:rsidR="00045B5B">
        <w:rPr>
          <w:rFonts w:ascii="Times New Roman" w:hAnsi="Times New Roman" w:cs="Times New Roman"/>
          <w:b/>
          <w:sz w:val="32"/>
          <w:szCs w:val="32"/>
        </w:rPr>
        <w:t xml:space="preserve"> </w:t>
      </w:r>
      <w:r w:rsidRPr="00242A47">
        <w:rPr>
          <w:rFonts w:ascii="Times New Roman" w:hAnsi="Times New Roman" w:cs="Times New Roman"/>
          <w:b/>
          <w:sz w:val="32"/>
          <w:szCs w:val="32"/>
        </w:rPr>
        <w:t>Automatica şi Calculatoare</w:t>
      </w:r>
    </w:p>
    <w:p w14:paraId="29E5E1A7" w14:textId="347713E9" w:rsidR="00393ADE" w:rsidRPr="00242A47" w:rsidRDefault="00393ADE" w:rsidP="00956509">
      <w:pPr>
        <w:spacing w:before="120" w:after="120" w:line="360" w:lineRule="auto"/>
        <w:jc w:val="both"/>
        <w:rPr>
          <w:rFonts w:ascii="Times New Roman" w:hAnsi="Times New Roman" w:cs="Times New Roman"/>
          <w:b/>
          <w:sz w:val="32"/>
          <w:szCs w:val="32"/>
        </w:rPr>
      </w:pPr>
      <w:r w:rsidRPr="00242A47">
        <w:rPr>
          <w:rFonts w:ascii="Times New Roman" w:hAnsi="Times New Roman" w:cs="Times New Roman"/>
          <w:b/>
          <w:sz w:val="32"/>
          <w:szCs w:val="32"/>
        </w:rPr>
        <w:t>Adresa e-mail: andreisarandan02@gmail.com</w:t>
      </w:r>
    </w:p>
    <w:p w14:paraId="23E2CD13" w14:textId="3710063F" w:rsidR="0003030D" w:rsidRPr="00242A47" w:rsidRDefault="00393ADE" w:rsidP="00956509">
      <w:pPr>
        <w:spacing w:before="120" w:after="120" w:line="360" w:lineRule="auto"/>
        <w:jc w:val="both"/>
        <w:rPr>
          <w:rFonts w:ascii="Times New Roman" w:eastAsiaTheme="majorEastAsia" w:hAnsi="Times New Roman" w:cs="Times New Roman"/>
          <w:sz w:val="40"/>
          <w:szCs w:val="40"/>
          <w:lang w:val="en-GB"/>
        </w:rPr>
      </w:pPr>
      <w:r w:rsidRPr="00242A47">
        <w:rPr>
          <w:rFonts w:ascii="Times New Roman" w:hAnsi="Times New Roman" w:cs="Times New Roman"/>
          <w:b/>
          <w:sz w:val="32"/>
          <w:szCs w:val="32"/>
        </w:rPr>
        <w:t>Îndrumător ştiinţific: prof.dr.ing. Anca Daniela IONITA</w:t>
      </w:r>
    </w:p>
    <w:sdt>
      <w:sdtPr>
        <w:rPr>
          <w:rFonts w:ascii="Times New Roman" w:eastAsiaTheme="minorHAnsi" w:hAnsi="Times New Roman" w:cs="Times New Roman"/>
          <w:color w:val="auto"/>
          <w:kern w:val="2"/>
          <w:sz w:val="40"/>
          <w:szCs w:val="40"/>
          <w14:ligatures w14:val="standardContextual"/>
        </w:rPr>
        <w:id w:val="474571823"/>
        <w:docPartObj>
          <w:docPartGallery w:val="Table of Contents"/>
          <w:docPartUnique/>
        </w:docPartObj>
      </w:sdtPr>
      <w:sdtEndPr>
        <w:rPr>
          <w:b/>
          <w:bCs/>
          <w:noProof/>
          <w:sz w:val="24"/>
          <w:szCs w:val="24"/>
        </w:rPr>
      </w:sdtEndPr>
      <w:sdtContent>
        <w:p w14:paraId="2CF338D3" w14:textId="5A3DC112" w:rsidR="0003030D" w:rsidRPr="009E41B4" w:rsidRDefault="0003030D" w:rsidP="00956509">
          <w:pPr>
            <w:pStyle w:val="TOCHeading"/>
            <w:spacing w:line="360" w:lineRule="auto"/>
            <w:jc w:val="both"/>
            <w:rPr>
              <w:rFonts w:ascii="Times New Roman" w:hAnsi="Times New Roman" w:cs="Times New Roman"/>
              <w:color w:val="auto"/>
              <w:sz w:val="40"/>
              <w:szCs w:val="40"/>
            </w:rPr>
          </w:pPr>
          <w:r w:rsidRPr="009E41B4">
            <w:rPr>
              <w:rFonts w:ascii="Times New Roman" w:hAnsi="Times New Roman" w:cs="Times New Roman"/>
              <w:color w:val="auto"/>
              <w:sz w:val="40"/>
              <w:szCs w:val="40"/>
            </w:rPr>
            <w:t>Contents</w:t>
          </w:r>
        </w:p>
        <w:p w14:paraId="31C55EA5" w14:textId="3044A739" w:rsidR="00575EF2" w:rsidRDefault="0003030D">
          <w:pPr>
            <w:pStyle w:val="TOC1"/>
            <w:tabs>
              <w:tab w:val="right" w:leader="dot" w:pos="9350"/>
            </w:tabs>
            <w:rPr>
              <w:rFonts w:eastAsiaTheme="minorEastAsia"/>
              <w:noProof/>
              <w:sz w:val="24"/>
              <w:szCs w:val="24"/>
            </w:rPr>
          </w:pPr>
          <w:r w:rsidRPr="009E41B4">
            <w:rPr>
              <w:rFonts w:ascii="Times New Roman" w:hAnsi="Times New Roman" w:cs="Times New Roman"/>
              <w:sz w:val="24"/>
              <w:szCs w:val="24"/>
            </w:rPr>
            <w:fldChar w:fldCharType="begin"/>
          </w:r>
          <w:r w:rsidRPr="009E41B4">
            <w:rPr>
              <w:rFonts w:ascii="Times New Roman" w:hAnsi="Times New Roman" w:cs="Times New Roman"/>
              <w:sz w:val="24"/>
              <w:szCs w:val="24"/>
            </w:rPr>
            <w:instrText xml:space="preserve"> TOC \o "1-3" \h \z \u </w:instrText>
          </w:r>
          <w:r w:rsidRPr="009E41B4">
            <w:rPr>
              <w:rFonts w:ascii="Times New Roman" w:hAnsi="Times New Roman" w:cs="Times New Roman"/>
              <w:sz w:val="24"/>
              <w:szCs w:val="24"/>
            </w:rPr>
            <w:fldChar w:fldCharType="separate"/>
          </w:r>
          <w:hyperlink w:anchor="_Toc165932089" w:history="1">
            <w:r w:rsidR="00575EF2" w:rsidRPr="00CC1370">
              <w:rPr>
                <w:rStyle w:val="Hyperlink"/>
                <w:rFonts w:ascii="Times New Roman" w:eastAsia="Times New Roman" w:hAnsi="Times New Roman" w:cs="Times New Roman"/>
                <w:noProof/>
                <w:lang w:val="en-GB"/>
              </w:rPr>
              <w:t>1. Introduction</w:t>
            </w:r>
            <w:r w:rsidR="00575EF2">
              <w:rPr>
                <w:noProof/>
                <w:webHidden/>
              </w:rPr>
              <w:tab/>
            </w:r>
            <w:r w:rsidR="00575EF2">
              <w:rPr>
                <w:noProof/>
                <w:webHidden/>
              </w:rPr>
              <w:fldChar w:fldCharType="begin"/>
            </w:r>
            <w:r w:rsidR="00575EF2">
              <w:rPr>
                <w:noProof/>
                <w:webHidden/>
              </w:rPr>
              <w:instrText xml:space="preserve"> PAGEREF _Toc165932089 \h </w:instrText>
            </w:r>
            <w:r w:rsidR="00575EF2">
              <w:rPr>
                <w:noProof/>
                <w:webHidden/>
              </w:rPr>
            </w:r>
            <w:r w:rsidR="00575EF2">
              <w:rPr>
                <w:noProof/>
                <w:webHidden/>
              </w:rPr>
              <w:fldChar w:fldCharType="separate"/>
            </w:r>
            <w:r w:rsidR="00575EF2">
              <w:rPr>
                <w:noProof/>
                <w:webHidden/>
              </w:rPr>
              <w:t>3</w:t>
            </w:r>
            <w:r w:rsidR="00575EF2">
              <w:rPr>
                <w:noProof/>
                <w:webHidden/>
              </w:rPr>
              <w:fldChar w:fldCharType="end"/>
            </w:r>
          </w:hyperlink>
        </w:p>
        <w:p w14:paraId="7BCCA03A" w14:textId="4878A274" w:rsidR="00575EF2" w:rsidRDefault="00000000">
          <w:pPr>
            <w:pStyle w:val="TOC1"/>
            <w:tabs>
              <w:tab w:val="right" w:leader="dot" w:pos="9350"/>
            </w:tabs>
            <w:rPr>
              <w:rFonts w:eastAsiaTheme="minorEastAsia"/>
              <w:noProof/>
              <w:sz w:val="24"/>
              <w:szCs w:val="24"/>
            </w:rPr>
          </w:pPr>
          <w:hyperlink w:anchor="_Toc165932090" w:history="1">
            <w:r w:rsidR="00575EF2" w:rsidRPr="00CC1370">
              <w:rPr>
                <w:rStyle w:val="Hyperlink"/>
                <w:rFonts w:ascii="Times New Roman" w:hAnsi="Times New Roman" w:cs="Times New Roman"/>
                <w:noProof/>
                <w:lang w:val="en-GB"/>
              </w:rPr>
              <w:t>2. Inclusion of the study's domain of interest</w:t>
            </w:r>
            <w:r w:rsidR="00575EF2">
              <w:rPr>
                <w:noProof/>
                <w:webHidden/>
              </w:rPr>
              <w:tab/>
            </w:r>
            <w:r w:rsidR="00575EF2">
              <w:rPr>
                <w:noProof/>
                <w:webHidden/>
              </w:rPr>
              <w:fldChar w:fldCharType="begin"/>
            </w:r>
            <w:r w:rsidR="00575EF2">
              <w:rPr>
                <w:noProof/>
                <w:webHidden/>
              </w:rPr>
              <w:instrText xml:space="preserve"> PAGEREF _Toc165932090 \h </w:instrText>
            </w:r>
            <w:r w:rsidR="00575EF2">
              <w:rPr>
                <w:noProof/>
                <w:webHidden/>
              </w:rPr>
            </w:r>
            <w:r w:rsidR="00575EF2">
              <w:rPr>
                <w:noProof/>
                <w:webHidden/>
              </w:rPr>
              <w:fldChar w:fldCharType="separate"/>
            </w:r>
            <w:r w:rsidR="00575EF2">
              <w:rPr>
                <w:noProof/>
                <w:webHidden/>
              </w:rPr>
              <w:t>4</w:t>
            </w:r>
            <w:r w:rsidR="00575EF2">
              <w:rPr>
                <w:noProof/>
                <w:webHidden/>
              </w:rPr>
              <w:fldChar w:fldCharType="end"/>
            </w:r>
          </w:hyperlink>
        </w:p>
        <w:p w14:paraId="742BCB6D" w14:textId="1827982E" w:rsidR="00575EF2" w:rsidRDefault="00000000">
          <w:pPr>
            <w:pStyle w:val="TOC1"/>
            <w:tabs>
              <w:tab w:val="right" w:leader="dot" w:pos="9350"/>
            </w:tabs>
            <w:rPr>
              <w:rFonts w:eastAsiaTheme="minorEastAsia"/>
              <w:noProof/>
              <w:sz w:val="24"/>
              <w:szCs w:val="24"/>
            </w:rPr>
          </w:pPr>
          <w:hyperlink w:anchor="_Toc165932091" w:history="1">
            <w:r w:rsidR="00575EF2" w:rsidRPr="00CC1370">
              <w:rPr>
                <w:rStyle w:val="Hyperlink"/>
                <w:rFonts w:ascii="Times New Roman" w:eastAsiaTheme="majorEastAsia" w:hAnsi="Times New Roman" w:cs="Times New Roman"/>
                <w:noProof/>
                <w:lang w:val="en-GB"/>
              </w:rPr>
              <w:t>3 Thesis Statement</w:t>
            </w:r>
            <w:r w:rsidR="00575EF2">
              <w:rPr>
                <w:noProof/>
                <w:webHidden/>
              </w:rPr>
              <w:tab/>
            </w:r>
            <w:r w:rsidR="00575EF2">
              <w:rPr>
                <w:noProof/>
                <w:webHidden/>
              </w:rPr>
              <w:fldChar w:fldCharType="begin"/>
            </w:r>
            <w:r w:rsidR="00575EF2">
              <w:rPr>
                <w:noProof/>
                <w:webHidden/>
              </w:rPr>
              <w:instrText xml:space="preserve"> PAGEREF _Toc165932091 \h </w:instrText>
            </w:r>
            <w:r w:rsidR="00575EF2">
              <w:rPr>
                <w:noProof/>
                <w:webHidden/>
              </w:rPr>
            </w:r>
            <w:r w:rsidR="00575EF2">
              <w:rPr>
                <w:noProof/>
                <w:webHidden/>
              </w:rPr>
              <w:fldChar w:fldCharType="separate"/>
            </w:r>
            <w:r w:rsidR="00575EF2">
              <w:rPr>
                <w:noProof/>
                <w:webHidden/>
              </w:rPr>
              <w:t>5</w:t>
            </w:r>
            <w:r w:rsidR="00575EF2">
              <w:rPr>
                <w:noProof/>
                <w:webHidden/>
              </w:rPr>
              <w:fldChar w:fldCharType="end"/>
            </w:r>
          </w:hyperlink>
        </w:p>
        <w:p w14:paraId="4F280643" w14:textId="1B8148B0" w:rsidR="00575EF2" w:rsidRDefault="00000000">
          <w:pPr>
            <w:pStyle w:val="TOC1"/>
            <w:tabs>
              <w:tab w:val="right" w:leader="dot" w:pos="9350"/>
            </w:tabs>
            <w:rPr>
              <w:rFonts w:eastAsiaTheme="minorEastAsia"/>
              <w:noProof/>
              <w:sz w:val="24"/>
              <w:szCs w:val="24"/>
            </w:rPr>
          </w:pPr>
          <w:hyperlink w:anchor="_Toc165932092" w:history="1">
            <w:r w:rsidR="00575EF2" w:rsidRPr="00CC1370">
              <w:rPr>
                <w:rStyle w:val="Hyperlink"/>
                <w:rFonts w:ascii="Times New Roman" w:eastAsia="Times New Roman" w:hAnsi="Times New Roman" w:cs="Times New Roman"/>
                <w:noProof/>
                <w:lang w:val="en-GB"/>
              </w:rPr>
              <w:t>4. Application Development</w:t>
            </w:r>
            <w:r w:rsidR="00575EF2">
              <w:rPr>
                <w:noProof/>
                <w:webHidden/>
              </w:rPr>
              <w:tab/>
            </w:r>
            <w:r w:rsidR="00575EF2">
              <w:rPr>
                <w:noProof/>
                <w:webHidden/>
              </w:rPr>
              <w:fldChar w:fldCharType="begin"/>
            </w:r>
            <w:r w:rsidR="00575EF2">
              <w:rPr>
                <w:noProof/>
                <w:webHidden/>
              </w:rPr>
              <w:instrText xml:space="preserve"> PAGEREF _Toc165932092 \h </w:instrText>
            </w:r>
            <w:r w:rsidR="00575EF2">
              <w:rPr>
                <w:noProof/>
                <w:webHidden/>
              </w:rPr>
            </w:r>
            <w:r w:rsidR="00575EF2">
              <w:rPr>
                <w:noProof/>
                <w:webHidden/>
              </w:rPr>
              <w:fldChar w:fldCharType="separate"/>
            </w:r>
            <w:r w:rsidR="00575EF2">
              <w:rPr>
                <w:noProof/>
                <w:webHidden/>
              </w:rPr>
              <w:t>7</w:t>
            </w:r>
            <w:r w:rsidR="00575EF2">
              <w:rPr>
                <w:noProof/>
                <w:webHidden/>
              </w:rPr>
              <w:fldChar w:fldCharType="end"/>
            </w:r>
          </w:hyperlink>
        </w:p>
        <w:p w14:paraId="4D85274F" w14:textId="0A28B893" w:rsidR="00575EF2" w:rsidRDefault="00000000">
          <w:pPr>
            <w:pStyle w:val="TOC2"/>
            <w:tabs>
              <w:tab w:val="right" w:leader="dot" w:pos="9350"/>
            </w:tabs>
            <w:rPr>
              <w:rFonts w:eastAsiaTheme="minorEastAsia"/>
              <w:noProof/>
              <w:sz w:val="24"/>
              <w:szCs w:val="24"/>
            </w:rPr>
          </w:pPr>
          <w:hyperlink w:anchor="_Toc165932093" w:history="1">
            <w:r w:rsidR="00575EF2" w:rsidRPr="00CC1370">
              <w:rPr>
                <w:rStyle w:val="Hyperlink"/>
                <w:rFonts w:ascii="Times New Roman" w:eastAsiaTheme="majorEastAsia" w:hAnsi="Times New Roman" w:cs="Times New Roman"/>
                <w:noProof/>
                <w:lang w:val="en-GB"/>
              </w:rPr>
              <w:t>4.1 Backend Development</w:t>
            </w:r>
            <w:r w:rsidR="00575EF2">
              <w:rPr>
                <w:noProof/>
                <w:webHidden/>
              </w:rPr>
              <w:tab/>
            </w:r>
            <w:r w:rsidR="00575EF2">
              <w:rPr>
                <w:noProof/>
                <w:webHidden/>
              </w:rPr>
              <w:fldChar w:fldCharType="begin"/>
            </w:r>
            <w:r w:rsidR="00575EF2">
              <w:rPr>
                <w:noProof/>
                <w:webHidden/>
              </w:rPr>
              <w:instrText xml:space="preserve"> PAGEREF _Toc165932093 \h </w:instrText>
            </w:r>
            <w:r w:rsidR="00575EF2">
              <w:rPr>
                <w:noProof/>
                <w:webHidden/>
              </w:rPr>
            </w:r>
            <w:r w:rsidR="00575EF2">
              <w:rPr>
                <w:noProof/>
                <w:webHidden/>
              </w:rPr>
              <w:fldChar w:fldCharType="separate"/>
            </w:r>
            <w:r w:rsidR="00575EF2">
              <w:rPr>
                <w:noProof/>
                <w:webHidden/>
              </w:rPr>
              <w:t>7</w:t>
            </w:r>
            <w:r w:rsidR="00575EF2">
              <w:rPr>
                <w:noProof/>
                <w:webHidden/>
              </w:rPr>
              <w:fldChar w:fldCharType="end"/>
            </w:r>
          </w:hyperlink>
        </w:p>
        <w:p w14:paraId="0841DBEB" w14:textId="001F30D8" w:rsidR="00575EF2" w:rsidRDefault="00000000">
          <w:pPr>
            <w:pStyle w:val="TOC3"/>
            <w:tabs>
              <w:tab w:val="right" w:leader="dot" w:pos="9350"/>
            </w:tabs>
            <w:rPr>
              <w:rFonts w:eastAsiaTheme="minorEastAsia"/>
              <w:noProof/>
              <w:sz w:val="24"/>
              <w:szCs w:val="24"/>
            </w:rPr>
          </w:pPr>
          <w:hyperlink w:anchor="_Toc165932094" w:history="1">
            <w:r w:rsidR="00575EF2" w:rsidRPr="00CC1370">
              <w:rPr>
                <w:rStyle w:val="Hyperlink"/>
                <w:rFonts w:ascii="Times New Roman" w:eastAsiaTheme="majorEastAsia" w:hAnsi="Times New Roman" w:cs="Times New Roman"/>
                <w:noProof/>
                <w:lang w:val="en-GB"/>
              </w:rPr>
              <w:t>4.1.1 Foundations</w:t>
            </w:r>
            <w:r w:rsidR="00575EF2">
              <w:rPr>
                <w:noProof/>
                <w:webHidden/>
              </w:rPr>
              <w:tab/>
            </w:r>
            <w:r w:rsidR="00575EF2">
              <w:rPr>
                <w:noProof/>
                <w:webHidden/>
              </w:rPr>
              <w:fldChar w:fldCharType="begin"/>
            </w:r>
            <w:r w:rsidR="00575EF2">
              <w:rPr>
                <w:noProof/>
                <w:webHidden/>
              </w:rPr>
              <w:instrText xml:space="preserve"> PAGEREF _Toc165932094 \h </w:instrText>
            </w:r>
            <w:r w:rsidR="00575EF2">
              <w:rPr>
                <w:noProof/>
                <w:webHidden/>
              </w:rPr>
            </w:r>
            <w:r w:rsidR="00575EF2">
              <w:rPr>
                <w:noProof/>
                <w:webHidden/>
              </w:rPr>
              <w:fldChar w:fldCharType="separate"/>
            </w:r>
            <w:r w:rsidR="00575EF2">
              <w:rPr>
                <w:noProof/>
                <w:webHidden/>
              </w:rPr>
              <w:t>7</w:t>
            </w:r>
            <w:r w:rsidR="00575EF2">
              <w:rPr>
                <w:noProof/>
                <w:webHidden/>
              </w:rPr>
              <w:fldChar w:fldCharType="end"/>
            </w:r>
          </w:hyperlink>
        </w:p>
        <w:p w14:paraId="619E6E28" w14:textId="4507A4B5" w:rsidR="00575EF2" w:rsidRDefault="00000000">
          <w:pPr>
            <w:pStyle w:val="TOC3"/>
            <w:tabs>
              <w:tab w:val="right" w:leader="dot" w:pos="9350"/>
            </w:tabs>
            <w:rPr>
              <w:rFonts w:eastAsiaTheme="minorEastAsia"/>
              <w:noProof/>
              <w:sz w:val="24"/>
              <w:szCs w:val="24"/>
            </w:rPr>
          </w:pPr>
          <w:hyperlink w:anchor="_Toc165932095" w:history="1">
            <w:r w:rsidR="00575EF2" w:rsidRPr="00CC1370">
              <w:rPr>
                <w:rStyle w:val="Hyperlink"/>
                <w:rFonts w:ascii="Times New Roman" w:eastAsiaTheme="majorEastAsia" w:hAnsi="Times New Roman" w:cs="Times New Roman"/>
                <w:noProof/>
                <w:lang w:val="en-GB"/>
              </w:rPr>
              <w:t>4.1.2 Route handling in Flask</w:t>
            </w:r>
            <w:r w:rsidR="00575EF2">
              <w:rPr>
                <w:noProof/>
                <w:webHidden/>
              </w:rPr>
              <w:tab/>
            </w:r>
            <w:r w:rsidR="00575EF2">
              <w:rPr>
                <w:noProof/>
                <w:webHidden/>
              </w:rPr>
              <w:fldChar w:fldCharType="begin"/>
            </w:r>
            <w:r w:rsidR="00575EF2">
              <w:rPr>
                <w:noProof/>
                <w:webHidden/>
              </w:rPr>
              <w:instrText xml:space="preserve"> PAGEREF _Toc165932095 \h </w:instrText>
            </w:r>
            <w:r w:rsidR="00575EF2">
              <w:rPr>
                <w:noProof/>
                <w:webHidden/>
              </w:rPr>
            </w:r>
            <w:r w:rsidR="00575EF2">
              <w:rPr>
                <w:noProof/>
                <w:webHidden/>
              </w:rPr>
              <w:fldChar w:fldCharType="separate"/>
            </w:r>
            <w:r w:rsidR="00575EF2">
              <w:rPr>
                <w:noProof/>
                <w:webHidden/>
              </w:rPr>
              <w:t>7</w:t>
            </w:r>
            <w:r w:rsidR="00575EF2">
              <w:rPr>
                <w:noProof/>
                <w:webHidden/>
              </w:rPr>
              <w:fldChar w:fldCharType="end"/>
            </w:r>
          </w:hyperlink>
        </w:p>
        <w:p w14:paraId="15F4DFAE" w14:textId="656E1559" w:rsidR="00575EF2" w:rsidRDefault="00000000">
          <w:pPr>
            <w:pStyle w:val="TOC3"/>
            <w:tabs>
              <w:tab w:val="right" w:leader="dot" w:pos="9350"/>
            </w:tabs>
            <w:rPr>
              <w:rFonts w:eastAsiaTheme="minorEastAsia"/>
              <w:noProof/>
              <w:sz w:val="24"/>
              <w:szCs w:val="24"/>
            </w:rPr>
          </w:pPr>
          <w:hyperlink w:anchor="_Toc165932096" w:history="1">
            <w:r w:rsidR="00575EF2" w:rsidRPr="00CC1370">
              <w:rPr>
                <w:rStyle w:val="Hyperlink"/>
                <w:rFonts w:ascii="Times New Roman" w:eastAsiaTheme="majorEastAsia" w:hAnsi="Times New Roman" w:cs="Times New Roman"/>
                <w:noProof/>
                <w:lang w:val="en-GB"/>
              </w:rPr>
              <w:t>4.1.3 Database</w:t>
            </w:r>
            <w:r w:rsidR="00575EF2">
              <w:rPr>
                <w:noProof/>
                <w:webHidden/>
              </w:rPr>
              <w:tab/>
            </w:r>
            <w:r w:rsidR="00575EF2">
              <w:rPr>
                <w:noProof/>
                <w:webHidden/>
              </w:rPr>
              <w:fldChar w:fldCharType="begin"/>
            </w:r>
            <w:r w:rsidR="00575EF2">
              <w:rPr>
                <w:noProof/>
                <w:webHidden/>
              </w:rPr>
              <w:instrText xml:space="preserve"> PAGEREF _Toc165932096 \h </w:instrText>
            </w:r>
            <w:r w:rsidR="00575EF2">
              <w:rPr>
                <w:noProof/>
                <w:webHidden/>
              </w:rPr>
            </w:r>
            <w:r w:rsidR="00575EF2">
              <w:rPr>
                <w:noProof/>
                <w:webHidden/>
              </w:rPr>
              <w:fldChar w:fldCharType="separate"/>
            </w:r>
            <w:r w:rsidR="00575EF2">
              <w:rPr>
                <w:noProof/>
                <w:webHidden/>
              </w:rPr>
              <w:t>8</w:t>
            </w:r>
            <w:r w:rsidR="00575EF2">
              <w:rPr>
                <w:noProof/>
                <w:webHidden/>
              </w:rPr>
              <w:fldChar w:fldCharType="end"/>
            </w:r>
          </w:hyperlink>
        </w:p>
        <w:p w14:paraId="6E35E64F" w14:textId="29803416" w:rsidR="00575EF2" w:rsidRDefault="00000000">
          <w:pPr>
            <w:pStyle w:val="TOC3"/>
            <w:tabs>
              <w:tab w:val="right" w:leader="dot" w:pos="9350"/>
            </w:tabs>
            <w:rPr>
              <w:rFonts w:eastAsiaTheme="minorEastAsia"/>
              <w:noProof/>
              <w:sz w:val="24"/>
              <w:szCs w:val="24"/>
            </w:rPr>
          </w:pPr>
          <w:hyperlink w:anchor="_Toc165932097" w:history="1">
            <w:r w:rsidR="00575EF2" w:rsidRPr="00CC1370">
              <w:rPr>
                <w:rStyle w:val="Hyperlink"/>
                <w:rFonts w:ascii="Times New Roman" w:eastAsiaTheme="majorEastAsia" w:hAnsi="Times New Roman" w:cs="Times New Roman"/>
                <w:noProof/>
                <w:lang w:val="en-GB"/>
              </w:rPr>
              <w:t>4.1.4 Access validation algorithms</w:t>
            </w:r>
            <w:r w:rsidR="00575EF2">
              <w:rPr>
                <w:noProof/>
                <w:webHidden/>
              </w:rPr>
              <w:tab/>
            </w:r>
            <w:r w:rsidR="00575EF2">
              <w:rPr>
                <w:noProof/>
                <w:webHidden/>
              </w:rPr>
              <w:fldChar w:fldCharType="begin"/>
            </w:r>
            <w:r w:rsidR="00575EF2">
              <w:rPr>
                <w:noProof/>
                <w:webHidden/>
              </w:rPr>
              <w:instrText xml:space="preserve"> PAGEREF _Toc165932097 \h </w:instrText>
            </w:r>
            <w:r w:rsidR="00575EF2">
              <w:rPr>
                <w:noProof/>
                <w:webHidden/>
              </w:rPr>
            </w:r>
            <w:r w:rsidR="00575EF2">
              <w:rPr>
                <w:noProof/>
                <w:webHidden/>
              </w:rPr>
              <w:fldChar w:fldCharType="separate"/>
            </w:r>
            <w:r w:rsidR="00575EF2">
              <w:rPr>
                <w:noProof/>
                <w:webHidden/>
              </w:rPr>
              <w:t>10</w:t>
            </w:r>
            <w:r w:rsidR="00575EF2">
              <w:rPr>
                <w:noProof/>
                <w:webHidden/>
              </w:rPr>
              <w:fldChar w:fldCharType="end"/>
            </w:r>
          </w:hyperlink>
        </w:p>
        <w:p w14:paraId="24D14535" w14:textId="6445F13A" w:rsidR="00575EF2" w:rsidRDefault="00000000">
          <w:pPr>
            <w:pStyle w:val="TOC2"/>
            <w:tabs>
              <w:tab w:val="right" w:leader="dot" w:pos="9350"/>
            </w:tabs>
            <w:rPr>
              <w:rFonts w:eastAsiaTheme="minorEastAsia"/>
              <w:noProof/>
              <w:sz w:val="24"/>
              <w:szCs w:val="24"/>
            </w:rPr>
          </w:pPr>
          <w:hyperlink w:anchor="_Toc165932098" w:history="1">
            <w:r w:rsidR="00575EF2" w:rsidRPr="00CC1370">
              <w:rPr>
                <w:rStyle w:val="Hyperlink"/>
                <w:rFonts w:ascii="Times New Roman" w:hAnsi="Times New Roman" w:cs="Times New Roman"/>
                <w:noProof/>
                <w:lang w:val="en-GB"/>
              </w:rPr>
              <w:t>4.2 Frontend Development</w:t>
            </w:r>
            <w:r w:rsidR="00575EF2">
              <w:rPr>
                <w:noProof/>
                <w:webHidden/>
              </w:rPr>
              <w:tab/>
            </w:r>
            <w:r w:rsidR="00575EF2">
              <w:rPr>
                <w:noProof/>
                <w:webHidden/>
              </w:rPr>
              <w:fldChar w:fldCharType="begin"/>
            </w:r>
            <w:r w:rsidR="00575EF2">
              <w:rPr>
                <w:noProof/>
                <w:webHidden/>
              </w:rPr>
              <w:instrText xml:space="preserve"> PAGEREF _Toc165932098 \h </w:instrText>
            </w:r>
            <w:r w:rsidR="00575EF2">
              <w:rPr>
                <w:noProof/>
                <w:webHidden/>
              </w:rPr>
            </w:r>
            <w:r w:rsidR="00575EF2">
              <w:rPr>
                <w:noProof/>
                <w:webHidden/>
              </w:rPr>
              <w:fldChar w:fldCharType="separate"/>
            </w:r>
            <w:r w:rsidR="00575EF2">
              <w:rPr>
                <w:noProof/>
                <w:webHidden/>
              </w:rPr>
              <w:t>11</w:t>
            </w:r>
            <w:r w:rsidR="00575EF2">
              <w:rPr>
                <w:noProof/>
                <w:webHidden/>
              </w:rPr>
              <w:fldChar w:fldCharType="end"/>
            </w:r>
          </w:hyperlink>
        </w:p>
        <w:p w14:paraId="0B58DA4C" w14:textId="2B91AA66" w:rsidR="00575EF2" w:rsidRDefault="00000000">
          <w:pPr>
            <w:pStyle w:val="TOC1"/>
            <w:tabs>
              <w:tab w:val="right" w:leader="dot" w:pos="9350"/>
            </w:tabs>
            <w:rPr>
              <w:rFonts w:eastAsiaTheme="minorEastAsia"/>
              <w:noProof/>
              <w:sz w:val="24"/>
              <w:szCs w:val="24"/>
            </w:rPr>
          </w:pPr>
          <w:hyperlink w:anchor="_Toc165932099" w:history="1">
            <w:r w:rsidR="00575EF2" w:rsidRPr="00CC1370">
              <w:rPr>
                <w:rStyle w:val="Hyperlink"/>
                <w:rFonts w:ascii="Times New Roman" w:eastAsia="Times New Roman" w:hAnsi="Times New Roman" w:cs="Times New Roman"/>
                <w:noProof/>
                <w:lang w:val="en-GB"/>
              </w:rPr>
              <w:t>5 Application usage</w:t>
            </w:r>
            <w:r w:rsidR="00575EF2">
              <w:rPr>
                <w:noProof/>
                <w:webHidden/>
              </w:rPr>
              <w:tab/>
            </w:r>
            <w:r w:rsidR="00575EF2">
              <w:rPr>
                <w:noProof/>
                <w:webHidden/>
              </w:rPr>
              <w:fldChar w:fldCharType="begin"/>
            </w:r>
            <w:r w:rsidR="00575EF2">
              <w:rPr>
                <w:noProof/>
                <w:webHidden/>
              </w:rPr>
              <w:instrText xml:space="preserve"> PAGEREF _Toc165932099 \h </w:instrText>
            </w:r>
            <w:r w:rsidR="00575EF2">
              <w:rPr>
                <w:noProof/>
                <w:webHidden/>
              </w:rPr>
            </w:r>
            <w:r w:rsidR="00575EF2">
              <w:rPr>
                <w:noProof/>
                <w:webHidden/>
              </w:rPr>
              <w:fldChar w:fldCharType="separate"/>
            </w:r>
            <w:r w:rsidR="00575EF2">
              <w:rPr>
                <w:noProof/>
                <w:webHidden/>
              </w:rPr>
              <w:t>13</w:t>
            </w:r>
            <w:r w:rsidR="00575EF2">
              <w:rPr>
                <w:noProof/>
                <w:webHidden/>
              </w:rPr>
              <w:fldChar w:fldCharType="end"/>
            </w:r>
          </w:hyperlink>
        </w:p>
        <w:p w14:paraId="6ABB597E" w14:textId="09A60D86" w:rsidR="00575EF2" w:rsidRDefault="00000000">
          <w:pPr>
            <w:pStyle w:val="TOC1"/>
            <w:tabs>
              <w:tab w:val="right" w:leader="dot" w:pos="9350"/>
            </w:tabs>
            <w:rPr>
              <w:rFonts w:eastAsiaTheme="minorEastAsia"/>
              <w:noProof/>
              <w:sz w:val="24"/>
              <w:szCs w:val="24"/>
            </w:rPr>
          </w:pPr>
          <w:hyperlink w:anchor="_Toc165932100" w:history="1">
            <w:r w:rsidR="00575EF2" w:rsidRPr="00CC1370">
              <w:rPr>
                <w:rStyle w:val="Hyperlink"/>
                <w:rFonts w:ascii="Times New Roman" w:hAnsi="Times New Roman" w:cs="Times New Roman"/>
                <w:noProof/>
              </w:rPr>
              <w:t>6. Conclusions and Future Plans</w:t>
            </w:r>
            <w:r w:rsidR="00575EF2">
              <w:rPr>
                <w:noProof/>
                <w:webHidden/>
              </w:rPr>
              <w:tab/>
            </w:r>
            <w:r w:rsidR="00575EF2">
              <w:rPr>
                <w:noProof/>
                <w:webHidden/>
              </w:rPr>
              <w:fldChar w:fldCharType="begin"/>
            </w:r>
            <w:r w:rsidR="00575EF2">
              <w:rPr>
                <w:noProof/>
                <w:webHidden/>
              </w:rPr>
              <w:instrText xml:space="preserve"> PAGEREF _Toc165932100 \h </w:instrText>
            </w:r>
            <w:r w:rsidR="00575EF2">
              <w:rPr>
                <w:noProof/>
                <w:webHidden/>
              </w:rPr>
            </w:r>
            <w:r w:rsidR="00575EF2">
              <w:rPr>
                <w:noProof/>
                <w:webHidden/>
              </w:rPr>
              <w:fldChar w:fldCharType="separate"/>
            </w:r>
            <w:r w:rsidR="00575EF2">
              <w:rPr>
                <w:noProof/>
                <w:webHidden/>
              </w:rPr>
              <w:t>14</w:t>
            </w:r>
            <w:r w:rsidR="00575EF2">
              <w:rPr>
                <w:noProof/>
                <w:webHidden/>
              </w:rPr>
              <w:fldChar w:fldCharType="end"/>
            </w:r>
          </w:hyperlink>
        </w:p>
        <w:p w14:paraId="30652658" w14:textId="2935F774" w:rsidR="00575EF2" w:rsidRDefault="00000000">
          <w:pPr>
            <w:pStyle w:val="TOC1"/>
            <w:tabs>
              <w:tab w:val="right" w:leader="dot" w:pos="9350"/>
            </w:tabs>
            <w:rPr>
              <w:rFonts w:eastAsiaTheme="minorEastAsia"/>
              <w:noProof/>
              <w:sz w:val="24"/>
              <w:szCs w:val="24"/>
            </w:rPr>
          </w:pPr>
          <w:hyperlink w:anchor="_Toc165932101" w:history="1">
            <w:r w:rsidR="00575EF2" w:rsidRPr="00CC1370">
              <w:rPr>
                <w:rStyle w:val="Hyperlink"/>
                <w:rFonts w:ascii="Times New Roman" w:hAnsi="Times New Roman" w:cs="Times New Roman"/>
                <w:noProof/>
              </w:rPr>
              <w:t>Bibliography</w:t>
            </w:r>
            <w:r w:rsidR="00575EF2">
              <w:rPr>
                <w:noProof/>
                <w:webHidden/>
              </w:rPr>
              <w:tab/>
            </w:r>
            <w:r w:rsidR="00575EF2">
              <w:rPr>
                <w:noProof/>
                <w:webHidden/>
              </w:rPr>
              <w:fldChar w:fldCharType="begin"/>
            </w:r>
            <w:r w:rsidR="00575EF2">
              <w:rPr>
                <w:noProof/>
                <w:webHidden/>
              </w:rPr>
              <w:instrText xml:space="preserve"> PAGEREF _Toc165932101 \h </w:instrText>
            </w:r>
            <w:r w:rsidR="00575EF2">
              <w:rPr>
                <w:noProof/>
                <w:webHidden/>
              </w:rPr>
            </w:r>
            <w:r w:rsidR="00575EF2">
              <w:rPr>
                <w:noProof/>
                <w:webHidden/>
              </w:rPr>
              <w:fldChar w:fldCharType="separate"/>
            </w:r>
            <w:r w:rsidR="00575EF2">
              <w:rPr>
                <w:noProof/>
                <w:webHidden/>
              </w:rPr>
              <w:t>15</w:t>
            </w:r>
            <w:r w:rsidR="00575EF2">
              <w:rPr>
                <w:noProof/>
                <w:webHidden/>
              </w:rPr>
              <w:fldChar w:fldCharType="end"/>
            </w:r>
          </w:hyperlink>
        </w:p>
        <w:p w14:paraId="511A5EB8" w14:textId="337CC334" w:rsidR="0003030D" w:rsidRPr="00242A47" w:rsidRDefault="0003030D" w:rsidP="00956509">
          <w:pPr>
            <w:spacing w:line="360" w:lineRule="auto"/>
            <w:jc w:val="both"/>
            <w:rPr>
              <w:rFonts w:ascii="Times New Roman" w:hAnsi="Times New Roman" w:cs="Times New Roman"/>
              <w:sz w:val="24"/>
              <w:szCs w:val="24"/>
            </w:rPr>
          </w:pPr>
          <w:r w:rsidRPr="009E41B4">
            <w:rPr>
              <w:rFonts w:ascii="Times New Roman" w:hAnsi="Times New Roman" w:cs="Times New Roman"/>
              <w:b/>
              <w:bCs/>
              <w:noProof/>
              <w:sz w:val="24"/>
              <w:szCs w:val="24"/>
            </w:rPr>
            <w:fldChar w:fldCharType="end"/>
          </w:r>
        </w:p>
      </w:sdtContent>
    </w:sdt>
    <w:bookmarkEnd w:id="1"/>
    <w:bookmarkEnd w:id="2"/>
    <w:p w14:paraId="7EB8ED73" w14:textId="77777777" w:rsidR="002A498F" w:rsidRPr="00242A47" w:rsidRDefault="002A498F" w:rsidP="00956509">
      <w:pPr>
        <w:spacing w:after="0" w:line="360" w:lineRule="auto"/>
        <w:ind w:firstLine="720"/>
        <w:jc w:val="both"/>
        <w:rPr>
          <w:rFonts w:ascii="Times New Roman" w:eastAsia="Times New Roman" w:hAnsi="Times New Roman" w:cs="Times New Roman"/>
          <w:sz w:val="24"/>
          <w:szCs w:val="24"/>
          <w:lang w:val="en-GB"/>
        </w:rPr>
      </w:pPr>
    </w:p>
    <w:p w14:paraId="1A217140" w14:textId="77777777" w:rsidR="00B631CA" w:rsidRDefault="00B631CA" w:rsidP="00956509">
      <w:pPr>
        <w:pStyle w:val="Heading1"/>
        <w:spacing w:line="360" w:lineRule="auto"/>
        <w:rPr>
          <w:rFonts w:ascii="Times New Roman" w:eastAsia="Times New Roman" w:hAnsi="Times New Roman" w:cs="Times New Roman"/>
          <w:color w:val="auto"/>
          <w:lang w:val="en-GB"/>
        </w:rPr>
      </w:pPr>
    </w:p>
    <w:p w14:paraId="6FBC0AD7" w14:textId="77777777" w:rsidR="002379C8" w:rsidRDefault="002379C8" w:rsidP="00956509">
      <w:pPr>
        <w:spacing w:line="360" w:lineRule="auto"/>
        <w:rPr>
          <w:lang w:val="en-GB"/>
        </w:rPr>
      </w:pPr>
    </w:p>
    <w:p w14:paraId="358572E4" w14:textId="77777777" w:rsidR="002379C8" w:rsidRDefault="002379C8" w:rsidP="00956509">
      <w:pPr>
        <w:spacing w:line="360" w:lineRule="auto"/>
        <w:rPr>
          <w:lang w:val="en-GB"/>
        </w:rPr>
      </w:pPr>
    </w:p>
    <w:p w14:paraId="0ED786E4" w14:textId="77777777" w:rsidR="002379C8" w:rsidRDefault="002379C8" w:rsidP="00956509">
      <w:pPr>
        <w:spacing w:line="360" w:lineRule="auto"/>
        <w:rPr>
          <w:lang w:val="en-GB"/>
        </w:rPr>
      </w:pPr>
    </w:p>
    <w:p w14:paraId="30952E5C" w14:textId="77777777" w:rsidR="002379C8" w:rsidRPr="002379C8" w:rsidRDefault="002379C8" w:rsidP="00956509">
      <w:pPr>
        <w:spacing w:line="360" w:lineRule="auto"/>
        <w:rPr>
          <w:lang w:val="en-GB"/>
        </w:rPr>
      </w:pPr>
    </w:p>
    <w:p w14:paraId="6FC083B0" w14:textId="77777777" w:rsidR="00B631CA" w:rsidRDefault="00B631CA" w:rsidP="00956509">
      <w:pPr>
        <w:pStyle w:val="Heading1"/>
        <w:spacing w:line="360" w:lineRule="auto"/>
        <w:rPr>
          <w:rFonts w:ascii="Times New Roman" w:eastAsia="Times New Roman" w:hAnsi="Times New Roman" w:cs="Times New Roman"/>
          <w:color w:val="auto"/>
          <w:lang w:val="en-GB"/>
        </w:rPr>
      </w:pPr>
    </w:p>
    <w:p w14:paraId="245AFD94" w14:textId="77777777" w:rsidR="00B631CA" w:rsidRDefault="00B631CA" w:rsidP="00956509">
      <w:pPr>
        <w:spacing w:line="360" w:lineRule="auto"/>
        <w:rPr>
          <w:lang w:val="en-GB"/>
        </w:rPr>
      </w:pPr>
    </w:p>
    <w:p w14:paraId="52486EA7" w14:textId="77777777" w:rsidR="00701D40" w:rsidRPr="00B631CA" w:rsidRDefault="00701D40" w:rsidP="00956509">
      <w:pPr>
        <w:spacing w:line="360" w:lineRule="auto"/>
        <w:rPr>
          <w:lang w:val="en-GB"/>
        </w:rPr>
      </w:pPr>
    </w:p>
    <w:p w14:paraId="1BF43F1D" w14:textId="2CE8ADF4" w:rsidR="002A498F" w:rsidRDefault="00FB4F96" w:rsidP="00956509">
      <w:pPr>
        <w:pStyle w:val="Heading1"/>
        <w:spacing w:line="360" w:lineRule="auto"/>
        <w:rPr>
          <w:rFonts w:ascii="Times New Roman" w:eastAsia="Times New Roman" w:hAnsi="Times New Roman" w:cs="Times New Roman"/>
          <w:color w:val="auto"/>
          <w:lang w:val="en-GB"/>
        </w:rPr>
      </w:pPr>
      <w:bookmarkStart w:id="3" w:name="_Toc165932089"/>
      <w:r>
        <w:rPr>
          <w:rFonts w:ascii="Times New Roman" w:eastAsia="Times New Roman" w:hAnsi="Times New Roman" w:cs="Times New Roman"/>
          <w:color w:val="auto"/>
          <w:lang w:val="en-GB"/>
        </w:rPr>
        <w:lastRenderedPageBreak/>
        <w:t>1.</w:t>
      </w:r>
      <w:r w:rsidR="002A498F" w:rsidRPr="00242A47">
        <w:rPr>
          <w:rFonts w:ascii="Times New Roman" w:eastAsia="Times New Roman" w:hAnsi="Times New Roman" w:cs="Times New Roman"/>
          <w:color w:val="auto"/>
          <w:lang w:val="en-GB"/>
        </w:rPr>
        <w:t xml:space="preserve"> Introduction</w:t>
      </w:r>
      <w:bookmarkEnd w:id="3"/>
    </w:p>
    <w:p w14:paraId="3F396407" w14:textId="00B043B9" w:rsidR="00A647C5" w:rsidRDefault="00E561AA" w:rsidP="00956509">
      <w:pPr>
        <w:spacing w:line="360" w:lineRule="auto"/>
        <w:rPr>
          <w:rFonts w:ascii="Times New Roman" w:hAnsi="Times New Roman" w:cs="Times New Roman"/>
          <w:sz w:val="24"/>
          <w:szCs w:val="24"/>
          <w:lang w:val="en-GB"/>
        </w:rPr>
      </w:pPr>
      <w:r w:rsidRPr="00E561AA">
        <w:rPr>
          <w:rFonts w:ascii="Times New Roman" w:hAnsi="Times New Roman" w:cs="Times New Roman"/>
          <w:sz w:val="24"/>
          <w:szCs w:val="24"/>
          <w:lang w:val="en-GB"/>
        </w:rPr>
        <w:tab/>
      </w:r>
      <w:r w:rsidRPr="00C55D69">
        <w:rPr>
          <w:rFonts w:ascii="Times New Roman" w:hAnsi="Times New Roman" w:cs="Times New Roman"/>
          <w:sz w:val="24"/>
          <w:szCs w:val="24"/>
          <w:lang w:val="en-GB"/>
        </w:rPr>
        <w:t>The World Wide Web represents without a question</w:t>
      </w:r>
      <w:r w:rsidR="00A647C5" w:rsidRPr="00C55D69">
        <w:rPr>
          <w:rFonts w:ascii="Times New Roman" w:hAnsi="Times New Roman" w:cs="Times New Roman"/>
          <w:sz w:val="24"/>
          <w:szCs w:val="24"/>
          <w:lang w:val="en-GB"/>
        </w:rPr>
        <w:t xml:space="preserve"> an indispensable tool in the daily li</w:t>
      </w:r>
      <w:r w:rsidR="00C55D69" w:rsidRPr="00C55D69">
        <w:rPr>
          <w:rFonts w:ascii="Times New Roman" w:hAnsi="Times New Roman" w:cs="Times New Roman"/>
          <w:sz w:val="24"/>
          <w:szCs w:val="24"/>
          <w:lang w:val="en-GB"/>
        </w:rPr>
        <w:t>fe</w:t>
      </w:r>
      <w:r w:rsidR="00A647C5" w:rsidRPr="00C55D69">
        <w:rPr>
          <w:rFonts w:ascii="Times New Roman" w:hAnsi="Times New Roman" w:cs="Times New Roman"/>
          <w:sz w:val="24"/>
          <w:szCs w:val="24"/>
          <w:lang w:val="en-GB"/>
        </w:rPr>
        <w:t xml:space="preserve"> </w:t>
      </w:r>
      <w:r w:rsidR="00C55D69" w:rsidRPr="00C55D69">
        <w:rPr>
          <w:rFonts w:ascii="Times New Roman" w:hAnsi="Times New Roman" w:cs="Times New Roman"/>
          <w:sz w:val="24"/>
          <w:szCs w:val="24"/>
          <w:lang w:val="en-GB"/>
        </w:rPr>
        <w:t>during</w:t>
      </w:r>
      <w:r w:rsidR="00A647C5" w:rsidRPr="00C55D69">
        <w:rPr>
          <w:rFonts w:ascii="Times New Roman" w:hAnsi="Times New Roman" w:cs="Times New Roman"/>
          <w:sz w:val="24"/>
          <w:szCs w:val="24"/>
          <w:lang w:val="en-GB"/>
        </w:rPr>
        <w:t xml:space="preserve"> </w:t>
      </w:r>
      <w:r w:rsidR="00C55D69" w:rsidRPr="00C55D69">
        <w:rPr>
          <w:rFonts w:ascii="Times New Roman" w:hAnsi="Times New Roman" w:cs="Times New Roman"/>
          <w:sz w:val="24"/>
          <w:szCs w:val="24"/>
          <w:lang w:val="en-GB"/>
        </w:rPr>
        <w:t>present times</w:t>
      </w:r>
      <w:r w:rsidR="00A647C5" w:rsidRPr="00C55D69">
        <w:rPr>
          <w:rFonts w:ascii="Times New Roman" w:hAnsi="Times New Roman" w:cs="Times New Roman"/>
          <w:sz w:val="24"/>
          <w:szCs w:val="24"/>
          <w:lang w:val="en-GB"/>
        </w:rPr>
        <w:t xml:space="preserve">. </w:t>
      </w:r>
      <w:r w:rsidR="003E0249">
        <w:rPr>
          <w:rFonts w:ascii="Times New Roman" w:hAnsi="Times New Roman" w:cs="Times New Roman"/>
          <w:sz w:val="24"/>
          <w:szCs w:val="24"/>
          <w:lang w:val="en-GB"/>
        </w:rPr>
        <w:t xml:space="preserve">Its presence can be seen everywhere around us, from </w:t>
      </w:r>
      <w:r w:rsidR="00381D31">
        <w:rPr>
          <w:rFonts w:ascii="Times New Roman" w:hAnsi="Times New Roman" w:cs="Times New Roman"/>
          <w:sz w:val="24"/>
          <w:szCs w:val="24"/>
          <w:lang w:val="en-GB"/>
        </w:rPr>
        <w:t>communication a</w:t>
      </w:r>
      <w:r w:rsidR="0009545D">
        <w:rPr>
          <w:rFonts w:ascii="Times New Roman" w:hAnsi="Times New Roman" w:cs="Times New Roman"/>
          <w:sz w:val="24"/>
          <w:szCs w:val="24"/>
          <w:lang w:val="en-GB"/>
        </w:rPr>
        <w:t>n</w:t>
      </w:r>
      <w:r w:rsidR="00381D31">
        <w:rPr>
          <w:rFonts w:ascii="Times New Roman" w:hAnsi="Times New Roman" w:cs="Times New Roman"/>
          <w:sz w:val="24"/>
          <w:szCs w:val="24"/>
          <w:lang w:val="en-GB"/>
        </w:rPr>
        <w:t xml:space="preserve">d </w:t>
      </w:r>
      <w:r w:rsidR="003E0249">
        <w:rPr>
          <w:rFonts w:ascii="Times New Roman" w:hAnsi="Times New Roman" w:cs="Times New Roman"/>
          <w:sz w:val="24"/>
          <w:szCs w:val="24"/>
          <w:lang w:val="en-GB"/>
        </w:rPr>
        <w:t xml:space="preserve">entertainment to most jobs </w:t>
      </w:r>
      <w:r w:rsidR="00381D31">
        <w:rPr>
          <w:rFonts w:ascii="Times New Roman" w:hAnsi="Times New Roman" w:cs="Times New Roman"/>
          <w:sz w:val="24"/>
          <w:szCs w:val="24"/>
          <w:lang w:val="en-GB"/>
        </w:rPr>
        <w:t xml:space="preserve">migrating on computer or desk office </w:t>
      </w:r>
      <w:r w:rsidR="0009545D">
        <w:rPr>
          <w:rFonts w:ascii="Times New Roman" w:hAnsi="Times New Roman" w:cs="Times New Roman"/>
          <w:sz w:val="24"/>
          <w:szCs w:val="24"/>
          <w:lang w:val="en-GB"/>
        </w:rPr>
        <w:t>based on internet</w:t>
      </w:r>
      <w:r w:rsidR="00A647C5" w:rsidRPr="00C55D69">
        <w:rPr>
          <w:rFonts w:ascii="Times New Roman" w:hAnsi="Times New Roman" w:cs="Times New Roman"/>
          <w:sz w:val="24"/>
          <w:szCs w:val="24"/>
          <w:lang w:val="en-GB"/>
        </w:rPr>
        <w:t xml:space="preserve">. </w:t>
      </w:r>
      <w:r w:rsidR="00343E39" w:rsidRPr="00C55D69">
        <w:rPr>
          <w:rFonts w:ascii="Times New Roman" w:hAnsi="Times New Roman" w:cs="Times New Roman"/>
          <w:sz w:val="24"/>
          <w:szCs w:val="24"/>
          <w:lang w:val="en-GB"/>
        </w:rPr>
        <w:t>On the other hand</w:t>
      </w:r>
      <w:r w:rsidR="00A647C5" w:rsidRPr="00C55D69">
        <w:rPr>
          <w:rFonts w:ascii="Times New Roman" w:hAnsi="Times New Roman" w:cs="Times New Roman"/>
          <w:sz w:val="24"/>
          <w:szCs w:val="24"/>
          <w:lang w:val="en-GB"/>
        </w:rPr>
        <w:t xml:space="preserve">, the escalating threat of global warming </w:t>
      </w:r>
      <w:r w:rsidR="00C70026" w:rsidRPr="00C55D69">
        <w:rPr>
          <w:rFonts w:ascii="Times New Roman" w:hAnsi="Times New Roman" w:cs="Times New Roman"/>
          <w:sz w:val="24"/>
          <w:szCs w:val="24"/>
          <w:lang w:val="en-GB"/>
        </w:rPr>
        <w:t>is more evident than ever before</w:t>
      </w:r>
      <w:r w:rsidR="003D4CE2">
        <w:rPr>
          <w:rFonts w:ascii="Times New Roman" w:hAnsi="Times New Roman" w:cs="Times New Roman"/>
          <w:sz w:val="24"/>
          <w:szCs w:val="24"/>
          <w:lang w:val="en-GB"/>
        </w:rPr>
        <w:t>, with recent events occurring across the globe</w:t>
      </w:r>
      <w:r w:rsidR="00A647C5" w:rsidRPr="00C55D69">
        <w:rPr>
          <w:rFonts w:ascii="Times New Roman" w:hAnsi="Times New Roman" w:cs="Times New Roman"/>
          <w:sz w:val="24"/>
          <w:szCs w:val="24"/>
          <w:lang w:val="en-GB"/>
        </w:rPr>
        <w:t>.</w:t>
      </w:r>
      <w:r w:rsidR="00D7289C">
        <w:rPr>
          <w:rFonts w:ascii="Times New Roman" w:hAnsi="Times New Roman" w:cs="Times New Roman"/>
          <w:sz w:val="24"/>
          <w:szCs w:val="24"/>
          <w:lang w:val="en-GB"/>
        </w:rPr>
        <w:t xml:space="preserve"> </w:t>
      </w:r>
      <w:r w:rsidR="005A60EE">
        <w:rPr>
          <w:rFonts w:ascii="Times New Roman" w:hAnsi="Times New Roman" w:cs="Times New Roman"/>
          <w:sz w:val="24"/>
          <w:szCs w:val="24"/>
          <w:lang w:val="en-GB"/>
        </w:rPr>
        <w:t>If more efforts were made to use the internet capabilities to diminish the pollution, the world would become a better place for future generations.</w:t>
      </w:r>
    </w:p>
    <w:p w14:paraId="6836B85C" w14:textId="3D773456" w:rsidR="00A647C5" w:rsidRDefault="000572F7" w:rsidP="00956509">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scope of this </w:t>
      </w:r>
      <w:r w:rsidR="00DD4BB1">
        <w:rPr>
          <w:rFonts w:ascii="Times New Roman" w:hAnsi="Times New Roman" w:cs="Times New Roman"/>
          <w:sz w:val="24"/>
          <w:szCs w:val="24"/>
          <w:lang w:val="en-GB"/>
        </w:rPr>
        <w:t>project</w:t>
      </w:r>
      <w:r>
        <w:rPr>
          <w:rFonts w:ascii="Times New Roman" w:hAnsi="Times New Roman" w:cs="Times New Roman"/>
          <w:sz w:val="24"/>
          <w:szCs w:val="24"/>
          <w:lang w:val="en-GB"/>
        </w:rPr>
        <w:t xml:space="preserve"> is to present a </w:t>
      </w:r>
      <w:r w:rsidR="001F63FD">
        <w:rPr>
          <w:rFonts w:ascii="Times New Roman" w:hAnsi="Times New Roman" w:cs="Times New Roman"/>
          <w:sz w:val="24"/>
          <w:szCs w:val="24"/>
          <w:lang w:val="en-GB"/>
        </w:rPr>
        <w:t>web-based</w:t>
      </w:r>
      <w:r>
        <w:rPr>
          <w:rFonts w:ascii="Times New Roman" w:hAnsi="Times New Roman" w:cs="Times New Roman"/>
          <w:sz w:val="24"/>
          <w:szCs w:val="24"/>
          <w:lang w:val="en-GB"/>
        </w:rPr>
        <w:t xml:space="preserve"> application</w:t>
      </w:r>
      <w:r w:rsidR="00D163DE">
        <w:rPr>
          <w:rFonts w:ascii="Times New Roman" w:hAnsi="Times New Roman" w:cs="Times New Roman"/>
          <w:sz w:val="24"/>
          <w:szCs w:val="24"/>
          <w:lang w:val="en-GB"/>
        </w:rPr>
        <w:t xml:space="preserve"> </w:t>
      </w:r>
      <w:r w:rsidR="002B4C3F">
        <w:rPr>
          <w:rFonts w:ascii="Times New Roman" w:hAnsi="Times New Roman" w:cs="Times New Roman"/>
          <w:sz w:val="24"/>
          <w:szCs w:val="24"/>
          <w:lang w:val="en-GB"/>
        </w:rPr>
        <w:t>that</w:t>
      </w:r>
      <w:r w:rsidR="00D80639">
        <w:rPr>
          <w:rFonts w:ascii="Times New Roman" w:hAnsi="Times New Roman" w:cs="Times New Roman"/>
          <w:sz w:val="24"/>
          <w:szCs w:val="24"/>
          <w:lang w:val="en-GB"/>
        </w:rPr>
        <w:t xml:space="preserve"> </w:t>
      </w:r>
      <w:r w:rsidR="00354061">
        <w:rPr>
          <w:rFonts w:ascii="Times New Roman" w:hAnsi="Times New Roman" w:cs="Times New Roman"/>
          <w:sz w:val="24"/>
          <w:szCs w:val="24"/>
          <w:lang w:val="en-GB"/>
        </w:rPr>
        <w:t>helps</w:t>
      </w:r>
      <w:r w:rsidR="00A647C5" w:rsidRPr="00C96A6E">
        <w:rPr>
          <w:rFonts w:ascii="Times New Roman" w:hAnsi="Times New Roman" w:cs="Times New Roman"/>
          <w:sz w:val="24"/>
          <w:szCs w:val="24"/>
          <w:lang w:val="en-GB"/>
        </w:rPr>
        <w:t xml:space="preserve"> users</w:t>
      </w:r>
      <w:r w:rsidR="00354061">
        <w:rPr>
          <w:rFonts w:ascii="Times New Roman" w:hAnsi="Times New Roman" w:cs="Times New Roman"/>
          <w:sz w:val="24"/>
          <w:szCs w:val="24"/>
          <w:lang w:val="en-GB"/>
        </w:rPr>
        <w:t xml:space="preserve"> comply to</w:t>
      </w:r>
      <w:r w:rsidR="00A647C5" w:rsidRPr="00C96A6E">
        <w:rPr>
          <w:rFonts w:ascii="Times New Roman" w:hAnsi="Times New Roman" w:cs="Times New Roman"/>
          <w:sz w:val="24"/>
          <w:szCs w:val="24"/>
          <w:lang w:val="en-GB"/>
        </w:rPr>
        <w:t xml:space="preserve"> traffic regulations mandated by </w:t>
      </w:r>
      <w:r w:rsidR="002B4C3F">
        <w:rPr>
          <w:rFonts w:ascii="Times New Roman" w:hAnsi="Times New Roman" w:cs="Times New Roman"/>
          <w:sz w:val="24"/>
          <w:szCs w:val="24"/>
          <w:lang w:val="en-GB"/>
        </w:rPr>
        <w:t>T</w:t>
      </w:r>
      <w:r w:rsidR="00A647C5" w:rsidRPr="00C96A6E">
        <w:rPr>
          <w:rFonts w:ascii="Times New Roman" w:hAnsi="Times New Roman" w:cs="Times New Roman"/>
          <w:sz w:val="24"/>
          <w:szCs w:val="24"/>
          <w:lang w:val="en-GB"/>
        </w:rPr>
        <w:t xml:space="preserve">he European Union, </w:t>
      </w:r>
      <w:r w:rsidR="00D80639">
        <w:rPr>
          <w:rFonts w:ascii="Times New Roman" w:hAnsi="Times New Roman" w:cs="Times New Roman"/>
          <w:sz w:val="24"/>
          <w:szCs w:val="24"/>
          <w:lang w:val="en-GB"/>
        </w:rPr>
        <w:t xml:space="preserve">primarily </w:t>
      </w:r>
      <w:r w:rsidR="00A647C5" w:rsidRPr="00C96A6E">
        <w:rPr>
          <w:rFonts w:ascii="Times New Roman" w:hAnsi="Times New Roman" w:cs="Times New Roman"/>
          <w:sz w:val="24"/>
          <w:szCs w:val="24"/>
          <w:lang w:val="en-GB"/>
        </w:rPr>
        <w:t>focus</w:t>
      </w:r>
      <w:r w:rsidR="00D80639">
        <w:rPr>
          <w:rFonts w:ascii="Times New Roman" w:hAnsi="Times New Roman" w:cs="Times New Roman"/>
          <w:sz w:val="24"/>
          <w:szCs w:val="24"/>
          <w:lang w:val="en-GB"/>
        </w:rPr>
        <w:t>ing</w:t>
      </w:r>
      <w:r w:rsidR="00A647C5" w:rsidRPr="00C96A6E">
        <w:rPr>
          <w:rFonts w:ascii="Times New Roman" w:hAnsi="Times New Roman" w:cs="Times New Roman"/>
          <w:sz w:val="24"/>
          <w:szCs w:val="24"/>
          <w:lang w:val="en-GB"/>
        </w:rPr>
        <w:t xml:space="preserve"> on Low Emission Zones (LEZs). </w:t>
      </w:r>
      <w:r w:rsidR="001F63FD">
        <w:rPr>
          <w:rFonts w:ascii="Times New Roman" w:hAnsi="Times New Roman" w:cs="Times New Roman"/>
          <w:sz w:val="24"/>
          <w:szCs w:val="24"/>
          <w:lang w:val="en-GB"/>
        </w:rPr>
        <w:t>T</w:t>
      </w:r>
      <w:r w:rsidR="00A647C5" w:rsidRPr="00C96A6E">
        <w:rPr>
          <w:rFonts w:ascii="Times New Roman" w:hAnsi="Times New Roman" w:cs="Times New Roman"/>
          <w:sz w:val="24"/>
          <w:szCs w:val="24"/>
          <w:lang w:val="en-GB"/>
        </w:rPr>
        <w:t xml:space="preserve">his web application seeks to </w:t>
      </w:r>
      <w:r w:rsidR="001F63FD">
        <w:rPr>
          <w:rFonts w:ascii="Times New Roman" w:hAnsi="Times New Roman" w:cs="Times New Roman"/>
          <w:sz w:val="24"/>
          <w:szCs w:val="24"/>
          <w:lang w:val="en-GB"/>
        </w:rPr>
        <w:t xml:space="preserve">raise </w:t>
      </w:r>
      <w:r w:rsidR="00A647C5" w:rsidRPr="00C96A6E">
        <w:rPr>
          <w:rFonts w:ascii="Times New Roman" w:hAnsi="Times New Roman" w:cs="Times New Roman"/>
          <w:sz w:val="24"/>
          <w:szCs w:val="24"/>
          <w:lang w:val="en-GB"/>
        </w:rPr>
        <w:t>awareness</w:t>
      </w:r>
      <w:r w:rsidR="005371FE">
        <w:rPr>
          <w:rFonts w:ascii="Times New Roman" w:hAnsi="Times New Roman" w:cs="Times New Roman"/>
          <w:sz w:val="24"/>
          <w:szCs w:val="24"/>
          <w:lang w:val="en-GB"/>
        </w:rPr>
        <w:t xml:space="preserve"> and trust in this scope</w:t>
      </w:r>
      <w:r w:rsidR="00A647C5" w:rsidRPr="00C96A6E">
        <w:rPr>
          <w:rFonts w:ascii="Times New Roman" w:hAnsi="Times New Roman" w:cs="Times New Roman"/>
          <w:sz w:val="24"/>
          <w:szCs w:val="24"/>
          <w:lang w:val="en-GB"/>
        </w:rPr>
        <w:t xml:space="preserve">, enabling </w:t>
      </w:r>
      <w:r w:rsidR="005371FE">
        <w:rPr>
          <w:rFonts w:ascii="Times New Roman" w:hAnsi="Times New Roman" w:cs="Times New Roman"/>
          <w:sz w:val="24"/>
          <w:szCs w:val="24"/>
          <w:lang w:val="en-GB"/>
        </w:rPr>
        <w:t>users</w:t>
      </w:r>
      <w:r w:rsidR="00A647C5" w:rsidRPr="00C96A6E">
        <w:rPr>
          <w:rFonts w:ascii="Times New Roman" w:hAnsi="Times New Roman" w:cs="Times New Roman"/>
          <w:sz w:val="24"/>
          <w:szCs w:val="24"/>
          <w:lang w:val="en-GB"/>
        </w:rPr>
        <w:t xml:space="preserve"> to make informed </w:t>
      </w:r>
      <w:r w:rsidR="00C41D50">
        <w:rPr>
          <w:rFonts w:ascii="Times New Roman" w:hAnsi="Times New Roman" w:cs="Times New Roman"/>
          <w:sz w:val="24"/>
          <w:szCs w:val="24"/>
          <w:lang w:val="en-GB"/>
        </w:rPr>
        <w:t>planning</w:t>
      </w:r>
      <w:r w:rsidR="006E7DA7">
        <w:rPr>
          <w:rFonts w:ascii="Times New Roman" w:hAnsi="Times New Roman" w:cs="Times New Roman"/>
          <w:sz w:val="24"/>
          <w:szCs w:val="24"/>
          <w:lang w:val="en-GB"/>
        </w:rPr>
        <w:t xml:space="preserve"> and</w:t>
      </w:r>
      <w:r w:rsidR="00646060">
        <w:rPr>
          <w:rFonts w:ascii="Times New Roman" w:hAnsi="Times New Roman" w:cs="Times New Roman"/>
          <w:sz w:val="24"/>
          <w:szCs w:val="24"/>
          <w:lang w:val="en-GB"/>
        </w:rPr>
        <w:t xml:space="preserve"> </w:t>
      </w:r>
      <w:r w:rsidR="00C41D50">
        <w:rPr>
          <w:rFonts w:ascii="Times New Roman" w:hAnsi="Times New Roman" w:cs="Times New Roman"/>
          <w:sz w:val="24"/>
          <w:szCs w:val="24"/>
          <w:lang w:val="en-GB"/>
        </w:rPr>
        <w:t>consider</w:t>
      </w:r>
      <w:r w:rsidR="004663F0">
        <w:rPr>
          <w:rFonts w:ascii="Times New Roman" w:hAnsi="Times New Roman" w:cs="Times New Roman"/>
          <w:sz w:val="24"/>
          <w:szCs w:val="24"/>
          <w:lang w:val="en-GB"/>
        </w:rPr>
        <w:t xml:space="preserve"> the</w:t>
      </w:r>
      <w:r w:rsidR="00C41D50">
        <w:rPr>
          <w:rFonts w:ascii="Times New Roman" w:hAnsi="Times New Roman" w:cs="Times New Roman"/>
          <w:sz w:val="24"/>
          <w:szCs w:val="24"/>
          <w:lang w:val="en-GB"/>
        </w:rPr>
        <w:t xml:space="preserve"> </w:t>
      </w:r>
      <w:r w:rsidR="00A647C5" w:rsidRPr="00C96A6E">
        <w:rPr>
          <w:rFonts w:ascii="Times New Roman" w:hAnsi="Times New Roman" w:cs="Times New Roman"/>
          <w:sz w:val="24"/>
          <w:szCs w:val="24"/>
          <w:lang w:val="en-GB"/>
        </w:rPr>
        <w:t>environmental impact</w:t>
      </w:r>
      <w:r w:rsidR="006E7DA7">
        <w:rPr>
          <w:rFonts w:ascii="Times New Roman" w:hAnsi="Times New Roman" w:cs="Times New Roman"/>
          <w:sz w:val="24"/>
          <w:szCs w:val="24"/>
          <w:lang w:val="en-GB"/>
        </w:rPr>
        <w:t xml:space="preserve"> of their </w:t>
      </w:r>
      <w:r w:rsidR="006E7DA7" w:rsidRPr="00C96A6E">
        <w:rPr>
          <w:rFonts w:ascii="Times New Roman" w:hAnsi="Times New Roman" w:cs="Times New Roman"/>
          <w:sz w:val="24"/>
          <w:szCs w:val="24"/>
          <w:lang w:val="en-GB"/>
        </w:rPr>
        <w:t>travel</w:t>
      </w:r>
      <w:r w:rsidR="006E7DA7">
        <w:rPr>
          <w:rFonts w:ascii="Times New Roman" w:hAnsi="Times New Roman" w:cs="Times New Roman"/>
          <w:sz w:val="24"/>
          <w:szCs w:val="24"/>
          <w:lang w:val="en-GB"/>
        </w:rPr>
        <w:t xml:space="preserve"> and vehicle choice</w:t>
      </w:r>
      <w:r w:rsidR="00A647C5" w:rsidRPr="00C96A6E">
        <w:rPr>
          <w:rFonts w:ascii="Times New Roman" w:hAnsi="Times New Roman" w:cs="Times New Roman"/>
          <w:sz w:val="24"/>
          <w:szCs w:val="24"/>
          <w:lang w:val="en-GB"/>
        </w:rPr>
        <w:t>.</w:t>
      </w:r>
      <w:r w:rsidR="0025264A">
        <w:rPr>
          <w:rFonts w:ascii="Times New Roman" w:hAnsi="Times New Roman" w:cs="Times New Roman"/>
          <w:sz w:val="24"/>
          <w:szCs w:val="24"/>
          <w:lang w:val="en-GB"/>
        </w:rPr>
        <w:t xml:space="preserve"> It </w:t>
      </w:r>
      <w:r w:rsidR="00E36CEE">
        <w:rPr>
          <w:rFonts w:ascii="Times New Roman" w:hAnsi="Times New Roman" w:cs="Times New Roman"/>
          <w:sz w:val="24"/>
          <w:szCs w:val="24"/>
          <w:lang w:val="en-GB"/>
        </w:rPr>
        <w:t>represents</w:t>
      </w:r>
      <w:r w:rsidR="0025264A">
        <w:rPr>
          <w:rFonts w:ascii="Times New Roman" w:hAnsi="Times New Roman" w:cs="Times New Roman"/>
          <w:sz w:val="24"/>
          <w:szCs w:val="24"/>
          <w:lang w:val="en-GB"/>
        </w:rPr>
        <w:t xml:space="preserve"> more than just</w:t>
      </w:r>
      <w:r w:rsidR="00F146F3">
        <w:rPr>
          <w:rFonts w:ascii="Times New Roman" w:hAnsi="Times New Roman" w:cs="Times New Roman"/>
          <w:sz w:val="24"/>
          <w:szCs w:val="24"/>
          <w:lang w:val="en-GB"/>
        </w:rPr>
        <w:t xml:space="preserve"> a</w:t>
      </w:r>
      <w:r w:rsidR="00502A54">
        <w:rPr>
          <w:rFonts w:ascii="Times New Roman" w:hAnsi="Times New Roman" w:cs="Times New Roman"/>
          <w:sz w:val="24"/>
          <w:szCs w:val="24"/>
          <w:lang w:val="en-GB"/>
        </w:rPr>
        <w:t xml:space="preserve"> </w:t>
      </w:r>
      <w:r w:rsidR="007761D2">
        <w:rPr>
          <w:rFonts w:ascii="Times New Roman" w:hAnsi="Times New Roman" w:cs="Times New Roman"/>
          <w:sz w:val="24"/>
          <w:szCs w:val="24"/>
          <w:lang w:val="en-GB"/>
        </w:rPr>
        <w:t xml:space="preserve">text </w:t>
      </w:r>
      <w:r w:rsidR="00A37DC9">
        <w:rPr>
          <w:rFonts w:ascii="Times New Roman" w:hAnsi="Times New Roman" w:cs="Times New Roman"/>
          <w:sz w:val="24"/>
          <w:szCs w:val="24"/>
          <w:lang w:val="en-GB"/>
        </w:rPr>
        <w:t>repository</w:t>
      </w:r>
      <w:r w:rsidR="000C539E">
        <w:rPr>
          <w:rFonts w:ascii="Times New Roman" w:hAnsi="Times New Roman" w:cs="Times New Roman"/>
          <w:sz w:val="24"/>
          <w:szCs w:val="24"/>
          <w:lang w:val="en-GB"/>
        </w:rPr>
        <w:t xml:space="preserve"> or a presentation website</w:t>
      </w:r>
      <w:r w:rsidR="00AD1519">
        <w:rPr>
          <w:rFonts w:ascii="Times New Roman" w:hAnsi="Times New Roman" w:cs="Times New Roman"/>
          <w:sz w:val="24"/>
          <w:szCs w:val="24"/>
          <w:lang w:val="en-GB"/>
        </w:rPr>
        <w:t xml:space="preserve"> as it</w:t>
      </w:r>
      <w:r w:rsidR="001B6BD2">
        <w:rPr>
          <w:rFonts w:ascii="Times New Roman" w:hAnsi="Times New Roman" w:cs="Times New Roman"/>
          <w:sz w:val="24"/>
          <w:szCs w:val="24"/>
          <w:lang w:val="en-GB"/>
        </w:rPr>
        <w:t xml:space="preserve"> </w:t>
      </w:r>
      <w:r w:rsidR="00CA73AA">
        <w:rPr>
          <w:rFonts w:ascii="Times New Roman" w:hAnsi="Times New Roman" w:cs="Times New Roman"/>
          <w:sz w:val="24"/>
          <w:szCs w:val="24"/>
          <w:lang w:val="en-GB"/>
        </w:rPr>
        <w:t>i</w:t>
      </w:r>
      <w:r w:rsidR="00555F25">
        <w:rPr>
          <w:rFonts w:ascii="Times New Roman" w:hAnsi="Times New Roman" w:cs="Times New Roman"/>
          <w:sz w:val="24"/>
          <w:szCs w:val="24"/>
          <w:lang w:val="en-GB"/>
        </w:rPr>
        <w:t xml:space="preserve">s a </w:t>
      </w:r>
      <w:r w:rsidR="00A647C5" w:rsidRPr="00C96A6E">
        <w:rPr>
          <w:rFonts w:ascii="Times New Roman" w:hAnsi="Times New Roman" w:cs="Times New Roman"/>
          <w:sz w:val="24"/>
          <w:szCs w:val="24"/>
          <w:lang w:val="en-GB"/>
        </w:rPr>
        <w:t>comprehensive platform</w:t>
      </w:r>
      <w:r w:rsidR="00555F25">
        <w:rPr>
          <w:rFonts w:ascii="Times New Roman" w:hAnsi="Times New Roman" w:cs="Times New Roman"/>
          <w:sz w:val="24"/>
          <w:szCs w:val="24"/>
          <w:lang w:val="en-GB"/>
        </w:rPr>
        <w:t>, w</w:t>
      </w:r>
      <w:r w:rsidR="00026819">
        <w:rPr>
          <w:rFonts w:ascii="Times New Roman" w:hAnsi="Times New Roman" w:cs="Times New Roman"/>
          <w:sz w:val="24"/>
          <w:szCs w:val="24"/>
          <w:lang w:val="en-GB"/>
        </w:rPr>
        <w:t>hich includes</w:t>
      </w:r>
      <w:r w:rsidR="00A647C5" w:rsidRPr="00C96A6E">
        <w:rPr>
          <w:rFonts w:ascii="Times New Roman" w:hAnsi="Times New Roman" w:cs="Times New Roman"/>
          <w:sz w:val="24"/>
          <w:szCs w:val="24"/>
          <w:lang w:val="en-GB"/>
        </w:rPr>
        <w:t xml:space="preserve"> </w:t>
      </w:r>
      <w:r w:rsidR="00555F25">
        <w:rPr>
          <w:rFonts w:ascii="Times New Roman" w:hAnsi="Times New Roman" w:cs="Times New Roman"/>
          <w:sz w:val="24"/>
          <w:szCs w:val="24"/>
          <w:lang w:val="en-GB"/>
        </w:rPr>
        <w:t xml:space="preserve">modern technologies like </w:t>
      </w:r>
      <w:r w:rsidR="00A647C5" w:rsidRPr="00C96A6E">
        <w:rPr>
          <w:rFonts w:ascii="Times New Roman" w:hAnsi="Times New Roman" w:cs="Times New Roman"/>
          <w:sz w:val="24"/>
          <w:szCs w:val="24"/>
          <w:lang w:val="en-GB"/>
        </w:rPr>
        <w:t>Application Programming Interfaces (APIs), extensive database</w:t>
      </w:r>
      <w:r w:rsidR="00555F25">
        <w:rPr>
          <w:rFonts w:ascii="Times New Roman" w:hAnsi="Times New Roman" w:cs="Times New Roman"/>
          <w:sz w:val="24"/>
          <w:szCs w:val="24"/>
          <w:lang w:val="en-GB"/>
        </w:rPr>
        <w:t xml:space="preserve"> model</w:t>
      </w:r>
      <w:r w:rsidR="00A647C5" w:rsidRPr="00C96A6E">
        <w:rPr>
          <w:rFonts w:ascii="Times New Roman" w:hAnsi="Times New Roman" w:cs="Times New Roman"/>
          <w:sz w:val="24"/>
          <w:szCs w:val="24"/>
          <w:lang w:val="en-GB"/>
        </w:rPr>
        <w:t xml:space="preserve"> and</w:t>
      </w:r>
      <w:r w:rsidR="00555F25">
        <w:rPr>
          <w:rFonts w:ascii="Times New Roman" w:hAnsi="Times New Roman" w:cs="Times New Roman"/>
          <w:sz w:val="24"/>
          <w:szCs w:val="24"/>
          <w:lang w:val="en-GB"/>
        </w:rPr>
        <w:t xml:space="preserve"> complex</w:t>
      </w:r>
      <w:r w:rsidR="00A647C5" w:rsidRPr="00C96A6E">
        <w:rPr>
          <w:rFonts w:ascii="Times New Roman" w:hAnsi="Times New Roman" w:cs="Times New Roman"/>
          <w:sz w:val="24"/>
          <w:szCs w:val="24"/>
          <w:lang w:val="en-GB"/>
        </w:rPr>
        <w:t xml:space="preserve"> </w:t>
      </w:r>
      <w:r w:rsidR="00555F25">
        <w:rPr>
          <w:rFonts w:ascii="Times New Roman" w:hAnsi="Times New Roman" w:cs="Times New Roman"/>
          <w:sz w:val="24"/>
          <w:szCs w:val="24"/>
          <w:lang w:val="en-GB"/>
        </w:rPr>
        <w:t xml:space="preserve">access </w:t>
      </w:r>
      <w:r w:rsidR="00A647C5" w:rsidRPr="00C96A6E">
        <w:rPr>
          <w:rFonts w:ascii="Times New Roman" w:hAnsi="Times New Roman" w:cs="Times New Roman"/>
          <w:sz w:val="24"/>
          <w:szCs w:val="24"/>
          <w:lang w:val="en-GB"/>
        </w:rPr>
        <w:t xml:space="preserve">validation algorithms. </w:t>
      </w:r>
      <w:r w:rsidR="00026819">
        <w:rPr>
          <w:rFonts w:ascii="Times New Roman" w:hAnsi="Times New Roman" w:cs="Times New Roman"/>
          <w:sz w:val="24"/>
          <w:szCs w:val="24"/>
          <w:lang w:val="en-GB"/>
        </w:rPr>
        <w:t>All of t</w:t>
      </w:r>
      <w:r w:rsidR="009620E1">
        <w:rPr>
          <w:rFonts w:ascii="Times New Roman" w:hAnsi="Times New Roman" w:cs="Times New Roman"/>
          <w:sz w:val="24"/>
          <w:szCs w:val="24"/>
          <w:lang w:val="en-GB"/>
        </w:rPr>
        <w:t>he</w:t>
      </w:r>
      <w:r w:rsidR="002F32F0">
        <w:rPr>
          <w:rFonts w:ascii="Times New Roman" w:hAnsi="Times New Roman" w:cs="Times New Roman"/>
          <w:sz w:val="24"/>
          <w:szCs w:val="24"/>
          <w:lang w:val="en-GB"/>
        </w:rPr>
        <w:t xml:space="preserve">se </w:t>
      </w:r>
      <w:r w:rsidR="008900DC">
        <w:rPr>
          <w:rFonts w:ascii="Times New Roman" w:hAnsi="Times New Roman" w:cs="Times New Roman"/>
          <w:sz w:val="24"/>
          <w:szCs w:val="24"/>
          <w:lang w:val="en-GB"/>
        </w:rPr>
        <w:t>aim</w:t>
      </w:r>
      <w:r w:rsidR="00026819">
        <w:rPr>
          <w:rFonts w:ascii="Times New Roman" w:hAnsi="Times New Roman" w:cs="Times New Roman"/>
          <w:sz w:val="24"/>
          <w:szCs w:val="24"/>
          <w:lang w:val="en-GB"/>
        </w:rPr>
        <w:t xml:space="preserve"> </w:t>
      </w:r>
      <w:r w:rsidR="008900DC">
        <w:rPr>
          <w:rFonts w:ascii="Times New Roman" w:hAnsi="Times New Roman" w:cs="Times New Roman"/>
          <w:sz w:val="24"/>
          <w:szCs w:val="24"/>
          <w:lang w:val="en-GB"/>
        </w:rPr>
        <w:t>to</w:t>
      </w:r>
      <w:r w:rsidR="00A647C5" w:rsidRPr="00C96A6E">
        <w:rPr>
          <w:rFonts w:ascii="Times New Roman" w:hAnsi="Times New Roman" w:cs="Times New Roman"/>
          <w:sz w:val="24"/>
          <w:szCs w:val="24"/>
          <w:lang w:val="en-GB"/>
        </w:rPr>
        <w:t xml:space="preserve"> deliver </w:t>
      </w:r>
      <w:r w:rsidR="008900DC">
        <w:rPr>
          <w:rFonts w:ascii="Times New Roman" w:hAnsi="Times New Roman" w:cs="Times New Roman"/>
          <w:sz w:val="24"/>
          <w:szCs w:val="24"/>
          <w:lang w:val="en-GB"/>
        </w:rPr>
        <w:t xml:space="preserve">a great </w:t>
      </w:r>
      <w:r w:rsidR="00A647C5" w:rsidRPr="00C96A6E">
        <w:rPr>
          <w:rFonts w:ascii="Times New Roman" w:hAnsi="Times New Roman" w:cs="Times New Roman"/>
          <w:sz w:val="24"/>
          <w:szCs w:val="24"/>
          <w:lang w:val="en-GB"/>
        </w:rPr>
        <w:t>user experience</w:t>
      </w:r>
      <w:r w:rsidR="009F0E85">
        <w:rPr>
          <w:rFonts w:ascii="Times New Roman" w:hAnsi="Times New Roman" w:cs="Times New Roman"/>
          <w:sz w:val="24"/>
          <w:szCs w:val="24"/>
          <w:lang w:val="en-GB"/>
        </w:rPr>
        <w:t xml:space="preserve">, from </w:t>
      </w:r>
      <w:r w:rsidR="00A647C5" w:rsidRPr="00C96A6E">
        <w:rPr>
          <w:rFonts w:ascii="Times New Roman" w:hAnsi="Times New Roman" w:cs="Times New Roman"/>
          <w:sz w:val="24"/>
          <w:szCs w:val="24"/>
          <w:lang w:val="en-GB"/>
        </w:rPr>
        <w:t>account creation processes</w:t>
      </w:r>
      <w:r w:rsidR="006008D9">
        <w:rPr>
          <w:rFonts w:ascii="Times New Roman" w:hAnsi="Times New Roman" w:cs="Times New Roman"/>
          <w:sz w:val="24"/>
          <w:szCs w:val="24"/>
          <w:lang w:val="en-GB"/>
        </w:rPr>
        <w:t>,</w:t>
      </w:r>
      <w:r w:rsidR="00695A41">
        <w:rPr>
          <w:rFonts w:ascii="Times New Roman" w:hAnsi="Times New Roman" w:cs="Times New Roman"/>
          <w:sz w:val="24"/>
          <w:szCs w:val="24"/>
          <w:lang w:val="en-GB"/>
        </w:rPr>
        <w:t xml:space="preserve"> thus</w:t>
      </w:r>
      <w:r w:rsidR="006008D9">
        <w:rPr>
          <w:rFonts w:ascii="Times New Roman" w:hAnsi="Times New Roman" w:cs="Times New Roman"/>
          <w:sz w:val="24"/>
          <w:szCs w:val="24"/>
          <w:lang w:val="en-GB"/>
        </w:rPr>
        <w:t xml:space="preserve"> </w:t>
      </w:r>
      <w:r w:rsidR="00693F64">
        <w:rPr>
          <w:rFonts w:ascii="Times New Roman" w:hAnsi="Times New Roman" w:cs="Times New Roman"/>
          <w:sz w:val="24"/>
          <w:szCs w:val="24"/>
          <w:lang w:val="en-GB"/>
        </w:rPr>
        <w:t>raising the possibility of</w:t>
      </w:r>
      <w:r w:rsidR="000537DC">
        <w:rPr>
          <w:rFonts w:ascii="Times New Roman" w:hAnsi="Times New Roman" w:cs="Times New Roman"/>
          <w:sz w:val="24"/>
          <w:szCs w:val="24"/>
          <w:lang w:val="en-GB"/>
        </w:rPr>
        <w:t xml:space="preserve"> </w:t>
      </w:r>
      <w:r w:rsidR="00693F64">
        <w:rPr>
          <w:rFonts w:ascii="Times New Roman" w:hAnsi="Times New Roman" w:cs="Times New Roman"/>
          <w:sz w:val="24"/>
          <w:szCs w:val="24"/>
          <w:lang w:val="en-GB"/>
        </w:rPr>
        <w:t>personal</w:t>
      </w:r>
      <w:r w:rsidR="000537DC">
        <w:rPr>
          <w:rFonts w:ascii="Times New Roman" w:hAnsi="Times New Roman" w:cs="Times New Roman"/>
          <w:sz w:val="24"/>
          <w:szCs w:val="24"/>
          <w:lang w:val="en-GB"/>
        </w:rPr>
        <w:t xml:space="preserve"> </w:t>
      </w:r>
      <w:r w:rsidR="000852C9">
        <w:rPr>
          <w:rFonts w:ascii="Times New Roman" w:hAnsi="Times New Roman" w:cs="Times New Roman"/>
          <w:sz w:val="24"/>
          <w:szCs w:val="24"/>
          <w:lang w:val="en-GB"/>
        </w:rPr>
        <w:t>vehicle registration</w:t>
      </w:r>
      <w:r w:rsidR="00695A41">
        <w:rPr>
          <w:rFonts w:ascii="Times New Roman" w:hAnsi="Times New Roman" w:cs="Times New Roman"/>
          <w:sz w:val="24"/>
          <w:szCs w:val="24"/>
          <w:lang w:val="en-GB"/>
        </w:rPr>
        <w:t xml:space="preserve">, to </w:t>
      </w:r>
      <w:r w:rsidR="00A647C5" w:rsidRPr="00C96A6E">
        <w:rPr>
          <w:rFonts w:ascii="Times New Roman" w:hAnsi="Times New Roman" w:cs="Times New Roman"/>
          <w:sz w:val="24"/>
          <w:szCs w:val="24"/>
          <w:lang w:val="en-GB"/>
        </w:rPr>
        <w:t>trip planning features</w:t>
      </w:r>
      <w:r w:rsidR="000852C9">
        <w:rPr>
          <w:rFonts w:ascii="Times New Roman" w:hAnsi="Times New Roman" w:cs="Times New Roman"/>
          <w:sz w:val="24"/>
          <w:szCs w:val="24"/>
          <w:lang w:val="en-GB"/>
        </w:rPr>
        <w:t>.</w:t>
      </w:r>
      <w:r w:rsidR="00A647C5" w:rsidRPr="00C96A6E">
        <w:rPr>
          <w:rFonts w:ascii="Times New Roman" w:hAnsi="Times New Roman" w:cs="Times New Roman"/>
          <w:sz w:val="24"/>
          <w:szCs w:val="24"/>
          <w:lang w:val="en-GB"/>
        </w:rPr>
        <w:t xml:space="preserve"> </w:t>
      </w:r>
      <w:r w:rsidR="008555DC">
        <w:rPr>
          <w:rFonts w:ascii="Times New Roman" w:hAnsi="Times New Roman" w:cs="Times New Roman"/>
          <w:sz w:val="24"/>
          <w:szCs w:val="24"/>
          <w:lang w:val="en-GB"/>
        </w:rPr>
        <w:t xml:space="preserve">To improve the user experience, </w:t>
      </w:r>
      <w:r w:rsidR="00D40BF5">
        <w:rPr>
          <w:rFonts w:ascii="Times New Roman" w:hAnsi="Times New Roman" w:cs="Times New Roman"/>
          <w:sz w:val="24"/>
          <w:szCs w:val="24"/>
          <w:lang w:val="en-GB"/>
        </w:rPr>
        <w:t>all the complex logic methods</w:t>
      </w:r>
      <w:r w:rsidR="00755DC2">
        <w:rPr>
          <w:rFonts w:ascii="Times New Roman" w:hAnsi="Times New Roman" w:cs="Times New Roman"/>
          <w:sz w:val="24"/>
          <w:szCs w:val="24"/>
          <w:lang w:val="en-GB"/>
        </w:rPr>
        <w:t>, data sets</w:t>
      </w:r>
      <w:r w:rsidR="00D40BF5">
        <w:rPr>
          <w:rFonts w:ascii="Times New Roman" w:hAnsi="Times New Roman" w:cs="Times New Roman"/>
          <w:sz w:val="24"/>
          <w:szCs w:val="24"/>
          <w:lang w:val="en-GB"/>
        </w:rPr>
        <w:t xml:space="preserve"> and algorithms are hidden behind the </w:t>
      </w:r>
      <w:r w:rsidR="00755DC2">
        <w:rPr>
          <w:rFonts w:ascii="Times New Roman" w:hAnsi="Times New Roman" w:cs="Times New Roman"/>
          <w:sz w:val="24"/>
          <w:szCs w:val="24"/>
          <w:lang w:val="en-GB"/>
        </w:rPr>
        <w:t>friendly and interactive interface.</w:t>
      </w:r>
      <w:r w:rsidR="00D40BF5">
        <w:rPr>
          <w:rFonts w:ascii="Times New Roman" w:hAnsi="Times New Roman" w:cs="Times New Roman"/>
          <w:sz w:val="24"/>
          <w:szCs w:val="24"/>
          <w:lang w:val="en-GB"/>
        </w:rPr>
        <w:t xml:space="preserve"> </w:t>
      </w:r>
    </w:p>
    <w:p w14:paraId="35694809" w14:textId="3AD4B600" w:rsidR="00B31745" w:rsidRDefault="0073160D" w:rsidP="00B31745">
      <w:pPr>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35700B">
        <w:rPr>
          <w:rFonts w:ascii="Times New Roman" w:hAnsi="Times New Roman" w:cs="Times New Roman"/>
          <w:sz w:val="24"/>
          <w:szCs w:val="24"/>
          <w:lang w:val="en-GB"/>
        </w:rPr>
        <w:t>creation</w:t>
      </w:r>
      <w:r>
        <w:rPr>
          <w:rFonts w:ascii="Times New Roman" w:hAnsi="Times New Roman" w:cs="Times New Roman"/>
          <w:sz w:val="24"/>
          <w:szCs w:val="24"/>
          <w:lang w:val="en-GB"/>
        </w:rPr>
        <w:t xml:space="preserve"> of this web application </w:t>
      </w:r>
      <w:r w:rsidR="00013308">
        <w:rPr>
          <w:rFonts w:ascii="Times New Roman" w:hAnsi="Times New Roman" w:cs="Times New Roman"/>
          <w:sz w:val="24"/>
          <w:szCs w:val="24"/>
          <w:lang w:val="en-GB"/>
        </w:rPr>
        <w:t>was done in three main steps</w:t>
      </w:r>
      <w:r w:rsidR="0035700B">
        <w:rPr>
          <w:rFonts w:ascii="Times New Roman" w:hAnsi="Times New Roman" w:cs="Times New Roman"/>
          <w:sz w:val="24"/>
          <w:szCs w:val="24"/>
          <w:lang w:val="en-GB"/>
        </w:rPr>
        <w:t>. First</w:t>
      </w:r>
      <w:r w:rsidR="00013308">
        <w:rPr>
          <w:rFonts w:ascii="Times New Roman" w:hAnsi="Times New Roman" w:cs="Times New Roman"/>
          <w:sz w:val="24"/>
          <w:szCs w:val="24"/>
          <w:lang w:val="en-GB"/>
        </w:rPr>
        <w:t>ly</w:t>
      </w:r>
      <w:r w:rsidR="0035700B">
        <w:rPr>
          <w:rFonts w:ascii="Times New Roman" w:hAnsi="Times New Roman" w:cs="Times New Roman"/>
          <w:sz w:val="24"/>
          <w:szCs w:val="24"/>
          <w:lang w:val="en-GB"/>
        </w:rPr>
        <w:t>, the applica</w:t>
      </w:r>
      <w:r w:rsidR="0037671D">
        <w:rPr>
          <w:rFonts w:ascii="Times New Roman" w:hAnsi="Times New Roman" w:cs="Times New Roman"/>
          <w:sz w:val="24"/>
          <w:szCs w:val="24"/>
          <w:lang w:val="en-GB"/>
        </w:rPr>
        <w:t xml:space="preserve">tion development </w:t>
      </w:r>
      <w:r w:rsidR="00457BBD">
        <w:rPr>
          <w:rFonts w:ascii="Times New Roman" w:hAnsi="Times New Roman" w:cs="Times New Roman"/>
          <w:sz w:val="24"/>
          <w:szCs w:val="24"/>
          <w:lang w:val="en-GB"/>
        </w:rPr>
        <w:t xml:space="preserve">was based on a </w:t>
      </w:r>
      <w:r w:rsidR="00B028D3">
        <w:rPr>
          <w:rFonts w:ascii="Times New Roman" w:hAnsi="Times New Roman" w:cs="Times New Roman"/>
          <w:sz w:val="24"/>
          <w:szCs w:val="24"/>
          <w:lang w:val="en-GB"/>
        </w:rPr>
        <w:t>tight connection</w:t>
      </w:r>
      <w:r w:rsidR="004178F9">
        <w:rPr>
          <w:rFonts w:ascii="Times New Roman" w:hAnsi="Times New Roman" w:cs="Times New Roman"/>
          <w:sz w:val="24"/>
          <w:szCs w:val="24"/>
          <w:lang w:val="en-GB"/>
        </w:rPr>
        <w:t xml:space="preserve"> between backend and frontend parts, </w:t>
      </w:r>
      <w:r w:rsidR="00033CDF">
        <w:rPr>
          <w:rFonts w:ascii="Times New Roman" w:hAnsi="Times New Roman" w:cs="Times New Roman"/>
          <w:sz w:val="24"/>
          <w:szCs w:val="24"/>
          <w:lang w:val="en-GB"/>
        </w:rPr>
        <w:t>involv</w:t>
      </w:r>
      <w:r w:rsidR="004178F9">
        <w:rPr>
          <w:rFonts w:ascii="Times New Roman" w:hAnsi="Times New Roman" w:cs="Times New Roman"/>
          <w:sz w:val="24"/>
          <w:szCs w:val="24"/>
          <w:lang w:val="en-GB"/>
        </w:rPr>
        <w:t>ing</w:t>
      </w:r>
      <w:r w:rsidR="0037671D">
        <w:rPr>
          <w:rFonts w:ascii="Times New Roman" w:hAnsi="Times New Roman" w:cs="Times New Roman"/>
          <w:sz w:val="24"/>
          <w:szCs w:val="24"/>
          <w:lang w:val="en-GB"/>
        </w:rPr>
        <w:t xml:space="preserve"> different programming languages and </w:t>
      </w:r>
      <w:r w:rsidR="004178F9">
        <w:rPr>
          <w:rFonts w:ascii="Times New Roman" w:hAnsi="Times New Roman" w:cs="Times New Roman"/>
          <w:sz w:val="24"/>
          <w:szCs w:val="24"/>
          <w:lang w:val="en-GB"/>
        </w:rPr>
        <w:t>frameworks</w:t>
      </w:r>
      <w:r w:rsidR="00CE0DAB">
        <w:rPr>
          <w:rFonts w:ascii="Times New Roman" w:hAnsi="Times New Roman" w:cs="Times New Roman"/>
          <w:sz w:val="24"/>
          <w:szCs w:val="24"/>
          <w:lang w:val="en-GB"/>
        </w:rPr>
        <w:t xml:space="preserve">. </w:t>
      </w:r>
      <w:r w:rsidR="004178F9">
        <w:rPr>
          <w:rFonts w:ascii="Times New Roman" w:hAnsi="Times New Roman" w:cs="Times New Roman"/>
          <w:sz w:val="24"/>
          <w:szCs w:val="24"/>
          <w:lang w:val="en-GB"/>
        </w:rPr>
        <w:t>Secondly,</w:t>
      </w:r>
      <w:r w:rsidR="00780EDB">
        <w:rPr>
          <w:rFonts w:ascii="Times New Roman" w:hAnsi="Times New Roman" w:cs="Times New Roman"/>
          <w:sz w:val="24"/>
          <w:szCs w:val="24"/>
          <w:lang w:val="en-GB"/>
        </w:rPr>
        <w:t xml:space="preserve"> the </w:t>
      </w:r>
      <w:r w:rsidR="00302038">
        <w:rPr>
          <w:rFonts w:ascii="Times New Roman" w:hAnsi="Times New Roman" w:cs="Times New Roman"/>
          <w:sz w:val="24"/>
          <w:szCs w:val="24"/>
          <w:lang w:val="en-GB"/>
        </w:rPr>
        <w:t>extensive relational database model</w:t>
      </w:r>
      <w:r w:rsidR="00F72DF9">
        <w:rPr>
          <w:rFonts w:ascii="Times New Roman" w:hAnsi="Times New Roman" w:cs="Times New Roman"/>
          <w:sz w:val="24"/>
          <w:szCs w:val="24"/>
          <w:lang w:val="en-GB"/>
        </w:rPr>
        <w:t xml:space="preserve"> was </w:t>
      </w:r>
      <w:r w:rsidR="00302038">
        <w:rPr>
          <w:rFonts w:ascii="Times New Roman" w:hAnsi="Times New Roman" w:cs="Times New Roman"/>
          <w:sz w:val="24"/>
          <w:szCs w:val="24"/>
          <w:lang w:val="en-GB"/>
        </w:rPr>
        <w:t>designed to store</w:t>
      </w:r>
      <w:r w:rsidR="001A5059">
        <w:rPr>
          <w:rFonts w:ascii="Times New Roman" w:hAnsi="Times New Roman" w:cs="Times New Roman"/>
          <w:sz w:val="24"/>
          <w:szCs w:val="24"/>
          <w:lang w:val="en-GB"/>
        </w:rPr>
        <w:t xml:space="preserve"> relevant </w:t>
      </w:r>
      <w:r w:rsidR="00D6442A">
        <w:rPr>
          <w:rFonts w:ascii="Times New Roman" w:hAnsi="Times New Roman" w:cs="Times New Roman"/>
          <w:sz w:val="24"/>
          <w:szCs w:val="24"/>
          <w:lang w:val="en-GB"/>
        </w:rPr>
        <w:t>information</w:t>
      </w:r>
      <w:r w:rsidR="001A5059">
        <w:rPr>
          <w:rFonts w:ascii="Times New Roman" w:hAnsi="Times New Roman" w:cs="Times New Roman"/>
          <w:sz w:val="24"/>
          <w:szCs w:val="24"/>
          <w:lang w:val="en-GB"/>
        </w:rPr>
        <w:t xml:space="preserve"> about</w:t>
      </w:r>
      <w:r w:rsidR="00D6442A">
        <w:rPr>
          <w:rFonts w:ascii="Times New Roman" w:hAnsi="Times New Roman" w:cs="Times New Roman"/>
          <w:sz w:val="24"/>
          <w:szCs w:val="24"/>
          <w:lang w:val="en-GB"/>
        </w:rPr>
        <w:t xml:space="preserve"> both</w:t>
      </w:r>
      <w:r w:rsidR="001A5059">
        <w:rPr>
          <w:rFonts w:ascii="Times New Roman" w:hAnsi="Times New Roman" w:cs="Times New Roman"/>
          <w:sz w:val="24"/>
          <w:szCs w:val="24"/>
          <w:lang w:val="en-GB"/>
        </w:rPr>
        <w:t xml:space="preserve"> the Low Emission Zones and application users.</w:t>
      </w:r>
      <w:r w:rsidR="00063652">
        <w:rPr>
          <w:rFonts w:ascii="Times New Roman" w:hAnsi="Times New Roman" w:cs="Times New Roman"/>
          <w:sz w:val="24"/>
          <w:szCs w:val="24"/>
          <w:lang w:val="en-GB"/>
        </w:rPr>
        <w:t xml:space="preserve"> </w:t>
      </w:r>
      <w:r w:rsidR="00F72DF9">
        <w:rPr>
          <w:rFonts w:ascii="Times New Roman" w:hAnsi="Times New Roman" w:cs="Times New Roman"/>
          <w:sz w:val="24"/>
          <w:szCs w:val="24"/>
          <w:lang w:val="en-GB"/>
        </w:rPr>
        <w:t>Lastly, i</w:t>
      </w:r>
      <w:r w:rsidR="00D6442A">
        <w:rPr>
          <w:rFonts w:ascii="Times New Roman" w:hAnsi="Times New Roman" w:cs="Times New Roman"/>
          <w:sz w:val="24"/>
          <w:szCs w:val="24"/>
          <w:lang w:val="en-GB"/>
        </w:rPr>
        <w:t>n c</w:t>
      </w:r>
      <w:r w:rsidR="00F11B83">
        <w:rPr>
          <w:rFonts w:ascii="Times New Roman" w:hAnsi="Times New Roman" w:cs="Times New Roman"/>
          <w:sz w:val="24"/>
          <w:szCs w:val="24"/>
          <w:lang w:val="en-GB"/>
        </w:rPr>
        <w:t>reating the database, a prolongated research</w:t>
      </w:r>
      <w:r w:rsidR="00D6442A">
        <w:rPr>
          <w:rFonts w:ascii="Times New Roman" w:hAnsi="Times New Roman" w:cs="Times New Roman"/>
          <w:sz w:val="24"/>
          <w:szCs w:val="24"/>
          <w:lang w:val="en-GB"/>
        </w:rPr>
        <w:t xml:space="preserve"> was needed</w:t>
      </w:r>
      <w:r w:rsidR="00F11B83">
        <w:rPr>
          <w:rFonts w:ascii="Times New Roman" w:hAnsi="Times New Roman" w:cs="Times New Roman"/>
          <w:sz w:val="24"/>
          <w:szCs w:val="24"/>
          <w:lang w:val="en-GB"/>
        </w:rPr>
        <w:t xml:space="preserve"> </w:t>
      </w:r>
      <w:r w:rsidR="00FD2B1D">
        <w:rPr>
          <w:rFonts w:ascii="Times New Roman" w:hAnsi="Times New Roman" w:cs="Times New Roman"/>
          <w:sz w:val="24"/>
          <w:szCs w:val="24"/>
          <w:lang w:val="en-GB"/>
        </w:rPr>
        <w:t xml:space="preserve">to cover the different complexities of the hundreds of LEZs throughout Europe. </w:t>
      </w:r>
      <w:r w:rsidR="00B935E2">
        <w:rPr>
          <w:rFonts w:ascii="Times New Roman" w:hAnsi="Times New Roman" w:cs="Times New Roman"/>
          <w:sz w:val="24"/>
          <w:szCs w:val="24"/>
          <w:lang w:val="en-GB"/>
        </w:rPr>
        <w:t xml:space="preserve">A </w:t>
      </w:r>
      <w:r w:rsidR="00090162">
        <w:rPr>
          <w:rFonts w:ascii="Times New Roman" w:hAnsi="Times New Roman" w:cs="Times New Roman"/>
          <w:sz w:val="24"/>
          <w:szCs w:val="24"/>
          <w:lang w:val="en-GB"/>
        </w:rPr>
        <w:t>key factor was</w:t>
      </w:r>
      <w:r w:rsidR="00DD39DF">
        <w:rPr>
          <w:rFonts w:ascii="Times New Roman" w:hAnsi="Times New Roman" w:cs="Times New Roman"/>
          <w:sz w:val="24"/>
          <w:szCs w:val="24"/>
          <w:lang w:val="en-GB"/>
        </w:rPr>
        <w:t xml:space="preserve"> to </w:t>
      </w:r>
      <w:r w:rsidR="00B935E2">
        <w:rPr>
          <w:rFonts w:ascii="Times New Roman" w:hAnsi="Times New Roman" w:cs="Times New Roman"/>
          <w:sz w:val="24"/>
          <w:szCs w:val="24"/>
          <w:lang w:val="en-GB"/>
        </w:rPr>
        <w:t xml:space="preserve">also </w:t>
      </w:r>
      <w:r w:rsidR="00DD39DF">
        <w:rPr>
          <w:rFonts w:ascii="Times New Roman" w:hAnsi="Times New Roman" w:cs="Times New Roman"/>
          <w:sz w:val="24"/>
          <w:szCs w:val="24"/>
          <w:lang w:val="en-GB"/>
        </w:rPr>
        <w:t>fit the everchanging character of the LEZs</w:t>
      </w:r>
      <w:r w:rsidR="00BC3198">
        <w:rPr>
          <w:rFonts w:ascii="Times New Roman" w:hAnsi="Times New Roman" w:cs="Times New Roman"/>
          <w:sz w:val="24"/>
          <w:szCs w:val="24"/>
          <w:lang w:val="en-GB"/>
        </w:rPr>
        <w:t>.</w:t>
      </w:r>
      <w:r w:rsidR="00C30E23">
        <w:rPr>
          <w:rFonts w:ascii="Times New Roman" w:hAnsi="Times New Roman" w:cs="Times New Roman"/>
          <w:sz w:val="24"/>
          <w:szCs w:val="24"/>
          <w:lang w:val="en-GB"/>
        </w:rPr>
        <w:t xml:space="preserve"> </w:t>
      </w:r>
      <w:r w:rsidR="00A647C5" w:rsidRPr="00C96A6E">
        <w:rPr>
          <w:rFonts w:ascii="Times New Roman" w:hAnsi="Times New Roman" w:cs="Times New Roman"/>
          <w:sz w:val="24"/>
          <w:szCs w:val="24"/>
          <w:lang w:val="en-GB"/>
        </w:rPr>
        <w:t>The information presented on the web application must be correct, up-to-date, and presented in a</w:t>
      </w:r>
      <w:r w:rsidR="00C30E23">
        <w:rPr>
          <w:rFonts w:ascii="Times New Roman" w:hAnsi="Times New Roman" w:cs="Times New Roman"/>
          <w:sz w:val="24"/>
          <w:szCs w:val="24"/>
          <w:lang w:val="en-GB"/>
        </w:rPr>
        <w:t xml:space="preserve">n </w:t>
      </w:r>
      <w:r w:rsidR="00A647C5" w:rsidRPr="00C96A6E">
        <w:rPr>
          <w:rFonts w:ascii="Times New Roman" w:hAnsi="Times New Roman" w:cs="Times New Roman"/>
          <w:sz w:val="24"/>
          <w:szCs w:val="24"/>
          <w:lang w:val="en-GB"/>
        </w:rPr>
        <w:t xml:space="preserve">understandable manner. By </w:t>
      </w:r>
      <w:r w:rsidR="00EF5788">
        <w:rPr>
          <w:rFonts w:ascii="Times New Roman" w:hAnsi="Times New Roman" w:cs="Times New Roman"/>
          <w:sz w:val="24"/>
          <w:szCs w:val="24"/>
          <w:lang w:val="en-GB"/>
        </w:rPr>
        <w:t>doing so,</w:t>
      </w:r>
      <w:r w:rsidR="00A647C5" w:rsidRPr="00C96A6E">
        <w:rPr>
          <w:rFonts w:ascii="Times New Roman" w:hAnsi="Times New Roman" w:cs="Times New Roman"/>
          <w:sz w:val="24"/>
          <w:szCs w:val="24"/>
          <w:lang w:val="en-GB"/>
        </w:rPr>
        <w:t xml:space="preserve"> the web application aims to contribute to broader efforts to create a more sustainable and resilient future for all</w:t>
      </w:r>
      <w:r w:rsidR="00B31745">
        <w:rPr>
          <w:rFonts w:ascii="Times New Roman" w:hAnsi="Times New Roman" w:cs="Times New Roman"/>
          <w:sz w:val="24"/>
          <w:szCs w:val="24"/>
          <w:lang w:val="en-GB"/>
        </w:rPr>
        <w:t>.</w:t>
      </w:r>
    </w:p>
    <w:p w14:paraId="7769B4DC" w14:textId="77777777" w:rsidR="00B31745" w:rsidRPr="00B31745" w:rsidRDefault="00B31745" w:rsidP="00B31745">
      <w:pPr>
        <w:spacing w:line="360" w:lineRule="auto"/>
        <w:rPr>
          <w:rFonts w:ascii="Times New Roman" w:hAnsi="Times New Roman" w:cs="Times New Roman"/>
          <w:sz w:val="24"/>
          <w:szCs w:val="24"/>
          <w:lang w:val="en-GB"/>
        </w:rPr>
      </w:pPr>
    </w:p>
    <w:p w14:paraId="0D904369" w14:textId="7F786190" w:rsidR="004D0F84" w:rsidRDefault="00393ADE" w:rsidP="00956509">
      <w:pPr>
        <w:pStyle w:val="Heading1"/>
        <w:spacing w:line="360" w:lineRule="auto"/>
        <w:rPr>
          <w:rFonts w:ascii="Times New Roman" w:hAnsi="Times New Roman" w:cs="Times New Roman"/>
          <w:color w:val="auto"/>
          <w:lang w:val="en-GB"/>
        </w:rPr>
      </w:pPr>
      <w:bookmarkStart w:id="4" w:name="_Toc165492295"/>
      <w:bookmarkStart w:id="5" w:name="_Toc165932090"/>
      <w:r w:rsidRPr="00242A47">
        <w:rPr>
          <w:rFonts w:ascii="Times New Roman" w:hAnsi="Times New Roman" w:cs="Times New Roman"/>
          <w:color w:val="auto"/>
          <w:lang w:val="en-GB"/>
        </w:rPr>
        <w:lastRenderedPageBreak/>
        <w:t>2</w:t>
      </w:r>
      <w:r w:rsidR="00B31745">
        <w:rPr>
          <w:rFonts w:ascii="Times New Roman" w:hAnsi="Times New Roman" w:cs="Times New Roman"/>
          <w:color w:val="auto"/>
          <w:lang w:val="en-GB"/>
        </w:rPr>
        <w:t>.</w:t>
      </w:r>
      <w:r w:rsidRPr="00242A47">
        <w:rPr>
          <w:rFonts w:ascii="Times New Roman" w:hAnsi="Times New Roman" w:cs="Times New Roman"/>
          <w:color w:val="auto"/>
          <w:lang w:val="en-GB"/>
        </w:rPr>
        <w:t xml:space="preserve"> </w:t>
      </w:r>
      <w:r w:rsidR="004D0F84" w:rsidRPr="00242A47">
        <w:rPr>
          <w:rFonts w:ascii="Times New Roman" w:hAnsi="Times New Roman" w:cs="Times New Roman"/>
          <w:color w:val="auto"/>
          <w:lang w:val="en-GB"/>
        </w:rPr>
        <w:t>Inclusion of the study's domain of interest</w:t>
      </w:r>
      <w:bookmarkEnd w:id="4"/>
      <w:bookmarkEnd w:id="5"/>
    </w:p>
    <w:p w14:paraId="567455C4" w14:textId="29655598" w:rsidR="00AF0D8C" w:rsidRPr="00242A47" w:rsidRDefault="00AF0D8C"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increasing concerns regarding pollution necessitate the implementation of various measures aimed at enhancing air quality. Pollution</w:t>
      </w:r>
      <w:r w:rsidR="00310E0C">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986355">
        <w:rPr>
          <w:rFonts w:ascii="Times New Roman" w:eastAsia="Times New Roman" w:hAnsi="Times New Roman" w:cs="Times New Roman"/>
          <w:sz w:val="24"/>
          <w:szCs w:val="24"/>
          <w:lang w:val="en-GB"/>
        </w:rPr>
        <w:t>result</w:t>
      </w:r>
      <w:r w:rsidR="00310E0C">
        <w:rPr>
          <w:rFonts w:ascii="Times New Roman" w:eastAsia="Times New Roman" w:hAnsi="Times New Roman" w:cs="Times New Roman"/>
          <w:sz w:val="24"/>
          <w:szCs w:val="24"/>
          <w:lang w:val="en-GB"/>
        </w:rPr>
        <w:t>ing</w:t>
      </w:r>
      <w:r w:rsidRPr="00242A47">
        <w:rPr>
          <w:rFonts w:ascii="Times New Roman" w:eastAsia="Times New Roman" w:hAnsi="Times New Roman" w:cs="Times New Roman"/>
          <w:sz w:val="24"/>
          <w:szCs w:val="24"/>
          <w:lang w:val="en-GB"/>
        </w:rPr>
        <w:t xml:space="preserve"> from a multitude of sources and present</w:t>
      </w:r>
      <w:r w:rsidR="00310E0C">
        <w:rPr>
          <w:rFonts w:ascii="Times New Roman" w:eastAsia="Times New Roman" w:hAnsi="Times New Roman" w:cs="Times New Roman"/>
          <w:sz w:val="24"/>
          <w:szCs w:val="24"/>
          <w:lang w:val="en-GB"/>
        </w:rPr>
        <w:t>ing</w:t>
      </w:r>
      <w:r w:rsidRPr="00242A47">
        <w:rPr>
          <w:rFonts w:ascii="Times New Roman" w:eastAsia="Times New Roman" w:hAnsi="Times New Roman" w:cs="Times New Roman"/>
          <w:sz w:val="24"/>
          <w:szCs w:val="24"/>
          <w:lang w:val="en-GB"/>
        </w:rPr>
        <w:t xml:space="preserve"> in various forms, possesses significant threats to both human health and the environment. Among them, vehicular emissions stand out as one of the most prominent forms of pollution. This is mostly concerning in the urban settlements and metropolises that are suffocated by the raising number of cars, with an average of nearly one car per 1-2 individuals. Passenger cars stand out as a major polluter, accounting for 61% of total CO2 emissions from EU road transport [1].</w:t>
      </w:r>
    </w:p>
    <w:p w14:paraId="480B244F" w14:textId="77777777" w:rsidR="00AF0D8C" w:rsidRPr="00242A47" w:rsidRDefault="00AF0D8C"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European Union is striving to drastically reduce air pollution by implementing new legislation aimed at pushing new vehicles towards achieving zero CO2 emissions. However, the actual progress has proven to be much slower than we have hoped.</w:t>
      </w:r>
    </w:p>
    <w:p w14:paraId="6E7CB7F3" w14:textId="4B94FF75" w:rsidR="00AF0D8C" w:rsidRPr="00242A47" w:rsidRDefault="00AF0D8C"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primary methods </w:t>
      </w:r>
      <w:r w:rsidR="00E078A0">
        <w:rPr>
          <w:rFonts w:ascii="Times New Roman" w:eastAsia="Times New Roman" w:hAnsi="Times New Roman" w:cs="Times New Roman"/>
          <w:sz w:val="24"/>
          <w:szCs w:val="24"/>
          <w:lang w:val="en-GB"/>
        </w:rPr>
        <w:t>of</w:t>
      </w:r>
      <w:r w:rsidRPr="00242A47">
        <w:rPr>
          <w:rFonts w:ascii="Times New Roman" w:eastAsia="Times New Roman" w:hAnsi="Times New Roman" w:cs="Times New Roman"/>
          <w:sz w:val="24"/>
          <w:szCs w:val="24"/>
          <w:lang w:val="en-GB"/>
        </w:rPr>
        <w:t xml:space="preserve"> reducing CO2 emissions from vehicles are manufacturing more efficient cars and changing the fuel type by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41A9C988" w14:textId="1A6EB048" w:rsidR="00AF0D8C" w:rsidRPr="00242A47" w:rsidRDefault="00AF0D8C"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Designing a schema to reduce the pollution proves to be a challenging, yet necessary</w:t>
      </w:r>
      <w:r w:rsidR="00E01F0C">
        <w:rPr>
          <w:rFonts w:ascii="Times New Roman" w:eastAsia="Times New Roman" w:hAnsi="Times New Roman" w:cs="Times New Roman"/>
          <w:sz w:val="24"/>
          <w:szCs w:val="24"/>
          <w:lang w:val="en-GB"/>
        </w:rPr>
        <w:t xml:space="preserve"> </w:t>
      </w:r>
      <w:r w:rsidR="00E01F0C" w:rsidRPr="00242A47">
        <w:rPr>
          <w:rFonts w:ascii="Times New Roman" w:eastAsia="Times New Roman" w:hAnsi="Times New Roman" w:cs="Times New Roman"/>
          <w:sz w:val="24"/>
          <w:szCs w:val="24"/>
          <w:lang w:val="en-GB"/>
        </w:rPr>
        <w:t>aspect</w:t>
      </w:r>
      <w:r w:rsidRPr="00242A47">
        <w:rPr>
          <w:rFonts w:ascii="Times New Roman" w:eastAsia="Times New Roman" w:hAnsi="Times New Roman" w:cs="Times New Roman"/>
          <w:sz w:val="24"/>
          <w:szCs w:val="24"/>
          <w:lang w:val="en-GB"/>
        </w:rPr>
        <w:t xml:space="preserve">. Such schemas, </w:t>
      </w:r>
      <w:r w:rsidR="00E01F0C">
        <w:rPr>
          <w:rFonts w:ascii="Times New Roman" w:eastAsia="Times New Roman" w:hAnsi="Times New Roman" w:cs="Times New Roman"/>
          <w:sz w:val="24"/>
          <w:szCs w:val="24"/>
          <w:lang w:val="en-GB"/>
        </w:rPr>
        <w:t>referred</w:t>
      </w:r>
      <w:r w:rsidRPr="00242A47">
        <w:rPr>
          <w:rFonts w:ascii="Times New Roman" w:eastAsia="Times New Roman" w:hAnsi="Times New Roman" w:cs="Times New Roman"/>
          <w:sz w:val="24"/>
          <w:szCs w:val="24"/>
          <w:lang w:val="en-GB"/>
        </w:rPr>
        <w:t xml:space="preserve"> as Urban Vehicle Access Regulations</w:t>
      </w:r>
      <w:r w:rsidR="00851AAF">
        <w:rPr>
          <w:rFonts w:ascii="Times New Roman" w:eastAsia="Times New Roman" w:hAnsi="Times New Roman" w:cs="Times New Roman"/>
          <w:sz w:val="24"/>
          <w:szCs w:val="24"/>
          <w:lang w:val="en-GB"/>
        </w:rPr>
        <w:t xml:space="preserve"> [2]</w:t>
      </w:r>
      <w:r w:rsidRPr="00242A47">
        <w:rPr>
          <w:rFonts w:ascii="Times New Roman" w:eastAsia="Times New Roman" w:hAnsi="Times New Roman" w:cs="Times New Roman"/>
          <w:sz w:val="24"/>
          <w:szCs w:val="24"/>
          <w:lang w:val="en-GB"/>
        </w:rPr>
        <w:t xml:space="preserve">, have been implemented in many West European cities. These rules </w:t>
      </w:r>
      <w:r w:rsidR="002E796B">
        <w:rPr>
          <w:rFonts w:ascii="Times New Roman" w:eastAsia="Times New Roman" w:hAnsi="Times New Roman" w:cs="Times New Roman"/>
          <w:sz w:val="24"/>
          <w:szCs w:val="24"/>
          <w:lang w:val="en-GB"/>
        </w:rPr>
        <w:t>are found in different forms</w:t>
      </w:r>
      <w:r w:rsidRPr="00242A47">
        <w:rPr>
          <w:rFonts w:ascii="Times New Roman" w:eastAsia="Times New Roman" w:hAnsi="Times New Roman" w:cs="Times New Roman"/>
          <w:sz w:val="24"/>
          <w:szCs w:val="24"/>
          <w:lang w:val="en-GB"/>
        </w:rPr>
        <w:t xml:space="preserve"> such as low emission zones, zero emission zones, tolls for driving in congested areas, creating more space for pedestrians, changing parking rules, and limiting traffic in certain areas. The goal is to comply with the newly adopted air quality standards, while also improving traffic.</w:t>
      </w:r>
    </w:p>
    <w:p w14:paraId="43D7FFF9" w14:textId="5C020B3D" w:rsidR="00AF0D8C" w:rsidRPr="00242A47" w:rsidRDefault="00AF0D8C"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Generally, vehicle categorization and access are based on the vehicle type, fuel type and emission class (Euro emission standard). Additionally, such regulations usually impose some form of toll or fee that must be paid in order to gain access into a specific zone.</w:t>
      </w:r>
      <w:r w:rsidR="0001588D">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Out of the many existing forms of Urban </w:t>
      </w:r>
      <w:r w:rsidR="00305C18">
        <w:rPr>
          <w:rFonts w:ascii="Times New Roman" w:eastAsia="Times New Roman" w:hAnsi="Times New Roman" w:cs="Times New Roman"/>
          <w:sz w:val="24"/>
          <w:szCs w:val="24"/>
          <w:lang w:val="en-GB"/>
        </w:rPr>
        <w:t>V</w:t>
      </w:r>
      <w:r w:rsidRPr="00242A47">
        <w:rPr>
          <w:rFonts w:ascii="Times New Roman" w:eastAsia="Times New Roman" w:hAnsi="Times New Roman" w:cs="Times New Roman"/>
          <w:sz w:val="24"/>
          <w:szCs w:val="24"/>
          <w:lang w:val="en-GB"/>
        </w:rPr>
        <w:t xml:space="preserve">ehicle Access Regulations, most of them are Low Emission Zones (LEZs), accounting for 73% of the current regulations [2]. </w:t>
      </w:r>
    </w:p>
    <w:p w14:paraId="095F3FE1" w14:textId="77777777" w:rsidR="004D0F84" w:rsidRPr="00242A47" w:rsidRDefault="004D0F84"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Low Emission Zones (LEZs) are geographical areas, usually located in large urban settlements, </w:t>
      </w:r>
      <w:r w:rsidRPr="00242A47">
        <w:rPr>
          <w:rFonts w:ascii="Times New Roman" w:eastAsia="system-ui" w:hAnsi="Times New Roman" w:cs="Times New Roman"/>
          <w:sz w:val="24"/>
          <w:szCs w:val="24"/>
          <w:lang w:val="en-GB"/>
        </w:rPr>
        <w:t xml:space="preserve">where specific restrictions are imposed on more polluting </w:t>
      </w:r>
      <w:r w:rsidRPr="00242A47">
        <w:rPr>
          <w:rFonts w:ascii="Times New Roman" w:eastAsia="Times New Roman" w:hAnsi="Times New Roman" w:cs="Times New Roman"/>
          <w:sz w:val="24"/>
          <w:szCs w:val="24"/>
          <w:lang w:val="en-GB"/>
        </w:rPr>
        <w:t xml:space="preserve">vehicles. Typically, this kind </w:t>
      </w:r>
      <w:r w:rsidRPr="00242A47">
        <w:rPr>
          <w:rFonts w:ascii="Times New Roman" w:eastAsia="Times New Roman" w:hAnsi="Times New Roman" w:cs="Times New Roman"/>
          <w:sz w:val="24"/>
          <w:szCs w:val="24"/>
          <w:lang w:val="en-GB"/>
        </w:rPr>
        <w:lastRenderedPageBreak/>
        <w:t>of vehicles</w:t>
      </w:r>
      <w:r w:rsidRPr="00242A47">
        <w:rPr>
          <w:rFonts w:ascii="Times New Roman" w:eastAsia="system-ui" w:hAnsi="Times New Roman" w:cs="Times New Roman"/>
          <w:sz w:val="24"/>
          <w:szCs w:val="24"/>
          <w:lang w:val="en-GB"/>
        </w:rPr>
        <w:t xml:space="preserve"> are prohibited from entering the zone, although in certain instances, a fee </w:t>
      </w:r>
      <w:r w:rsidRPr="00242A47">
        <w:rPr>
          <w:rFonts w:ascii="Times New Roman" w:eastAsia="Times New Roman" w:hAnsi="Times New Roman" w:cs="Times New Roman"/>
          <w:sz w:val="24"/>
          <w:szCs w:val="24"/>
          <w:lang w:val="en-GB"/>
        </w:rPr>
        <w:t>can be paid</w:t>
      </w:r>
      <w:r w:rsidRPr="00242A47">
        <w:rPr>
          <w:rFonts w:ascii="Times New Roman" w:eastAsia="system-ui" w:hAnsi="Times New Roman" w:cs="Times New Roman"/>
          <w:sz w:val="24"/>
          <w:szCs w:val="24"/>
          <w:lang w:val="en-GB"/>
        </w:rPr>
        <w:t xml:space="preserve"> for </w:t>
      </w:r>
      <w:r w:rsidRPr="00242A47">
        <w:rPr>
          <w:rFonts w:ascii="Times New Roman" w:eastAsia="Times New Roman" w:hAnsi="Times New Roman" w:cs="Times New Roman"/>
          <w:sz w:val="24"/>
          <w:szCs w:val="24"/>
          <w:lang w:val="en-GB"/>
        </w:rPr>
        <w:t>access. Low Emission zones have proved to be a great method of reducing air pollution, especially targeting fine particles such as NO2, which are highly correlated to several respiratory diseases.</w:t>
      </w:r>
    </w:p>
    <w:p w14:paraId="06E3519B" w14:textId="6326E9F5" w:rsidR="004D0F84" w:rsidRPr="00242A47" w:rsidRDefault="004D0F84"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p>
    <w:p w14:paraId="33141734" w14:textId="1883C429" w:rsidR="004D0F84" w:rsidRDefault="004D0F84"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According to the report made by statista.com [9], forecasts expect a significant expansion of Low Emission Zones (LEZs) throughout Europe. Projections indicate a substantial increase in the number of LEZs, with an estimated total of 510 zones across 17 countries. This increase highlights</w:t>
      </w:r>
      <w:r w:rsidRPr="00242A47">
        <w:rPr>
          <w:rFonts w:ascii="Times New Roman" w:eastAsia="system-ui" w:hAnsi="Times New Roman" w:cs="Times New Roman"/>
          <w:sz w:val="24"/>
          <w:szCs w:val="24"/>
          <w:lang w:val="en-GB"/>
        </w:rPr>
        <w:t xml:space="preserve"> the European Union's</w:t>
      </w:r>
      <w:r w:rsidRPr="00242A47">
        <w:rPr>
          <w:rFonts w:ascii="Times New Roman" w:eastAsia="Times New Roman" w:hAnsi="Times New Roman" w:cs="Times New Roman"/>
          <w:sz w:val="24"/>
          <w:szCs w:val="24"/>
          <w:lang w:val="en-GB"/>
        </w:rPr>
        <w:t xml:space="preserve"> commitment to mitigating air pollution and promoting sustainable urban development throughout the continent.</w:t>
      </w:r>
    </w:p>
    <w:p w14:paraId="007A06B2" w14:textId="46C1A635" w:rsidR="0001588D" w:rsidRPr="00242A47" w:rsidRDefault="0001588D" w:rsidP="00956509">
      <w:pPr>
        <w:spacing w:after="0" w:line="360" w:lineRule="auto"/>
        <w:ind w:firstLine="720"/>
        <w:jc w:val="both"/>
        <w:rPr>
          <w:rFonts w:ascii="Times New Roman" w:eastAsia="Times New Roman" w:hAnsi="Times New Roman" w:cs="Times New Roman"/>
          <w:sz w:val="24"/>
          <w:szCs w:val="24"/>
          <w:lang w:val="en-GB"/>
        </w:rPr>
      </w:pPr>
    </w:p>
    <w:p w14:paraId="004BA361" w14:textId="3147B48F" w:rsidR="0094676F" w:rsidRDefault="004D0F84" w:rsidP="00956509">
      <w:pPr>
        <w:keepNext/>
        <w:keepLines/>
        <w:tabs>
          <w:tab w:val="left" w:pos="3756"/>
        </w:tabs>
        <w:spacing w:before="360" w:after="80" w:line="360" w:lineRule="auto"/>
        <w:jc w:val="both"/>
        <w:outlineLvl w:val="0"/>
        <w:rPr>
          <w:rFonts w:ascii="Times New Roman" w:eastAsiaTheme="majorEastAsia" w:hAnsi="Times New Roman" w:cs="Times New Roman"/>
          <w:sz w:val="40"/>
          <w:szCs w:val="40"/>
          <w:lang w:val="en-GB"/>
        </w:rPr>
      </w:pPr>
      <w:bookmarkStart w:id="6" w:name="_Toc165492302"/>
      <w:bookmarkStart w:id="7" w:name="_Toc165932091"/>
      <w:r w:rsidRPr="00990037">
        <w:rPr>
          <w:rFonts w:ascii="Times New Roman" w:eastAsiaTheme="majorEastAsia" w:hAnsi="Times New Roman" w:cs="Times New Roman"/>
          <w:sz w:val="40"/>
          <w:szCs w:val="40"/>
          <w:lang w:val="en-GB"/>
        </w:rPr>
        <w:t>3 Thesis Statement</w:t>
      </w:r>
      <w:bookmarkEnd w:id="6"/>
      <w:bookmarkEnd w:id="7"/>
      <w:r w:rsidR="0094676F">
        <w:rPr>
          <w:rFonts w:ascii="Times New Roman" w:eastAsiaTheme="majorEastAsia" w:hAnsi="Times New Roman" w:cs="Times New Roman"/>
          <w:sz w:val="40"/>
          <w:szCs w:val="40"/>
          <w:lang w:val="en-GB"/>
        </w:rPr>
        <w:tab/>
      </w:r>
    </w:p>
    <w:p w14:paraId="2DE45192" w14:textId="3D4E4296" w:rsidR="00A85744" w:rsidRPr="00242A47" w:rsidRDefault="00A85744" w:rsidP="00956509">
      <w:pPr>
        <w:spacing w:after="0" w:line="360" w:lineRule="auto"/>
        <w:ind w:firstLine="720"/>
        <w:jc w:val="both"/>
        <w:rPr>
          <w:rFonts w:ascii="Times New Roman" w:eastAsia="Times New Roman" w:hAnsi="Times New Roman" w:cs="Times New Roman"/>
          <w:sz w:val="24"/>
          <w:szCs w:val="24"/>
          <w:lang w:val="en-GB"/>
        </w:rPr>
      </w:pPr>
      <w:r w:rsidRPr="00CA43BD">
        <w:rPr>
          <w:rFonts w:ascii="Times New Roman" w:eastAsia="Times New Roman" w:hAnsi="Times New Roman" w:cs="Times New Roman"/>
          <w:sz w:val="24"/>
          <w:szCs w:val="24"/>
          <w:lang w:val="en-GB"/>
        </w:rPr>
        <w:t xml:space="preserve">The scope of this </w:t>
      </w:r>
      <w:r w:rsidR="0077796D" w:rsidRPr="00CA43BD">
        <w:rPr>
          <w:rFonts w:ascii="Times New Roman" w:eastAsia="Times New Roman" w:hAnsi="Times New Roman" w:cs="Times New Roman"/>
          <w:sz w:val="24"/>
          <w:szCs w:val="24"/>
          <w:lang w:val="en-GB"/>
        </w:rPr>
        <w:t>research</w:t>
      </w:r>
      <w:r w:rsidRPr="00CA43BD">
        <w:rPr>
          <w:rFonts w:ascii="Times New Roman" w:eastAsia="Times New Roman" w:hAnsi="Times New Roman" w:cs="Times New Roman"/>
          <w:sz w:val="24"/>
          <w:szCs w:val="24"/>
          <w:lang w:val="en-GB"/>
        </w:rPr>
        <w:t xml:space="preserve"> revolves around </w:t>
      </w:r>
      <w:r w:rsidR="009052E0">
        <w:rPr>
          <w:rFonts w:ascii="Times New Roman" w:eastAsia="Times New Roman" w:hAnsi="Times New Roman" w:cs="Times New Roman"/>
          <w:sz w:val="24"/>
          <w:szCs w:val="24"/>
          <w:lang w:val="en-GB"/>
        </w:rPr>
        <w:t>the de</w:t>
      </w:r>
      <w:r w:rsidR="000B310E">
        <w:rPr>
          <w:rFonts w:ascii="Times New Roman" w:eastAsia="Times New Roman" w:hAnsi="Times New Roman" w:cs="Times New Roman"/>
          <w:sz w:val="24"/>
          <w:szCs w:val="24"/>
          <w:lang w:val="en-GB"/>
        </w:rPr>
        <w:t>velopment of</w:t>
      </w:r>
      <w:r w:rsidRPr="00CA43BD">
        <w:rPr>
          <w:rFonts w:ascii="Times New Roman" w:eastAsia="Times New Roman" w:hAnsi="Times New Roman" w:cs="Times New Roman"/>
          <w:sz w:val="24"/>
          <w:szCs w:val="24"/>
          <w:lang w:val="en-GB"/>
        </w:rPr>
        <w:t xml:space="preserve"> an application geared towards improving user experience in navigating Low Emission Zones (LEZs), with a focus on </w:t>
      </w:r>
      <w:r w:rsidR="00DD36FC">
        <w:rPr>
          <w:rFonts w:ascii="Times New Roman" w:eastAsia="Times New Roman" w:hAnsi="Times New Roman" w:cs="Times New Roman"/>
          <w:sz w:val="24"/>
          <w:szCs w:val="24"/>
          <w:lang w:val="en-GB"/>
        </w:rPr>
        <w:t>algorithms for</w:t>
      </w:r>
      <w:r w:rsidRPr="00CA43BD">
        <w:rPr>
          <w:rFonts w:ascii="Times New Roman" w:eastAsia="Times New Roman" w:hAnsi="Times New Roman" w:cs="Times New Roman"/>
          <w:sz w:val="24"/>
          <w:szCs w:val="24"/>
          <w:lang w:val="en-GB"/>
        </w:rPr>
        <w:t xml:space="preserve"> validating</w:t>
      </w:r>
      <w:r w:rsidR="00CA43BD" w:rsidRPr="00CA43BD">
        <w:rPr>
          <w:rFonts w:ascii="Times New Roman" w:eastAsia="Times New Roman" w:hAnsi="Times New Roman" w:cs="Times New Roman"/>
          <w:sz w:val="24"/>
          <w:szCs w:val="24"/>
          <w:lang w:val="en-GB"/>
        </w:rPr>
        <w:t xml:space="preserve"> vehicle</w:t>
      </w:r>
      <w:r w:rsidRPr="00CA43BD">
        <w:rPr>
          <w:rFonts w:ascii="Times New Roman" w:eastAsia="Times New Roman" w:hAnsi="Times New Roman" w:cs="Times New Roman"/>
          <w:sz w:val="24"/>
          <w:szCs w:val="24"/>
          <w:lang w:val="en-GB"/>
        </w:rPr>
        <w:t xml:space="preserve"> access within LEZ cities. </w:t>
      </w:r>
      <w:r w:rsidRPr="00242A47">
        <w:rPr>
          <w:rFonts w:ascii="Times New Roman" w:eastAsia="Times New Roman" w:hAnsi="Times New Roman" w:cs="Times New Roman"/>
          <w:sz w:val="24"/>
          <w:szCs w:val="24"/>
          <w:lang w:val="en-GB"/>
        </w:rPr>
        <w:t xml:space="preserve">Since </w:t>
      </w:r>
      <w:r w:rsidR="005B4764">
        <w:rPr>
          <w:rFonts w:ascii="Times New Roman" w:eastAsia="Times New Roman" w:hAnsi="Times New Roman" w:cs="Times New Roman"/>
          <w:sz w:val="24"/>
          <w:szCs w:val="24"/>
          <w:lang w:val="en-GB"/>
        </w:rPr>
        <w:t>this</w:t>
      </w:r>
      <w:r w:rsidRPr="00242A47">
        <w:rPr>
          <w:rFonts w:ascii="Times New Roman" w:eastAsia="Times New Roman" w:hAnsi="Times New Roman" w:cs="Times New Roman"/>
          <w:sz w:val="24"/>
          <w:szCs w:val="24"/>
          <w:lang w:val="en-GB"/>
        </w:rPr>
        <w:t xml:space="preserve"> concept is very new and still </w:t>
      </w:r>
      <w:r w:rsidR="005B4764">
        <w:rPr>
          <w:rFonts w:ascii="Times New Roman" w:eastAsia="Times New Roman" w:hAnsi="Times New Roman" w:cs="Times New Roman"/>
          <w:sz w:val="24"/>
          <w:szCs w:val="24"/>
          <w:lang w:val="en-GB"/>
        </w:rPr>
        <w:t>under</w:t>
      </w:r>
      <w:r w:rsidRPr="00242A47">
        <w:rPr>
          <w:rFonts w:ascii="Times New Roman" w:eastAsia="Times New Roman" w:hAnsi="Times New Roman" w:cs="Times New Roman"/>
          <w:sz w:val="24"/>
          <w:szCs w:val="24"/>
          <w:lang w:val="en-GB"/>
        </w:rPr>
        <w:t xml:space="preserve"> development, the main </w:t>
      </w:r>
      <w:r w:rsidR="00505F5B">
        <w:rPr>
          <w:rFonts w:ascii="Times New Roman" w:eastAsia="Times New Roman" w:hAnsi="Times New Roman" w:cs="Times New Roman"/>
          <w:sz w:val="24"/>
          <w:szCs w:val="24"/>
          <w:lang w:val="en-GB"/>
        </w:rPr>
        <w:t>scope</w:t>
      </w:r>
      <w:r w:rsidRPr="00242A47">
        <w:rPr>
          <w:rFonts w:ascii="Times New Roman" w:eastAsia="Times New Roman" w:hAnsi="Times New Roman" w:cs="Times New Roman"/>
          <w:sz w:val="24"/>
          <w:szCs w:val="24"/>
          <w:lang w:val="en-GB"/>
        </w:rPr>
        <w:t xml:space="preserve"> is to raise awareness and promote their acceptance. </w:t>
      </w:r>
      <w:r w:rsidRPr="00242A47">
        <w:rPr>
          <w:rFonts w:ascii="Times New Roman" w:eastAsia="system-ui" w:hAnsi="Times New Roman" w:cs="Times New Roman"/>
          <w:sz w:val="24"/>
          <w:szCs w:val="24"/>
          <w:lang w:val="en-GB"/>
        </w:rPr>
        <w:t xml:space="preserve">LEZs may pose complexities for many individuals, hence </w:t>
      </w:r>
      <w:r w:rsidRPr="00242A47">
        <w:rPr>
          <w:rFonts w:ascii="Times New Roman" w:eastAsia="Times New Roman" w:hAnsi="Times New Roman" w:cs="Times New Roman"/>
          <w:sz w:val="24"/>
          <w:szCs w:val="24"/>
          <w:lang w:val="en-GB"/>
        </w:rPr>
        <w:t>efforts are needed</w:t>
      </w:r>
      <w:r w:rsidRPr="00242A47">
        <w:rPr>
          <w:rFonts w:ascii="Times New Roman" w:eastAsia="system-ui" w:hAnsi="Times New Roman" w:cs="Times New Roman"/>
          <w:sz w:val="24"/>
          <w:szCs w:val="24"/>
          <w:lang w:val="en-GB"/>
        </w:rPr>
        <w:t xml:space="preserve"> to simplify comprehension and facilitate access.</w:t>
      </w:r>
    </w:p>
    <w:p w14:paraId="4B163461" w14:textId="36815E9E" w:rsidR="00A85744" w:rsidRPr="00A85744" w:rsidRDefault="00A85744"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aim is to create an intuitive web application that provides information and help to access these Low Emission Zones throughout Europe. Since this is an ever-changing topic, the database system is incorporated to cover the regulations that are effective in July 2024. It is designed so that it can be adapted to ongoing updates, in order to provide valid information to the end-user.</w:t>
      </w:r>
    </w:p>
    <w:p w14:paraId="27412D9E" w14:textId="317FFEFF" w:rsidR="00486EAC" w:rsidRDefault="00486EAC" w:rsidP="00956509">
      <w:pPr>
        <w:spacing w:after="0" w:line="360" w:lineRule="auto"/>
        <w:ind w:firstLine="720"/>
        <w:jc w:val="both"/>
        <w:rPr>
          <w:rFonts w:ascii="Times New Roman" w:eastAsia="Times New Roman" w:hAnsi="Times New Roman" w:cs="Times New Roman"/>
          <w:sz w:val="24"/>
          <w:szCs w:val="24"/>
          <w:lang w:val="en-GB"/>
        </w:rPr>
      </w:pPr>
      <w:r w:rsidRPr="00486EAC">
        <w:rPr>
          <w:rFonts w:ascii="Times New Roman" w:eastAsia="Times New Roman" w:hAnsi="Times New Roman" w:cs="Times New Roman"/>
          <w:sz w:val="24"/>
          <w:szCs w:val="24"/>
          <w:lang w:val="en-GB"/>
        </w:rPr>
        <w:t xml:space="preserve">While online resources and information are indeed available, usually the information is dispersed across many different platforms, with segmentation made by countries or even by cities. </w:t>
      </w:r>
      <w:r w:rsidRPr="00486EAC">
        <w:rPr>
          <w:rFonts w:ascii="Times New Roman" w:eastAsia="Times New Roman" w:hAnsi="Times New Roman" w:cs="Times New Roman"/>
          <w:sz w:val="24"/>
          <w:szCs w:val="24"/>
          <w:lang w:val="en-GB"/>
        </w:rPr>
        <w:lastRenderedPageBreak/>
        <w:t xml:space="preserve">Fragmented </w:t>
      </w:r>
      <w:r w:rsidR="00806630">
        <w:rPr>
          <w:rFonts w:ascii="Times New Roman" w:eastAsia="Times New Roman" w:hAnsi="Times New Roman" w:cs="Times New Roman"/>
          <w:sz w:val="24"/>
          <w:szCs w:val="24"/>
          <w:lang w:val="en-GB"/>
        </w:rPr>
        <w:t>information</w:t>
      </w:r>
      <w:r w:rsidRPr="00486EAC">
        <w:rPr>
          <w:rFonts w:ascii="Times New Roman" w:eastAsia="Times New Roman" w:hAnsi="Times New Roman" w:cs="Times New Roman"/>
          <w:sz w:val="24"/>
          <w:szCs w:val="24"/>
          <w:lang w:val="en-GB"/>
        </w:rPr>
        <w:t xml:space="preserve"> can be overwhelming for regular users, who would often find themselves spending significant time navigating through multiple websites when gathering relevant information for their specific situation and needs.</w:t>
      </w:r>
    </w:p>
    <w:p w14:paraId="692024E3" w14:textId="5A87D142"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development of a new web-based application arises from the identification of a specific niche within the market, tailored for to the needs of regular individuals</w:t>
      </w:r>
      <w:r w:rsidR="009B448A"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The goal of creating the app is to eliminate</w:t>
      </w:r>
      <w:r w:rsidR="003D21B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all barriers of entry, such as subscription fees or even prior expertise in the domain, in order to democratize access to information about Low Emission Zones. This will empower a wider audience to make informed decisions before buying a new vehicle, while also expanding the impact and reach of LEZs.</w:t>
      </w:r>
    </w:p>
    <w:p w14:paraId="113403D7" w14:textId="48FEDD6E"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One of the key aspects of this app is the emphasis on tailored solutions, allowing users to create accounts and customize their experience according to their needs. </w:t>
      </w:r>
      <w:r w:rsidR="00903DFD">
        <w:rPr>
          <w:rFonts w:ascii="Times New Roman" w:eastAsia="Times New Roman" w:hAnsi="Times New Roman" w:cs="Times New Roman"/>
          <w:sz w:val="24"/>
          <w:szCs w:val="24"/>
          <w:lang w:val="en-GB"/>
        </w:rPr>
        <w:t xml:space="preserve">The platform </w:t>
      </w:r>
      <w:r w:rsidR="0076568B">
        <w:rPr>
          <w:rFonts w:ascii="Times New Roman" w:eastAsia="Times New Roman" w:hAnsi="Times New Roman" w:cs="Times New Roman"/>
          <w:sz w:val="24"/>
          <w:szCs w:val="24"/>
          <w:lang w:val="en-GB"/>
        </w:rPr>
        <w:t>allows</w:t>
      </w:r>
      <w:r w:rsidR="00903DFD">
        <w:rPr>
          <w:rFonts w:ascii="Times New Roman" w:eastAsia="Times New Roman" w:hAnsi="Times New Roman" w:cs="Times New Roman"/>
          <w:sz w:val="24"/>
          <w:szCs w:val="24"/>
          <w:lang w:val="en-GB"/>
        </w:rPr>
        <w:t xml:space="preserve"> users to </w:t>
      </w:r>
      <w:r w:rsidR="0076568B">
        <w:rPr>
          <w:rFonts w:ascii="Times New Roman" w:eastAsia="Times New Roman" w:hAnsi="Times New Roman" w:cs="Times New Roman"/>
          <w:sz w:val="24"/>
          <w:szCs w:val="24"/>
          <w:lang w:val="en-GB"/>
        </w:rPr>
        <w:t>save vehicles to their account</w:t>
      </w:r>
      <w:r w:rsidRPr="00242A47">
        <w:rPr>
          <w:rFonts w:ascii="Times New Roman" w:eastAsia="Times New Roman" w:hAnsi="Times New Roman" w:cs="Times New Roman"/>
          <w:sz w:val="24"/>
          <w:szCs w:val="24"/>
          <w:lang w:val="en-GB"/>
        </w:rPr>
        <w:t xml:space="preserve"> and make use of the route planner feature</w:t>
      </w:r>
      <w:r w:rsidR="0076568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in order to facilitate navigation across European LEZs. This approach enhances user engagement and ensures that individuals can access relevant information tailored to their specific needs.</w:t>
      </w:r>
    </w:p>
    <w:p w14:paraId="13840DC0" w14:textId="77777777"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In line with the user-centric design, the app adopts a guided interface, streamlining the user experience while also reducing the time required to obtain relevant information for the situation at hand. The intuitive design allows users to quickly obtain the information they require without navigating through extensive pages of content. Over more, the app features informative text-based pages, for comprehensive insights into LEZs.</w:t>
      </w:r>
    </w:p>
    <w:p w14:paraId="641C1859" w14:textId="2D4A94DF"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At the core, the application makes use of a robust database and extensive algorithms for assigning the correct registration to a vehicle and LEZ access validation. These technical features ensure the accuracy, reliability, timeliness, and relevance of the provided information, in order to ensure confidence in users and promote compliance to LEZs regulations. While the app is designed to be oriented towards individual consumers, the database model and it’s free-to-use nature are also well-suited for enterprises, accommodating a larger number of scenarios, vehicles and routes within the same or different accounts.</w:t>
      </w:r>
    </w:p>
    <w:p w14:paraId="2D03BB9C" w14:textId="3DC41702" w:rsidR="00393ADE" w:rsidRPr="00990037" w:rsidRDefault="00393ADE" w:rsidP="00956509">
      <w:pPr>
        <w:pStyle w:val="Heading1"/>
        <w:spacing w:line="360" w:lineRule="auto"/>
        <w:jc w:val="both"/>
        <w:rPr>
          <w:rFonts w:ascii="Times New Roman" w:eastAsia="Times New Roman" w:hAnsi="Times New Roman" w:cs="Times New Roman"/>
          <w:color w:val="auto"/>
          <w:lang w:val="en-GB"/>
        </w:rPr>
      </w:pPr>
      <w:bookmarkStart w:id="8" w:name="_Toc165932092"/>
      <w:r w:rsidRPr="00990037">
        <w:rPr>
          <w:rFonts w:ascii="Times New Roman" w:eastAsia="Times New Roman" w:hAnsi="Times New Roman" w:cs="Times New Roman"/>
          <w:color w:val="auto"/>
          <w:lang w:val="en-GB"/>
        </w:rPr>
        <w:lastRenderedPageBreak/>
        <w:t>4</w:t>
      </w:r>
      <w:r w:rsidR="00575EF2">
        <w:rPr>
          <w:rFonts w:ascii="Times New Roman" w:eastAsia="Times New Roman" w:hAnsi="Times New Roman" w:cs="Times New Roman"/>
          <w:color w:val="auto"/>
          <w:lang w:val="en-GB"/>
        </w:rPr>
        <w:t>.</w:t>
      </w:r>
      <w:r w:rsidRPr="00990037">
        <w:rPr>
          <w:rFonts w:ascii="Times New Roman" w:eastAsia="Times New Roman" w:hAnsi="Times New Roman" w:cs="Times New Roman"/>
          <w:color w:val="auto"/>
          <w:lang w:val="en-GB"/>
        </w:rPr>
        <w:t xml:space="preserve"> Application Development</w:t>
      </w:r>
      <w:bookmarkEnd w:id="8"/>
    </w:p>
    <w:p w14:paraId="7C053B19" w14:textId="6CC2C8F1" w:rsidR="00393ADE" w:rsidRPr="00990037" w:rsidRDefault="00393ADE" w:rsidP="00956509">
      <w:pPr>
        <w:keepNext/>
        <w:keepLines/>
        <w:spacing w:before="160" w:after="80" w:line="360" w:lineRule="auto"/>
        <w:jc w:val="both"/>
        <w:outlineLvl w:val="1"/>
        <w:rPr>
          <w:rFonts w:ascii="Times New Roman" w:eastAsiaTheme="majorEastAsia" w:hAnsi="Times New Roman" w:cs="Times New Roman"/>
          <w:sz w:val="36"/>
          <w:szCs w:val="36"/>
          <w:lang w:val="en-GB"/>
        </w:rPr>
      </w:pPr>
      <w:bookmarkStart w:id="9" w:name="_Toc165199542"/>
      <w:bookmarkStart w:id="10" w:name="_Toc165492316"/>
      <w:bookmarkStart w:id="11" w:name="_Toc165932093"/>
      <w:r w:rsidRPr="00990037">
        <w:rPr>
          <w:rFonts w:ascii="Times New Roman" w:eastAsiaTheme="majorEastAsia" w:hAnsi="Times New Roman" w:cs="Times New Roman"/>
          <w:sz w:val="36"/>
          <w:szCs w:val="36"/>
          <w:lang w:val="en-GB"/>
        </w:rPr>
        <w:t>4.1 Backend Development</w:t>
      </w:r>
      <w:bookmarkEnd w:id="9"/>
      <w:bookmarkEnd w:id="10"/>
      <w:bookmarkEnd w:id="11"/>
    </w:p>
    <w:p w14:paraId="6FB927D7" w14:textId="4C201B6B" w:rsidR="00393ADE" w:rsidRPr="00990037" w:rsidRDefault="00393ADE" w:rsidP="00956509">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2" w:name="_Toc165199543"/>
      <w:bookmarkStart w:id="13" w:name="_Toc165492317"/>
      <w:bookmarkStart w:id="14" w:name="_Toc165932094"/>
      <w:r w:rsidRPr="00990037">
        <w:rPr>
          <w:rFonts w:ascii="Times New Roman" w:eastAsiaTheme="majorEastAsia" w:hAnsi="Times New Roman" w:cs="Times New Roman"/>
          <w:sz w:val="32"/>
          <w:szCs w:val="32"/>
          <w:lang w:val="en-GB"/>
        </w:rPr>
        <w:t>4.</w:t>
      </w:r>
      <w:r w:rsidR="00990037">
        <w:rPr>
          <w:rFonts w:ascii="Times New Roman" w:eastAsiaTheme="majorEastAsia" w:hAnsi="Times New Roman" w:cs="Times New Roman"/>
          <w:sz w:val="32"/>
          <w:szCs w:val="32"/>
          <w:lang w:val="en-GB"/>
        </w:rPr>
        <w:t>1</w:t>
      </w:r>
      <w:r w:rsidRPr="00990037">
        <w:rPr>
          <w:rFonts w:ascii="Times New Roman" w:eastAsiaTheme="majorEastAsia" w:hAnsi="Times New Roman" w:cs="Times New Roman"/>
          <w:sz w:val="32"/>
          <w:szCs w:val="32"/>
          <w:lang w:val="en-GB"/>
        </w:rPr>
        <w:t>.1 Foundations</w:t>
      </w:r>
      <w:bookmarkEnd w:id="12"/>
      <w:bookmarkEnd w:id="13"/>
      <w:bookmarkEnd w:id="14"/>
    </w:p>
    <w:p w14:paraId="2D3A4364" w14:textId="1EFCF4A6"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Backend development represents the backbone of web applications </w:t>
      </w:r>
      <w:r w:rsidR="00292937" w:rsidRPr="00242A47">
        <w:rPr>
          <w:rFonts w:ascii="Times New Roman" w:eastAsia="Times New Roman" w:hAnsi="Times New Roman" w:cs="Times New Roman"/>
          <w:sz w:val="24"/>
          <w:szCs w:val="24"/>
          <w:lang w:val="en-GB"/>
        </w:rPr>
        <w:t>architecture</w:t>
      </w:r>
      <w:r w:rsidR="0029293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and it can be considered the engine that powers the entire system. It is responsible for a range of critical activities, like logic implementation, data processing, and handling communication with the user interface. A robust backend is essential for applications intended </w:t>
      </w:r>
      <w:r w:rsidR="008374AC">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fulfil a large purpose, empowering them to manage data effectively and to interact with users. Without the complex backend, web applications are essentially limited to static website pages, without the dynamic functionalities available in most modern digital experiences.</w:t>
      </w:r>
    </w:p>
    <w:p w14:paraId="15C5835A" w14:textId="272B26A7"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In the context of this application, the backend architecture </w:t>
      </w:r>
      <w:r w:rsidR="00551503">
        <w:rPr>
          <w:rFonts w:ascii="Times New Roman" w:eastAsia="Times New Roman" w:hAnsi="Times New Roman" w:cs="Times New Roman"/>
          <w:sz w:val="24"/>
          <w:szCs w:val="24"/>
          <w:lang w:val="en-GB"/>
        </w:rPr>
        <w:t>carries a crucial</w:t>
      </w:r>
      <w:r w:rsidRPr="00242A47">
        <w:rPr>
          <w:rFonts w:ascii="Times New Roman" w:eastAsia="Times New Roman" w:hAnsi="Times New Roman" w:cs="Times New Roman"/>
          <w:sz w:val="24"/>
          <w:szCs w:val="24"/>
          <w:lang w:val="en-GB"/>
        </w:rPr>
        <w:t xml:space="preserve"> importance, as it is responsible for handling data management, LEZ access validation through algorithms, user account creation, HTML requests and responses. One of the key aspects of the backend architecture in a web application is the establishment of routes, which essentially serve as pathways for directing incoming web requests to the appropriate resources within the application. Managing a meticulous route configuration, ensures smooth user interaction and navigation within the web application.</w:t>
      </w:r>
    </w:p>
    <w:p w14:paraId="554CD7A8" w14:textId="5C33E657" w:rsidR="00393ADE" w:rsidRDefault="00393ADE" w:rsidP="00956509">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5" w:name="_Toc165199544"/>
      <w:bookmarkStart w:id="16" w:name="_Toc165492318"/>
      <w:bookmarkStart w:id="17" w:name="_Toc165932095"/>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.2 Route handling in Flask</w:t>
      </w:r>
      <w:bookmarkEnd w:id="15"/>
      <w:bookmarkEnd w:id="16"/>
      <w:bookmarkEnd w:id="17"/>
    </w:p>
    <w:p w14:paraId="7FFA1833" w14:textId="4F90B528" w:rsidR="00393ADE" w:rsidRPr="00242A47" w:rsidRDefault="00930DC5" w:rsidP="00930DC5">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Route handling represents a fundamental aspect of web backend development, as it is responsible for dictating how URLs are mapped to specific functions within the application.</w:t>
      </w:r>
      <w:r w:rsidR="00C66F6C">
        <w:rPr>
          <w:rFonts w:ascii="Times New Roman" w:eastAsia="Times New Roman" w:hAnsi="Times New Roman" w:cs="Times New Roman"/>
          <w:sz w:val="24"/>
          <w:szCs w:val="24"/>
          <w:lang w:val="en-GB"/>
        </w:rPr>
        <w:t xml:space="preserve"> </w:t>
      </w:r>
      <w:r w:rsidR="00947D5A">
        <w:rPr>
          <w:rFonts w:ascii="Times New Roman" w:eastAsia="Times New Roman" w:hAnsi="Times New Roman" w:cs="Times New Roman"/>
          <w:sz w:val="24"/>
          <w:szCs w:val="24"/>
          <w:lang w:val="en-GB"/>
        </w:rPr>
        <w:t>Considering</w:t>
      </w:r>
      <w:r w:rsidR="00393ADE" w:rsidRPr="00242A47">
        <w:rPr>
          <w:rFonts w:ascii="Times New Roman" w:eastAsia="Times New Roman" w:hAnsi="Times New Roman" w:cs="Times New Roman"/>
          <w:sz w:val="24"/>
          <w:szCs w:val="24"/>
          <w:lang w:val="en-GB"/>
        </w:rPr>
        <w:t xml:space="preserve"> th</w:t>
      </w:r>
      <w:r w:rsidR="007C268C">
        <w:rPr>
          <w:rFonts w:ascii="Times New Roman" w:eastAsia="Times New Roman" w:hAnsi="Times New Roman" w:cs="Times New Roman"/>
          <w:sz w:val="24"/>
          <w:szCs w:val="24"/>
          <w:lang w:val="en-GB"/>
        </w:rPr>
        <w:t>at</w:t>
      </w:r>
      <w:r w:rsidR="00393ADE" w:rsidRPr="00242A47">
        <w:rPr>
          <w:rFonts w:ascii="Times New Roman" w:eastAsia="Times New Roman" w:hAnsi="Times New Roman" w:cs="Times New Roman"/>
          <w:sz w:val="24"/>
          <w:szCs w:val="24"/>
          <w:lang w:val="en-GB"/>
        </w:rPr>
        <w:t xml:space="preserve"> Flask </w:t>
      </w:r>
      <w:r w:rsidR="007C268C">
        <w:rPr>
          <w:rFonts w:ascii="Times New Roman" w:eastAsia="Times New Roman" w:hAnsi="Times New Roman" w:cs="Times New Roman"/>
          <w:sz w:val="24"/>
          <w:szCs w:val="24"/>
          <w:lang w:val="en-GB"/>
        </w:rPr>
        <w:t xml:space="preserve">is the main </w:t>
      </w:r>
      <w:r w:rsidR="00393ADE" w:rsidRPr="00242A47">
        <w:rPr>
          <w:rFonts w:ascii="Times New Roman" w:eastAsia="Times New Roman" w:hAnsi="Times New Roman" w:cs="Times New Roman"/>
          <w:sz w:val="24"/>
          <w:szCs w:val="24"/>
          <w:lang w:val="en-GB"/>
        </w:rPr>
        <w:t>framework</w:t>
      </w:r>
      <w:r w:rsidR="007C268C">
        <w:rPr>
          <w:rFonts w:ascii="Times New Roman" w:eastAsia="Times New Roman" w:hAnsi="Times New Roman" w:cs="Times New Roman"/>
          <w:sz w:val="24"/>
          <w:szCs w:val="24"/>
          <w:lang w:val="en-GB"/>
        </w:rPr>
        <w:t xml:space="preserve"> used in the development of this application</w:t>
      </w:r>
      <w:r w:rsidR="00C66F6C">
        <w:rPr>
          <w:rFonts w:ascii="Times New Roman" w:eastAsia="Times New Roman" w:hAnsi="Times New Roman" w:cs="Times New Roman"/>
          <w:sz w:val="24"/>
          <w:szCs w:val="24"/>
          <w:lang w:val="en-GB"/>
        </w:rPr>
        <w:t>, t</w:t>
      </w:r>
      <w:r w:rsidR="00393ADE" w:rsidRPr="00242A47">
        <w:rPr>
          <w:rFonts w:ascii="Times New Roman" w:eastAsia="Times New Roman" w:hAnsi="Times New Roman" w:cs="Times New Roman"/>
          <w:sz w:val="24"/>
          <w:szCs w:val="24"/>
          <w:lang w:val="en-GB"/>
        </w:rPr>
        <w:t>his mapping enables the execution of specific code sequences when a user accesses a particular endpoint</w:t>
      </w:r>
      <w:r>
        <w:rPr>
          <w:rFonts w:ascii="Times New Roman" w:eastAsia="Times New Roman" w:hAnsi="Times New Roman" w:cs="Times New Roman"/>
          <w:sz w:val="24"/>
          <w:szCs w:val="24"/>
          <w:lang w:val="en-GB"/>
        </w:rPr>
        <w:t>.</w:t>
      </w:r>
    </w:p>
    <w:p w14:paraId="387F6A5E" w14:textId="160471EB"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In Flask, routes are generally defined using Python functions which</w:t>
      </w:r>
      <w:r w:rsidR="00553D44">
        <w:rPr>
          <w:rFonts w:ascii="Times New Roman" w:eastAsia="Times New Roman" w:hAnsi="Times New Roman" w:cs="Times New Roman"/>
          <w:sz w:val="24"/>
          <w:szCs w:val="24"/>
          <w:lang w:val="en-GB"/>
        </w:rPr>
        <w:t xml:space="preserve"> are</w:t>
      </w:r>
      <w:r w:rsidRPr="00242A47">
        <w:rPr>
          <w:rFonts w:ascii="Times New Roman" w:eastAsia="Times New Roman" w:hAnsi="Times New Roman" w:cs="Times New Roman"/>
          <w:sz w:val="24"/>
          <w:szCs w:val="24"/>
          <w:lang w:val="en-GB"/>
        </w:rPr>
        <w:t xml:space="preserve"> decorated with a specific syntax, </w:t>
      </w:r>
      <w:r w:rsidR="00553D44">
        <w:rPr>
          <w:rFonts w:ascii="Times New Roman" w:eastAsia="Times New Roman" w:hAnsi="Times New Roman" w:cs="Times New Roman"/>
          <w:sz w:val="24"/>
          <w:szCs w:val="24"/>
          <w:lang w:val="en-GB"/>
        </w:rPr>
        <w:t>that</w:t>
      </w:r>
      <w:r w:rsidRPr="00242A47">
        <w:rPr>
          <w:rFonts w:ascii="Times New Roman" w:eastAsia="Times New Roman" w:hAnsi="Times New Roman" w:cs="Times New Roman"/>
          <w:sz w:val="24"/>
          <w:szCs w:val="24"/>
          <w:lang w:val="en-GB"/>
        </w:rPr>
        <w:t xml:space="preserve"> includes the web application instance [</w:t>
      </w:r>
      <w:r w:rsidR="002379C8">
        <w:rPr>
          <w:rFonts w:ascii="Times New Roman" w:eastAsia="Times New Roman" w:hAnsi="Times New Roman" w:cs="Times New Roman"/>
          <w:sz w:val="24"/>
          <w:szCs w:val="24"/>
          <w:lang w:val="en-GB"/>
        </w:rPr>
        <w:t>6</w:t>
      </w:r>
      <w:r w:rsidRPr="00242A47">
        <w:rPr>
          <w:rFonts w:ascii="Times New Roman" w:eastAsia="Times New Roman" w:hAnsi="Times New Roman" w:cs="Times New Roman"/>
          <w:sz w:val="24"/>
          <w:szCs w:val="24"/>
          <w:lang w:val="en-GB"/>
        </w:rPr>
        <w:t xml:space="preserve">].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242A47">
        <w:rPr>
          <w:rFonts w:ascii="Times New Roman" w:eastAsia="Times New Roman" w:hAnsi="Times New Roman" w:cs="Times New Roman"/>
          <w:i/>
          <w:iCs/>
          <w:sz w:val="24"/>
          <w:szCs w:val="24"/>
          <w:lang w:val="en-GB"/>
        </w:rPr>
        <w:t>“GET”</w:t>
      </w:r>
      <w:r w:rsidRPr="00242A47">
        <w:rPr>
          <w:rFonts w:ascii="Times New Roman" w:eastAsia="Times New Roman" w:hAnsi="Times New Roman" w:cs="Times New Roman"/>
          <w:sz w:val="24"/>
          <w:szCs w:val="24"/>
          <w:lang w:val="en-GB"/>
        </w:rPr>
        <w:t xml:space="preserve"> and </w:t>
      </w:r>
      <w:r w:rsidRPr="00242A47">
        <w:rPr>
          <w:rFonts w:ascii="Times New Roman" w:eastAsia="Times New Roman" w:hAnsi="Times New Roman" w:cs="Times New Roman"/>
          <w:i/>
          <w:iCs/>
          <w:sz w:val="24"/>
          <w:szCs w:val="24"/>
          <w:lang w:val="en-GB"/>
        </w:rPr>
        <w:t>“POST”</w:t>
      </w:r>
      <w:r w:rsidRPr="00242A47">
        <w:rPr>
          <w:rFonts w:ascii="Times New Roman" w:eastAsia="Times New Roman" w:hAnsi="Times New Roman" w:cs="Times New Roman"/>
          <w:sz w:val="24"/>
          <w:szCs w:val="24"/>
          <w:lang w:val="en-GB"/>
        </w:rPr>
        <w:t>.</w:t>
      </w:r>
    </w:p>
    <w:p w14:paraId="0A110AE4" w14:textId="1C5D21B9" w:rsidR="00393ADE" w:rsidRPr="00D9117B" w:rsidRDefault="00393ADE" w:rsidP="00956509">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18" w:name="_Toc165492319"/>
      <w:bookmarkStart w:id="19" w:name="_Toc165932096"/>
      <w:r w:rsidRPr="00D9117B">
        <w:rPr>
          <w:rFonts w:ascii="Times New Roman" w:eastAsiaTheme="majorEastAsia" w:hAnsi="Times New Roman" w:cs="Times New Roman"/>
          <w:sz w:val="32"/>
          <w:szCs w:val="32"/>
          <w:lang w:val="en-GB"/>
        </w:rPr>
        <w:lastRenderedPageBreak/>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.3 Database</w:t>
      </w:r>
      <w:bookmarkEnd w:id="18"/>
      <w:bookmarkEnd w:id="19"/>
      <w:r w:rsidRPr="00D9117B">
        <w:rPr>
          <w:rFonts w:ascii="Times New Roman" w:eastAsiaTheme="majorEastAsia" w:hAnsi="Times New Roman" w:cs="Times New Roman"/>
          <w:sz w:val="32"/>
          <w:szCs w:val="32"/>
          <w:lang w:val="en-GB"/>
        </w:rPr>
        <w:t xml:space="preserve"> </w:t>
      </w:r>
    </w:p>
    <w:p w14:paraId="0125ADB3" w14:textId="77777777" w:rsidR="0026097A" w:rsidRDefault="00393ADE" w:rsidP="0026097A">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At the core of this web application is the relational database model displayed in figure 1. This application uses SQLAlchemy</w:t>
      </w:r>
      <w:r w:rsidR="008C7114">
        <w:rPr>
          <w:rFonts w:ascii="Times New Roman" w:eastAsia="Times New Roman" w:hAnsi="Times New Roman" w:cs="Times New Roman"/>
          <w:sz w:val="24"/>
          <w:szCs w:val="24"/>
          <w:lang w:val="en-GB"/>
        </w:rPr>
        <w:t xml:space="preserve">, an </w:t>
      </w:r>
      <w:r w:rsidR="008C7114" w:rsidRPr="00242A47">
        <w:rPr>
          <w:rFonts w:ascii="Times New Roman" w:eastAsia="Times New Roman" w:hAnsi="Times New Roman" w:cs="Times New Roman"/>
          <w:sz w:val="24"/>
          <w:szCs w:val="24"/>
          <w:lang w:val="en-GB"/>
        </w:rPr>
        <w:t>Object-Relational Mapping (ORM)</w:t>
      </w:r>
      <w:r w:rsidR="00E17C0D" w:rsidRPr="00E17C0D">
        <w:rPr>
          <w:rFonts w:ascii="Times New Roman" w:eastAsia="Times New Roman" w:hAnsi="Times New Roman" w:cs="Times New Roman"/>
          <w:sz w:val="24"/>
          <w:szCs w:val="24"/>
          <w:lang w:val="en-GB"/>
        </w:rPr>
        <w:t xml:space="preserve"> </w:t>
      </w:r>
      <w:r w:rsidR="00E17C0D" w:rsidRPr="00242A47">
        <w:rPr>
          <w:rFonts w:ascii="Times New Roman" w:eastAsia="Times New Roman" w:hAnsi="Times New Roman" w:cs="Times New Roman"/>
          <w:sz w:val="24"/>
          <w:szCs w:val="24"/>
          <w:lang w:val="en-GB"/>
        </w:rPr>
        <w:t>librar</w:t>
      </w:r>
      <w:r w:rsidR="00E17C0D">
        <w:rPr>
          <w:rFonts w:ascii="Times New Roman" w:eastAsia="Times New Roman" w:hAnsi="Times New Roman" w:cs="Times New Roman"/>
          <w:sz w:val="24"/>
          <w:szCs w:val="24"/>
          <w:lang w:val="en-GB"/>
        </w:rPr>
        <w:t>y</w:t>
      </w:r>
      <w:r w:rsidR="00E17C0D" w:rsidRPr="00E17C0D">
        <w:t xml:space="preserve"> </w:t>
      </w:r>
      <w:r w:rsidR="00E17C0D">
        <w:rPr>
          <w:rFonts w:ascii="Times New Roman" w:eastAsia="Times New Roman" w:hAnsi="Times New Roman" w:cs="Times New Roman"/>
          <w:sz w:val="24"/>
          <w:szCs w:val="24"/>
          <w:lang w:val="en-GB"/>
        </w:rPr>
        <w:t xml:space="preserve">which </w:t>
      </w:r>
      <w:r w:rsidR="00E17C0D" w:rsidRPr="00E17C0D">
        <w:rPr>
          <w:rFonts w:ascii="Times New Roman" w:eastAsia="Times New Roman" w:hAnsi="Times New Roman" w:cs="Times New Roman"/>
          <w:sz w:val="24"/>
          <w:szCs w:val="24"/>
          <w:lang w:val="en-GB"/>
        </w:rPr>
        <w:t>allows developers to define database tables using Python classes.</w:t>
      </w:r>
      <w:r w:rsidR="00E17C0D">
        <w:rPr>
          <w:rFonts w:ascii="Times New Roman" w:eastAsia="Times New Roman" w:hAnsi="Times New Roman" w:cs="Times New Roman"/>
          <w:sz w:val="24"/>
          <w:szCs w:val="24"/>
          <w:lang w:val="en-GB"/>
        </w:rPr>
        <w:t xml:space="preserve"> The </w:t>
      </w:r>
      <w:r w:rsidRPr="00242A47">
        <w:rPr>
          <w:rFonts w:ascii="Times New Roman" w:eastAsia="Times New Roman" w:hAnsi="Times New Roman" w:cs="Times New Roman"/>
          <w:sz w:val="24"/>
          <w:szCs w:val="24"/>
          <w:lang w:val="en-GB"/>
        </w:rPr>
        <w:t xml:space="preserve">database is created and managed in the models.py file. </w:t>
      </w:r>
    </w:p>
    <w:p w14:paraId="6154A7D3" w14:textId="4DB4F931" w:rsidR="00393ADE" w:rsidRPr="00242A47" w:rsidRDefault="00393ADE" w:rsidP="0026097A">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Structurally, the Zone table is responsible for storing the main information for the Low Emission Zones. </w:t>
      </w:r>
      <w:r w:rsidR="000C5F19">
        <w:rPr>
          <w:rFonts w:ascii="Times New Roman" w:eastAsia="Times New Roman" w:hAnsi="Times New Roman" w:cs="Times New Roman"/>
          <w:sz w:val="24"/>
          <w:szCs w:val="24"/>
          <w:lang w:val="en-GB"/>
        </w:rPr>
        <w:t>This represents</w:t>
      </w:r>
      <w:r w:rsidRPr="00242A47">
        <w:rPr>
          <w:rFonts w:ascii="Times New Roman" w:eastAsia="Times New Roman" w:hAnsi="Times New Roman" w:cs="Times New Roman"/>
          <w:sz w:val="24"/>
          <w:szCs w:val="24"/>
          <w:lang w:val="en-GB"/>
        </w:rPr>
        <w:t xml:space="preserve"> key information </w:t>
      </w:r>
      <w:r w:rsidR="000C5F19">
        <w:rPr>
          <w:rFonts w:ascii="Times New Roman" w:eastAsia="Times New Roman" w:hAnsi="Times New Roman" w:cs="Times New Roman"/>
          <w:sz w:val="24"/>
          <w:szCs w:val="24"/>
          <w:lang w:val="en-GB"/>
        </w:rPr>
        <w:t xml:space="preserve">regarding </w:t>
      </w:r>
      <w:r w:rsidR="00782608">
        <w:rPr>
          <w:rFonts w:ascii="Times New Roman" w:eastAsia="Times New Roman" w:hAnsi="Times New Roman" w:cs="Times New Roman"/>
          <w:sz w:val="24"/>
          <w:szCs w:val="24"/>
          <w:lang w:val="en-GB"/>
        </w:rPr>
        <w:t>vehicle</w:t>
      </w:r>
      <w:r w:rsidR="000C5F19">
        <w:rPr>
          <w:rFonts w:ascii="Times New Roman" w:eastAsia="Times New Roman" w:hAnsi="Times New Roman" w:cs="Times New Roman"/>
          <w:sz w:val="24"/>
          <w:szCs w:val="24"/>
          <w:lang w:val="en-GB"/>
        </w:rPr>
        <w:t xml:space="preserve"> access</w:t>
      </w:r>
      <w:r w:rsidR="0078260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782608">
        <w:rPr>
          <w:rFonts w:ascii="Times New Roman" w:eastAsia="Times New Roman" w:hAnsi="Times New Roman" w:cs="Times New Roman"/>
          <w:sz w:val="24"/>
          <w:szCs w:val="24"/>
          <w:lang w:val="en-GB"/>
        </w:rPr>
        <w:t>such as</w:t>
      </w:r>
      <w:r w:rsidRPr="00242A47">
        <w:rPr>
          <w:rFonts w:ascii="Times New Roman" w:eastAsia="Times New Roman" w:hAnsi="Times New Roman" w:cs="Times New Roman"/>
          <w:sz w:val="24"/>
          <w:szCs w:val="24"/>
          <w:lang w:val="en-GB"/>
        </w:rPr>
        <w:t xml:space="preserve"> required registrations </w:t>
      </w:r>
      <w:r w:rsidR="0040362C">
        <w:rPr>
          <w:rFonts w:ascii="Times New Roman" w:eastAsia="Times New Roman" w:hAnsi="Times New Roman" w:cs="Times New Roman"/>
          <w:sz w:val="24"/>
          <w:szCs w:val="24"/>
          <w:lang w:val="en-GB"/>
        </w:rPr>
        <w:t xml:space="preserve">or </w:t>
      </w:r>
      <w:r w:rsidR="0040362C" w:rsidRPr="00242A47">
        <w:rPr>
          <w:rFonts w:ascii="Times New Roman" w:eastAsia="Times New Roman" w:hAnsi="Times New Roman" w:cs="Times New Roman"/>
          <w:sz w:val="24"/>
          <w:szCs w:val="24"/>
          <w:lang w:val="en-GB"/>
        </w:rPr>
        <w:t xml:space="preserve">minimum </w:t>
      </w:r>
      <w:r w:rsidR="0040362C" w:rsidRPr="000C5A63">
        <w:rPr>
          <w:rFonts w:ascii="Times New Roman" w:eastAsia="Times New Roman" w:hAnsi="Times New Roman" w:cs="Times New Roman"/>
          <w:sz w:val="24"/>
          <w:szCs w:val="24"/>
          <w:lang w:val="en-GB"/>
        </w:rPr>
        <w:t>European emission standards</w:t>
      </w:r>
      <w:r w:rsidR="0040362C">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This data is accessed by internal algorithms and usually queried by class functions that are also defined in the models.py file.</w:t>
      </w:r>
    </w:p>
    <w:p w14:paraId="07B7430A" w14:textId="5A63862C"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ZoneTemporaryData table is related to Zone table through a foreign key. Specifically, ‘zone.id’ column from ZoneTemporaryData references the primary key, ‘id’, from Zone table. This means that each instance from ZoneTemporaryData belongs to a single instance in Zone</w:t>
      </w:r>
      <w:r w:rsidR="00A54AC9">
        <w:rPr>
          <w:rFonts w:ascii="Times New Roman" w:eastAsia="Times New Roman" w:hAnsi="Times New Roman" w:cs="Times New Roman"/>
          <w:sz w:val="24"/>
          <w:szCs w:val="24"/>
          <w:lang w:val="en-GB"/>
        </w:rPr>
        <w:t xml:space="preserve"> table</w:t>
      </w:r>
      <w:r w:rsidRPr="00242A47">
        <w:rPr>
          <w:rFonts w:ascii="Times New Roman" w:eastAsia="Times New Roman" w:hAnsi="Times New Roman" w:cs="Times New Roman"/>
          <w:sz w:val="24"/>
          <w:szCs w:val="24"/>
          <w:lang w:val="en-GB"/>
        </w:rPr>
        <w:t xml:space="preserve">. </w:t>
      </w:r>
      <w:r w:rsidR="00C335EB">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 xml:space="preserve">s its name suggests, </w:t>
      </w:r>
      <w:r w:rsidR="00C335EB">
        <w:rPr>
          <w:rFonts w:ascii="Times New Roman" w:eastAsia="Times New Roman" w:hAnsi="Times New Roman" w:cs="Times New Roman"/>
          <w:sz w:val="24"/>
          <w:szCs w:val="24"/>
          <w:lang w:val="en-GB"/>
        </w:rPr>
        <w:t xml:space="preserve">ZoneTemporaryData table </w:t>
      </w:r>
      <w:r w:rsidRPr="00242A47">
        <w:rPr>
          <w:rFonts w:ascii="Times New Roman" w:eastAsia="Times New Roman" w:hAnsi="Times New Roman" w:cs="Times New Roman"/>
          <w:sz w:val="24"/>
          <w:szCs w:val="24"/>
          <w:lang w:val="en-GB"/>
        </w:rPr>
        <w:t xml:space="preserve">is designed to hold data regarding the temporary characteristics of some Low Emission Zones. </w:t>
      </w:r>
      <w:r w:rsidR="00181900">
        <w:rPr>
          <w:rFonts w:ascii="Times New Roman" w:eastAsia="Times New Roman" w:hAnsi="Times New Roman" w:cs="Times New Roman"/>
          <w:sz w:val="24"/>
          <w:szCs w:val="24"/>
          <w:lang w:val="en-GB"/>
        </w:rPr>
        <w:t>T</w:t>
      </w:r>
      <w:r w:rsidRPr="00242A47">
        <w:rPr>
          <w:rFonts w:ascii="Times New Roman" w:eastAsia="Times New Roman" w:hAnsi="Times New Roman" w:cs="Times New Roman"/>
          <w:sz w:val="24"/>
          <w:szCs w:val="24"/>
          <w:lang w:val="en-GB"/>
        </w:rPr>
        <w:t xml:space="preserve">his is especially relevant for countries like Italy or Bulgaria which have Winter Low Emission Zone schemas. </w:t>
      </w:r>
    </w:p>
    <w:p w14:paraId="643DFFFD" w14:textId="29C05CEF" w:rsidR="003833BB"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Another essential part of the database model is the User table and the ones related to it. The User table is created to store the essential information for account creation. The amount of information is minimal, as the nature of the application does not </w:t>
      </w:r>
      <w:r w:rsidR="00EF6569">
        <w:rPr>
          <w:rFonts w:ascii="Times New Roman" w:eastAsia="Times New Roman" w:hAnsi="Times New Roman" w:cs="Times New Roman"/>
          <w:sz w:val="24"/>
          <w:szCs w:val="24"/>
          <w:lang w:val="en-GB"/>
        </w:rPr>
        <w:t>require</w:t>
      </w:r>
      <w:r w:rsidRPr="00242A47">
        <w:rPr>
          <w:rFonts w:ascii="Times New Roman" w:eastAsia="Times New Roman" w:hAnsi="Times New Roman" w:cs="Times New Roman"/>
          <w:sz w:val="24"/>
          <w:szCs w:val="24"/>
          <w:lang w:val="en-GB"/>
        </w:rPr>
        <w:t xml:space="preserve"> more, but this is also favourable for safety and resource</w:t>
      </w:r>
      <w:r w:rsidR="00B87A94">
        <w:rPr>
          <w:rFonts w:ascii="Times New Roman" w:eastAsia="Times New Roman" w:hAnsi="Times New Roman" w:cs="Times New Roman"/>
          <w:sz w:val="24"/>
          <w:szCs w:val="24"/>
          <w:lang w:val="en-GB"/>
        </w:rPr>
        <w:t xml:space="preserve"> storage</w:t>
      </w:r>
      <w:r w:rsidRPr="00242A47">
        <w:rPr>
          <w:rFonts w:ascii="Times New Roman" w:eastAsia="Times New Roman" w:hAnsi="Times New Roman" w:cs="Times New Roman"/>
          <w:sz w:val="24"/>
          <w:szCs w:val="24"/>
          <w:lang w:val="en-GB"/>
        </w:rPr>
        <w:t xml:space="preserve"> reasons. The main fields, email and password are need for user login. In order to keep the same standards as most modern applications, the database stores a hashed version of the password. The encryption is made using the SHA256 algorithm, which is one of the most secure and used hashing algorithms today [31]. </w:t>
      </w:r>
    </w:p>
    <w:p w14:paraId="25D5426D" w14:textId="74302734"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As </w:t>
      </w:r>
      <w:r w:rsidR="0076598C">
        <w:rPr>
          <w:rFonts w:ascii="Times New Roman" w:eastAsia="Times New Roman" w:hAnsi="Times New Roman" w:cs="Times New Roman"/>
          <w:sz w:val="24"/>
          <w:szCs w:val="24"/>
          <w:lang w:val="en-GB"/>
        </w:rPr>
        <w:t>both</w:t>
      </w:r>
      <w:r w:rsidRPr="00242A47">
        <w:rPr>
          <w:rFonts w:ascii="Times New Roman" w:eastAsia="Times New Roman" w:hAnsi="Times New Roman" w:cs="Times New Roman"/>
          <w:sz w:val="24"/>
          <w:szCs w:val="24"/>
          <w:lang w:val="en-GB"/>
        </w:rPr>
        <w:t xml:space="preserve"> name</w:t>
      </w:r>
      <w:r w:rsidR="003833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suggest, </w:t>
      </w:r>
      <w:r w:rsidRPr="00242A47">
        <w:rPr>
          <w:rFonts w:ascii="Times New Roman" w:eastAsia="Times New Roman" w:hAnsi="Times New Roman" w:cs="Times New Roman"/>
          <w:i/>
          <w:iCs/>
          <w:sz w:val="24"/>
          <w:szCs w:val="24"/>
          <w:lang w:val="en-GB"/>
        </w:rPr>
        <w:t>Car</w:t>
      </w:r>
      <w:r w:rsidR="003833BB">
        <w:rPr>
          <w:rFonts w:ascii="Times New Roman" w:eastAsia="Times New Roman" w:hAnsi="Times New Roman" w:cs="Times New Roman"/>
          <w:i/>
          <w:iCs/>
          <w:sz w:val="24"/>
          <w:szCs w:val="24"/>
          <w:lang w:val="en-GB"/>
        </w:rPr>
        <w:t xml:space="preserve"> </w:t>
      </w:r>
      <w:r w:rsidR="003833BB">
        <w:rPr>
          <w:rFonts w:ascii="Times New Roman" w:eastAsia="Times New Roman" w:hAnsi="Times New Roman" w:cs="Times New Roman"/>
          <w:sz w:val="24"/>
          <w:szCs w:val="24"/>
          <w:lang w:val="en-GB"/>
        </w:rPr>
        <w:t xml:space="preserve">and </w:t>
      </w:r>
      <w:r w:rsidR="003833BB" w:rsidRPr="003833BB">
        <w:rPr>
          <w:rFonts w:ascii="Times New Roman" w:eastAsia="Times New Roman" w:hAnsi="Times New Roman" w:cs="Times New Roman"/>
          <w:i/>
          <w:iCs/>
          <w:sz w:val="24"/>
          <w:szCs w:val="24"/>
          <w:lang w:val="en-GB"/>
        </w:rPr>
        <w:t>SavedRoute</w:t>
      </w:r>
      <w:r w:rsidRPr="00242A47">
        <w:rPr>
          <w:rFonts w:ascii="Times New Roman" w:eastAsia="Times New Roman" w:hAnsi="Times New Roman" w:cs="Times New Roman"/>
          <w:sz w:val="24"/>
          <w:szCs w:val="24"/>
          <w:lang w:val="en-GB"/>
        </w:rPr>
        <w:t xml:space="preserve"> table</w:t>
      </w:r>
      <w:r w:rsidR="003833BB">
        <w:rPr>
          <w:rFonts w:ascii="Times New Roman" w:eastAsia="Times New Roman" w:hAnsi="Times New Roman" w:cs="Times New Roman"/>
          <w:sz w:val="24"/>
          <w:szCs w:val="24"/>
          <w:lang w:val="en-GB"/>
        </w:rPr>
        <w:t>s</w:t>
      </w:r>
      <w:r w:rsidRPr="00242A47">
        <w:rPr>
          <w:rFonts w:ascii="Times New Roman" w:eastAsia="Times New Roman" w:hAnsi="Times New Roman" w:cs="Times New Roman"/>
          <w:sz w:val="24"/>
          <w:szCs w:val="24"/>
          <w:lang w:val="en-GB"/>
        </w:rPr>
        <w:t xml:space="preserve"> stor</w:t>
      </w:r>
      <w:r w:rsidR="000B68E7">
        <w:rPr>
          <w:rFonts w:ascii="Times New Roman" w:eastAsia="Times New Roman" w:hAnsi="Times New Roman" w:cs="Times New Roman"/>
          <w:sz w:val="24"/>
          <w:szCs w:val="24"/>
          <w:lang w:val="en-GB"/>
        </w:rPr>
        <w:t>e</w:t>
      </w:r>
      <w:r w:rsidRPr="00242A47">
        <w:rPr>
          <w:rFonts w:ascii="Times New Roman" w:eastAsia="Times New Roman" w:hAnsi="Times New Roman" w:cs="Times New Roman"/>
          <w:sz w:val="24"/>
          <w:szCs w:val="24"/>
          <w:lang w:val="en-GB"/>
        </w:rPr>
        <w:t xml:space="preserve"> the relevant data for the user’s </w:t>
      </w:r>
      <w:r w:rsidR="000031D3">
        <w:rPr>
          <w:rFonts w:ascii="Times New Roman" w:eastAsia="Times New Roman" w:hAnsi="Times New Roman" w:cs="Times New Roman"/>
          <w:sz w:val="24"/>
          <w:szCs w:val="24"/>
          <w:lang w:val="en-GB"/>
        </w:rPr>
        <w:t>account</w:t>
      </w:r>
      <w:r w:rsidRPr="00242A47">
        <w:rPr>
          <w:rFonts w:ascii="Times New Roman" w:eastAsia="Times New Roman" w:hAnsi="Times New Roman" w:cs="Times New Roman"/>
          <w:sz w:val="24"/>
          <w:szCs w:val="24"/>
          <w:lang w:val="en-GB"/>
        </w:rPr>
        <w:t xml:space="preserve">. </w:t>
      </w:r>
      <w:r w:rsidR="000031D3">
        <w:rPr>
          <w:rFonts w:ascii="Times New Roman" w:eastAsia="Times New Roman" w:hAnsi="Times New Roman" w:cs="Times New Roman"/>
          <w:sz w:val="24"/>
          <w:szCs w:val="24"/>
          <w:lang w:val="en-GB"/>
        </w:rPr>
        <w:t>They are</w:t>
      </w:r>
      <w:r w:rsidRPr="00242A47">
        <w:rPr>
          <w:rFonts w:ascii="Times New Roman" w:eastAsia="Times New Roman" w:hAnsi="Times New Roman" w:cs="Times New Roman"/>
          <w:sz w:val="24"/>
          <w:szCs w:val="24"/>
          <w:lang w:val="en-GB"/>
        </w:rPr>
        <w:t xml:space="preserve"> related to the </w:t>
      </w:r>
      <w:r w:rsidRPr="00242A47">
        <w:rPr>
          <w:rFonts w:ascii="Times New Roman" w:eastAsia="Times New Roman" w:hAnsi="Times New Roman" w:cs="Times New Roman"/>
          <w:i/>
          <w:iCs/>
          <w:sz w:val="24"/>
          <w:szCs w:val="24"/>
          <w:lang w:val="en-GB"/>
        </w:rPr>
        <w:t xml:space="preserve">User </w:t>
      </w:r>
      <w:r w:rsidRPr="00242A47">
        <w:rPr>
          <w:rFonts w:ascii="Times New Roman" w:eastAsia="Times New Roman" w:hAnsi="Times New Roman" w:cs="Times New Roman"/>
          <w:sz w:val="24"/>
          <w:szCs w:val="24"/>
          <w:lang w:val="en-GB"/>
        </w:rPr>
        <w:t xml:space="preserve">table through a foreign key, which creates a one-to-many relationship. </w:t>
      </w:r>
      <w:r w:rsidR="00D861F3">
        <w:rPr>
          <w:rFonts w:ascii="Times New Roman" w:eastAsia="Times New Roman" w:hAnsi="Times New Roman" w:cs="Times New Roman"/>
          <w:sz w:val="24"/>
          <w:szCs w:val="24"/>
          <w:lang w:val="en-GB"/>
        </w:rPr>
        <w:t>This m</w:t>
      </w:r>
      <w:r w:rsidRPr="00242A47">
        <w:rPr>
          <w:rFonts w:ascii="Times New Roman" w:eastAsia="Times New Roman" w:hAnsi="Times New Roman" w:cs="Times New Roman"/>
          <w:sz w:val="24"/>
          <w:szCs w:val="24"/>
          <w:lang w:val="en-GB"/>
        </w:rPr>
        <w:t>ea</w:t>
      </w:r>
      <w:r w:rsidR="00D861F3">
        <w:rPr>
          <w:rFonts w:ascii="Times New Roman" w:eastAsia="Times New Roman" w:hAnsi="Times New Roman" w:cs="Times New Roman"/>
          <w:sz w:val="24"/>
          <w:szCs w:val="24"/>
          <w:lang w:val="en-GB"/>
        </w:rPr>
        <w:t xml:space="preserve">ns that </w:t>
      </w:r>
      <w:r w:rsidRPr="00242A47">
        <w:rPr>
          <w:rFonts w:ascii="Times New Roman" w:eastAsia="Times New Roman" w:hAnsi="Times New Roman" w:cs="Times New Roman"/>
          <w:sz w:val="24"/>
          <w:szCs w:val="24"/>
          <w:lang w:val="en-GB"/>
        </w:rPr>
        <w:t xml:space="preserve">a user can have multiple car instances </w:t>
      </w:r>
      <w:r w:rsidR="000031D3">
        <w:rPr>
          <w:rFonts w:ascii="Times New Roman" w:eastAsia="Times New Roman" w:hAnsi="Times New Roman" w:cs="Times New Roman"/>
          <w:sz w:val="24"/>
          <w:szCs w:val="24"/>
          <w:lang w:val="en-GB"/>
        </w:rPr>
        <w:t xml:space="preserve">or saved routes </w:t>
      </w:r>
      <w:r w:rsidRPr="00242A47">
        <w:rPr>
          <w:rFonts w:ascii="Times New Roman" w:eastAsia="Times New Roman" w:hAnsi="Times New Roman" w:cs="Times New Roman"/>
          <w:sz w:val="24"/>
          <w:szCs w:val="24"/>
          <w:lang w:val="en-GB"/>
        </w:rPr>
        <w:t xml:space="preserve">associated with his </w:t>
      </w:r>
      <w:r w:rsidRPr="00242A47">
        <w:rPr>
          <w:rFonts w:ascii="Times New Roman" w:eastAsia="Times New Roman" w:hAnsi="Times New Roman" w:cs="Times New Roman"/>
          <w:i/>
          <w:iCs/>
          <w:sz w:val="24"/>
          <w:szCs w:val="24"/>
          <w:lang w:val="en-GB"/>
        </w:rPr>
        <w:t xml:space="preserve">id. </w:t>
      </w:r>
      <w:r w:rsidRPr="00242A47">
        <w:rPr>
          <w:rFonts w:ascii="Times New Roman" w:eastAsia="Times New Roman" w:hAnsi="Times New Roman" w:cs="Times New Roman"/>
          <w:sz w:val="24"/>
          <w:szCs w:val="24"/>
          <w:lang w:val="en-GB"/>
        </w:rPr>
        <w:t xml:space="preserve">While in reality a vehicle has plenty of details, the application is designed to store only the </w:t>
      </w:r>
      <w:r w:rsidR="00C264EE">
        <w:rPr>
          <w:rFonts w:ascii="Times New Roman" w:eastAsia="Times New Roman" w:hAnsi="Times New Roman" w:cs="Times New Roman"/>
          <w:sz w:val="24"/>
          <w:szCs w:val="24"/>
          <w:lang w:val="en-GB"/>
        </w:rPr>
        <w:t xml:space="preserve">data </w:t>
      </w:r>
      <w:r w:rsidRPr="00242A47">
        <w:rPr>
          <w:rFonts w:ascii="Times New Roman" w:eastAsia="Times New Roman" w:hAnsi="Times New Roman" w:cs="Times New Roman"/>
          <w:sz w:val="24"/>
          <w:szCs w:val="24"/>
          <w:lang w:val="en-GB"/>
        </w:rPr>
        <w:t xml:space="preserve">relevant </w:t>
      </w:r>
      <w:r w:rsidR="00C264EE">
        <w:rPr>
          <w:rFonts w:ascii="Times New Roman" w:eastAsia="Times New Roman" w:hAnsi="Times New Roman" w:cs="Times New Roman"/>
          <w:sz w:val="24"/>
          <w:szCs w:val="24"/>
          <w:lang w:val="en-GB"/>
        </w:rPr>
        <w:t>to</w:t>
      </w:r>
      <w:r w:rsidRPr="00242A47">
        <w:rPr>
          <w:rFonts w:ascii="Times New Roman" w:eastAsia="Times New Roman" w:hAnsi="Times New Roman" w:cs="Times New Roman"/>
          <w:sz w:val="24"/>
          <w:szCs w:val="24"/>
          <w:lang w:val="en-GB"/>
        </w:rPr>
        <w:t xml:space="preserve"> validating the access in the already existing LEZs. The completion of this data is the user’s responsibility and he should respect the information registered in the vehicle book.</w:t>
      </w:r>
    </w:p>
    <w:p w14:paraId="1B82ACCF" w14:textId="765CE0BC" w:rsidR="00D878AD"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Over more, </w:t>
      </w:r>
      <w:r w:rsidR="00473679">
        <w:rPr>
          <w:rFonts w:ascii="Times New Roman" w:eastAsia="Times New Roman" w:hAnsi="Times New Roman" w:cs="Times New Roman"/>
          <w:sz w:val="24"/>
          <w:szCs w:val="24"/>
          <w:lang w:val="en-GB"/>
        </w:rPr>
        <w:t xml:space="preserve">for </w:t>
      </w:r>
      <w:r w:rsidRPr="00242A47">
        <w:rPr>
          <w:rFonts w:ascii="Times New Roman" w:eastAsia="Times New Roman" w:hAnsi="Times New Roman" w:cs="Times New Roman"/>
          <w:sz w:val="24"/>
          <w:szCs w:val="24"/>
          <w:lang w:val="en-GB"/>
        </w:rPr>
        <w:t>each country that has a Low Emission Zone</w:t>
      </w:r>
      <w:r w:rsidR="00C264EE">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r w:rsidR="00EA6A0D">
        <w:rPr>
          <w:rFonts w:ascii="Times New Roman" w:eastAsia="Times New Roman" w:hAnsi="Times New Roman" w:cs="Times New Roman"/>
          <w:sz w:val="24"/>
          <w:szCs w:val="24"/>
          <w:lang w:val="en-GB"/>
        </w:rPr>
        <w:t>a class extends</w:t>
      </w:r>
      <w:r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i/>
          <w:iCs/>
          <w:sz w:val="24"/>
          <w:szCs w:val="24"/>
          <w:lang w:val="en-GB"/>
        </w:rPr>
        <w:t>GeneralRegistrations</w:t>
      </w:r>
      <w:r w:rsidR="00783E76">
        <w:rPr>
          <w:rFonts w:ascii="Times New Roman" w:eastAsia="Times New Roman" w:hAnsi="Times New Roman" w:cs="Times New Roman"/>
          <w:i/>
          <w:iCs/>
          <w:sz w:val="24"/>
          <w:szCs w:val="24"/>
          <w:lang w:val="en-GB"/>
        </w:rPr>
        <w:t xml:space="preserve"> </w:t>
      </w:r>
      <w:r w:rsidR="00783E76">
        <w:rPr>
          <w:rFonts w:ascii="Times New Roman" w:eastAsia="Times New Roman" w:hAnsi="Times New Roman" w:cs="Times New Roman"/>
          <w:sz w:val="24"/>
          <w:szCs w:val="24"/>
          <w:lang w:val="en-GB"/>
        </w:rPr>
        <w:t>class</w:t>
      </w:r>
      <w:r w:rsidR="000B68E7">
        <w:rPr>
          <w:rFonts w:ascii="Times New Roman" w:eastAsia="Times New Roman" w:hAnsi="Times New Roman" w:cs="Times New Roman"/>
          <w:i/>
          <w:iCs/>
          <w:sz w:val="24"/>
          <w:szCs w:val="24"/>
          <w:lang w:val="en-GB"/>
        </w:rPr>
        <w:t xml:space="preserve">. </w:t>
      </w:r>
      <w:r w:rsidR="000B68E7">
        <w:rPr>
          <w:rFonts w:ascii="Times New Roman" w:eastAsia="Times New Roman" w:hAnsi="Times New Roman" w:cs="Times New Roman"/>
          <w:sz w:val="24"/>
          <w:szCs w:val="24"/>
          <w:lang w:val="en-GB"/>
        </w:rPr>
        <w:t>The latter</w:t>
      </w:r>
      <w:r w:rsidRPr="00242A47">
        <w:rPr>
          <w:rFonts w:ascii="Times New Roman" w:eastAsia="Times New Roman" w:hAnsi="Times New Roman" w:cs="Times New Roman"/>
          <w:sz w:val="24"/>
          <w:szCs w:val="24"/>
          <w:lang w:val="en-GB"/>
        </w:rPr>
        <w:t xml:space="preserve"> is an abstract class and serves as a blueprint for the other country-based registrations, as it does not create a table in the database. </w:t>
      </w:r>
    </w:p>
    <w:p w14:paraId="20AF7915" w14:textId="77777777" w:rsidR="00783E76" w:rsidRPr="00242A47" w:rsidRDefault="00783E76" w:rsidP="00956509">
      <w:pPr>
        <w:spacing w:after="0" w:line="360" w:lineRule="auto"/>
        <w:ind w:firstLine="720"/>
        <w:jc w:val="both"/>
        <w:rPr>
          <w:rFonts w:ascii="Times New Roman" w:eastAsia="Times New Roman" w:hAnsi="Times New Roman" w:cs="Times New Roman"/>
          <w:sz w:val="24"/>
          <w:szCs w:val="24"/>
          <w:lang w:val="en-GB"/>
        </w:rPr>
      </w:pPr>
    </w:p>
    <w:p w14:paraId="79778BCF" w14:textId="7A6787C2" w:rsidR="00393ADE" w:rsidRPr="00242A47" w:rsidRDefault="00CC4A4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noProof/>
          <w:sz w:val="24"/>
          <w:szCs w:val="24"/>
          <w:lang w:val="en-GB"/>
        </w:rPr>
        <w:drawing>
          <wp:anchor distT="0" distB="0" distL="114300" distR="114300" simplePos="0" relativeHeight="251659264" behindDoc="1" locked="0" layoutInCell="1" allowOverlap="1" wp14:anchorId="0D14D39E" wp14:editId="0522B706">
            <wp:simplePos x="0" y="0"/>
            <wp:positionH relativeFrom="margin">
              <wp:align>left</wp:align>
            </wp:positionH>
            <wp:positionV relativeFrom="paragraph">
              <wp:posOffset>209550</wp:posOffset>
            </wp:positionV>
            <wp:extent cx="6236970" cy="4373880"/>
            <wp:effectExtent l="0" t="0" r="0" b="7620"/>
            <wp:wrapTopAndBottom/>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6970" cy="4373880"/>
                    </a:xfrm>
                    <a:prstGeom prst="rect">
                      <a:avLst/>
                    </a:prstGeom>
                  </pic:spPr>
                </pic:pic>
              </a:graphicData>
            </a:graphic>
            <wp14:sizeRelH relativeFrom="margin">
              <wp14:pctWidth>0</wp14:pctWidth>
            </wp14:sizeRelH>
            <wp14:sizeRelV relativeFrom="margin">
              <wp14:pctHeight>0</wp14:pctHeight>
            </wp14:sizeRelV>
          </wp:anchor>
        </w:drawing>
      </w:r>
      <w:r w:rsidR="00393ADE" w:rsidRPr="00242A47">
        <w:rPr>
          <w:rFonts w:ascii="Times New Roman" w:eastAsia="Times New Roman" w:hAnsi="Times New Roman" w:cs="Times New Roman"/>
          <w:i/>
          <w:iCs/>
          <w:sz w:val="24"/>
          <w:szCs w:val="24"/>
          <w:lang w:val="en-GB"/>
        </w:rPr>
        <w:t xml:space="preserve">Figure </w:t>
      </w:r>
      <w:r w:rsidR="00393ADE" w:rsidRPr="00242A47">
        <w:rPr>
          <w:rFonts w:ascii="Times New Roman" w:eastAsia="Times New Roman" w:hAnsi="Times New Roman" w:cs="Times New Roman"/>
          <w:i/>
          <w:iCs/>
          <w:sz w:val="24"/>
          <w:szCs w:val="24"/>
          <w:lang w:val="en-GB"/>
        </w:rPr>
        <w:fldChar w:fldCharType="begin"/>
      </w:r>
      <w:r w:rsidR="00393ADE" w:rsidRPr="00242A47">
        <w:rPr>
          <w:rFonts w:ascii="Times New Roman" w:eastAsia="Times New Roman" w:hAnsi="Times New Roman" w:cs="Times New Roman"/>
          <w:i/>
          <w:iCs/>
          <w:sz w:val="24"/>
          <w:szCs w:val="24"/>
          <w:lang w:val="en-GB"/>
        </w:rPr>
        <w:instrText xml:space="preserve"> SEQ Figure \* ARABIC </w:instrText>
      </w:r>
      <w:r w:rsidR="00393ADE" w:rsidRPr="00242A47">
        <w:rPr>
          <w:rFonts w:ascii="Times New Roman" w:eastAsia="Times New Roman" w:hAnsi="Times New Roman" w:cs="Times New Roman"/>
          <w:i/>
          <w:iCs/>
          <w:sz w:val="24"/>
          <w:szCs w:val="24"/>
          <w:lang w:val="en-GB"/>
        </w:rPr>
        <w:fldChar w:fldCharType="separate"/>
      </w:r>
      <w:r w:rsidR="00393ADE" w:rsidRPr="00242A47">
        <w:rPr>
          <w:rFonts w:ascii="Times New Roman" w:eastAsia="Times New Roman" w:hAnsi="Times New Roman" w:cs="Times New Roman"/>
          <w:i/>
          <w:iCs/>
          <w:noProof/>
          <w:sz w:val="24"/>
          <w:szCs w:val="24"/>
          <w:lang w:val="en-GB"/>
        </w:rPr>
        <w:t>1</w:t>
      </w:r>
      <w:r w:rsidR="00393ADE" w:rsidRPr="00242A47">
        <w:rPr>
          <w:rFonts w:ascii="Times New Roman" w:eastAsia="Times New Roman" w:hAnsi="Times New Roman" w:cs="Times New Roman"/>
          <w:i/>
          <w:iCs/>
          <w:sz w:val="24"/>
          <w:szCs w:val="24"/>
          <w:lang w:val="en-GB"/>
        </w:rPr>
        <w:fldChar w:fldCharType="end"/>
      </w:r>
      <w:r w:rsidR="00393ADE" w:rsidRPr="00242A47">
        <w:rPr>
          <w:rFonts w:ascii="Times New Roman" w:eastAsia="Times New Roman" w:hAnsi="Times New Roman" w:cs="Times New Roman"/>
          <w:i/>
          <w:iCs/>
          <w:sz w:val="24"/>
          <w:szCs w:val="24"/>
          <w:lang w:val="en-GB"/>
        </w:rPr>
        <w:t xml:space="preserve"> Database model</w:t>
      </w:r>
    </w:p>
    <w:p w14:paraId="7A3B8B5E" w14:textId="095AC5EB"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p>
    <w:p w14:paraId="1ABD04A7" w14:textId="1296620E" w:rsidR="00393ADE" w:rsidRPr="00D9117B" w:rsidRDefault="00393ADE" w:rsidP="00956509">
      <w:pPr>
        <w:keepNext/>
        <w:keepLines/>
        <w:spacing w:before="160" w:after="80" w:line="360" w:lineRule="auto"/>
        <w:jc w:val="both"/>
        <w:outlineLvl w:val="2"/>
        <w:rPr>
          <w:rFonts w:ascii="Times New Roman" w:eastAsiaTheme="majorEastAsia" w:hAnsi="Times New Roman" w:cs="Times New Roman"/>
          <w:sz w:val="32"/>
          <w:szCs w:val="32"/>
          <w:lang w:val="en-GB"/>
        </w:rPr>
      </w:pPr>
      <w:bookmarkStart w:id="20" w:name="_Toc165492320"/>
      <w:bookmarkStart w:id="21" w:name="_Toc165932097"/>
      <w:r w:rsidRPr="00D9117B">
        <w:rPr>
          <w:rFonts w:ascii="Times New Roman" w:eastAsiaTheme="majorEastAsia" w:hAnsi="Times New Roman" w:cs="Times New Roman"/>
          <w:sz w:val="32"/>
          <w:szCs w:val="32"/>
          <w:lang w:val="en-GB"/>
        </w:rPr>
        <w:t>4.</w:t>
      </w:r>
      <w:r w:rsidR="00990037" w:rsidRPr="00D9117B">
        <w:rPr>
          <w:rFonts w:ascii="Times New Roman" w:eastAsiaTheme="majorEastAsia" w:hAnsi="Times New Roman" w:cs="Times New Roman"/>
          <w:sz w:val="32"/>
          <w:szCs w:val="32"/>
          <w:lang w:val="en-GB"/>
        </w:rPr>
        <w:t>1</w:t>
      </w:r>
      <w:r w:rsidRPr="00D9117B">
        <w:rPr>
          <w:rFonts w:ascii="Times New Roman" w:eastAsiaTheme="majorEastAsia" w:hAnsi="Times New Roman" w:cs="Times New Roman"/>
          <w:sz w:val="32"/>
          <w:szCs w:val="32"/>
          <w:lang w:val="en-GB"/>
        </w:rPr>
        <w:t>.4 Access validation algorithms</w:t>
      </w:r>
      <w:bookmarkEnd w:id="20"/>
      <w:bookmarkEnd w:id="21"/>
    </w:p>
    <w:p w14:paraId="60684C57" w14:textId="6702CF70"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w:t>
      </w:r>
      <w:r w:rsidR="00417622">
        <w:rPr>
          <w:rFonts w:ascii="Times New Roman" w:eastAsia="Times New Roman" w:hAnsi="Times New Roman" w:cs="Times New Roman"/>
          <w:sz w:val="24"/>
          <w:szCs w:val="24"/>
          <w:lang w:val="en-GB"/>
        </w:rPr>
        <w:t xml:space="preserve"> system encompasses</w:t>
      </w:r>
      <w:r w:rsidRPr="00242A47">
        <w:rPr>
          <w:rFonts w:ascii="Times New Roman" w:eastAsia="Times New Roman" w:hAnsi="Times New Roman" w:cs="Times New Roman"/>
          <w:sz w:val="24"/>
          <w:szCs w:val="24"/>
          <w:lang w:val="en-GB"/>
        </w:rPr>
        <w:t xml:space="preserve"> a different algorithm for each country that has a LEZ schema. This strategy is necessary for covering all possible scenarios while assuring the validation of the relevant criteria. </w:t>
      </w:r>
    </w:p>
    <w:p w14:paraId="1C457EFF" w14:textId="2724FDE7"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The structure is designed to ensure an easy upgrading (more countries, more vehicles etc). the scalability of the application. This is ideal because of the evolving nature of the Low Emission Zones. In order for the application to stay relevant in the future, slight adjustments might be needed in the access validation algorithms. Separating the algorithms for each country means the backend can be viewed as a set of interchangeable modules. Each module represents a country that has a Low Emission Zone schema and is structured in three parts: the validation algorithm, registrations</w:t>
      </w:r>
      <w:r w:rsidR="00063274">
        <w:rPr>
          <w:rFonts w:ascii="Times New Roman" w:eastAsia="Times New Roman" w:hAnsi="Times New Roman" w:cs="Times New Roman"/>
          <w:sz w:val="24"/>
          <w:szCs w:val="24"/>
          <w:lang w:val="en-GB"/>
        </w:rPr>
        <w:t>/</w:t>
      </w:r>
      <w:r w:rsidR="00F17F0D">
        <w:rPr>
          <w:rFonts w:ascii="Times New Roman" w:eastAsia="Times New Roman" w:hAnsi="Times New Roman" w:cs="Times New Roman"/>
          <w:sz w:val="24"/>
          <w:szCs w:val="24"/>
          <w:lang w:val="en-GB"/>
        </w:rPr>
        <w:t>minimum requirements for access</w:t>
      </w:r>
      <w:r w:rsidRPr="00242A47">
        <w:rPr>
          <w:rFonts w:ascii="Times New Roman" w:eastAsia="Times New Roman" w:hAnsi="Times New Roman" w:cs="Times New Roman"/>
          <w:sz w:val="24"/>
          <w:szCs w:val="24"/>
          <w:lang w:val="en-GB"/>
        </w:rPr>
        <w:t xml:space="preserve"> and the country objects. </w:t>
      </w:r>
    </w:p>
    <w:p w14:paraId="3125CADD" w14:textId="77777777"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lastRenderedPageBreak/>
        <w:t>Since each Nation evolves at its own pace, this modular approach means an easier maintenance for both the developer and the stakeholders and therefore, deploying the updates for the new validation methods becomes much simpler. While the responsible stakeholders can monitor the evolution of each country separately, the developer can create small updates only in the specific module. Separating the modules and making the modifications only in one of them ensures minimum down-time of the application and quick bug-fixes.</w:t>
      </w:r>
    </w:p>
    <w:p w14:paraId="11E44C0A" w14:textId="77777777"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The validation algorithms are used in the Route Planner page in order to display a short summary of the relevant information. The displayed information includes a concise statement regarding the access in the selected LEZs and other key details, facilitating user compliance to the regulations. This way, the user does not need personally research all the regulatory requirements when planning a trip. The user only needs to fill in all points of interest and select one of the previously saved vehicles. </w:t>
      </w:r>
    </w:p>
    <w:p w14:paraId="7E45E79B" w14:textId="64770585"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By the click of the button, the POST request is sent to the application backend and the relevant algorithms are triggered. For each country listed in the request, the corresponding algorithm is triggered. Since most countries have different restrictions from one zone to another, the algorithms are designed to check for the city received in the request. Running a separate algorithm for each country, proves effective in handling all the possible scenarios (LEZ access granted or forbidden, LEZ not active/inactive during selected travel period, city or country does not have LEZ, etc.). This is highly challenging when checking the access for several points of interest at the same time, as this involves verifying different attributes </w:t>
      </w:r>
      <w:r w:rsidR="00DF2FBE">
        <w:rPr>
          <w:rFonts w:ascii="Times New Roman" w:eastAsia="Times New Roman" w:hAnsi="Times New Roman" w:cs="Times New Roman"/>
          <w:sz w:val="24"/>
          <w:szCs w:val="24"/>
          <w:lang w:val="en-GB"/>
        </w:rPr>
        <w:t>of</w:t>
      </w:r>
      <w:r w:rsidRPr="00242A47">
        <w:rPr>
          <w:rFonts w:ascii="Times New Roman" w:eastAsia="Times New Roman" w:hAnsi="Times New Roman" w:cs="Times New Roman"/>
          <w:sz w:val="24"/>
          <w:szCs w:val="24"/>
          <w:lang w:val="en-GB"/>
        </w:rPr>
        <w:t xml:space="preserve"> the selected vehicle.</w:t>
      </w:r>
    </w:p>
    <w:p w14:paraId="5AD32C8E" w14:textId="18AEB63A"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While </w:t>
      </w:r>
      <w:r w:rsidR="00FB65C4">
        <w:rPr>
          <w:rFonts w:ascii="Times New Roman" w:eastAsia="Times New Roman" w:hAnsi="Times New Roman" w:cs="Times New Roman"/>
          <w:sz w:val="24"/>
          <w:szCs w:val="24"/>
          <w:lang w:val="en-GB"/>
        </w:rPr>
        <w:t>the front-end interface</w:t>
      </w:r>
      <w:r w:rsidRPr="00242A47">
        <w:rPr>
          <w:rFonts w:ascii="Times New Roman" w:eastAsia="Times New Roman" w:hAnsi="Times New Roman" w:cs="Times New Roman"/>
          <w:sz w:val="24"/>
          <w:szCs w:val="24"/>
          <w:lang w:val="en-GB"/>
        </w:rPr>
        <w:t xml:space="preserve"> the Route Planner page from seems simple, the database quer</w:t>
      </w:r>
      <w:r w:rsidR="00FB65C4">
        <w:rPr>
          <w:rFonts w:ascii="Times New Roman" w:eastAsia="Times New Roman" w:hAnsi="Times New Roman" w:cs="Times New Roman"/>
          <w:sz w:val="24"/>
          <w:szCs w:val="24"/>
          <w:lang w:val="en-GB"/>
        </w:rPr>
        <w:t>ies</w:t>
      </w:r>
      <w:r w:rsidRPr="00242A47">
        <w:rPr>
          <w:rFonts w:ascii="Times New Roman" w:eastAsia="Times New Roman" w:hAnsi="Times New Roman" w:cs="Times New Roman"/>
          <w:sz w:val="24"/>
          <w:szCs w:val="24"/>
          <w:lang w:val="en-GB"/>
        </w:rPr>
        <w:t>, the POST request and the validation algorithms are all processed behind the scenes, in the application backend. As soon as the POST request is received, the “navigation” function handles the data inside the request. Since one request can include several points of interest, they are stored in JSON format and loaded in a list variable. By parsing this list, we can call the correct access validation algorithm for each item.</w:t>
      </w:r>
    </w:p>
    <w:p w14:paraId="7261182D" w14:textId="77777777"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 xml:space="preserve">Based on the values returned by the access validation algorithms, we can create the type and the information of the notifications that will be displayed to the user. The type of the notifications is success or error and creates a suggestive design of the notifications and will be described in the Front-End chapter. The text inside of the notifications is queried from the Zone database through a series of class methods. These methods are created inside models.py file and </w:t>
      </w:r>
      <w:r w:rsidRPr="00242A47">
        <w:rPr>
          <w:rFonts w:ascii="Times New Roman" w:eastAsia="Times New Roman" w:hAnsi="Times New Roman" w:cs="Times New Roman"/>
          <w:sz w:val="24"/>
          <w:szCs w:val="24"/>
          <w:lang w:val="en-GB"/>
        </w:rPr>
        <w:lastRenderedPageBreak/>
        <w:t>take the city name parameter. Each of them, is responsible for retrieving key information for the user, like short description of the LEZ, penalties for not complying, official authority’s webpage, etc.</w:t>
      </w:r>
    </w:p>
    <w:p w14:paraId="11E97953" w14:textId="77777777"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All this data is stored again in the JSON format and is sent as a response to the front-end of the application. There unpacking of the information takes place and it’s displayed to the user. This instant communication between the front-end and the back end create a user-friendly page, using the abstraction principle, meaning the complex logic of the application is hidden from the user, who is only interacting with the system through the graphic interface.</w:t>
      </w:r>
    </w:p>
    <w:p w14:paraId="12734800" w14:textId="77777777" w:rsidR="00393ADE" w:rsidRPr="00242A47" w:rsidRDefault="00393ADE" w:rsidP="00956509">
      <w:pPr>
        <w:spacing w:after="0" w:line="360" w:lineRule="auto"/>
        <w:jc w:val="both"/>
        <w:rPr>
          <w:rFonts w:ascii="Times New Roman" w:eastAsia="Times New Roman" w:hAnsi="Times New Roman" w:cs="Times New Roman"/>
          <w:sz w:val="24"/>
          <w:szCs w:val="24"/>
          <w:lang w:val="en-GB"/>
        </w:rPr>
      </w:pPr>
    </w:p>
    <w:p w14:paraId="2312E061" w14:textId="6BAF9522" w:rsidR="00393ADE" w:rsidRPr="00DC7F8D" w:rsidRDefault="00393ADE" w:rsidP="00956509">
      <w:pPr>
        <w:pStyle w:val="Heading2"/>
        <w:spacing w:line="360" w:lineRule="auto"/>
        <w:rPr>
          <w:rFonts w:ascii="Times New Roman" w:hAnsi="Times New Roman" w:cs="Times New Roman"/>
          <w:color w:val="auto"/>
          <w:sz w:val="36"/>
          <w:szCs w:val="36"/>
          <w:lang w:val="en-GB"/>
        </w:rPr>
      </w:pPr>
      <w:bookmarkStart w:id="22" w:name="_Toc165199545"/>
      <w:bookmarkStart w:id="23" w:name="_Toc165492322"/>
      <w:bookmarkStart w:id="24" w:name="_Toc165932098"/>
      <w:r w:rsidRPr="00DC7F8D">
        <w:rPr>
          <w:rFonts w:ascii="Times New Roman" w:hAnsi="Times New Roman" w:cs="Times New Roman"/>
          <w:color w:val="auto"/>
          <w:sz w:val="36"/>
          <w:szCs w:val="36"/>
          <w:lang w:val="en-GB"/>
        </w:rPr>
        <w:t>4.</w:t>
      </w:r>
      <w:r w:rsidR="00D9117B" w:rsidRPr="00DC7F8D">
        <w:rPr>
          <w:rFonts w:ascii="Times New Roman" w:hAnsi="Times New Roman" w:cs="Times New Roman"/>
          <w:color w:val="auto"/>
          <w:sz w:val="36"/>
          <w:szCs w:val="36"/>
          <w:lang w:val="en-GB"/>
        </w:rPr>
        <w:t>2</w:t>
      </w:r>
      <w:r w:rsidRPr="00DC7F8D">
        <w:rPr>
          <w:rFonts w:ascii="Times New Roman" w:hAnsi="Times New Roman" w:cs="Times New Roman"/>
          <w:color w:val="auto"/>
          <w:sz w:val="36"/>
          <w:szCs w:val="36"/>
          <w:lang w:val="en-GB"/>
        </w:rPr>
        <w:t xml:space="preserve"> Frontend Development</w:t>
      </w:r>
      <w:bookmarkEnd w:id="22"/>
      <w:bookmarkEnd w:id="23"/>
      <w:bookmarkEnd w:id="24"/>
    </w:p>
    <w:p w14:paraId="6AB861F5" w14:textId="1E68137A"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At core, the web application consists of a multitude of HTML</w:t>
      </w:r>
      <w:r w:rsidR="00D51384">
        <w:rPr>
          <w:rFonts w:ascii="Times New Roman" w:eastAsia="Times New Roman" w:hAnsi="Times New Roman" w:cs="Times New Roman"/>
          <w:sz w:val="24"/>
          <w:szCs w:val="24"/>
          <w:lang w:val="en-GB"/>
        </w:rPr>
        <w:t>, CSS and JavaScript</w:t>
      </w:r>
      <w:r w:rsidRPr="00242A47">
        <w:rPr>
          <w:rFonts w:ascii="Times New Roman" w:eastAsia="Times New Roman" w:hAnsi="Times New Roman" w:cs="Times New Roman"/>
          <w:sz w:val="24"/>
          <w:szCs w:val="24"/>
          <w:lang w:val="en-GB"/>
        </w:rPr>
        <w:t xml:space="preserve"> files, structurally tied between them. This flask application stores these HTML files inside the </w:t>
      </w:r>
      <w:r w:rsidRPr="00242A47">
        <w:rPr>
          <w:rFonts w:ascii="Times New Roman" w:eastAsia="Times New Roman" w:hAnsi="Times New Roman" w:cs="Times New Roman"/>
          <w:i/>
          <w:iCs/>
          <w:sz w:val="24"/>
          <w:szCs w:val="24"/>
          <w:lang w:val="en-GB"/>
        </w:rPr>
        <w:t>“templates”</w:t>
      </w:r>
      <w:r w:rsidRPr="00242A47">
        <w:rPr>
          <w:rFonts w:ascii="Times New Roman" w:eastAsia="Times New Roman" w:hAnsi="Times New Roman" w:cs="Times New Roman"/>
          <w:sz w:val="24"/>
          <w:szCs w:val="24"/>
          <w:lang w:val="en-GB"/>
        </w:rPr>
        <w:t xml:space="preserve"> folder. While the CSS and JavaScript files are stored inside the </w:t>
      </w:r>
      <w:r w:rsidRPr="00242A47">
        <w:rPr>
          <w:rFonts w:ascii="Times New Roman" w:eastAsia="Times New Roman" w:hAnsi="Times New Roman" w:cs="Times New Roman"/>
          <w:i/>
          <w:iCs/>
          <w:sz w:val="24"/>
          <w:szCs w:val="24"/>
          <w:lang w:val="en-GB"/>
        </w:rPr>
        <w:t>“static”</w:t>
      </w:r>
      <w:r w:rsidRPr="00242A47">
        <w:rPr>
          <w:rFonts w:ascii="Times New Roman" w:eastAsia="Times New Roman" w:hAnsi="Times New Roman" w:cs="Times New Roman"/>
          <w:sz w:val="24"/>
          <w:szCs w:val="24"/>
          <w:lang w:val="en-GB"/>
        </w:rPr>
        <w:t xml:space="preserve">. This file structure is intended to create order and well organization for the developers. </w:t>
      </w:r>
      <w:r w:rsidR="008D2FCD">
        <w:rPr>
          <w:rFonts w:ascii="Times New Roman" w:eastAsia="Times New Roman" w:hAnsi="Times New Roman" w:cs="Times New Roman"/>
          <w:sz w:val="24"/>
          <w:szCs w:val="24"/>
          <w:lang w:val="en-GB"/>
        </w:rPr>
        <w:t>The</w:t>
      </w:r>
      <w:r w:rsidRPr="00242A47">
        <w:rPr>
          <w:rFonts w:ascii="Times New Roman" w:eastAsia="Times New Roman" w:hAnsi="Times New Roman" w:cs="Times New Roman"/>
          <w:sz w:val="24"/>
          <w:szCs w:val="24"/>
          <w:lang w:val="en-GB"/>
        </w:rPr>
        <w:t xml:space="preserve"> application</w:t>
      </w:r>
      <w:r w:rsidR="008D2FCD">
        <w:rPr>
          <w:rFonts w:ascii="Times New Roman" w:eastAsia="Times New Roman" w:hAnsi="Times New Roman" w:cs="Times New Roman"/>
          <w:sz w:val="24"/>
          <w:szCs w:val="24"/>
          <w:lang w:val="en-GB"/>
        </w:rPr>
        <w:t xml:space="preserve"> also</w:t>
      </w:r>
      <w:r w:rsidRPr="00242A47">
        <w:rPr>
          <w:rFonts w:ascii="Times New Roman" w:eastAsia="Times New Roman" w:hAnsi="Times New Roman" w:cs="Times New Roman"/>
          <w:sz w:val="24"/>
          <w:szCs w:val="24"/>
          <w:lang w:val="en-GB"/>
        </w:rPr>
        <w:t xml:space="preserve"> uses Jinja templating across all web pages</w:t>
      </w:r>
      <w:r w:rsidR="008F2632">
        <w:rPr>
          <w:rFonts w:ascii="Times New Roman" w:eastAsia="Times New Roman" w:hAnsi="Times New Roman" w:cs="Times New Roman"/>
          <w:sz w:val="24"/>
          <w:szCs w:val="24"/>
          <w:lang w:val="en-GB"/>
        </w:rPr>
        <w:t>, as they</w:t>
      </w:r>
      <w:r w:rsidRPr="00242A47">
        <w:rPr>
          <w:rFonts w:ascii="Times New Roman" w:eastAsia="Times New Roman" w:hAnsi="Times New Roman" w:cs="Times New Roman"/>
          <w:sz w:val="24"/>
          <w:szCs w:val="24"/>
          <w:lang w:val="en-GB"/>
        </w:rPr>
        <w:t xml:space="preserve"> are created as an extension of </w:t>
      </w:r>
      <w:r w:rsidRPr="00242A47">
        <w:rPr>
          <w:rFonts w:ascii="Times New Roman" w:eastAsia="Times New Roman" w:hAnsi="Times New Roman" w:cs="Times New Roman"/>
          <w:i/>
          <w:iCs/>
          <w:sz w:val="24"/>
          <w:szCs w:val="24"/>
          <w:lang w:val="en-GB"/>
        </w:rPr>
        <w:t xml:space="preserve">base.html </w:t>
      </w:r>
      <w:r w:rsidRPr="00242A47">
        <w:rPr>
          <w:rFonts w:ascii="Times New Roman" w:eastAsia="Times New Roman" w:hAnsi="Times New Roman" w:cs="Times New Roman"/>
          <w:sz w:val="24"/>
          <w:szCs w:val="24"/>
          <w:lang w:val="en-GB"/>
        </w:rPr>
        <w:t xml:space="preserve">file. </w:t>
      </w:r>
    </w:p>
    <w:p w14:paraId="3E92D4E3" w14:textId="556833FF"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The navigation bar represents a key element in any web application because it assures smooth navigation across the website. Since this element is present on all webpages, the navbar was created in the </w:t>
      </w:r>
      <w:r w:rsidRPr="00242A47">
        <w:rPr>
          <w:rFonts w:ascii="Times New Roman" w:eastAsia="Times New Roman" w:hAnsi="Times New Roman" w:cs="Times New Roman"/>
          <w:i/>
          <w:iCs/>
          <w:sz w:val="24"/>
          <w:szCs w:val="24"/>
          <w:lang w:val="en-GB"/>
        </w:rPr>
        <w:t>base.html</w:t>
      </w:r>
      <w:r w:rsidRPr="00242A47">
        <w:rPr>
          <w:rFonts w:ascii="Times New Roman" w:eastAsia="Times New Roman" w:hAnsi="Times New Roman" w:cs="Times New Roman"/>
          <w:sz w:val="24"/>
          <w:szCs w:val="24"/>
          <w:lang w:val="en-GB"/>
        </w:rPr>
        <w:t xml:space="preserve"> file. </w:t>
      </w:r>
    </w:p>
    <w:p w14:paraId="1D0F58BB" w14:textId="2EB675AB"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While Google provides a wide range of options, Maps JavaScript API fits perfectly to the requirements of this web application. The API allows creation and web integration of custom, dynamic and interactive maps. </w:t>
      </w:r>
      <w:r w:rsidR="008878FD">
        <w:rPr>
          <w:rFonts w:ascii="Times New Roman" w:eastAsia="Times New Roman" w:hAnsi="Times New Roman" w:cs="Times New Roman"/>
          <w:sz w:val="24"/>
          <w:szCs w:val="24"/>
          <w:lang w:val="en-GB"/>
        </w:rPr>
        <w:t>A</w:t>
      </w:r>
      <w:r w:rsidRPr="00242A47">
        <w:rPr>
          <w:rFonts w:ascii="Times New Roman" w:eastAsia="Times New Roman" w:hAnsi="Times New Roman" w:cs="Times New Roman"/>
          <w:sz w:val="24"/>
          <w:szCs w:val="24"/>
          <w:lang w:val="en-GB"/>
        </w:rPr>
        <w:t>ll the available Low Emission Zones</w:t>
      </w:r>
      <w:r w:rsidR="008878FD">
        <w:rPr>
          <w:rFonts w:ascii="Times New Roman" w:eastAsia="Times New Roman" w:hAnsi="Times New Roman" w:cs="Times New Roman"/>
          <w:sz w:val="24"/>
          <w:szCs w:val="24"/>
          <w:lang w:val="en-GB"/>
        </w:rPr>
        <w:t xml:space="preserve"> can be dynamically </w:t>
      </w:r>
      <w:r w:rsidR="00B02291">
        <w:rPr>
          <w:rFonts w:ascii="Times New Roman" w:eastAsia="Times New Roman" w:hAnsi="Times New Roman" w:cs="Times New Roman"/>
          <w:sz w:val="24"/>
          <w:szCs w:val="24"/>
          <w:lang w:val="en-GB"/>
        </w:rPr>
        <w:t>displayed</w:t>
      </w:r>
      <w:r w:rsidRPr="00242A47">
        <w:rPr>
          <w:rFonts w:ascii="Times New Roman" w:eastAsia="Times New Roman" w:hAnsi="Times New Roman" w:cs="Times New Roman"/>
          <w:sz w:val="24"/>
          <w:szCs w:val="24"/>
          <w:lang w:val="en-GB"/>
        </w:rPr>
        <w:t xml:space="preserve"> right </w:t>
      </w:r>
      <w:r w:rsidR="00DE60CB">
        <w:rPr>
          <w:rFonts w:ascii="Times New Roman" w:eastAsia="Times New Roman" w:hAnsi="Times New Roman" w:cs="Times New Roman"/>
          <w:sz w:val="24"/>
          <w:szCs w:val="24"/>
          <w:lang w:val="en-GB"/>
        </w:rPr>
        <w:t>from the database.</w:t>
      </w:r>
    </w:p>
    <w:p w14:paraId="523F30DC" w14:textId="6F34709C"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ab/>
        <w:t>Further the Route Planner page</w:t>
      </w:r>
      <w:r w:rsidR="00226154">
        <w:rPr>
          <w:rFonts w:ascii="Times New Roman" w:eastAsia="Times New Roman" w:hAnsi="Times New Roman" w:cs="Times New Roman"/>
          <w:sz w:val="24"/>
          <w:szCs w:val="24"/>
          <w:lang w:val="en-GB"/>
        </w:rPr>
        <w:t xml:space="preserve"> uses </w:t>
      </w:r>
      <w:r w:rsidR="00B02291">
        <w:rPr>
          <w:rFonts w:ascii="Times New Roman" w:eastAsia="Times New Roman" w:hAnsi="Times New Roman" w:cs="Times New Roman"/>
          <w:sz w:val="24"/>
          <w:szCs w:val="24"/>
          <w:lang w:val="en-GB"/>
        </w:rPr>
        <w:t>Maps and Geocoding API</w:t>
      </w:r>
      <w:r w:rsidRPr="00242A47">
        <w:rPr>
          <w:rFonts w:ascii="Times New Roman" w:eastAsia="Times New Roman" w:hAnsi="Times New Roman" w:cs="Times New Roman"/>
          <w:sz w:val="24"/>
          <w:szCs w:val="24"/>
          <w:lang w:val="en-GB"/>
        </w:rPr>
        <w:t xml:space="preserve"> </w:t>
      </w:r>
      <w:r w:rsidR="00B02291">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display</w:t>
      </w:r>
      <w:r w:rsidR="00B02291">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 xml:space="preserve">the best route. </w:t>
      </w:r>
      <w:r w:rsidR="002358A7">
        <w:rPr>
          <w:rFonts w:ascii="Times New Roman" w:eastAsia="Times New Roman" w:hAnsi="Times New Roman" w:cs="Times New Roman"/>
          <w:sz w:val="24"/>
          <w:szCs w:val="24"/>
          <w:lang w:val="en-GB"/>
        </w:rPr>
        <w:t>The map</w:t>
      </w:r>
      <w:r w:rsidRPr="00242A47">
        <w:rPr>
          <w:rFonts w:ascii="Times New Roman" w:eastAsia="Times New Roman" w:hAnsi="Times New Roman" w:cs="Times New Roman"/>
          <w:sz w:val="24"/>
          <w:szCs w:val="24"/>
          <w:lang w:val="en-GB"/>
        </w:rPr>
        <w:t xml:space="preserve"> element is updated in real time, without the need to open a new session or refreshing the page. This is achieved </w:t>
      </w:r>
      <w:r w:rsidR="002358A7">
        <w:rPr>
          <w:rFonts w:ascii="Times New Roman" w:eastAsia="Times New Roman" w:hAnsi="Times New Roman" w:cs="Times New Roman"/>
          <w:sz w:val="24"/>
          <w:szCs w:val="24"/>
          <w:lang w:val="en-GB"/>
        </w:rPr>
        <w:t xml:space="preserve">by calculating the directions through </w:t>
      </w:r>
      <w:r w:rsidRPr="00242A47">
        <w:rPr>
          <w:rFonts w:ascii="Times New Roman" w:eastAsia="Times New Roman" w:hAnsi="Times New Roman" w:cs="Times New Roman"/>
          <w:sz w:val="24"/>
          <w:szCs w:val="24"/>
          <w:lang w:val="en-GB"/>
        </w:rPr>
        <w:t xml:space="preserve">a JavaScript function using the navigation feature of the Google API. This JavaScript function is called inside the asynchronous function responsible for handling the form submission. When the user clicks the </w:t>
      </w:r>
      <w:r w:rsidRPr="00242A47">
        <w:rPr>
          <w:rFonts w:ascii="Times New Roman" w:eastAsia="Times New Roman" w:hAnsi="Times New Roman" w:cs="Times New Roman"/>
          <w:i/>
          <w:iCs/>
          <w:sz w:val="24"/>
          <w:szCs w:val="24"/>
          <w:lang w:val="en-GB"/>
        </w:rPr>
        <w:t>“Calculate directions”</w:t>
      </w:r>
      <w:r w:rsidRPr="00242A47">
        <w:rPr>
          <w:rFonts w:ascii="Times New Roman" w:eastAsia="Times New Roman" w:hAnsi="Times New Roman" w:cs="Times New Roman"/>
          <w:sz w:val="24"/>
          <w:szCs w:val="24"/>
          <w:lang w:val="en-GB"/>
        </w:rPr>
        <w:t xml:space="preserve"> button, the POST request containing the HTML form data is submitted. </w:t>
      </w:r>
    </w:p>
    <w:p w14:paraId="5043BA22" w14:textId="55FB075D" w:rsidR="00393ADE" w:rsidRPr="00242A47" w:rsidRDefault="00393ADE" w:rsidP="00956509">
      <w:pPr>
        <w:spacing w:after="0" w:line="360" w:lineRule="auto"/>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 </w:t>
      </w:r>
      <w:r w:rsidRPr="00242A47">
        <w:rPr>
          <w:rFonts w:ascii="Times New Roman" w:eastAsia="Times New Roman" w:hAnsi="Times New Roman" w:cs="Times New Roman"/>
          <w:sz w:val="24"/>
          <w:szCs w:val="24"/>
          <w:lang w:val="en-GB"/>
        </w:rPr>
        <w:tab/>
      </w:r>
      <w:r w:rsidR="00DA5001">
        <w:rPr>
          <w:rFonts w:ascii="Times New Roman" w:eastAsia="Times New Roman" w:hAnsi="Times New Roman" w:cs="Times New Roman"/>
          <w:sz w:val="24"/>
          <w:szCs w:val="24"/>
          <w:lang w:val="en-GB"/>
        </w:rPr>
        <w:t>A</w:t>
      </w:r>
      <w:r w:rsidR="00DA5001" w:rsidRPr="00242A47">
        <w:rPr>
          <w:rFonts w:ascii="Times New Roman" w:eastAsia="Times New Roman" w:hAnsi="Times New Roman" w:cs="Times New Roman"/>
          <w:sz w:val="24"/>
          <w:szCs w:val="24"/>
          <w:lang w:val="en-GB"/>
        </w:rPr>
        <w:t xml:space="preserve">synchronous </w:t>
      </w:r>
      <w:r w:rsidRPr="00242A47">
        <w:rPr>
          <w:rFonts w:ascii="Times New Roman" w:eastAsia="Times New Roman" w:hAnsi="Times New Roman" w:cs="Times New Roman"/>
          <w:sz w:val="24"/>
          <w:szCs w:val="24"/>
          <w:lang w:val="en-GB"/>
        </w:rPr>
        <w:t>programming</w:t>
      </w:r>
      <w:r w:rsidR="00DA5001">
        <w:rPr>
          <w:rFonts w:ascii="Times New Roman" w:eastAsia="Times New Roman" w:hAnsi="Times New Roman" w:cs="Times New Roman"/>
          <w:sz w:val="24"/>
          <w:szCs w:val="24"/>
          <w:lang w:val="en-GB"/>
        </w:rPr>
        <w:t xml:space="preserve"> is a key feature of </w:t>
      </w:r>
      <w:r w:rsidR="00DA5001" w:rsidRPr="00242A47">
        <w:rPr>
          <w:rFonts w:ascii="Times New Roman" w:eastAsia="Times New Roman" w:hAnsi="Times New Roman" w:cs="Times New Roman"/>
          <w:sz w:val="24"/>
          <w:szCs w:val="24"/>
          <w:lang w:val="en-GB"/>
        </w:rPr>
        <w:t>JavaScript</w:t>
      </w:r>
      <w:r w:rsidR="00DD0258">
        <w:rPr>
          <w:rFonts w:ascii="Times New Roman" w:eastAsia="Times New Roman" w:hAnsi="Times New Roman" w:cs="Times New Roman"/>
          <w:sz w:val="24"/>
          <w:szCs w:val="24"/>
          <w:lang w:val="en-GB"/>
        </w:rPr>
        <w:t xml:space="preserve"> and is usually done</w:t>
      </w:r>
      <w:r w:rsidRPr="00242A47">
        <w:rPr>
          <w:rFonts w:ascii="Times New Roman" w:eastAsia="Times New Roman" w:hAnsi="Times New Roman" w:cs="Times New Roman"/>
          <w:sz w:val="24"/>
          <w:szCs w:val="24"/>
          <w:lang w:val="en-GB"/>
        </w:rPr>
        <w:t xml:space="preserve"> by creating asynchronous functions,</w:t>
      </w:r>
      <w:r w:rsidR="00DD0258">
        <w:rPr>
          <w:rFonts w:ascii="Times New Roman" w:eastAsia="Times New Roman" w:hAnsi="Times New Roman" w:cs="Times New Roman"/>
          <w:sz w:val="24"/>
          <w:szCs w:val="24"/>
          <w:lang w:val="en-GB"/>
        </w:rPr>
        <w:t xml:space="preserve"> which use</w:t>
      </w:r>
      <w:r w:rsidRPr="00242A47">
        <w:rPr>
          <w:rFonts w:ascii="Times New Roman" w:eastAsia="Times New Roman" w:hAnsi="Times New Roman" w:cs="Times New Roman"/>
          <w:sz w:val="24"/>
          <w:szCs w:val="24"/>
          <w:lang w:val="en-GB"/>
        </w:rPr>
        <w:t xml:space="preserve"> the </w:t>
      </w:r>
      <w:r w:rsidRPr="00242A47">
        <w:rPr>
          <w:rFonts w:ascii="Times New Roman" w:eastAsia="Times New Roman" w:hAnsi="Times New Roman" w:cs="Times New Roman"/>
          <w:i/>
          <w:iCs/>
          <w:sz w:val="24"/>
          <w:szCs w:val="24"/>
          <w:lang w:val="en-GB"/>
        </w:rPr>
        <w:t xml:space="preserve">await </w:t>
      </w:r>
      <w:r w:rsidRPr="00242A47">
        <w:rPr>
          <w:rFonts w:ascii="Times New Roman" w:eastAsia="Times New Roman" w:hAnsi="Times New Roman" w:cs="Times New Roman"/>
          <w:sz w:val="24"/>
          <w:szCs w:val="24"/>
          <w:lang w:val="en-GB"/>
        </w:rPr>
        <w:t xml:space="preserve">key word structures </w:t>
      </w:r>
      <w:r w:rsidR="004A47F8">
        <w:rPr>
          <w:rFonts w:ascii="Times New Roman" w:eastAsia="Times New Roman" w:hAnsi="Times New Roman" w:cs="Times New Roman"/>
          <w:sz w:val="24"/>
          <w:szCs w:val="24"/>
          <w:lang w:val="en-GB"/>
        </w:rPr>
        <w:t xml:space="preserve">to </w:t>
      </w:r>
      <w:r w:rsidRPr="00242A47">
        <w:rPr>
          <w:rFonts w:ascii="Times New Roman" w:eastAsia="Times New Roman" w:hAnsi="Times New Roman" w:cs="Times New Roman"/>
          <w:sz w:val="24"/>
          <w:szCs w:val="24"/>
          <w:lang w:val="en-GB"/>
        </w:rPr>
        <w:t xml:space="preserve">suspend execution until </w:t>
      </w:r>
      <w:r w:rsidRPr="00242A47">
        <w:rPr>
          <w:rFonts w:ascii="Times New Roman" w:eastAsia="Times New Roman" w:hAnsi="Times New Roman" w:cs="Times New Roman"/>
          <w:sz w:val="24"/>
          <w:szCs w:val="24"/>
          <w:lang w:val="en-GB"/>
        </w:rPr>
        <w:lastRenderedPageBreak/>
        <w:t>specified conditions are fulfilled. This behaviour is called promise-based</w:t>
      </w:r>
      <w:r w:rsidR="004A47F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because async functions return Promise objects. Based on the</w:t>
      </w:r>
      <w:r w:rsidR="00514EA0">
        <w:rPr>
          <w:rFonts w:ascii="Times New Roman" w:eastAsia="Times New Roman" w:hAnsi="Times New Roman" w:cs="Times New Roman"/>
          <w:sz w:val="24"/>
          <w:szCs w:val="24"/>
          <w:lang w:val="en-GB"/>
        </w:rPr>
        <w:t>ir</w:t>
      </w:r>
      <w:r w:rsidRPr="00242A47">
        <w:rPr>
          <w:rFonts w:ascii="Times New Roman" w:eastAsia="Times New Roman" w:hAnsi="Times New Roman" w:cs="Times New Roman"/>
          <w:sz w:val="24"/>
          <w:szCs w:val="24"/>
          <w:lang w:val="en-GB"/>
        </w:rPr>
        <w:t xml:space="preserve"> value, conditional programming is executed with structures like try-catch. </w:t>
      </w:r>
    </w:p>
    <w:p w14:paraId="7D3F5C02" w14:textId="7594E515" w:rsidR="00F02505" w:rsidRPr="00F02505" w:rsidRDefault="00DF7C7A" w:rsidP="00956509">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Through</w:t>
      </w:r>
      <w:r w:rsidR="00393ADE" w:rsidRPr="00242A47">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 xml:space="preserve">async </w:t>
      </w:r>
      <w:r w:rsidR="00393ADE" w:rsidRPr="00242A47">
        <w:rPr>
          <w:rFonts w:ascii="Times New Roman" w:eastAsia="Times New Roman" w:hAnsi="Times New Roman" w:cs="Times New Roman"/>
          <w:sz w:val="24"/>
          <w:szCs w:val="24"/>
          <w:lang w:val="en-GB"/>
        </w:rPr>
        <w:t>function</w:t>
      </w:r>
      <w:r w:rsidR="00E14583">
        <w:rPr>
          <w:rFonts w:ascii="Times New Roman" w:eastAsia="Times New Roman" w:hAnsi="Times New Roman" w:cs="Times New Roman"/>
          <w:sz w:val="24"/>
          <w:szCs w:val="24"/>
          <w:lang w:val="en-GB"/>
        </w:rPr>
        <w:t>, the system</w:t>
      </w:r>
      <w:r w:rsidR="00393ADE" w:rsidRPr="00242A47">
        <w:rPr>
          <w:rFonts w:ascii="Times New Roman" w:eastAsia="Times New Roman" w:hAnsi="Times New Roman" w:cs="Times New Roman"/>
          <w:sz w:val="24"/>
          <w:szCs w:val="24"/>
          <w:lang w:val="en-GB"/>
        </w:rPr>
        <w:t xml:space="preserve"> gathers the user-filled information, and creates the FormData element</w:t>
      </w:r>
      <w:r w:rsidR="00107E45">
        <w:rPr>
          <w:rFonts w:ascii="Times New Roman" w:eastAsia="Times New Roman" w:hAnsi="Times New Roman" w:cs="Times New Roman"/>
          <w:sz w:val="24"/>
          <w:szCs w:val="24"/>
          <w:lang w:val="en-GB"/>
        </w:rPr>
        <w:t>, which</w:t>
      </w:r>
      <w:r w:rsidR="00393ADE" w:rsidRPr="00242A47">
        <w:rPr>
          <w:rFonts w:ascii="Times New Roman" w:eastAsia="Times New Roman" w:hAnsi="Times New Roman" w:cs="Times New Roman"/>
          <w:sz w:val="24"/>
          <w:szCs w:val="24"/>
          <w:lang w:val="en-GB"/>
        </w:rPr>
        <w:t xml:space="preserve"> composes the body of the POST request sent to the application backend. Then, the front-end interface waits for </w:t>
      </w:r>
      <w:r w:rsidR="00674652">
        <w:rPr>
          <w:rFonts w:ascii="Times New Roman" w:eastAsia="Times New Roman" w:hAnsi="Times New Roman" w:cs="Times New Roman"/>
          <w:sz w:val="24"/>
          <w:szCs w:val="24"/>
          <w:lang w:val="en-GB"/>
        </w:rPr>
        <w:t>a response from the</w:t>
      </w:r>
      <w:r w:rsidR="00393ADE" w:rsidRPr="00242A47">
        <w:rPr>
          <w:rFonts w:ascii="Times New Roman" w:eastAsia="Times New Roman" w:hAnsi="Times New Roman" w:cs="Times New Roman"/>
          <w:sz w:val="24"/>
          <w:szCs w:val="24"/>
          <w:lang w:val="en-GB"/>
        </w:rPr>
        <w:t xml:space="preserve"> backend algorithms. </w:t>
      </w:r>
      <w:r w:rsidR="00674652">
        <w:rPr>
          <w:rFonts w:ascii="Times New Roman" w:eastAsia="Times New Roman" w:hAnsi="Times New Roman" w:cs="Times New Roman"/>
          <w:sz w:val="24"/>
          <w:szCs w:val="24"/>
          <w:lang w:val="en-GB"/>
        </w:rPr>
        <w:t>Th</w:t>
      </w:r>
      <w:r w:rsidR="00DF53A9">
        <w:rPr>
          <w:rFonts w:ascii="Times New Roman" w:eastAsia="Times New Roman" w:hAnsi="Times New Roman" w:cs="Times New Roman"/>
          <w:sz w:val="24"/>
          <w:szCs w:val="24"/>
          <w:lang w:val="en-GB"/>
        </w:rPr>
        <w:t>e</w:t>
      </w:r>
      <w:r w:rsidR="00674652">
        <w:rPr>
          <w:rFonts w:ascii="Times New Roman" w:eastAsia="Times New Roman" w:hAnsi="Times New Roman" w:cs="Times New Roman"/>
          <w:sz w:val="24"/>
          <w:szCs w:val="24"/>
          <w:lang w:val="en-GB"/>
        </w:rPr>
        <w:t xml:space="preserve"> execution is suspended using the </w:t>
      </w:r>
      <w:r w:rsidR="00393ADE" w:rsidRPr="00242A47">
        <w:rPr>
          <w:rFonts w:ascii="Times New Roman" w:eastAsia="Times New Roman" w:hAnsi="Times New Roman" w:cs="Times New Roman"/>
          <w:i/>
          <w:iCs/>
          <w:sz w:val="24"/>
          <w:szCs w:val="24"/>
          <w:lang w:val="en-GB"/>
        </w:rPr>
        <w:t>await</w:t>
      </w:r>
      <w:r w:rsidR="00393ADE" w:rsidRPr="00242A47">
        <w:rPr>
          <w:rFonts w:ascii="Times New Roman" w:eastAsia="Times New Roman" w:hAnsi="Times New Roman" w:cs="Times New Roman"/>
          <w:sz w:val="24"/>
          <w:szCs w:val="24"/>
          <w:lang w:val="en-GB"/>
        </w:rPr>
        <w:t xml:space="preserve"> key </w:t>
      </w:r>
      <w:r w:rsidR="00DF53A9" w:rsidRPr="00242A47">
        <w:rPr>
          <w:rFonts w:ascii="Times New Roman" w:eastAsia="Times New Roman" w:hAnsi="Times New Roman" w:cs="Times New Roman"/>
          <w:sz w:val="24"/>
          <w:szCs w:val="24"/>
          <w:lang w:val="en-GB"/>
        </w:rPr>
        <w:t>word</w:t>
      </w:r>
      <w:r w:rsidR="00DF53A9">
        <w:rPr>
          <w:rFonts w:ascii="Times New Roman" w:eastAsia="Times New Roman" w:hAnsi="Times New Roman" w:cs="Times New Roman"/>
          <w:sz w:val="24"/>
          <w:szCs w:val="24"/>
          <w:lang w:val="en-GB"/>
        </w:rPr>
        <w:t xml:space="preserve"> and continues after </w:t>
      </w:r>
      <w:r w:rsidR="00393ADE" w:rsidRPr="00242A47">
        <w:rPr>
          <w:rFonts w:ascii="Times New Roman" w:eastAsia="Times New Roman" w:hAnsi="Times New Roman" w:cs="Times New Roman"/>
          <w:sz w:val="24"/>
          <w:szCs w:val="24"/>
          <w:lang w:val="en-GB"/>
        </w:rPr>
        <w:t>the response from the backend is received</w:t>
      </w:r>
      <w:bookmarkStart w:id="25" w:name="_Toc165492328"/>
      <w:r w:rsidR="00706CB1">
        <w:rPr>
          <w:rFonts w:ascii="Times New Roman" w:eastAsia="Times New Roman" w:hAnsi="Times New Roman" w:cs="Times New Roman"/>
          <w:sz w:val="24"/>
          <w:szCs w:val="24"/>
          <w:lang w:val="en-GB"/>
        </w:rPr>
        <w:t>, based on which notifications are created and displayed.</w:t>
      </w:r>
    </w:p>
    <w:bookmarkEnd w:id="25"/>
    <w:p w14:paraId="0ACCCBAE" w14:textId="37CA72ED" w:rsidR="00393ADE" w:rsidRPr="00242A47"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While granting users freedom to navigate the application autonomously is </w:t>
      </w:r>
      <w:r w:rsidR="002D1E37">
        <w:rPr>
          <w:rFonts w:ascii="Times New Roman" w:eastAsia="Times New Roman" w:hAnsi="Times New Roman" w:cs="Times New Roman"/>
          <w:sz w:val="24"/>
          <w:szCs w:val="24"/>
          <w:lang w:val="en-GB"/>
        </w:rPr>
        <w:t>favourable</w:t>
      </w:r>
      <w:r w:rsidRPr="00242A47">
        <w:rPr>
          <w:rFonts w:ascii="Times New Roman" w:eastAsia="Times New Roman" w:hAnsi="Times New Roman" w:cs="Times New Roman"/>
          <w:sz w:val="24"/>
          <w:szCs w:val="24"/>
          <w:lang w:val="en-GB"/>
        </w:rPr>
        <w:t xml:space="preserve">, guidance in certain selections ensures prevention of errors. This precaution is crucial </w:t>
      </w:r>
      <w:r w:rsidR="0088294F">
        <w:rPr>
          <w:rFonts w:ascii="Times New Roman" w:eastAsia="Times New Roman" w:hAnsi="Times New Roman" w:cs="Times New Roman"/>
          <w:sz w:val="24"/>
          <w:szCs w:val="24"/>
          <w:lang w:val="en-GB"/>
        </w:rPr>
        <w:t>and</w:t>
      </w:r>
      <w:r w:rsidRPr="00242A47">
        <w:rPr>
          <w:rFonts w:ascii="Times New Roman" w:eastAsia="Times New Roman" w:hAnsi="Times New Roman" w:cs="Times New Roman"/>
          <w:sz w:val="24"/>
          <w:szCs w:val="24"/>
          <w:lang w:val="en-GB"/>
        </w:rPr>
        <w:t xml:space="preserve"> imperative for validation algorithms to receive accurate input to function optimally. </w:t>
      </w:r>
    </w:p>
    <w:p w14:paraId="126BD379" w14:textId="51986ED3" w:rsidR="00393ADE" w:rsidRPr="00242A47" w:rsidRDefault="007A5356" w:rsidP="00956509">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application uses dynamic</w:t>
      </w:r>
      <w:r w:rsidR="002D1E37">
        <w:rPr>
          <w:rFonts w:ascii="Times New Roman" w:eastAsia="Times New Roman" w:hAnsi="Times New Roman" w:cs="Times New Roman"/>
          <w:sz w:val="24"/>
          <w:szCs w:val="24"/>
          <w:lang w:val="en-GB"/>
        </w:rPr>
        <w:t xml:space="preserve"> form</w:t>
      </w:r>
      <w:r w:rsidR="00E92698">
        <w:rPr>
          <w:rFonts w:ascii="Times New Roman" w:eastAsia="Times New Roman" w:hAnsi="Times New Roman" w:cs="Times New Roman"/>
          <w:sz w:val="24"/>
          <w:szCs w:val="24"/>
          <w:lang w:val="en-GB"/>
        </w:rPr>
        <w:t xml:space="preserve">s based on </w:t>
      </w:r>
      <w:r w:rsidR="00E92698" w:rsidRPr="00E92698">
        <w:rPr>
          <w:rFonts w:ascii="Times New Roman" w:eastAsia="Times New Roman" w:hAnsi="Times New Roman" w:cs="Times New Roman"/>
          <w:sz w:val="24"/>
          <w:szCs w:val="24"/>
          <w:lang w:val="en-GB"/>
        </w:rPr>
        <w:t xml:space="preserve">select fields that are populated </w:t>
      </w:r>
      <w:r w:rsidR="00E92698">
        <w:rPr>
          <w:rFonts w:ascii="Times New Roman" w:eastAsia="Times New Roman" w:hAnsi="Times New Roman" w:cs="Times New Roman"/>
          <w:sz w:val="24"/>
          <w:szCs w:val="24"/>
          <w:lang w:val="en-GB"/>
        </w:rPr>
        <w:t xml:space="preserve">or displayed </w:t>
      </w:r>
      <w:r w:rsidR="00E92698" w:rsidRPr="00E92698">
        <w:rPr>
          <w:rFonts w:ascii="Times New Roman" w:eastAsia="Times New Roman" w:hAnsi="Times New Roman" w:cs="Times New Roman"/>
          <w:sz w:val="24"/>
          <w:szCs w:val="24"/>
          <w:lang w:val="en-GB"/>
        </w:rPr>
        <w:t>conditionally.</w:t>
      </w:r>
      <w:r w:rsidR="00E92698">
        <w:rPr>
          <w:rFonts w:ascii="Times New Roman" w:eastAsia="Times New Roman" w:hAnsi="Times New Roman" w:cs="Times New Roman"/>
          <w:sz w:val="24"/>
          <w:szCs w:val="24"/>
          <w:lang w:val="en-GB"/>
        </w:rPr>
        <w:t xml:space="preserve"> </w:t>
      </w:r>
      <w:r w:rsidR="00393ADE" w:rsidRPr="00242A47">
        <w:rPr>
          <w:rFonts w:ascii="Times New Roman" w:eastAsia="Times New Roman" w:hAnsi="Times New Roman" w:cs="Times New Roman"/>
          <w:sz w:val="24"/>
          <w:szCs w:val="24"/>
          <w:lang w:val="en-GB"/>
        </w:rPr>
        <w:t xml:space="preserve">Implementing such constraints helps prevent illogical scenarios, such </w:t>
      </w:r>
      <w:r w:rsidR="0021088A">
        <w:rPr>
          <w:rFonts w:ascii="Times New Roman" w:eastAsia="Times New Roman" w:hAnsi="Times New Roman" w:cs="Times New Roman"/>
          <w:sz w:val="24"/>
          <w:szCs w:val="24"/>
          <w:lang w:val="en-GB"/>
        </w:rPr>
        <w:t>as saving vehicles</w:t>
      </w:r>
      <w:r w:rsidR="00393ADE" w:rsidRPr="00242A47">
        <w:rPr>
          <w:rFonts w:ascii="Times New Roman" w:eastAsia="Times New Roman" w:hAnsi="Times New Roman" w:cs="Times New Roman"/>
          <w:sz w:val="24"/>
          <w:szCs w:val="24"/>
          <w:lang w:val="en-GB"/>
        </w:rPr>
        <w:t xml:space="preserve">, which not only lack practicality but also risk raising errors during the validation </w:t>
      </w:r>
      <w:r w:rsidR="0021088A" w:rsidRPr="00242A47">
        <w:rPr>
          <w:rFonts w:ascii="Times New Roman" w:eastAsia="Times New Roman" w:hAnsi="Times New Roman" w:cs="Times New Roman"/>
          <w:sz w:val="24"/>
          <w:szCs w:val="24"/>
          <w:lang w:val="en-GB"/>
        </w:rPr>
        <w:t>process.</w:t>
      </w:r>
    </w:p>
    <w:p w14:paraId="281469B2" w14:textId="77777777" w:rsidR="00D32414" w:rsidRDefault="00393ADE" w:rsidP="00956509">
      <w:pPr>
        <w:spacing w:after="0" w:line="360" w:lineRule="auto"/>
        <w:ind w:firstLine="720"/>
        <w:jc w:val="both"/>
        <w:rPr>
          <w:rFonts w:ascii="Times New Roman" w:eastAsia="Times New Roman" w:hAnsi="Times New Roman" w:cs="Times New Roman"/>
          <w:sz w:val="24"/>
          <w:szCs w:val="24"/>
          <w:lang w:val="en-GB"/>
        </w:rPr>
      </w:pPr>
      <w:r w:rsidRPr="00242A47">
        <w:rPr>
          <w:rFonts w:ascii="Times New Roman" w:eastAsia="Times New Roman" w:hAnsi="Times New Roman" w:cs="Times New Roman"/>
          <w:sz w:val="24"/>
          <w:szCs w:val="24"/>
          <w:lang w:val="en-GB"/>
        </w:rPr>
        <w:t xml:space="preserve">Another way the application guides user interaction is </w:t>
      </w:r>
      <w:r w:rsidR="0021088A">
        <w:rPr>
          <w:rFonts w:ascii="Times New Roman" w:eastAsia="Times New Roman" w:hAnsi="Times New Roman" w:cs="Times New Roman"/>
          <w:sz w:val="24"/>
          <w:szCs w:val="24"/>
          <w:lang w:val="en-GB"/>
        </w:rPr>
        <w:t xml:space="preserve">through </w:t>
      </w:r>
      <w:r w:rsidRPr="00242A47">
        <w:rPr>
          <w:rFonts w:ascii="Times New Roman" w:eastAsia="Times New Roman" w:hAnsi="Times New Roman" w:cs="Times New Roman"/>
          <w:sz w:val="24"/>
          <w:szCs w:val="24"/>
          <w:lang w:val="en-GB"/>
        </w:rPr>
        <w:t xml:space="preserve">autocomplete </w:t>
      </w:r>
      <w:r w:rsidR="0021088A" w:rsidRPr="00242A47">
        <w:rPr>
          <w:rFonts w:ascii="Times New Roman" w:eastAsia="Times New Roman" w:hAnsi="Times New Roman" w:cs="Times New Roman"/>
          <w:sz w:val="24"/>
          <w:szCs w:val="24"/>
          <w:lang w:val="en-GB"/>
        </w:rPr>
        <w:t>functionality facilitated</w:t>
      </w:r>
      <w:r w:rsidRPr="00242A47">
        <w:rPr>
          <w:rFonts w:ascii="Times New Roman" w:eastAsia="Times New Roman" w:hAnsi="Times New Roman" w:cs="Times New Roman"/>
          <w:sz w:val="24"/>
          <w:szCs w:val="24"/>
          <w:lang w:val="en-GB"/>
        </w:rPr>
        <w:t xml:space="preserve"> by the Places API by Google. The feature is designed for locations prediction, significantly enhancing efficiency by suggesting places and minimizing typing time. Its versatility includes various points of interest, including cities, streets, hotels, and more.</w:t>
      </w:r>
      <w:r w:rsidR="0021088A">
        <w:rPr>
          <w:rFonts w:ascii="Times New Roman" w:eastAsia="Times New Roman" w:hAnsi="Times New Roman" w:cs="Times New Roman"/>
          <w:sz w:val="24"/>
          <w:szCs w:val="24"/>
          <w:lang w:val="en-GB"/>
        </w:rPr>
        <w:t xml:space="preserve"> T</w:t>
      </w:r>
      <w:r w:rsidRPr="00242A47">
        <w:rPr>
          <w:rFonts w:ascii="Times New Roman" w:eastAsia="Times New Roman" w:hAnsi="Times New Roman" w:cs="Times New Roman"/>
          <w:sz w:val="24"/>
          <w:szCs w:val="24"/>
          <w:lang w:val="en-GB"/>
        </w:rPr>
        <w:t>he use of autocomplete function ensures the validity of selected places, guaranteeing precise input for the Google Geocoding API</w:t>
      </w:r>
      <w:r w:rsidR="00A70378">
        <w:rPr>
          <w:rFonts w:ascii="Times New Roman" w:eastAsia="Times New Roman" w:hAnsi="Times New Roman" w:cs="Times New Roman"/>
          <w:sz w:val="24"/>
          <w:szCs w:val="24"/>
          <w:lang w:val="en-GB"/>
        </w:rPr>
        <w:t>.</w:t>
      </w:r>
      <w:r w:rsidRPr="00242A47">
        <w:rPr>
          <w:rFonts w:ascii="Times New Roman" w:eastAsia="Times New Roman" w:hAnsi="Times New Roman" w:cs="Times New Roman"/>
          <w:sz w:val="24"/>
          <w:szCs w:val="24"/>
          <w:lang w:val="en-GB"/>
        </w:rPr>
        <w:t xml:space="preserve"> </w:t>
      </w:r>
    </w:p>
    <w:p w14:paraId="2F93487B" w14:textId="15DF06CB" w:rsidR="0021088A" w:rsidRDefault="00A70378" w:rsidP="00956509">
      <w:pPr>
        <w:spacing w:after="0"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w:t>
      </w:r>
      <w:r w:rsidR="00393ADE" w:rsidRPr="00242A47">
        <w:rPr>
          <w:rFonts w:ascii="Times New Roman" w:eastAsia="Times New Roman" w:hAnsi="Times New Roman" w:cs="Times New Roman"/>
          <w:sz w:val="24"/>
          <w:szCs w:val="24"/>
          <w:lang w:val="en-GB"/>
        </w:rPr>
        <w:t xml:space="preserve"> restrictions are not implemented to hinder user access. Rather, they are designed to ensure system functionality and enhance user experience</w:t>
      </w:r>
      <w:r w:rsidR="00BA4DCB">
        <w:rPr>
          <w:rFonts w:ascii="Times New Roman" w:eastAsia="Times New Roman" w:hAnsi="Times New Roman" w:cs="Times New Roman"/>
          <w:sz w:val="24"/>
          <w:szCs w:val="24"/>
          <w:lang w:val="en-GB"/>
        </w:rPr>
        <w:t xml:space="preserve">, </w:t>
      </w:r>
      <w:r w:rsidR="00393ADE" w:rsidRPr="00242A47">
        <w:rPr>
          <w:rFonts w:ascii="Times New Roman" w:eastAsia="Times New Roman" w:hAnsi="Times New Roman" w:cs="Times New Roman"/>
          <w:sz w:val="24"/>
          <w:szCs w:val="24"/>
          <w:lang w:val="en-GB"/>
        </w:rPr>
        <w:t>ensure accurate data input</w:t>
      </w:r>
      <w:r w:rsidR="00D32414">
        <w:rPr>
          <w:rFonts w:ascii="Times New Roman" w:eastAsia="Times New Roman" w:hAnsi="Times New Roman" w:cs="Times New Roman"/>
          <w:sz w:val="24"/>
          <w:szCs w:val="24"/>
          <w:lang w:val="en-GB"/>
        </w:rPr>
        <w:t xml:space="preserve"> and </w:t>
      </w:r>
      <w:r w:rsidR="00393ADE" w:rsidRPr="00242A47">
        <w:rPr>
          <w:rFonts w:ascii="Times New Roman" w:eastAsia="Times New Roman" w:hAnsi="Times New Roman" w:cs="Times New Roman"/>
          <w:sz w:val="24"/>
          <w:szCs w:val="24"/>
          <w:lang w:val="en-GB"/>
        </w:rPr>
        <w:t>minimize</w:t>
      </w:r>
      <w:r w:rsidR="00D32414">
        <w:rPr>
          <w:rFonts w:ascii="Times New Roman" w:eastAsia="Times New Roman" w:hAnsi="Times New Roman" w:cs="Times New Roman"/>
          <w:sz w:val="24"/>
          <w:szCs w:val="24"/>
          <w:lang w:val="en-GB"/>
        </w:rPr>
        <w:t xml:space="preserve"> </w:t>
      </w:r>
      <w:r w:rsidR="00393ADE" w:rsidRPr="00242A47">
        <w:rPr>
          <w:rFonts w:ascii="Times New Roman" w:eastAsia="Times New Roman" w:hAnsi="Times New Roman" w:cs="Times New Roman"/>
          <w:sz w:val="24"/>
          <w:szCs w:val="24"/>
          <w:lang w:val="en-GB"/>
        </w:rPr>
        <w:t>errors</w:t>
      </w:r>
      <w:r w:rsidR="00D32414">
        <w:rPr>
          <w:rFonts w:ascii="Times New Roman" w:eastAsia="Times New Roman" w:hAnsi="Times New Roman" w:cs="Times New Roman"/>
          <w:sz w:val="24"/>
          <w:szCs w:val="24"/>
          <w:lang w:val="en-GB"/>
        </w:rPr>
        <w:t>.</w:t>
      </w:r>
    </w:p>
    <w:p w14:paraId="3D580340" w14:textId="77777777" w:rsidR="00FE27B8" w:rsidRDefault="00FE27B8" w:rsidP="00956509">
      <w:pPr>
        <w:spacing w:after="0" w:line="360" w:lineRule="auto"/>
        <w:jc w:val="both"/>
        <w:rPr>
          <w:rFonts w:ascii="Times New Roman" w:eastAsia="Times New Roman" w:hAnsi="Times New Roman" w:cs="Times New Roman"/>
          <w:sz w:val="24"/>
          <w:szCs w:val="24"/>
          <w:lang w:val="en-GB"/>
        </w:rPr>
      </w:pPr>
    </w:p>
    <w:p w14:paraId="276016C3" w14:textId="230A2935" w:rsidR="00FE27B8" w:rsidRDefault="00FE27B8" w:rsidP="00956509">
      <w:pPr>
        <w:pStyle w:val="Heading1"/>
        <w:spacing w:line="360" w:lineRule="auto"/>
        <w:rPr>
          <w:rFonts w:ascii="Times New Roman" w:eastAsia="Times New Roman" w:hAnsi="Times New Roman" w:cs="Times New Roman"/>
          <w:lang w:val="en-GB"/>
        </w:rPr>
      </w:pPr>
      <w:bookmarkStart w:id="26" w:name="_Toc165932099"/>
      <w:r w:rsidRPr="00731C4A">
        <w:rPr>
          <w:rFonts w:ascii="Times New Roman" w:eastAsia="Times New Roman" w:hAnsi="Times New Roman" w:cs="Times New Roman"/>
          <w:color w:val="auto"/>
          <w:lang w:val="en-GB"/>
        </w:rPr>
        <w:t>5</w:t>
      </w:r>
      <w:r w:rsidR="00731C4A" w:rsidRPr="00731C4A">
        <w:rPr>
          <w:rFonts w:ascii="Times New Roman" w:eastAsia="Times New Roman" w:hAnsi="Times New Roman" w:cs="Times New Roman"/>
          <w:color w:val="auto"/>
          <w:lang w:val="en-GB"/>
        </w:rPr>
        <w:t xml:space="preserve"> Application usage</w:t>
      </w:r>
      <w:bookmarkEnd w:id="26"/>
      <w:r w:rsidRPr="00731C4A">
        <w:rPr>
          <w:rFonts w:ascii="Times New Roman" w:eastAsia="Times New Roman" w:hAnsi="Times New Roman" w:cs="Times New Roman"/>
          <w:lang w:val="en-GB"/>
        </w:rPr>
        <w:t xml:space="preserve"> </w:t>
      </w:r>
    </w:p>
    <w:p w14:paraId="69B0C039" w14:textId="77777777" w:rsidR="00FB020A" w:rsidRDefault="0050663C" w:rsidP="00956509">
      <w:pPr>
        <w:spacing w:line="360" w:lineRule="auto"/>
        <w:rPr>
          <w:rFonts w:ascii="Times New Roman" w:hAnsi="Times New Roman" w:cs="Times New Roman"/>
          <w:sz w:val="24"/>
          <w:szCs w:val="24"/>
          <w:lang w:val="en-GB"/>
        </w:rPr>
      </w:pPr>
      <w:r>
        <w:rPr>
          <w:lang w:val="en-GB"/>
        </w:rPr>
        <w:tab/>
      </w:r>
      <w:r w:rsidR="00C06D37">
        <w:rPr>
          <w:rFonts w:ascii="Times New Roman" w:hAnsi="Times New Roman" w:cs="Times New Roman"/>
          <w:sz w:val="24"/>
          <w:szCs w:val="24"/>
          <w:lang w:val="en-GB"/>
        </w:rPr>
        <w:t xml:space="preserve">Users benefit of the application features after the </w:t>
      </w:r>
      <w:r w:rsidR="005C613B">
        <w:rPr>
          <w:rFonts w:ascii="Times New Roman" w:hAnsi="Times New Roman" w:cs="Times New Roman"/>
          <w:sz w:val="24"/>
          <w:szCs w:val="24"/>
          <w:lang w:val="en-GB"/>
        </w:rPr>
        <w:t>registration process.</w:t>
      </w:r>
      <w:r w:rsidR="006A15BD">
        <w:rPr>
          <w:rFonts w:ascii="Times New Roman" w:hAnsi="Times New Roman" w:cs="Times New Roman"/>
          <w:sz w:val="24"/>
          <w:szCs w:val="24"/>
          <w:lang w:val="en-GB"/>
        </w:rPr>
        <w:t xml:space="preserve"> Creating an account, </w:t>
      </w:r>
      <w:r w:rsidR="00B6420D">
        <w:rPr>
          <w:rFonts w:ascii="Times New Roman" w:hAnsi="Times New Roman" w:cs="Times New Roman"/>
          <w:sz w:val="24"/>
          <w:szCs w:val="24"/>
          <w:lang w:val="en-GB"/>
        </w:rPr>
        <w:t xml:space="preserve">unlocks the </w:t>
      </w:r>
      <w:r w:rsidR="00261AEB">
        <w:rPr>
          <w:rFonts w:ascii="Times New Roman" w:hAnsi="Times New Roman" w:cs="Times New Roman"/>
          <w:sz w:val="24"/>
          <w:szCs w:val="24"/>
          <w:lang w:val="en-GB"/>
        </w:rPr>
        <w:t xml:space="preserve">full potential of the application. User do not need to enter any personal information, </w:t>
      </w:r>
      <w:r w:rsidR="00D87A2D">
        <w:rPr>
          <w:rFonts w:ascii="Times New Roman" w:hAnsi="Times New Roman" w:cs="Times New Roman"/>
          <w:sz w:val="24"/>
          <w:szCs w:val="24"/>
          <w:lang w:val="en-GB"/>
        </w:rPr>
        <w:t>because the accounts are needed to unlock database access</w:t>
      </w:r>
      <w:r w:rsidR="00BC5218">
        <w:rPr>
          <w:rFonts w:ascii="Times New Roman" w:hAnsi="Times New Roman" w:cs="Times New Roman"/>
          <w:sz w:val="24"/>
          <w:szCs w:val="24"/>
          <w:lang w:val="en-GB"/>
        </w:rPr>
        <w:t xml:space="preserve">. This means, users can </w:t>
      </w:r>
      <w:r w:rsidR="00CB79A0">
        <w:rPr>
          <w:rFonts w:ascii="Times New Roman" w:hAnsi="Times New Roman" w:cs="Times New Roman"/>
          <w:sz w:val="24"/>
          <w:szCs w:val="24"/>
          <w:lang w:val="en-GB"/>
        </w:rPr>
        <w:t xml:space="preserve">associate multiple vehicles to their account but also save their frequent or </w:t>
      </w:r>
      <w:r w:rsidR="00FB020A">
        <w:rPr>
          <w:rFonts w:ascii="Times New Roman" w:hAnsi="Times New Roman" w:cs="Times New Roman"/>
          <w:sz w:val="24"/>
          <w:szCs w:val="24"/>
          <w:lang w:val="en-GB"/>
        </w:rPr>
        <w:t>favourite route.</w:t>
      </w:r>
    </w:p>
    <w:p w14:paraId="59FD6081" w14:textId="42BA83B4" w:rsidR="0050663C" w:rsidRDefault="00FB020A" w:rsidP="007B5F8F">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sidR="004E4B43">
        <w:rPr>
          <w:rFonts w:ascii="Times New Roman" w:hAnsi="Times New Roman" w:cs="Times New Roman"/>
          <w:sz w:val="24"/>
          <w:szCs w:val="24"/>
          <w:lang w:val="en-GB"/>
        </w:rPr>
        <w:t xml:space="preserve">Registering a vehicle is the first step after account creation. Here, </w:t>
      </w:r>
      <w:r w:rsidR="00FB77C2">
        <w:rPr>
          <w:rFonts w:ascii="Times New Roman" w:hAnsi="Times New Roman" w:cs="Times New Roman"/>
          <w:sz w:val="24"/>
          <w:szCs w:val="24"/>
          <w:lang w:val="en-GB"/>
        </w:rPr>
        <w:t xml:space="preserve">users can fill in the fields relevant for LEZ access validation, like </w:t>
      </w:r>
      <w:r w:rsidR="00021C67">
        <w:rPr>
          <w:rFonts w:ascii="Times New Roman" w:hAnsi="Times New Roman" w:cs="Times New Roman"/>
          <w:sz w:val="24"/>
          <w:szCs w:val="24"/>
          <w:lang w:val="en-GB"/>
        </w:rPr>
        <w:t xml:space="preserve">fuel type or </w:t>
      </w:r>
      <w:r w:rsidR="007B5F8F" w:rsidRPr="007B5F8F">
        <w:rPr>
          <w:rFonts w:ascii="Times New Roman" w:hAnsi="Times New Roman" w:cs="Times New Roman"/>
          <w:sz w:val="24"/>
          <w:szCs w:val="24"/>
          <w:lang w:val="en-GB"/>
        </w:rPr>
        <w:t>European emission standards</w:t>
      </w:r>
      <w:r w:rsidR="007B5F8F">
        <w:rPr>
          <w:rFonts w:ascii="Times New Roman" w:hAnsi="Times New Roman" w:cs="Times New Roman"/>
          <w:sz w:val="24"/>
          <w:szCs w:val="24"/>
          <w:lang w:val="en-GB"/>
        </w:rPr>
        <w:t xml:space="preserve"> </w:t>
      </w:r>
      <w:r w:rsidR="00021C67">
        <w:rPr>
          <w:rFonts w:ascii="Times New Roman" w:hAnsi="Times New Roman" w:cs="Times New Roman"/>
          <w:sz w:val="24"/>
          <w:szCs w:val="24"/>
          <w:lang w:val="en-GB"/>
        </w:rPr>
        <w:t xml:space="preserve">or even add registrations already assigned to their </w:t>
      </w:r>
      <w:r w:rsidR="00B51AD7">
        <w:rPr>
          <w:rFonts w:ascii="Times New Roman" w:hAnsi="Times New Roman" w:cs="Times New Roman"/>
          <w:sz w:val="24"/>
          <w:szCs w:val="24"/>
          <w:lang w:val="en-GB"/>
        </w:rPr>
        <w:t>vehicle. Later, they have the possibility to edit any of this features</w:t>
      </w:r>
      <w:r w:rsidR="00342E3B">
        <w:rPr>
          <w:rFonts w:ascii="Times New Roman" w:hAnsi="Times New Roman" w:cs="Times New Roman"/>
          <w:sz w:val="24"/>
          <w:szCs w:val="24"/>
          <w:lang w:val="en-GB"/>
        </w:rPr>
        <w:t>, to correct potential mistakes or to assign new</w:t>
      </w:r>
      <w:r w:rsidR="00730A46">
        <w:rPr>
          <w:rFonts w:ascii="Times New Roman" w:hAnsi="Times New Roman" w:cs="Times New Roman"/>
          <w:sz w:val="24"/>
          <w:szCs w:val="24"/>
          <w:lang w:val="en-GB"/>
        </w:rPr>
        <w:t>ly obtained registrations. In filling this information, user</w:t>
      </w:r>
      <w:r w:rsidR="00952F00">
        <w:rPr>
          <w:rFonts w:ascii="Times New Roman" w:hAnsi="Times New Roman" w:cs="Times New Roman"/>
          <w:sz w:val="24"/>
          <w:szCs w:val="24"/>
          <w:lang w:val="en-GB"/>
        </w:rPr>
        <w:t>s</w:t>
      </w:r>
      <w:r w:rsidR="00730A46">
        <w:rPr>
          <w:rFonts w:ascii="Times New Roman" w:hAnsi="Times New Roman" w:cs="Times New Roman"/>
          <w:sz w:val="24"/>
          <w:szCs w:val="24"/>
          <w:lang w:val="en-GB"/>
        </w:rPr>
        <w:t xml:space="preserve"> h</w:t>
      </w:r>
      <w:r w:rsidR="00952F00">
        <w:rPr>
          <w:rFonts w:ascii="Times New Roman" w:hAnsi="Times New Roman" w:cs="Times New Roman"/>
          <w:sz w:val="24"/>
          <w:szCs w:val="24"/>
          <w:lang w:val="en-GB"/>
        </w:rPr>
        <w:t xml:space="preserve">ave very few restrictions which are meant to help them fill in correct data, but the responsibility lies on their shoulders to insert the correct information from the </w:t>
      </w:r>
      <w:r w:rsidR="00056F23">
        <w:rPr>
          <w:rFonts w:ascii="Times New Roman" w:hAnsi="Times New Roman" w:cs="Times New Roman"/>
          <w:sz w:val="24"/>
          <w:szCs w:val="24"/>
          <w:lang w:val="en-GB"/>
        </w:rPr>
        <w:t>vehicle registration book.</w:t>
      </w:r>
    </w:p>
    <w:p w14:paraId="044E1153" w14:textId="6B24CAB5" w:rsidR="00056F23" w:rsidRDefault="00056F23" w:rsidP="009565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693D84">
        <w:rPr>
          <w:rFonts w:ascii="Times New Roman" w:hAnsi="Times New Roman" w:cs="Times New Roman"/>
          <w:sz w:val="24"/>
          <w:szCs w:val="24"/>
          <w:lang w:val="en-GB"/>
        </w:rPr>
        <w:t>After registering the vehicle in the application database, the user can use the Eligibility Check pa</w:t>
      </w:r>
      <w:r w:rsidR="0051263E">
        <w:rPr>
          <w:rFonts w:ascii="Times New Roman" w:hAnsi="Times New Roman" w:cs="Times New Roman"/>
          <w:sz w:val="24"/>
          <w:szCs w:val="24"/>
          <w:lang w:val="en-GB"/>
        </w:rPr>
        <w:t xml:space="preserve">ge to test the car for potential registrations. This page is meant to </w:t>
      </w:r>
      <w:r w:rsidR="00E7373B">
        <w:rPr>
          <w:rFonts w:ascii="Times New Roman" w:hAnsi="Times New Roman" w:cs="Times New Roman"/>
          <w:sz w:val="24"/>
          <w:szCs w:val="24"/>
          <w:lang w:val="en-GB"/>
        </w:rPr>
        <w:t>tell the user which registrations are correct for his vehicle.</w:t>
      </w:r>
      <w:r w:rsidR="009E30CB">
        <w:rPr>
          <w:rFonts w:ascii="Times New Roman" w:hAnsi="Times New Roman" w:cs="Times New Roman"/>
          <w:sz w:val="24"/>
          <w:szCs w:val="24"/>
          <w:lang w:val="en-GB"/>
        </w:rPr>
        <w:t xml:space="preserve"> The feature is especially helpful for countries like France, which have </w:t>
      </w:r>
      <w:r w:rsidR="0068102D">
        <w:rPr>
          <w:rFonts w:ascii="Times New Roman" w:hAnsi="Times New Roman" w:cs="Times New Roman"/>
          <w:sz w:val="24"/>
          <w:szCs w:val="24"/>
          <w:lang w:val="en-GB"/>
        </w:rPr>
        <w:t xml:space="preserve">a multitude of registrations available. </w:t>
      </w:r>
      <w:r w:rsidR="0094769F">
        <w:rPr>
          <w:rFonts w:ascii="Times New Roman" w:hAnsi="Times New Roman" w:cs="Times New Roman"/>
          <w:sz w:val="24"/>
          <w:szCs w:val="24"/>
          <w:lang w:val="en-GB"/>
        </w:rPr>
        <w:t xml:space="preserve">All countries are </w:t>
      </w:r>
      <w:r w:rsidR="006E60C8">
        <w:rPr>
          <w:rFonts w:ascii="Times New Roman" w:hAnsi="Times New Roman" w:cs="Times New Roman"/>
          <w:sz w:val="24"/>
          <w:szCs w:val="24"/>
          <w:lang w:val="en-GB"/>
        </w:rPr>
        <w:t xml:space="preserve">available for this so users can test their vehicles against the regulations </w:t>
      </w:r>
      <w:r w:rsidR="007D5371">
        <w:rPr>
          <w:rFonts w:ascii="Times New Roman" w:hAnsi="Times New Roman" w:cs="Times New Roman"/>
          <w:sz w:val="24"/>
          <w:szCs w:val="24"/>
          <w:lang w:val="en-GB"/>
        </w:rPr>
        <w:t xml:space="preserve">in any European country that has some form of LEZ. </w:t>
      </w:r>
    </w:p>
    <w:p w14:paraId="6866F396" w14:textId="11B81563" w:rsidR="007D5371" w:rsidRDefault="007D5371" w:rsidP="009565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EE1D4B">
        <w:rPr>
          <w:rFonts w:ascii="Times New Roman" w:hAnsi="Times New Roman" w:cs="Times New Roman"/>
          <w:sz w:val="24"/>
          <w:szCs w:val="24"/>
          <w:lang w:val="en-GB"/>
        </w:rPr>
        <w:t>This feature is especially helpful in combination with the Route Planner page.</w:t>
      </w:r>
      <w:r w:rsidR="00124ACE">
        <w:rPr>
          <w:rFonts w:ascii="Times New Roman" w:hAnsi="Times New Roman" w:cs="Times New Roman"/>
          <w:sz w:val="24"/>
          <w:szCs w:val="24"/>
          <w:lang w:val="en-GB"/>
        </w:rPr>
        <w:t xml:space="preserve"> </w:t>
      </w:r>
      <w:r w:rsidR="001445BC">
        <w:rPr>
          <w:rFonts w:ascii="Times New Roman" w:hAnsi="Times New Roman" w:cs="Times New Roman"/>
          <w:sz w:val="24"/>
          <w:szCs w:val="24"/>
          <w:lang w:val="en-GB"/>
        </w:rPr>
        <w:t>As the name suggests, it was designed to help users plan their trips thought Europe.</w:t>
      </w:r>
      <w:r w:rsidR="00A834DF">
        <w:rPr>
          <w:rFonts w:ascii="Times New Roman" w:hAnsi="Times New Roman" w:cs="Times New Roman"/>
          <w:sz w:val="24"/>
          <w:szCs w:val="24"/>
          <w:lang w:val="en-GB"/>
        </w:rPr>
        <w:t xml:space="preserve"> First the user should again select one of the vehicles saved to his account and then insert all the </w:t>
      </w:r>
      <w:r w:rsidR="00616321">
        <w:rPr>
          <w:rFonts w:ascii="Times New Roman" w:hAnsi="Times New Roman" w:cs="Times New Roman"/>
          <w:sz w:val="24"/>
          <w:szCs w:val="24"/>
          <w:lang w:val="en-GB"/>
        </w:rPr>
        <w:t xml:space="preserve">destinations he plans to visit. This is important, since LEZs </w:t>
      </w:r>
      <w:r w:rsidR="00C25F66">
        <w:rPr>
          <w:rFonts w:ascii="Times New Roman" w:hAnsi="Times New Roman" w:cs="Times New Roman"/>
          <w:sz w:val="24"/>
          <w:szCs w:val="24"/>
          <w:lang w:val="en-GB"/>
        </w:rPr>
        <w:t>primarily affect city centres, which are generally avoided by the navigation systems,</w:t>
      </w:r>
      <w:r w:rsidR="00940411">
        <w:rPr>
          <w:rFonts w:ascii="Times New Roman" w:hAnsi="Times New Roman" w:cs="Times New Roman"/>
          <w:sz w:val="24"/>
          <w:szCs w:val="24"/>
          <w:lang w:val="en-GB"/>
        </w:rPr>
        <w:t xml:space="preserve"> the validation algorithms only apply to the cities filled in by the </w:t>
      </w:r>
      <w:r w:rsidR="00AB32D0">
        <w:rPr>
          <w:rFonts w:ascii="Times New Roman" w:hAnsi="Times New Roman" w:cs="Times New Roman"/>
          <w:sz w:val="24"/>
          <w:szCs w:val="24"/>
          <w:lang w:val="en-GB"/>
        </w:rPr>
        <w:t>users. With the hep of Google Places Autocomplete, users can select any point of interest and the city and country are automatically determined. Therefore, they do not need to directly specify those.</w:t>
      </w:r>
    </w:p>
    <w:p w14:paraId="0866ACBE" w14:textId="2F054A26" w:rsidR="006727F9" w:rsidRDefault="006727F9" w:rsidP="000C5A63">
      <w:pPr>
        <w:rPr>
          <w:rFonts w:ascii="Times New Roman" w:hAnsi="Times New Roman" w:cs="Times New Roman"/>
          <w:sz w:val="24"/>
          <w:szCs w:val="24"/>
          <w:lang w:val="en-GB"/>
        </w:rPr>
      </w:pPr>
      <w:r>
        <w:rPr>
          <w:rFonts w:ascii="Times New Roman" w:hAnsi="Times New Roman" w:cs="Times New Roman"/>
          <w:sz w:val="24"/>
          <w:szCs w:val="24"/>
          <w:lang w:val="en-GB"/>
        </w:rPr>
        <w:tab/>
        <w:t xml:space="preserve">The access validation algorithms test the selected vehicle </w:t>
      </w:r>
      <w:r w:rsidR="000D19EE">
        <w:rPr>
          <w:rFonts w:ascii="Times New Roman" w:hAnsi="Times New Roman" w:cs="Times New Roman"/>
          <w:sz w:val="24"/>
          <w:szCs w:val="24"/>
          <w:lang w:val="en-GB"/>
        </w:rPr>
        <w:t>against the regulations imposed by the selected cities.</w:t>
      </w:r>
      <w:r w:rsidR="00D006E3">
        <w:rPr>
          <w:rFonts w:ascii="Times New Roman" w:hAnsi="Times New Roman" w:cs="Times New Roman"/>
          <w:sz w:val="24"/>
          <w:szCs w:val="24"/>
          <w:lang w:val="en-GB"/>
        </w:rPr>
        <w:t xml:space="preserve"> In no time, users will get all the </w:t>
      </w:r>
      <w:r w:rsidR="00624F79">
        <w:rPr>
          <w:rFonts w:ascii="Times New Roman" w:hAnsi="Times New Roman" w:cs="Times New Roman"/>
          <w:sz w:val="24"/>
          <w:szCs w:val="24"/>
          <w:lang w:val="en-GB"/>
        </w:rPr>
        <w:t xml:space="preserve">information relevant to their route. For each city, a short notification pops up, informing the user about </w:t>
      </w:r>
      <w:r w:rsidR="00A601B6">
        <w:rPr>
          <w:rFonts w:ascii="Times New Roman" w:hAnsi="Times New Roman" w:cs="Times New Roman"/>
          <w:sz w:val="24"/>
          <w:szCs w:val="24"/>
          <w:lang w:val="en-GB"/>
        </w:rPr>
        <w:t>whether</w:t>
      </w:r>
      <w:r w:rsidR="009E6529">
        <w:rPr>
          <w:rFonts w:ascii="Times New Roman" w:hAnsi="Times New Roman" w:cs="Times New Roman"/>
          <w:sz w:val="24"/>
          <w:szCs w:val="24"/>
          <w:lang w:val="en-GB"/>
        </w:rPr>
        <w:t xml:space="preserve"> or not LEZ </w:t>
      </w:r>
      <w:r w:rsidR="00A601B6">
        <w:rPr>
          <w:rFonts w:ascii="Times New Roman" w:hAnsi="Times New Roman" w:cs="Times New Roman"/>
          <w:sz w:val="24"/>
          <w:szCs w:val="24"/>
          <w:lang w:val="en-GB"/>
        </w:rPr>
        <w:t xml:space="preserve">is imposed, </w:t>
      </w:r>
      <w:r w:rsidR="007E0591">
        <w:rPr>
          <w:rFonts w:ascii="Times New Roman" w:hAnsi="Times New Roman" w:cs="Times New Roman"/>
          <w:sz w:val="24"/>
          <w:szCs w:val="24"/>
          <w:lang w:val="en-GB"/>
        </w:rPr>
        <w:t xml:space="preserve">what are the minimum </w:t>
      </w:r>
      <w:r w:rsidR="007B5F8F" w:rsidRPr="007B5F8F">
        <w:rPr>
          <w:rFonts w:ascii="Times New Roman" w:hAnsi="Times New Roman" w:cs="Times New Roman"/>
          <w:sz w:val="24"/>
          <w:szCs w:val="24"/>
          <w:lang w:val="en-GB"/>
        </w:rPr>
        <w:t>European emission standards</w:t>
      </w:r>
      <w:r w:rsidR="000C5A63">
        <w:rPr>
          <w:rFonts w:ascii="Times New Roman" w:hAnsi="Times New Roman" w:cs="Times New Roman"/>
          <w:sz w:val="24"/>
          <w:szCs w:val="24"/>
          <w:lang w:val="en-GB"/>
        </w:rPr>
        <w:t xml:space="preserve"> </w:t>
      </w:r>
      <w:r w:rsidR="007E0591">
        <w:rPr>
          <w:rFonts w:ascii="Times New Roman" w:hAnsi="Times New Roman" w:cs="Times New Roman"/>
          <w:sz w:val="24"/>
          <w:szCs w:val="24"/>
          <w:lang w:val="en-GB"/>
        </w:rPr>
        <w:t xml:space="preserve">or registration requirements and which are the possible </w:t>
      </w:r>
      <w:r w:rsidR="008D09EA">
        <w:rPr>
          <w:rFonts w:ascii="Times New Roman" w:hAnsi="Times New Roman" w:cs="Times New Roman"/>
          <w:sz w:val="24"/>
          <w:szCs w:val="24"/>
          <w:lang w:val="en-GB"/>
        </w:rPr>
        <w:t xml:space="preserve">penalties. </w:t>
      </w:r>
      <w:r w:rsidR="003B56E6">
        <w:rPr>
          <w:rFonts w:ascii="Times New Roman" w:hAnsi="Times New Roman" w:cs="Times New Roman"/>
          <w:sz w:val="24"/>
          <w:szCs w:val="24"/>
          <w:lang w:val="en-GB"/>
        </w:rPr>
        <w:t>Also, the user is prompted the links relevant for more information on th</w:t>
      </w:r>
      <w:r w:rsidR="00E07D18">
        <w:rPr>
          <w:rFonts w:ascii="Times New Roman" w:hAnsi="Times New Roman" w:cs="Times New Roman"/>
          <w:sz w:val="24"/>
          <w:szCs w:val="24"/>
          <w:lang w:val="en-GB"/>
        </w:rPr>
        <w:t>e respective LEZs. First, he can access th</w:t>
      </w:r>
      <w:r w:rsidR="0092653C">
        <w:rPr>
          <w:rFonts w:ascii="Times New Roman" w:hAnsi="Times New Roman" w:cs="Times New Roman"/>
          <w:sz w:val="24"/>
          <w:szCs w:val="24"/>
          <w:lang w:val="en-GB"/>
        </w:rPr>
        <w:t xml:space="preserve">e country info pages on this application and also the official </w:t>
      </w:r>
      <w:r w:rsidR="0022732D">
        <w:rPr>
          <w:rFonts w:ascii="Times New Roman" w:hAnsi="Times New Roman" w:cs="Times New Roman"/>
          <w:sz w:val="24"/>
          <w:szCs w:val="24"/>
          <w:lang w:val="en-GB"/>
        </w:rPr>
        <w:t>LEZ page on local authorities’ website.</w:t>
      </w:r>
      <w:r w:rsidR="009A17EA">
        <w:rPr>
          <w:rFonts w:ascii="Times New Roman" w:hAnsi="Times New Roman" w:cs="Times New Roman"/>
          <w:sz w:val="24"/>
          <w:szCs w:val="24"/>
          <w:lang w:val="en-GB"/>
        </w:rPr>
        <w:t xml:space="preserve"> The country info pages, </w:t>
      </w:r>
      <w:r w:rsidR="008877F6">
        <w:rPr>
          <w:rFonts w:ascii="Times New Roman" w:hAnsi="Times New Roman" w:cs="Times New Roman"/>
          <w:sz w:val="24"/>
          <w:szCs w:val="24"/>
          <w:lang w:val="en-GB"/>
        </w:rPr>
        <w:t xml:space="preserve">respond to some of the frequently asked questions about the LEZs, like which cities have LEZ in a country, </w:t>
      </w:r>
      <w:r w:rsidR="001024BE">
        <w:rPr>
          <w:rFonts w:ascii="Times New Roman" w:hAnsi="Times New Roman" w:cs="Times New Roman"/>
          <w:sz w:val="24"/>
          <w:szCs w:val="24"/>
          <w:lang w:val="en-GB"/>
        </w:rPr>
        <w:t xml:space="preserve">whether a sticker or registration is required, what are the penalties, etc. Mainly, this information can be easily accessed through the </w:t>
      </w:r>
      <w:r w:rsidR="00AD6AA3">
        <w:rPr>
          <w:rFonts w:ascii="Times New Roman" w:hAnsi="Times New Roman" w:cs="Times New Roman"/>
          <w:sz w:val="24"/>
          <w:szCs w:val="24"/>
          <w:lang w:val="en-GB"/>
        </w:rPr>
        <w:t>Eligibility Check and the Route Planner pages, which have an interactive nature, but are also displayed, as static informational, yet well-structured text.</w:t>
      </w:r>
    </w:p>
    <w:p w14:paraId="0CF38DAB" w14:textId="029BA5CA" w:rsidR="008D09EA" w:rsidRDefault="008D09EA" w:rsidP="009565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t>Having all the information in one place, is a unique element of the application and should help users comply to</w:t>
      </w:r>
      <w:r w:rsidR="00446092">
        <w:rPr>
          <w:rFonts w:ascii="Times New Roman" w:hAnsi="Times New Roman" w:cs="Times New Roman"/>
          <w:sz w:val="24"/>
          <w:szCs w:val="24"/>
          <w:lang w:val="en-GB"/>
        </w:rPr>
        <w:t xml:space="preserve"> the regulations imposed, helping themselves but also the </w:t>
      </w:r>
      <w:r w:rsidR="009C234B">
        <w:rPr>
          <w:rFonts w:ascii="Times New Roman" w:hAnsi="Times New Roman" w:cs="Times New Roman"/>
          <w:sz w:val="24"/>
          <w:szCs w:val="24"/>
          <w:lang w:val="en-GB"/>
        </w:rPr>
        <w:t>rest of the population.</w:t>
      </w:r>
    </w:p>
    <w:p w14:paraId="485EE915" w14:textId="65E256BA" w:rsidR="0022732D" w:rsidRDefault="0022732D" w:rsidP="009565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sidR="00160290">
        <w:rPr>
          <w:rFonts w:ascii="Times New Roman" w:hAnsi="Times New Roman" w:cs="Times New Roman"/>
          <w:sz w:val="24"/>
          <w:szCs w:val="24"/>
          <w:lang w:val="en-GB"/>
        </w:rPr>
        <w:t>The application</w:t>
      </w:r>
      <w:r>
        <w:rPr>
          <w:rFonts w:ascii="Times New Roman" w:hAnsi="Times New Roman" w:cs="Times New Roman"/>
          <w:sz w:val="24"/>
          <w:szCs w:val="24"/>
          <w:lang w:val="en-GB"/>
        </w:rPr>
        <w:t xml:space="preserve"> </w:t>
      </w:r>
      <w:r w:rsidR="007D0EEB">
        <w:rPr>
          <w:rFonts w:ascii="Times New Roman" w:hAnsi="Times New Roman" w:cs="Times New Roman"/>
          <w:sz w:val="24"/>
          <w:szCs w:val="24"/>
          <w:lang w:val="en-GB"/>
        </w:rPr>
        <w:t>is in fact a complex access validation system</w:t>
      </w:r>
      <w:r w:rsidR="0066598B">
        <w:rPr>
          <w:rFonts w:ascii="Times New Roman" w:hAnsi="Times New Roman" w:cs="Times New Roman"/>
          <w:sz w:val="24"/>
          <w:szCs w:val="24"/>
          <w:lang w:val="en-GB"/>
        </w:rPr>
        <w:t xml:space="preserve"> and was designed to integrate a seamless transition between its component elements. Combining the </w:t>
      </w:r>
      <w:r w:rsidR="00160290">
        <w:rPr>
          <w:rFonts w:ascii="Times New Roman" w:hAnsi="Times New Roman" w:cs="Times New Roman"/>
          <w:sz w:val="24"/>
          <w:szCs w:val="24"/>
          <w:lang w:val="en-GB"/>
        </w:rPr>
        <w:t xml:space="preserve">pages described above, the user can first select his vehicle, which he can test for eligible registrations and </w:t>
      </w:r>
      <w:r w:rsidR="00AE6F7C">
        <w:rPr>
          <w:rFonts w:ascii="Times New Roman" w:hAnsi="Times New Roman" w:cs="Times New Roman"/>
          <w:sz w:val="24"/>
          <w:szCs w:val="24"/>
          <w:lang w:val="en-GB"/>
        </w:rPr>
        <w:t xml:space="preserve">city LEZ access. Further, the user is guided to obtain the registrations necessary, if compliant, in order to obtain access in the LEZs </w:t>
      </w:r>
      <w:r w:rsidR="009A17EA">
        <w:rPr>
          <w:rFonts w:ascii="Times New Roman" w:hAnsi="Times New Roman" w:cs="Times New Roman"/>
          <w:sz w:val="24"/>
          <w:szCs w:val="24"/>
          <w:lang w:val="en-GB"/>
        </w:rPr>
        <w:t>selected in the Route Planner page.</w:t>
      </w:r>
    </w:p>
    <w:p w14:paraId="6B0700EF" w14:textId="72EE22B2" w:rsidR="009C234B" w:rsidRPr="00C06D37" w:rsidRDefault="009C234B" w:rsidP="009565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b/>
      </w:r>
    </w:p>
    <w:p w14:paraId="5FD84284" w14:textId="26B3828B" w:rsidR="00393ADE" w:rsidRPr="00242A47" w:rsidRDefault="00FE27B8" w:rsidP="00956509">
      <w:pPr>
        <w:pStyle w:val="Heading1"/>
        <w:spacing w:line="360" w:lineRule="auto"/>
        <w:jc w:val="both"/>
        <w:rPr>
          <w:rFonts w:ascii="Times New Roman" w:hAnsi="Times New Roman" w:cs="Times New Roman"/>
          <w:color w:val="auto"/>
        </w:rPr>
      </w:pPr>
      <w:bookmarkStart w:id="27" w:name="_Toc165932100"/>
      <w:r>
        <w:rPr>
          <w:rFonts w:ascii="Times New Roman" w:hAnsi="Times New Roman" w:cs="Times New Roman"/>
          <w:color w:val="auto"/>
        </w:rPr>
        <w:t>6</w:t>
      </w:r>
      <w:r w:rsidR="00575EF2">
        <w:rPr>
          <w:rFonts w:ascii="Times New Roman" w:hAnsi="Times New Roman" w:cs="Times New Roman"/>
          <w:color w:val="auto"/>
        </w:rPr>
        <w:t>.</w:t>
      </w:r>
      <w:r w:rsidR="00E80A6F">
        <w:rPr>
          <w:rFonts w:ascii="Times New Roman" w:hAnsi="Times New Roman" w:cs="Times New Roman"/>
          <w:color w:val="auto"/>
        </w:rPr>
        <w:t xml:space="preserve"> </w:t>
      </w:r>
      <w:r w:rsidR="004D0F84" w:rsidRPr="00242A47">
        <w:rPr>
          <w:rFonts w:ascii="Times New Roman" w:hAnsi="Times New Roman" w:cs="Times New Roman"/>
          <w:color w:val="auto"/>
        </w:rPr>
        <w:t>Conclusions and Future Plans</w:t>
      </w:r>
      <w:bookmarkStart w:id="28" w:name="_Toc165199573"/>
      <w:bookmarkStart w:id="29" w:name="_Toc165492356"/>
      <w:bookmarkStart w:id="30" w:name="_Toc165199572"/>
      <w:bookmarkStart w:id="31" w:name="_Toc165492355"/>
      <w:bookmarkEnd w:id="27"/>
    </w:p>
    <w:p w14:paraId="510B9A4B" w14:textId="442C593C" w:rsidR="00AD3596" w:rsidRPr="00242A47" w:rsidRDefault="007F6DEA" w:rsidP="00956509">
      <w:pPr>
        <w:spacing w:line="360" w:lineRule="auto"/>
        <w:rPr>
          <w:rFonts w:ascii="Times New Roman" w:hAnsi="Times New Roman" w:cs="Times New Roman"/>
          <w:sz w:val="24"/>
          <w:szCs w:val="24"/>
        </w:rPr>
      </w:pPr>
      <w:r w:rsidRPr="00242A47">
        <w:rPr>
          <w:rFonts w:ascii="Times New Roman" w:hAnsi="Times New Roman" w:cs="Times New Roman"/>
          <w:sz w:val="24"/>
          <w:szCs w:val="24"/>
        </w:rPr>
        <w:tab/>
      </w:r>
      <w:r w:rsidR="00AD3596" w:rsidRPr="00242A47">
        <w:rPr>
          <w:rFonts w:ascii="Times New Roman" w:hAnsi="Times New Roman" w:cs="Times New Roman"/>
          <w:sz w:val="24"/>
          <w:szCs w:val="24"/>
        </w:rPr>
        <w:t xml:space="preserve">The application successfully </w:t>
      </w:r>
      <w:r w:rsidR="000027D8">
        <w:rPr>
          <w:rFonts w:ascii="Times New Roman" w:hAnsi="Times New Roman" w:cs="Times New Roman"/>
          <w:sz w:val="24"/>
          <w:szCs w:val="24"/>
        </w:rPr>
        <w:t>represents an online</w:t>
      </w:r>
      <w:r w:rsidR="00AD3596" w:rsidRPr="00242A47">
        <w:rPr>
          <w:rFonts w:ascii="Times New Roman" w:hAnsi="Times New Roman" w:cs="Times New Roman"/>
          <w:sz w:val="24"/>
          <w:szCs w:val="24"/>
        </w:rPr>
        <w:t xml:space="preserve"> platform</w:t>
      </w:r>
      <w:r w:rsidR="002B200A" w:rsidRPr="00242A47">
        <w:rPr>
          <w:rFonts w:ascii="Times New Roman" w:hAnsi="Times New Roman" w:cs="Times New Roman"/>
          <w:sz w:val="24"/>
          <w:szCs w:val="24"/>
        </w:rPr>
        <w:t xml:space="preserve"> </w:t>
      </w:r>
      <w:r w:rsidR="000027D8">
        <w:rPr>
          <w:rFonts w:ascii="Times New Roman" w:hAnsi="Times New Roman" w:cs="Times New Roman"/>
          <w:sz w:val="24"/>
          <w:szCs w:val="24"/>
        </w:rPr>
        <w:t>that</w:t>
      </w:r>
      <w:r w:rsidR="00AD3596" w:rsidRPr="00242A47">
        <w:rPr>
          <w:rFonts w:ascii="Times New Roman" w:hAnsi="Times New Roman" w:cs="Times New Roman"/>
          <w:sz w:val="24"/>
          <w:szCs w:val="24"/>
        </w:rPr>
        <w:t xml:space="preserve"> facilitat</w:t>
      </w:r>
      <w:r w:rsidR="000027D8">
        <w:rPr>
          <w:rFonts w:ascii="Times New Roman" w:hAnsi="Times New Roman" w:cs="Times New Roman"/>
          <w:sz w:val="24"/>
          <w:szCs w:val="24"/>
        </w:rPr>
        <w:t>es</w:t>
      </w:r>
      <w:r w:rsidR="00AD3596" w:rsidRPr="00242A47">
        <w:rPr>
          <w:rFonts w:ascii="Times New Roman" w:hAnsi="Times New Roman" w:cs="Times New Roman"/>
          <w:sz w:val="24"/>
          <w:szCs w:val="24"/>
        </w:rPr>
        <w:t xml:space="preserve"> users' access to information regarding Low Emission Zones (LEZs) across Europe</w:t>
      </w:r>
      <w:r w:rsidR="002B200A" w:rsidRPr="00242A47">
        <w:rPr>
          <w:rFonts w:ascii="Times New Roman" w:hAnsi="Times New Roman" w:cs="Times New Roman"/>
          <w:sz w:val="24"/>
          <w:szCs w:val="24"/>
        </w:rPr>
        <w:t>.</w:t>
      </w:r>
      <w:r w:rsidR="00AD3596" w:rsidRPr="00242A47">
        <w:rPr>
          <w:rFonts w:ascii="Times New Roman" w:hAnsi="Times New Roman" w:cs="Times New Roman"/>
          <w:sz w:val="24"/>
          <w:szCs w:val="24"/>
        </w:rPr>
        <w:t xml:space="preserve"> Its user-friendly interface and intuitive features contribute to an engaging experience</w:t>
      </w:r>
      <w:r w:rsidR="00790055" w:rsidRPr="00242A47">
        <w:rPr>
          <w:rFonts w:ascii="Times New Roman" w:hAnsi="Times New Roman" w:cs="Times New Roman"/>
          <w:sz w:val="24"/>
          <w:szCs w:val="24"/>
        </w:rPr>
        <w:t xml:space="preserve"> and reduce the barrier of entry in </w:t>
      </w:r>
      <w:r w:rsidR="000027D8" w:rsidRPr="00242A47">
        <w:rPr>
          <w:rFonts w:ascii="Times New Roman" w:hAnsi="Times New Roman" w:cs="Times New Roman"/>
          <w:sz w:val="24"/>
          <w:szCs w:val="24"/>
        </w:rPr>
        <w:t>this</w:t>
      </w:r>
      <w:r w:rsidR="00790055" w:rsidRPr="00242A47">
        <w:rPr>
          <w:rFonts w:ascii="Times New Roman" w:hAnsi="Times New Roman" w:cs="Times New Roman"/>
          <w:sz w:val="24"/>
          <w:szCs w:val="24"/>
        </w:rPr>
        <w:t xml:space="preserve"> field.</w:t>
      </w:r>
      <w:r w:rsidR="00AD3596" w:rsidRPr="00242A47">
        <w:rPr>
          <w:rFonts w:ascii="Times New Roman" w:hAnsi="Times New Roman" w:cs="Times New Roman"/>
          <w:sz w:val="24"/>
          <w:szCs w:val="24"/>
        </w:rPr>
        <w:t xml:space="preserve"> </w:t>
      </w:r>
      <w:r w:rsidR="00790055" w:rsidRPr="00242A47">
        <w:rPr>
          <w:rFonts w:ascii="Times New Roman" w:hAnsi="Times New Roman" w:cs="Times New Roman"/>
          <w:sz w:val="24"/>
          <w:szCs w:val="24"/>
        </w:rPr>
        <w:t xml:space="preserve">On the other hand, </w:t>
      </w:r>
      <w:r w:rsidR="00AD3596" w:rsidRPr="00242A47">
        <w:rPr>
          <w:rFonts w:ascii="Times New Roman" w:hAnsi="Times New Roman" w:cs="Times New Roman"/>
          <w:sz w:val="24"/>
          <w:szCs w:val="24"/>
        </w:rPr>
        <w:t>functionalities</w:t>
      </w:r>
      <w:r w:rsidR="000027D8">
        <w:rPr>
          <w:rFonts w:ascii="Times New Roman" w:hAnsi="Times New Roman" w:cs="Times New Roman"/>
          <w:sz w:val="24"/>
          <w:szCs w:val="24"/>
        </w:rPr>
        <w:t xml:space="preserve">, </w:t>
      </w:r>
      <w:r w:rsidR="00AD3596" w:rsidRPr="00242A47">
        <w:rPr>
          <w:rFonts w:ascii="Times New Roman" w:hAnsi="Times New Roman" w:cs="Times New Roman"/>
          <w:sz w:val="24"/>
          <w:szCs w:val="24"/>
        </w:rPr>
        <w:t>such as account creation and car saving</w:t>
      </w:r>
      <w:r w:rsidR="000027D8">
        <w:rPr>
          <w:rFonts w:ascii="Times New Roman" w:hAnsi="Times New Roman" w:cs="Times New Roman"/>
          <w:sz w:val="24"/>
          <w:szCs w:val="24"/>
        </w:rPr>
        <w:t>,</w:t>
      </w:r>
      <w:r w:rsidR="00AD3596" w:rsidRPr="00242A47">
        <w:rPr>
          <w:rFonts w:ascii="Times New Roman" w:hAnsi="Times New Roman" w:cs="Times New Roman"/>
          <w:sz w:val="24"/>
          <w:szCs w:val="24"/>
        </w:rPr>
        <w:t xml:space="preserve"> foster client loyalty and trust, thereby enhancing user retention and satisfaction. This lays a solid foundation and ensures a positive user experience, as individuals can </w:t>
      </w:r>
      <w:r w:rsidR="000A7326">
        <w:rPr>
          <w:rFonts w:ascii="Times New Roman" w:hAnsi="Times New Roman" w:cs="Times New Roman"/>
          <w:sz w:val="24"/>
          <w:szCs w:val="24"/>
        </w:rPr>
        <w:t>quickly</w:t>
      </w:r>
      <w:r w:rsidR="00AD3596" w:rsidRPr="00242A47">
        <w:rPr>
          <w:rFonts w:ascii="Times New Roman" w:hAnsi="Times New Roman" w:cs="Times New Roman"/>
          <w:sz w:val="24"/>
          <w:szCs w:val="24"/>
        </w:rPr>
        <w:t xml:space="preserve"> </w:t>
      </w:r>
      <w:r w:rsidR="000A7326">
        <w:rPr>
          <w:rFonts w:ascii="Times New Roman" w:hAnsi="Times New Roman" w:cs="Times New Roman"/>
          <w:sz w:val="24"/>
          <w:szCs w:val="24"/>
        </w:rPr>
        <w:t>search accurate</w:t>
      </w:r>
      <w:r w:rsidR="00AD3596" w:rsidRPr="00242A47">
        <w:rPr>
          <w:rFonts w:ascii="Times New Roman" w:hAnsi="Times New Roman" w:cs="Times New Roman"/>
          <w:sz w:val="24"/>
          <w:szCs w:val="24"/>
        </w:rPr>
        <w:t xml:space="preserve"> information based on their specific circumstances.</w:t>
      </w:r>
    </w:p>
    <w:p w14:paraId="2152C849" w14:textId="426C294F" w:rsidR="00AD3596" w:rsidRPr="00242A47" w:rsidRDefault="00B1377D" w:rsidP="00B1377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164A2E" w:rsidRPr="00242A47">
        <w:rPr>
          <w:rFonts w:ascii="Times New Roman" w:hAnsi="Times New Roman" w:cs="Times New Roman"/>
          <w:sz w:val="24"/>
          <w:szCs w:val="24"/>
        </w:rPr>
        <w:t xml:space="preserve">is </w:t>
      </w:r>
      <w:r w:rsidR="00AD3596" w:rsidRPr="00242A47">
        <w:rPr>
          <w:rFonts w:ascii="Times New Roman" w:hAnsi="Times New Roman" w:cs="Times New Roman"/>
          <w:sz w:val="24"/>
          <w:szCs w:val="24"/>
        </w:rPr>
        <w:t>exclusively</w:t>
      </w:r>
      <w:r w:rsidR="00164A2E" w:rsidRPr="00242A47">
        <w:rPr>
          <w:rFonts w:ascii="Times New Roman" w:hAnsi="Times New Roman" w:cs="Times New Roman"/>
          <w:sz w:val="24"/>
          <w:szCs w:val="24"/>
        </w:rPr>
        <w:t xml:space="preserve"> desi</w:t>
      </w:r>
      <w:r w:rsidR="00744DE8">
        <w:rPr>
          <w:rFonts w:ascii="Times New Roman" w:hAnsi="Times New Roman" w:cs="Times New Roman"/>
          <w:sz w:val="24"/>
          <w:szCs w:val="24"/>
        </w:rPr>
        <w:t>gned</w:t>
      </w:r>
      <w:r w:rsidR="00AD3596" w:rsidRPr="00242A47">
        <w:rPr>
          <w:rFonts w:ascii="Times New Roman" w:hAnsi="Times New Roman" w:cs="Times New Roman"/>
          <w:sz w:val="24"/>
          <w:szCs w:val="24"/>
        </w:rPr>
        <w:t xml:space="preserve"> </w:t>
      </w:r>
      <w:r w:rsidR="00164A2E" w:rsidRPr="00242A47">
        <w:rPr>
          <w:rFonts w:ascii="Times New Roman" w:hAnsi="Times New Roman" w:cs="Times New Roman"/>
          <w:sz w:val="24"/>
          <w:szCs w:val="24"/>
        </w:rPr>
        <w:t xml:space="preserve">for </w:t>
      </w:r>
      <w:r w:rsidR="00AD3596" w:rsidRPr="00242A47">
        <w:rPr>
          <w:rFonts w:ascii="Times New Roman" w:hAnsi="Times New Roman" w:cs="Times New Roman"/>
          <w:sz w:val="24"/>
          <w:szCs w:val="24"/>
        </w:rPr>
        <w:t xml:space="preserve">passenger car drivers. However, </w:t>
      </w:r>
      <w:r w:rsidR="00744DE8">
        <w:rPr>
          <w:rFonts w:ascii="Times New Roman" w:hAnsi="Times New Roman" w:cs="Times New Roman"/>
          <w:sz w:val="24"/>
          <w:szCs w:val="24"/>
        </w:rPr>
        <w:t>a</w:t>
      </w:r>
      <w:r w:rsidR="00AD3596" w:rsidRPr="00242A47">
        <w:rPr>
          <w:rFonts w:ascii="Times New Roman" w:hAnsi="Times New Roman" w:cs="Times New Roman"/>
          <w:sz w:val="24"/>
          <w:szCs w:val="24"/>
        </w:rPr>
        <w:t xml:space="preserve"> future expansion </w:t>
      </w:r>
      <w:r w:rsidR="00164A2E" w:rsidRPr="00242A47">
        <w:rPr>
          <w:rFonts w:ascii="Times New Roman" w:hAnsi="Times New Roman" w:cs="Times New Roman"/>
          <w:sz w:val="24"/>
          <w:szCs w:val="24"/>
        </w:rPr>
        <w:t xml:space="preserve">can </w:t>
      </w:r>
      <w:r w:rsidR="00AD3596" w:rsidRPr="00242A47">
        <w:rPr>
          <w:rFonts w:ascii="Times New Roman" w:hAnsi="Times New Roman" w:cs="Times New Roman"/>
          <w:sz w:val="24"/>
          <w:szCs w:val="24"/>
        </w:rPr>
        <w:t xml:space="preserve">encompass all vehicle types, from motorcycles to heavy vehicles. This strategic </w:t>
      </w:r>
      <w:r w:rsidR="001D46C0" w:rsidRPr="00242A47">
        <w:rPr>
          <w:rFonts w:ascii="Times New Roman" w:hAnsi="Times New Roman" w:cs="Times New Roman"/>
          <w:sz w:val="24"/>
          <w:szCs w:val="24"/>
        </w:rPr>
        <w:t xml:space="preserve">plan </w:t>
      </w:r>
      <w:r w:rsidR="00AD3596" w:rsidRPr="00242A47">
        <w:rPr>
          <w:rFonts w:ascii="Times New Roman" w:hAnsi="Times New Roman" w:cs="Times New Roman"/>
          <w:sz w:val="24"/>
          <w:szCs w:val="24"/>
        </w:rPr>
        <w:t>not only broadens the application's user base</w:t>
      </w:r>
      <w:r w:rsidR="00744DE8">
        <w:rPr>
          <w:rFonts w:ascii="Times New Roman" w:hAnsi="Times New Roman" w:cs="Times New Roman"/>
          <w:sz w:val="24"/>
          <w:szCs w:val="24"/>
        </w:rPr>
        <w:t>,</w:t>
      </w:r>
      <w:r w:rsidR="00AD3596" w:rsidRPr="00242A47">
        <w:rPr>
          <w:rFonts w:ascii="Times New Roman" w:hAnsi="Times New Roman" w:cs="Times New Roman"/>
          <w:sz w:val="24"/>
          <w:szCs w:val="24"/>
        </w:rPr>
        <w:t xml:space="preserve"> but also </w:t>
      </w:r>
      <w:r w:rsidR="00CC6887">
        <w:rPr>
          <w:rFonts w:ascii="Times New Roman" w:hAnsi="Times New Roman" w:cs="Times New Roman"/>
          <w:sz w:val="24"/>
          <w:szCs w:val="24"/>
        </w:rPr>
        <w:t>creates possible collaborations</w:t>
      </w:r>
      <w:r w:rsidR="00746463">
        <w:rPr>
          <w:rFonts w:ascii="Times New Roman" w:hAnsi="Times New Roman" w:cs="Times New Roman"/>
          <w:sz w:val="24"/>
          <w:szCs w:val="24"/>
        </w:rPr>
        <w:t xml:space="preserve"> with enterprises</w:t>
      </w:r>
      <w:r w:rsidR="00CB5AB4">
        <w:rPr>
          <w:rFonts w:ascii="Times New Roman" w:hAnsi="Times New Roman" w:cs="Times New Roman"/>
          <w:sz w:val="24"/>
          <w:szCs w:val="24"/>
        </w:rPr>
        <w:t xml:space="preserve"> </w:t>
      </w:r>
      <w:r w:rsidR="00AD3596" w:rsidRPr="00242A47">
        <w:rPr>
          <w:rFonts w:ascii="Times New Roman" w:hAnsi="Times New Roman" w:cs="Times New Roman"/>
          <w:sz w:val="24"/>
          <w:szCs w:val="24"/>
        </w:rPr>
        <w:t xml:space="preserve">for </w:t>
      </w:r>
      <w:r w:rsidR="00CB5AB4">
        <w:rPr>
          <w:rFonts w:ascii="Times New Roman" w:hAnsi="Times New Roman" w:cs="Times New Roman"/>
          <w:sz w:val="24"/>
          <w:szCs w:val="24"/>
        </w:rPr>
        <w:t>managing fleets of cars</w:t>
      </w:r>
      <w:r w:rsidR="00AD3596" w:rsidRPr="00242A47">
        <w:rPr>
          <w:rFonts w:ascii="Times New Roman" w:hAnsi="Times New Roman" w:cs="Times New Roman"/>
          <w:sz w:val="24"/>
          <w:szCs w:val="24"/>
        </w:rPr>
        <w:t>.</w:t>
      </w:r>
      <w:r w:rsidR="0009111B" w:rsidRPr="00242A47">
        <w:rPr>
          <w:rFonts w:ascii="Times New Roman" w:hAnsi="Times New Roman" w:cs="Times New Roman"/>
          <w:sz w:val="24"/>
          <w:szCs w:val="24"/>
        </w:rPr>
        <w:t xml:space="preserve"> This can be easily achieved by continuing the research </w:t>
      </w:r>
      <w:r w:rsidR="00CB5AB4">
        <w:rPr>
          <w:rFonts w:ascii="Times New Roman" w:hAnsi="Times New Roman" w:cs="Times New Roman"/>
          <w:sz w:val="24"/>
          <w:szCs w:val="24"/>
        </w:rPr>
        <w:t>the same way it</w:t>
      </w:r>
      <w:r w:rsidR="00321F2A" w:rsidRPr="00242A47">
        <w:rPr>
          <w:rFonts w:ascii="Times New Roman" w:hAnsi="Times New Roman" w:cs="Times New Roman"/>
          <w:sz w:val="24"/>
          <w:szCs w:val="24"/>
        </w:rPr>
        <w:t xml:space="preserve"> has been done so far and extending the database model and validation algorithms.</w:t>
      </w:r>
    </w:p>
    <w:p w14:paraId="750F8264" w14:textId="2C3FE1CE" w:rsidR="00AD3596" w:rsidRPr="00242A47" w:rsidRDefault="00AD3596" w:rsidP="00956509">
      <w:pPr>
        <w:spacing w:line="360" w:lineRule="auto"/>
        <w:ind w:firstLine="720"/>
        <w:rPr>
          <w:rFonts w:ascii="Times New Roman" w:hAnsi="Times New Roman" w:cs="Times New Roman"/>
          <w:sz w:val="24"/>
          <w:szCs w:val="24"/>
        </w:rPr>
      </w:pPr>
      <w:r w:rsidRPr="00242A47">
        <w:rPr>
          <w:rFonts w:ascii="Times New Roman" w:hAnsi="Times New Roman" w:cs="Times New Roman"/>
          <w:sz w:val="24"/>
          <w:szCs w:val="24"/>
        </w:rPr>
        <w:t xml:space="preserve">Furthermore, the integration of a shop </w:t>
      </w:r>
      <w:r w:rsidR="008F4A59" w:rsidRPr="00242A47">
        <w:rPr>
          <w:rFonts w:ascii="Times New Roman" w:hAnsi="Times New Roman" w:cs="Times New Roman"/>
          <w:sz w:val="24"/>
          <w:szCs w:val="24"/>
        </w:rPr>
        <w:t>feature</w:t>
      </w:r>
      <w:r w:rsidRPr="00242A47">
        <w:rPr>
          <w:rFonts w:ascii="Times New Roman" w:hAnsi="Times New Roman" w:cs="Times New Roman"/>
          <w:sz w:val="24"/>
          <w:szCs w:val="24"/>
        </w:rPr>
        <w:t xml:space="preserve"> </w:t>
      </w:r>
      <w:r w:rsidR="00321F2A" w:rsidRPr="00242A47">
        <w:rPr>
          <w:rFonts w:ascii="Times New Roman" w:hAnsi="Times New Roman" w:cs="Times New Roman"/>
          <w:sz w:val="24"/>
          <w:szCs w:val="24"/>
        </w:rPr>
        <w:t xml:space="preserve">would enable </w:t>
      </w:r>
      <w:r w:rsidRPr="00242A47">
        <w:rPr>
          <w:rFonts w:ascii="Times New Roman" w:hAnsi="Times New Roman" w:cs="Times New Roman"/>
          <w:sz w:val="24"/>
          <w:szCs w:val="24"/>
        </w:rPr>
        <w:t xml:space="preserve">users to directly purchase registrations through the application. This additional function not only enhances user convenience but also diversifies revenue streams, thus </w:t>
      </w:r>
      <w:r w:rsidR="00A163BF">
        <w:rPr>
          <w:rFonts w:ascii="Times New Roman" w:hAnsi="Times New Roman" w:cs="Times New Roman"/>
          <w:sz w:val="24"/>
          <w:szCs w:val="24"/>
        </w:rPr>
        <w:t xml:space="preserve">increasing </w:t>
      </w:r>
      <w:r w:rsidRPr="00242A47">
        <w:rPr>
          <w:rFonts w:ascii="Times New Roman" w:hAnsi="Times New Roman" w:cs="Times New Roman"/>
          <w:sz w:val="24"/>
          <w:szCs w:val="24"/>
        </w:rPr>
        <w:t>the application's sustainability.</w:t>
      </w:r>
    </w:p>
    <w:p w14:paraId="7F92C9C3" w14:textId="2904B2A4" w:rsidR="003B24B8" w:rsidRPr="00242A47" w:rsidRDefault="00AD3596" w:rsidP="00956509">
      <w:pPr>
        <w:spacing w:line="360" w:lineRule="auto"/>
        <w:ind w:firstLine="720"/>
        <w:rPr>
          <w:rFonts w:ascii="Times New Roman" w:hAnsi="Times New Roman" w:cs="Times New Roman"/>
          <w:sz w:val="24"/>
          <w:szCs w:val="24"/>
        </w:rPr>
      </w:pPr>
      <w:r w:rsidRPr="00242A47">
        <w:rPr>
          <w:rFonts w:ascii="Times New Roman" w:hAnsi="Times New Roman" w:cs="Times New Roman"/>
          <w:sz w:val="24"/>
          <w:szCs w:val="24"/>
        </w:rPr>
        <w:t xml:space="preserve">Crucially, ongoing updates are imperative to ensure the application remains aligned with the ever-evolving landscape of LEZs across Europe and adapts to regulatory changes. Maintaining up-to-date information is </w:t>
      </w:r>
      <w:r w:rsidR="007A6209">
        <w:rPr>
          <w:rFonts w:ascii="Times New Roman" w:hAnsi="Times New Roman" w:cs="Times New Roman"/>
          <w:sz w:val="24"/>
          <w:szCs w:val="24"/>
        </w:rPr>
        <w:t>imperative</w:t>
      </w:r>
      <w:r w:rsidRPr="00242A47">
        <w:rPr>
          <w:rFonts w:ascii="Times New Roman" w:hAnsi="Times New Roman" w:cs="Times New Roman"/>
          <w:sz w:val="24"/>
          <w:szCs w:val="24"/>
        </w:rPr>
        <w:t xml:space="preserve"> to the application's effectiveness</w:t>
      </w:r>
      <w:r w:rsidR="00A163BF">
        <w:rPr>
          <w:rFonts w:ascii="Times New Roman" w:hAnsi="Times New Roman" w:cs="Times New Roman"/>
          <w:sz w:val="24"/>
          <w:szCs w:val="24"/>
        </w:rPr>
        <w:t>. T</w:t>
      </w:r>
      <w:r w:rsidRPr="00242A47">
        <w:rPr>
          <w:rFonts w:ascii="Times New Roman" w:hAnsi="Times New Roman" w:cs="Times New Roman"/>
          <w:sz w:val="24"/>
          <w:szCs w:val="24"/>
        </w:rPr>
        <w:t xml:space="preserve">here is </w:t>
      </w:r>
      <w:r w:rsidR="00070815">
        <w:rPr>
          <w:rFonts w:ascii="Times New Roman" w:hAnsi="Times New Roman" w:cs="Times New Roman"/>
          <w:sz w:val="24"/>
          <w:szCs w:val="24"/>
        </w:rPr>
        <w:t xml:space="preserve">also </w:t>
      </w:r>
      <w:r w:rsidRPr="00242A47">
        <w:rPr>
          <w:rFonts w:ascii="Times New Roman" w:hAnsi="Times New Roman" w:cs="Times New Roman"/>
          <w:sz w:val="24"/>
          <w:szCs w:val="24"/>
        </w:rPr>
        <w:t xml:space="preserve">potential </w:t>
      </w:r>
      <w:r w:rsidR="008374AC">
        <w:rPr>
          <w:rFonts w:ascii="Times New Roman" w:hAnsi="Times New Roman" w:cs="Times New Roman"/>
          <w:sz w:val="24"/>
          <w:szCs w:val="24"/>
        </w:rPr>
        <w:t>of</w:t>
      </w:r>
      <w:r w:rsidRPr="00242A47">
        <w:rPr>
          <w:rFonts w:ascii="Times New Roman" w:hAnsi="Times New Roman" w:cs="Times New Roman"/>
          <w:sz w:val="24"/>
          <w:szCs w:val="24"/>
        </w:rPr>
        <w:t xml:space="preserve"> </w:t>
      </w:r>
      <w:r w:rsidR="008374AC">
        <w:rPr>
          <w:rFonts w:ascii="Times New Roman" w:hAnsi="Times New Roman" w:cs="Times New Roman"/>
          <w:sz w:val="24"/>
          <w:szCs w:val="24"/>
        </w:rPr>
        <w:t>covering</w:t>
      </w:r>
      <w:r w:rsidRPr="00242A47">
        <w:rPr>
          <w:rFonts w:ascii="Times New Roman" w:hAnsi="Times New Roman" w:cs="Times New Roman"/>
          <w:sz w:val="24"/>
          <w:szCs w:val="24"/>
        </w:rPr>
        <w:t xml:space="preserve"> other urban regulations, such as </w:t>
      </w:r>
      <w:r w:rsidR="008374AC">
        <w:rPr>
          <w:rFonts w:ascii="Times New Roman" w:hAnsi="Times New Roman" w:cs="Times New Roman"/>
          <w:sz w:val="24"/>
          <w:szCs w:val="24"/>
        </w:rPr>
        <w:t>Z</w:t>
      </w:r>
      <w:r w:rsidRPr="00242A47">
        <w:rPr>
          <w:rFonts w:ascii="Times New Roman" w:hAnsi="Times New Roman" w:cs="Times New Roman"/>
          <w:sz w:val="24"/>
          <w:szCs w:val="24"/>
        </w:rPr>
        <w:t>ero-</w:t>
      </w:r>
      <w:r w:rsidR="008374AC">
        <w:rPr>
          <w:rFonts w:ascii="Times New Roman" w:hAnsi="Times New Roman" w:cs="Times New Roman"/>
          <w:sz w:val="24"/>
          <w:szCs w:val="24"/>
        </w:rPr>
        <w:t>E</w:t>
      </w:r>
      <w:r w:rsidRPr="00242A47">
        <w:rPr>
          <w:rFonts w:ascii="Times New Roman" w:hAnsi="Times New Roman" w:cs="Times New Roman"/>
          <w:sz w:val="24"/>
          <w:szCs w:val="24"/>
        </w:rPr>
        <w:t xml:space="preserve">mission </w:t>
      </w:r>
      <w:r w:rsidR="008374AC">
        <w:rPr>
          <w:rFonts w:ascii="Times New Roman" w:hAnsi="Times New Roman" w:cs="Times New Roman"/>
          <w:sz w:val="24"/>
          <w:szCs w:val="24"/>
        </w:rPr>
        <w:t>Z</w:t>
      </w:r>
      <w:r w:rsidRPr="00242A47">
        <w:rPr>
          <w:rFonts w:ascii="Times New Roman" w:hAnsi="Times New Roman" w:cs="Times New Roman"/>
          <w:sz w:val="24"/>
          <w:szCs w:val="24"/>
        </w:rPr>
        <w:t>ones or road tolls, further enhancing the application's utility and relevance in addressing contemporary mobility challenges.</w:t>
      </w:r>
      <w:r w:rsidR="003B24B8" w:rsidRPr="00242A47">
        <w:rPr>
          <w:rFonts w:ascii="Times New Roman" w:hAnsi="Times New Roman" w:cs="Times New Roman"/>
          <w:sz w:val="24"/>
          <w:szCs w:val="24"/>
        </w:rPr>
        <w:tab/>
      </w:r>
    </w:p>
    <w:p w14:paraId="7E590D88" w14:textId="77777777" w:rsidR="007F6DEA" w:rsidRPr="00242A47" w:rsidRDefault="007F6DEA" w:rsidP="00956509">
      <w:pPr>
        <w:spacing w:line="360" w:lineRule="auto"/>
        <w:rPr>
          <w:rFonts w:ascii="Times New Roman" w:hAnsi="Times New Roman" w:cs="Times New Roman"/>
        </w:rPr>
      </w:pPr>
    </w:p>
    <w:bookmarkEnd w:id="28"/>
    <w:bookmarkEnd w:id="29"/>
    <w:bookmarkEnd w:id="30"/>
    <w:bookmarkEnd w:id="31"/>
    <w:p w14:paraId="12B9BB2F" w14:textId="77777777" w:rsidR="008F4A59" w:rsidRDefault="008F4A59" w:rsidP="00956509">
      <w:pPr>
        <w:spacing w:line="360" w:lineRule="auto"/>
        <w:jc w:val="both"/>
        <w:rPr>
          <w:rFonts w:ascii="Times New Roman" w:hAnsi="Times New Roman" w:cs="Times New Roman"/>
        </w:rPr>
      </w:pPr>
    </w:p>
    <w:p w14:paraId="7D3EA069" w14:textId="77777777" w:rsidR="00B31745" w:rsidRDefault="00B31745" w:rsidP="00956509">
      <w:pPr>
        <w:spacing w:line="360" w:lineRule="auto"/>
        <w:jc w:val="both"/>
        <w:rPr>
          <w:rFonts w:ascii="Times New Roman" w:hAnsi="Times New Roman" w:cs="Times New Roman"/>
        </w:rPr>
      </w:pPr>
    </w:p>
    <w:p w14:paraId="2C89FF63" w14:textId="77777777" w:rsidR="00B31745" w:rsidRDefault="00B31745" w:rsidP="00956509">
      <w:pPr>
        <w:spacing w:line="360" w:lineRule="auto"/>
        <w:jc w:val="both"/>
        <w:rPr>
          <w:rFonts w:ascii="Times New Roman" w:hAnsi="Times New Roman" w:cs="Times New Roman"/>
        </w:rPr>
      </w:pPr>
    </w:p>
    <w:p w14:paraId="3FC8388F" w14:textId="77777777" w:rsidR="00B31745" w:rsidRDefault="00B31745" w:rsidP="00956509">
      <w:pPr>
        <w:spacing w:line="360" w:lineRule="auto"/>
        <w:jc w:val="both"/>
        <w:rPr>
          <w:rFonts w:ascii="Times New Roman" w:hAnsi="Times New Roman" w:cs="Times New Roman"/>
        </w:rPr>
      </w:pPr>
    </w:p>
    <w:p w14:paraId="5E0C9A7D" w14:textId="3FCD40BD" w:rsidR="00242A47" w:rsidRPr="00242A47" w:rsidRDefault="00242A47" w:rsidP="00956509">
      <w:pPr>
        <w:pStyle w:val="Heading1"/>
        <w:spacing w:line="360" w:lineRule="auto"/>
        <w:rPr>
          <w:rFonts w:ascii="Times New Roman" w:hAnsi="Times New Roman" w:cs="Times New Roman"/>
          <w:color w:val="auto"/>
        </w:rPr>
      </w:pPr>
      <w:bookmarkStart w:id="32" w:name="_Toc165932101"/>
      <w:r w:rsidRPr="00242A47">
        <w:rPr>
          <w:rFonts w:ascii="Times New Roman" w:hAnsi="Times New Roman" w:cs="Times New Roman"/>
          <w:color w:val="auto"/>
        </w:rPr>
        <w:t>Bibliography</w:t>
      </w:r>
      <w:bookmarkEnd w:id="32"/>
    </w:p>
    <w:p w14:paraId="366662EE" w14:textId="77777777" w:rsidR="00393ADE" w:rsidRPr="00242A47" w:rsidRDefault="00393ADE" w:rsidP="00956509">
      <w:pPr>
        <w:pStyle w:val="Bibliography"/>
        <w:spacing w:line="360" w:lineRule="auto"/>
        <w:ind w:left="720" w:hanging="720"/>
        <w:rPr>
          <w:noProof/>
        </w:rPr>
      </w:pPr>
      <w:bookmarkStart w:id="33" w:name="_Hlk163821391"/>
      <w:r w:rsidRPr="00242A47">
        <w:rPr>
          <w:i/>
          <w:iCs/>
          <w:noProof/>
        </w:rPr>
        <w:t>[1] https://www.europarl.europa.eu/topics/en/article/20190313STO31218/co2-emissions-from-cars-facts-and-figures-infographics</w:t>
      </w:r>
      <w:r w:rsidRPr="00242A47">
        <w:rPr>
          <w:noProof/>
        </w:rPr>
        <w:t>. (n.d.).</w:t>
      </w:r>
    </w:p>
    <w:p w14:paraId="10EE208E" w14:textId="77777777" w:rsidR="00393ADE" w:rsidRPr="00242A47" w:rsidRDefault="00393ADE" w:rsidP="00956509">
      <w:pPr>
        <w:spacing w:line="360" w:lineRule="auto"/>
        <w:jc w:val="both"/>
        <w:rPr>
          <w:rFonts w:ascii="Times New Roman" w:hAnsi="Times New Roman" w:cs="Times New Roman"/>
        </w:rPr>
      </w:pPr>
      <w:r w:rsidRPr="00242A47">
        <w:rPr>
          <w:rFonts w:ascii="Times New Roman" w:hAnsi="Times New Roman" w:cs="Times New Roman"/>
          <w:i/>
          <w:iCs/>
        </w:rPr>
        <w:t xml:space="preserve">[2] </w:t>
      </w:r>
      <w:hyperlink r:id="rId10">
        <w:r w:rsidRPr="00242A47">
          <w:rPr>
            <w:rStyle w:val="Hyperlink"/>
            <w:rFonts w:ascii="Times New Roman" w:eastAsiaTheme="majorEastAsia" w:hAnsi="Times New Roman" w:cs="Times New Roman"/>
            <w:i/>
            <w:iCs/>
            <w:color w:val="auto"/>
          </w:rPr>
          <w:t>https://transport.ec.europa.eu/transport-themes/urban-transport/urban-vehicle-access-regulations_en</w:t>
        </w:r>
      </w:hyperlink>
    </w:p>
    <w:p w14:paraId="794F1158" w14:textId="77777777" w:rsidR="00393ADE" w:rsidRPr="00242A47" w:rsidRDefault="00393ADE" w:rsidP="00956509">
      <w:pPr>
        <w:spacing w:line="360" w:lineRule="auto"/>
        <w:jc w:val="both"/>
        <w:rPr>
          <w:rFonts w:ascii="Times New Roman" w:hAnsi="Times New Roman" w:cs="Times New Roman"/>
          <w:i/>
          <w:iCs/>
          <w:noProof/>
        </w:rPr>
      </w:pPr>
      <w:r w:rsidRPr="00242A47">
        <w:rPr>
          <w:rFonts w:ascii="Times New Roman" w:hAnsi="Times New Roman" w:cs="Times New Roman"/>
          <w:i/>
          <w:iCs/>
        </w:rPr>
        <w:t>[4]</w:t>
      </w:r>
      <w:r w:rsidRPr="00242A47">
        <w:rPr>
          <w:rFonts w:ascii="Times New Roman" w:hAnsi="Times New Roman" w:cs="Times New Roman"/>
        </w:rPr>
        <w:t xml:space="preserve"> </w:t>
      </w:r>
      <w:hyperlink r:id="rId11">
        <w:r w:rsidRPr="00242A47">
          <w:rPr>
            <w:rStyle w:val="Hyperlink"/>
            <w:rFonts w:ascii="Times New Roman" w:eastAsiaTheme="majorEastAsia" w:hAnsi="Times New Roman" w:cs="Times New Roman"/>
            <w:i/>
            <w:iCs/>
            <w:color w:val="auto"/>
          </w:rPr>
          <w:t>https://www.mdpi.com/2071-1050/15/23/16260</w:t>
        </w:r>
      </w:hyperlink>
    </w:p>
    <w:p w14:paraId="69595D9E" w14:textId="77777777" w:rsidR="00393ADE" w:rsidRPr="00242A47" w:rsidRDefault="00393ADE" w:rsidP="00956509">
      <w:pPr>
        <w:spacing w:line="360" w:lineRule="auto"/>
        <w:jc w:val="both"/>
        <w:rPr>
          <w:rFonts w:ascii="Times New Roman" w:hAnsi="Times New Roman" w:cs="Times New Roman"/>
          <w:i/>
          <w:iCs/>
          <w:noProof/>
        </w:rPr>
      </w:pPr>
      <w:r w:rsidRPr="00242A47">
        <w:rPr>
          <w:rFonts w:ascii="Times New Roman" w:hAnsi="Times New Roman" w:cs="Times New Roman"/>
          <w:i/>
          <w:iCs/>
        </w:rPr>
        <w:t xml:space="preserve">[5] </w:t>
      </w:r>
      <w:hyperlink r:id="rId12">
        <w:r w:rsidRPr="00242A47">
          <w:rPr>
            <w:rStyle w:val="Hyperlink"/>
            <w:rFonts w:ascii="Times New Roman" w:eastAsiaTheme="majorEastAsia" w:hAnsi="Times New Roman" w:cs="Times New Roman"/>
            <w:i/>
            <w:iCs/>
            <w:color w:val="auto"/>
          </w:rPr>
          <w:t>https://dieselnet.com/standards/eu/lez.php</w:t>
        </w:r>
      </w:hyperlink>
    </w:p>
    <w:p w14:paraId="246971F5" w14:textId="77777777" w:rsidR="00393ADE" w:rsidRPr="00242A47" w:rsidRDefault="00393ADE" w:rsidP="00956509">
      <w:pPr>
        <w:spacing w:line="360" w:lineRule="auto"/>
        <w:jc w:val="both"/>
        <w:rPr>
          <w:rFonts w:ascii="Times New Roman" w:hAnsi="Times New Roman" w:cs="Times New Roman"/>
          <w:i/>
          <w:iCs/>
          <w:noProof/>
        </w:rPr>
      </w:pPr>
      <w:r w:rsidRPr="00242A47">
        <w:rPr>
          <w:rFonts w:ascii="Times New Roman" w:hAnsi="Times New Roman" w:cs="Times New Roman"/>
          <w:i/>
          <w:iCs/>
        </w:rPr>
        <w:t>[6]</w:t>
      </w:r>
      <w:r w:rsidRPr="00242A47">
        <w:rPr>
          <w:rFonts w:ascii="Times New Roman" w:hAnsi="Times New Roman" w:cs="Times New Roman"/>
        </w:rPr>
        <w:t xml:space="preserve"> </w:t>
      </w:r>
      <w:hyperlink r:id="rId13">
        <w:r w:rsidRPr="00242A47">
          <w:rPr>
            <w:rStyle w:val="Hyperlink"/>
            <w:rFonts w:ascii="Times New Roman" w:eastAsiaTheme="majorEastAsia" w:hAnsi="Times New Roman" w:cs="Times New Roman"/>
            <w:i/>
            <w:iCs/>
            <w:color w:val="auto"/>
          </w:rPr>
          <w:t>https://www.germanemissionssticker.com/the-german-diesel-ban/</w:t>
        </w:r>
      </w:hyperlink>
    </w:p>
    <w:p w14:paraId="1D57701D" w14:textId="77777777" w:rsidR="00393ADE" w:rsidRPr="00242A47" w:rsidRDefault="00393ADE" w:rsidP="00956509">
      <w:pPr>
        <w:spacing w:line="360" w:lineRule="auto"/>
        <w:jc w:val="both"/>
        <w:rPr>
          <w:rFonts w:ascii="Times New Roman" w:hAnsi="Times New Roman" w:cs="Times New Roman"/>
          <w:i/>
          <w:iCs/>
          <w:noProof/>
        </w:rPr>
      </w:pPr>
      <w:r w:rsidRPr="00242A47">
        <w:rPr>
          <w:rFonts w:ascii="Times New Roman" w:hAnsi="Times New Roman" w:cs="Times New Roman"/>
          <w:i/>
          <w:iCs/>
        </w:rPr>
        <w:t>[9]</w:t>
      </w:r>
      <w:r w:rsidRPr="00242A47">
        <w:rPr>
          <w:rFonts w:ascii="Times New Roman" w:hAnsi="Times New Roman" w:cs="Times New Roman"/>
        </w:rPr>
        <w:t xml:space="preserve"> </w:t>
      </w:r>
      <w:hyperlink r:id="rId14">
        <w:r w:rsidRPr="00242A47">
          <w:rPr>
            <w:rStyle w:val="Hyperlink"/>
            <w:rFonts w:ascii="Times New Roman" w:hAnsi="Times New Roman" w:cs="Times New Roman"/>
            <w:i/>
            <w:iCs/>
            <w:color w:val="auto"/>
          </w:rPr>
          <w:t>https://www.statista.com/statistics/1321264/low-emission-zones-europe-by-country/</w:t>
        </w:r>
      </w:hyperlink>
    </w:p>
    <w:bookmarkEnd w:id="33"/>
    <w:p w14:paraId="7968F9E3" w14:textId="77777777" w:rsidR="00393ADE" w:rsidRPr="00242A47" w:rsidRDefault="00393ADE" w:rsidP="00956509">
      <w:pPr>
        <w:spacing w:line="360" w:lineRule="auto"/>
        <w:jc w:val="both"/>
        <w:rPr>
          <w:rStyle w:val="Hyperlink"/>
          <w:rFonts w:ascii="Times New Roman" w:hAnsi="Times New Roman" w:cs="Times New Roman"/>
          <w:noProof/>
          <w:color w:val="auto"/>
        </w:rPr>
      </w:pPr>
      <w:r w:rsidRPr="00242A47">
        <w:rPr>
          <w:rStyle w:val="Hyperlink"/>
          <w:rFonts w:ascii="Times New Roman" w:hAnsi="Times New Roman" w:cs="Times New Roman"/>
          <w:noProof/>
          <w:color w:val="auto"/>
        </w:rPr>
        <w:t>[31]</w:t>
      </w:r>
      <w:r w:rsidRPr="00242A47">
        <w:rPr>
          <w:rFonts w:ascii="Times New Roman" w:hAnsi="Times New Roman" w:cs="Times New Roman"/>
        </w:rPr>
        <w:t xml:space="preserve"> </w:t>
      </w:r>
      <w:r w:rsidRPr="00242A47">
        <w:rPr>
          <w:rStyle w:val="Hyperlink"/>
          <w:rFonts w:ascii="Times New Roman" w:hAnsi="Times New Roman" w:cs="Times New Roman"/>
          <w:noProof/>
          <w:color w:val="auto"/>
        </w:rPr>
        <w:t>Permana, Iman, Mardi Hardjianto, and Kiki Ahmad Baihaqi. "Securing the website login system with the SHA256 generating method and time-based one-time password (TOTP)." Systematics 2.2 (2020): 65-71.</w:t>
      </w:r>
    </w:p>
    <w:p w14:paraId="4B476DAE" w14:textId="10F35E1B" w:rsidR="00393ADE" w:rsidRPr="00242A47" w:rsidRDefault="00393ADE" w:rsidP="00956509">
      <w:pPr>
        <w:spacing w:line="360" w:lineRule="auto"/>
        <w:jc w:val="both"/>
        <w:rPr>
          <w:rFonts w:ascii="Times New Roman" w:hAnsi="Times New Roman" w:cs="Times New Roman"/>
          <w:noProof/>
        </w:rPr>
      </w:pPr>
    </w:p>
    <w:sectPr w:rsidR="00393ADE" w:rsidRPr="0024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604D"/>
    <w:multiLevelType w:val="hybridMultilevel"/>
    <w:tmpl w:val="44C6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0557C"/>
    <w:multiLevelType w:val="hybridMultilevel"/>
    <w:tmpl w:val="C0089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9799E"/>
    <w:multiLevelType w:val="hybridMultilevel"/>
    <w:tmpl w:val="5A9EE140"/>
    <w:lvl w:ilvl="0" w:tplc="A76EA6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485061">
    <w:abstractNumId w:val="2"/>
  </w:num>
  <w:num w:numId="2" w16cid:durableId="1207718040">
    <w:abstractNumId w:val="0"/>
  </w:num>
  <w:num w:numId="3" w16cid:durableId="254479343">
    <w:abstractNumId w:val="1"/>
  </w:num>
  <w:num w:numId="4" w16cid:durableId="1082721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84"/>
    <w:rsid w:val="000027D8"/>
    <w:rsid w:val="000031D3"/>
    <w:rsid w:val="00013308"/>
    <w:rsid w:val="0001588D"/>
    <w:rsid w:val="00015F9A"/>
    <w:rsid w:val="00021C67"/>
    <w:rsid w:val="00026819"/>
    <w:rsid w:val="0003030D"/>
    <w:rsid w:val="00033CDF"/>
    <w:rsid w:val="000452E8"/>
    <w:rsid w:val="00045B5B"/>
    <w:rsid w:val="000537DC"/>
    <w:rsid w:val="00056F23"/>
    <w:rsid w:val="000572F7"/>
    <w:rsid w:val="00063274"/>
    <w:rsid w:val="00063652"/>
    <w:rsid w:val="00070815"/>
    <w:rsid w:val="000724D4"/>
    <w:rsid w:val="000852C9"/>
    <w:rsid w:val="00090162"/>
    <w:rsid w:val="0009111B"/>
    <w:rsid w:val="00092F17"/>
    <w:rsid w:val="0009545D"/>
    <w:rsid w:val="000A7326"/>
    <w:rsid w:val="000B310E"/>
    <w:rsid w:val="000B331A"/>
    <w:rsid w:val="000B68E7"/>
    <w:rsid w:val="000C539E"/>
    <w:rsid w:val="000C53EC"/>
    <w:rsid w:val="000C5A63"/>
    <w:rsid w:val="000C5F19"/>
    <w:rsid w:val="000D19EE"/>
    <w:rsid w:val="000D4DD9"/>
    <w:rsid w:val="000D4E44"/>
    <w:rsid w:val="000D6265"/>
    <w:rsid w:val="000F2CA0"/>
    <w:rsid w:val="001024BE"/>
    <w:rsid w:val="00107E45"/>
    <w:rsid w:val="00123610"/>
    <w:rsid w:val="00124ACE"/>
    <w:rsid w:val="0013468C"/>
    <w:rsid w:val="001445BC"/>
    <w:rsid w:val="0015760F"/>
    <w:rsid w:val="00160290"/>
    <w:rsid w:val="00164A2E"/>
    <w:rsid w:val="0016596B"/>
    <w:rsid w:val="00175F7E"/>
    <w:rsid w:val="00181900"/>
    <w:rsid w:val="001A5059"/>
    <w:rsid w:val="001A7A2F"/>
    <w:rsid w:val="001B6112"/>
    <w:rsid w:val="001B6BD2"/>
    <w:rsid w:val="001C0999"/>
    <w:rsid w:val="001C1326"/>
    <w:rsid w:val="001C5780"/>
    <w:rsid w:val="001D46C0"/>
    <w:rsid w:val="001E1F01"/>
    <w:rsid w:val="001E3027"/>
    <w:rsid w:val="001F63FD"/>
    <w:rsid w:val="0021088A"/>
    <w:rsid w:val="00226154"/>
    <w:rsid w:val="0022732D"/>
    <w:rsid w:val="002358A7"/>
    <w:rsid w:val="002379C8"/>
    <w:rsid w:val="00242A47"/>
    <w:rsid w:val="002445AE"/>
    <w:rsid w:val="00244E1C"/>
    <w:rsid w:val="0025264A"/>
    <w:rsid w:val="00254E38"/>
    <w:rsid w:val="0026097A"/>
    <w:rsid w:val="00261AEB"/>
    <w:rsid w:val="002757C0"/>
    <w:rsid w:val="002862F2"/>
    <w:rsid w:val="00292937"/>
    <w:rsid w:val="00292B69"/>
    <w:rsid w:val="002A498F"/>
    <w:rsid w:val="002B200A"/>
    <w:rsid w:val="002B4C3F"/>
    <w:rsid w:val="002D1E37"/>
    <w:rsid w:val="002E796B"/>
    <w:rsid w:val="002F32F0"/>
    <w:rsid w:val="00302038"/>
    <w:rsid w:val="00303352"/>
    <w:rsid w:val="00305C18"/>
    <w:rsid w:val="00310E0C"/>
    <w:rsid w:val="00321F2A"/>
    <w:rsid w:val="00335617"/>
    <w:rsid w:val="00342E3B"/>
    <w:rsid w:val="00343E39"/>
    <w:rsid w:val="00354061"/>
    <w:rsid w:val="0035700B"/>
    <w:rsid w:val="0035772F"/>
    <w:rsid w:val="00376118"/>
    <w:rsid w:val="0037671D"/>
    <w:rsid w:val="00381D31"/>
    <w:rsid w:val="003833BB"/>
    <w:rsid w:val="00393ADE"/>
    <w:rsid w:val="003B24B8"/>
    <w:rsid w:val="003B56E6"/>
    <w:rsid w:val="003C669D"/>
    <w:rsid w:val="003D21B7"/>
    <w:rsid w:val="003D4CE2"/>
    <w:rsid w:val="003E0249"/>
    <w:rsid w:val="0040362C"/>
    <w:rsid w:val="00407B01"/>
    <w:rsid w:val="004123B3"/>
    <w:rsid w:val="00417622"/>
    <w:rsid w:val="004178F9"/>
    <w:rsid w:val="004360C1"/>
    <w:rsid w:val="00436174"/>
    <w:rsid w:val="00446092"/>
    <w:rsid w:val="00447322"/>
    <w:rsid w:val="00457BBD"/>
    <w:rsid w:val="004663F0"/>
    <w:rsid w:val="00473679"/>
    <w:rsid w:val="00486EAC"/>
    <w:rsid w:val="004A1841"/>
    <w:rsid w:val="004A47F8"/>
    <w:rsid w:val="004C2687"/>
    <w:rsid w:val="004C40FE"/>
    <w:rsid w:val="004C4BBB"/>
    <w:rsid w:val="004C763F"/>
    <w:rsid w:val="004C7CF4"/>
    <w:rsid w:val="004D0F84"/>
    <w:rsid w:val="004D2B32"/>
    <w:rsid w:val="004E4B43"/>
    <w:rsid w:val="00502A54"/>
    <w:rsid w:val="00502BC5"/>
    <w:rsid w:val="00505F5B"/>
    <w:rsid w:val="0050663C"/>
    <w:rsid w:val="0051263E"/>
    <w:rsid w:val="00514EA0"/>
    <w:rsid w:val="005371FE"/>
    <w:rsid w:val="00551503"/>
    <w:rsid w:val="00553D44"/>
    <w:rsid w:val="00555F25"/>
    <w:rsid w:val="00574033"/>
    <w:rsid w:val="00575EF2"/>
    <w:rsid w:val="0058339A"/>
    <w:rsid w:val="005A60EE"/>
    <w:rsid w:val="005B4764"/>
    <w:rsid w:val="005C2648"/>
    <w:rsid w:val="005C613B"/>
    <w:rsid w:val="005D7BCB"/>
    <w:rsid w:val="006008D9"/>
    <w:rsid w:val="0060364F"/>
    <w:rsid w:val="00616321"/>
    <w:rsid w:val="00620985"/>
    <w:rsid w:val="00624F79"/>
    <w:rsid w:val="006262C0"/>
    <w:rsid w:val="006447BA"/>
    <w:rsid w:val="00646060"/>
    <w:rsid w:val="0066598B"/>
    <w:rsid w:val="006727F9"/>
    <w:rsid w:val="00674652"/>
    <w:rsid w:val="0068102D"/>
    <w:rsid w:val="00684327"/>
    <w:rsid w:val="00693D84"/>
    <w:rsid w:val="00693F64"/>
    <w:rsid w:val="00695A41"/>
    <w:rsid w:val="00695F53"/>
    <w:rsid w:val="006A15BD"/>
    <w:rsid w:val="006B754B"/>
    <w:rsid w:val="006C3F48"/>
    <w:rsid w:val="006E3695"/>
    <w:rsid w:val="006E60C8"/>
    <w:rsid w:val="006E7DA7"/>
    <w:rsid w:val="00701D40"/>
    <w:rsid w:val="00706CB1"/>
    <w:rsid w:val="007078C1"/>
    <w:rsid w:val="00730A46"/>
    <w:rsid w:val="0073160D"/>
    <w:rsid w:val="00731C4A"/>
    <w:rsid w:val="00744DE8"/>
    <w:rsid w:val="00746463"/>
    <w:rsid w:val="00755DC2"/>
    <w:rsid w:val="00764CCE"/>
    <w:rsid w:val="0076568B"/>
    <w:rsid w:val="0076598C"/>
    <w:rsid w:val="007761D2"/>
    <w:rsid w:val="0077796D"/>
    <w:rsid w:val="00780EDB"/>
    <w:rsid w:val="00782608"/>
    <w:rsid w:val="00783E76"/>
    <w:rsid w:val="007873A6"/>
    <w:rsid w:val="00790055"/>
    <w:rsid w:val="007A5356"/>
    <w:rsid w:val="007A6209"/>
    <w:rsid w:val="007B5F8F"/>
    <w:rsid w:val="007C268C"/>
    <w:rsid w:val="007C6759"/>
    <w:rsid w:val="007D0EEB"/>
    <w:rsid w:val="007D5371"/>
    <w:rsid w:val="007E0591"/>
    <w:rsid w:val="007F6DEA"/>
    <w:rsid w:val="00806630"/>
    <w:rsid w:val="008374AC"/>
    <w:rsid w:val="00851AAF"/>
    <w:rsid w:val="008555DC"/>
    <w:rsid w:val="008732AA"/>
    <w:rsid w:val="0088294F"/>
    <w:rsid w:val="00885B77"/>
    <w:rsid w:val="008877F6"/>
    <w:rsid w:val="008878FD"/>
    <w:rsid w:val="008900DC"/>
    <w:rsid w:val="008C7114"/>
    <w:rsid w:val="008D09EA"/>
    <w:rsid w:val="008D2FCD"/>
    <w:rsid w:val="008E4275"/>
    <w:rsid w:val="008F2632"/>
    <w:rsid w:val="008F4A59"/>
    <w:rsid w:val="00903DFD"/>
    <w:rsid w:val="009052E0"/>
    <w:rsid w:val="009219E6"/>
    <w:rsid w:val="00923ACC"/>
    <w:rsid w:val="0092653C"/>
    <w:rsid w:val="00930DC5"/>
    <w:rsid w:val="0093788C"/>
    <w:rsid w:val="00940411"/>
    <w:rsid w:val="0094676F"/>
    <w:rsid w:val="0094769F"/>
    <w:rsid w:val="00947D5A"/>
    <w:rsid w:val="00952F00"/>
    <w:rsid w:val="00956509"/>
    <w:rsid w:val="009620E1"/>
    <w:rsid w:val="0096419C"/>
    <w:rsid w:val="0097740F"/>
    <w:rsid w:val="0098143B"/>
    <w:rsid w:val="00986355"/>
    <w:rsid w:val="00987B5E"/>
    <w:rsid w:val="00990037"/>
    <w:rsid w:val="009906D6"/>
    <w:rsid w:val="009A17EA"/>
    <w:rsid w:val="009B448A"/>
    <w:rsid w:val="009C234B"/>
    <w:rsid w:val="009E30CB"/>
    <w:rsid w:val="009E41B4"/>
    <w:rsid w:val="009E6529"/>
    <w:rsid w:val="009F0E85"/>
    <w:rsid w:val="00A163BF"/>
    <w:rsid w:val="00A306E8"/>
    <w:rsid w:val="00A345CC"/>
    <w:rsid w:val="00A37DC9"/>
    <w:rsid w:val="00A54AC9"/>
    <w:rsid w:val="00A601B6"/>
    <w:rsid w:val="00A647C5"/>
    <w:rsid w:val="00A70378"/>
    <w:rsid w:val="00A736E0"/>
    <w:rsid w:val="00A834DF"/>
    <w:rsid w:val="00A85744"/>
    <w:rsid w:val="00AB32D0"/>
    <w:rsid w:val="00AB65E4"/>
    <w:rsid w:val="00AB670C"/>
    <w:rsid w:val="00AD1519"/>
    <w:rsid w:val="00AD3596"/>
    <w:rsid w:val="00AD6AA3"/>
    <w:rsid w:val="00AE59AE"/>
    <w:rsid w:val="00AE6F7C"/>
    <w:rsid w:val="00AF0D8C"/>
    <w:rsid w:val="00B02291"/>
    <w:rsid w:val="00B028D3"/>
    <w:rsid w:val="00B1152D"/>
    <w:rsid w:val="00B1377D"/>
    <w:rsid w:val="00B31745"/>
    <w:rsid w:val="00B3396C"/>
    <w:rsid w:val="00B37B34"/>
    <w:rsid w:val="00B433A5"/>
    <w:rsid w:val="00B51AD7"/>
    <w:rsid w:val="00B53D7E"/>
    <w:rsid w:val="00B631CA"/>
    <w:rsid w:val="00B6420D"/>
    <w:rsid w:val="00B87A94"/>
    <w:rsid w:val="00B935E2"/>
    <w:rsid w:val="00BA294B"/>
    <w:rsid w:val="00BA4DCB"/>
    <w:rsid w:val="00BC3198"/>
    <w:rsid w:val="00BC5218"/>
    <w:rsid w:val="00BC53AC"/>
    <w:rsid w:val="00BD347F"/>
    <w:rsid w:val="00BF1CF7"/>
    <w:rsid w:val="00BF20A1"/>
    <w:rsid w:val="00C03CC7"/>
    <w:rsid w:val="00C06D37"/>
    <w:rsid w:val="00C074BE"/>
    <w:rsid w:val="00C10B7A"/>
    <w:rsid w:val="00C16055"/>
    <w:rsid w:val="00C25F66"/>
    <w:rsid w:val="00C264EE"/>
    <w:rsid w:val="00C30E23"/>
    <w:rsid w:val="00C335EB"/>
    <w:rsid w:val="00C41D50"/>
    <w:rsid w:val="00C55B76"/>
    <w:rsid w:val="00C55D69"/>
    <w:rsid w:val="00C66F6C"/>
    <w:rsid w:val="00C70026"/>
    <w:rsid w:val="00C736FB"/>
    <w:rsid w:val="00C73BD3"/>
    <w:rsid w:val="00C87F7C"/>
    <w:rsid w:val="00C96A6E"/>
    <w:rsid w:val="00CA43BD"/>
    <w:rsid w:val="00CA7281"/>
    <w:rsid w:val="00CA73AA"/>
    <w:rsid w:val="00CB264B"/>
    <w:rsid w:val="00CB5AB4"/>
    <w:rsid w:val="00CB79A0"/>
    <w:rsid w:val="00CC1D68"/>
    <w:rsid w:val="00CC4A4E"/>
    <w:rsid w:val="00CC6887"/>
    <w:rsid w:val="00CE04A1"/>
    <w:rsid w:val="00CE0DAB"/>
    <w:rsid w:val="00D006E3"/>
    <w:rsid w:val="00D00730"/>
    <w:rsid w:val="00D13F21"/>
    <w:rsid w:val="00D163DE"/>
    <w:rsid w:val="00D32414"/>
    <w:rsid w:val="00D40BF5"/>
    <w:rsid w:val="00D51384"/>
    <w:rsid w:val="00D57CA4"/>
    <w:rsid w:val="00D64401"/>
    <w:rsid w:val="00D6442A"/>
    <w:rsid w:val="00D7289C"/>
    <w:rsid w:val="00D73965"/>
    <w:rsid w:val="00D80639"/>
    <w:rsid w:val="00D834FF"/>
    <w:rsid w:val="00D861F3"/>
    <w:rsid w:val="00D878AD"/>
    <w:rsid w:val="00D87A2D"/>
    <w:rsid w:val="00D90E4C"/>
    <w:rsid w:val="00D9117B"/>
    <w:rsid w:val="00DA5001"/>
    <w:rsid w:val="00DC2DFE"/>
    <w:rsid w:val="00DC48ED"/>
    <w:rsid w:val="00DC7F8D"/>
    <w:rsid w:val="00DD0258"/>
    <w:rsid w:val="00DD36FC"/>
    <w:rsid w:val="00DD39DF"/>
    <w:rsid w:val="00DD4BB1"/>
    <w:rsid w:val="00DE60CB"/>
    <w:rsid w:val="00DF2FBE"/>
    <w:rsid w:val="00DF53A9"/>
    <w:rsid w:val="00DF7C7A"/>
    <w:rsid w:val="00E01F0C"/>
    <w:rsid w:val="00E02BCB"/>
    <w:rsid w:val="00E078A0"/>
    <w:rsid w:val="00E07D18"/>
    <w:rsid w:val="00E14583"/>
    <w:rsid w:val="00E17C0D"/>
    <w:rsid w:val="00E36CEE"/>
    <w:rsid w:val="00E561AA"/>
    <w:rsid w:val="00E60FA7"/>
    <w:rsid w:val="00E65D55"/>
    <w:rsid w:val="00E7373B"/>
    <w:rsid w:val="00E80A6F"/>
    <w:rsid w:val="00E92698"/>
    <w:rsid w:val="00E93FE8"/>
    <w:rsid w:val="00EA6976"/>
    <w:rsid w:val="00EA6A0D"/>
    <w:rsid w:val="00EB1648"/>
    <w:rsid w:val="00EB2C9F"/>
    <w:rsid w:val="00EB5D9F"/>
    <w:rsid w:val="00EC1805"/>
    <w:rsid w:val="00EC40BB"/>
    <w:rsid w:val="00EE1D4B"/>
    <w:rsid w:val="00EF5788"/>
    <w:rsid w:val="00EF6569"/>
    <w:rsid w:val="00F02505"/>
    <w:rsid w:val="00F079A5"/>
    <w:rsid w:val="00F11B83"/>
    <w:rsid w:val="00F146F3"/>
    <w:rsid w:val="00F14CD5"/>
    <w:rsid w:val="00F17F0D"/>
    <w:rsid w:val="00F55F90"/>
    <w:rsid w:val="00F72DF9"/>
    <w:rsid w:val="00F74D53"/>
    <w:rsid w:val="00F83410"/>
    <w:rsid w:val="00FB020A"/>
    <w:rsid w:val="00FB4F96"/>
    <w:rsid w:val="00FB65C4"/>
    <w:rsid w:val="00FB77C2"/>
    <w:rsid w:val="00FB7BA9"/>
    <w:rsid w:val="00FB7F98"/>
    <w:rsid w:val="00FD2B1D"/>
    <w:rsid w:val="00FE27B8"/>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76F1"/>
  <w15:chartTrackingRefBased/>
  <w15:docId w15:val="{FF21187B-EDB4-406F-8125-3D7BE99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F84"/>
    <w:rPr>
      <w:rFonts w:eastAsiaTheme="majorEastAsia" w:cstheme="majorBidi"/>
      <w:color w:val="272727" w:themeColor="text1" w:themeTint="D8"/>
    </w:rPr>
  </w:style>
  <w:style w:type="paragraph" w:styleId="Title">
    <w:name w:val="Title"/>
    <w:basedOn w:val="Normal"/>
    <w:next w:val="Normal"/>
    <w:link w:val="TitleChar"/>
    <w:uiPriority w:val="10"/>
    <w:qFormat/>
    <w:rsid w:val="004D0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F84"/>
    <w:pPr>
      <w:spacing w:before="160"/>
      <w:jc w:val="center"/>
    </w:pPr>
    <w:rPr>
      <w:i/>
      <w:iCs/>
      <w:color w:val="404040" w:themeColor="text1" w:themeTint="BF"/>
    </w:rPr>
  </w:style>
  <w:style w:type="character" w:customStyle="1" w:styleId="QuoteChar">
    <w:name w:val="Quote Char"/>
    <w:basedOn w:val="DefaultParagraphFont"/>
    <w:link w:val="Quote"/>
    <w:uiPriority w:val="29"/>
    <w:rsid w:val="004D0F84"/>
    <w:rPr>
      <w:i/>
      <w:iCs/>
      <w:color w:val="404040" w:themeColor="text1" w:themeTint="BF"/>
    </w:rPr>
  </w:style>
  <w:style w:type="paragraph" w:styleId="ListParagraph">
    <w:name w:val="List Paragraph"/>
    <w:basedOn w:val="Normal"/>
    <w:uiPriority w:val="34"/>
    <w:qFormat/>
    <w:rsid w:val="004D0F84"/>
    <w:pPr>
      <w:ind w:left="720"/>
      <w:contextualSpacing/>
    </w:pPr>
  </w:style>
  <w:style w:type="character" w:styleId="IntenseEmphasis">
    <w:name w:val="Intense Emphasis"/>
    <w:basedOn w:val="DefaultParagraphFont"/>
    <w:uiPriority w:val="21"/>
    <w:qFormat/>
    <w:rsid w:val="004D0F84"/>
    <w:rPr>
      <w:i/>
      <w:iCs/>
      <w:color w:val="0F4761" w:themeColor="accent1" w:themeShade="BF"/>
    </w:rPr>
  </w:style>
  <w:style w:type="paragraph" w:styleId="IntenseQuote">
    <w:name w:val="Intense Quote"/>
    <w:basedOn w:val="Normal"/>
    <w:next w:val="Normal"/>
    <w:link w:val="IntenseQuoteChar"/>
    <w:uiPriority w:val="30"/>
    <w:qFormat/>
    <w:rsid w:val="004D0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F84"/>
    <w:rPr>
      <w:i/>
      <w:iCs/>
      <w:color w:val="0F4761" w:themeColor="accent1" w:themeShade="BF"/>
    </w:rPr>
  </w:style>
  <w:style w:type="character" w:styleId="IntenseReference">
    <w:name w:val="Intense Reference"/>
    <w:basedOn w:val="DefaultParagraphFont"/>
    <w:uiPriority w:val="32"/>
    <w:qFormat/>
    <w:rsid w:val="004D0F84"/>
    <w:rPr>
      <w:b/>
      <w:bCs/>
      <w:smallCaps/>
      <w:color w:val="0F4761" w:themeColor="accent1" w:themeShade="BF"/>
      <w:spacing w:val="5"/>
    </w:rPr>
  </w:style>
  <w:style w:type="table" w:styleId="TableGrid">
    <w:name w:val="Table Grid"/>
    <w:basedOn w:val="TableNormal"/>
    <w:uiPriority w:val="39"/>
    <w:rsid w:val="004D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ADE"/>
    <w:rPr>
      <w:color w:val="467886" w:themeColor="hyperlink"/>
      <w:u w:val="single"/>
    </w:rPr>
  </w:style>
  <w:style w:type="paragraph" w:styleId="Bibliography">
    <w:name w:val="Bibliography"/>
    <w:basedOn w:val="Normal"/>
    <w:next w:val="Normal"/>
    <w:uiPriority w:val="37"/>
    <w:unhideWhenUsed/>
    <w:rsid w:val="00393ADE"/>
    <w:pPr>
      <w:spacing w:after="0"/>
      <w:ind w:firstLine="720"/>
      <w:jc w:val="both"/>
    </w:pPr>
    <w:rPr>
      <w:rFonts w:ascii="Times New Roman" w:eastAsia="Times New Roman" w:hAnsi="Times New Roman" w:cs="Times New Roman"/>
      <w:sz w:val="24"/>
      <w:szCs w:val="24"/>
      <w:lang w:val="en-GB"/>
    </w:rPr>
  </w:style>
  <w:style w:type="paragraph" w:styleId="Header">
    <w:name w:val="header"/>
    <w:basedOn w:val="Normal"/>
    <w:link w:val="HeaderChar"/>
    <w:semiHidden/>
    <w:unhideWhenUsed/>
    <w:rsid w:val="00393ADE"/>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semiHidden/>
    <w:rsid w:val="00393ADE"/>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3030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3030D"/>
    <w:pPr>
      <w:spacing w:after="100"/>
    </w:pPr>
  </w:style>
  <w:style w:type="paragraph" w:styleId="TOC2">
    <w:name w:val="toc 2"/>
    <w:basedOn w:val="Normal"/>
    <w:next w:val="Normal"/>
    <w:autoRedefine/>
    <w:uiPriority w:val="39"/>
    <w:unhideWhenUsed/>
    <w:rsid w:val="0003030D"/>
    <w:pPr>
      <w:spacing w:after="100"/>
      <w:ind w:left="220"/>
    </w:pPr>
  </w:style>
  <w:style w:type="paragraph" w:styleId="TOC3">
    <w:name w:val="toc 3"/>
    <w:basedOn w:val="Normal"/>
    <w:next w:val="Normal"/>
    <w:autoRedefine/>
    <w:uiPriority w:val="39"/>
    <w:unhideWhenUsed/>
    <w:rsid w:val="00030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267633">
      <w:bodyDiv w:val="1"/>
      <w:marLeft w:val="0"/>
      <w:marRight w:val="0"/>
      <w:marTop w:val="0"/>
      <w:marBottom w:val="0"/>
      <w:divBdr>
        <w:top w:val="none" w:sz="0" w:space="0" w:color="auto"/>
        <w:left w:val="none" w:sz="0" w:space="0" w:color="auto"/>
        <w:bottom w:val="none" w:sz="0" w:space="0" w:color="auto"/>
        <w:right w:val="none" w:sz="0" w:space="0" w:color="auto"/>
      </w:divBdr>
    </w:div>
    <w:div w:id="362361005">
      <w:bodyDiv w:val="1"/>
      <w:marLeft w:val="0"/>
      <w:marRight w:val="0"/>
      <w:marTop w:val="0"/>
      <w:marBottom w:val="0"/>
      <w:divBdr>
        <w:top w:val="none" w:sz="0" w:space="0" w:color="auto"/>
        <w:left w:val="none" w:sz="0" w:space="0" w:color="auto"/>
        <w:bottom w:val="none" w:sz="0" w:space="0" w:color="auto"/>
        <w:right w:val="none" w:sz="0" w:space="0" w:color="auto"/>
      </w:divBdr>
    </w:div>
    <w:div w:id="804279963">
      <w:bodyDiv w:val="1"/>
      <w:marLeft w:val="0"/>
      <w:marRight w:val="0"/>
      <w:marTop w:val="0"/>
      <w:marBottom w:val="0"/>
      <w:divBdr>
        <w:top w:val="none" w:sz="0" w:space="0" w:color="auto"/>
        <w:left w:val="none" w:sz="0" w:space="0" w:color="auto"/>
        <w:bottom w:val="none" w:sz="0" w:space="0" w:color="auto"/>
        <w:right w:val="none" w:sz="0" w:space="0" w:color="auto"/>
      </w:divBdr>
      <w:divsChild>
        <w:div w:id="1842811777">
          <w:marLeft w:val="0"/>
          <w:marRight w:val="-180"/>
          <w:marTop w:val="0"/>
          <w:marBottom w:val="0"/>
          <w:divBdr>
            <w:top w:val="none" w:sz="0" w:space="0" w:color="auto"/>
            <w:left w:val="none" w:sz="0" w:space="0" w:color="auto"/>
            <w:bottom w:val="none" w:sz="0" w:space="0" w:color="auto"/>
            <w:right w:val="none" w:sz="0" w:space="0" w:color="auto"/>
          </w:divBdr>
        </w:div>
      </w:divsChild>
    </w:div>
    <w:div w:id="878318951">
      <w:bodyDiv w:val="1"/>
      <w:marLeft w:val="0"/>
      <w:marRight w:val="0"/>
      <w:marTop w:val="0"/>
      <w:marBottom w:val="0"/>
      <w:divBdr>
        <w:top w:val="none" w:sz="0" w:space="0" w:color="auto"/>
        <w:left w:val="none" w:sz="0" w:space="0" w:color="auto"/>
        <w:bottom w:val="none" w:sz="0" w:space="0" w:color="auto"/>
        <w:right w:val="none" w:sz="0" w:space="0" w:color="auto"/>
      </w:divBdr>
      <w:divsChild>
        <w:div w:id="970985054">
          <w:marLeft w:val="0"/>
          <w:marRight w:val="-180"/>
          <w:marTop w:val="0"/>
          <w:marBottom w:val="0"/>
          <w:divBdr>
            <w:top w:val="none" w:sz="0" w:space="0" w:color="auto"/>
            <w:left w:val="none" w:sz="0" w:space="0" w:color="auto"/>
            <w:bottom w:val="none" w:sz="0" w:space="0" w:color="auto"/>
            <w:right w:val="none" w:sz="0" w:space="0" w:color="auto"/>
          </w:divBdr>
        </w:div>
      </w:divsChild>
    </w:div>
    <w:div w:id="879780054">
      <w:bodyDiv w:val="1"/>
      <w:marLeft w:val="0"/>
      <w:marRight w:val="0"/>
      <w:marTop w:val="0"/>
      <w:marBottom w:val="0"/>
      <w:divBdr>
        <w:top w:val="none" w:sz="0" w:space="0" w:color="auto"/>
        <w:left w:val="none" w:sz="0" w:space="0" w:color="auto"/>
        <w:bottom w:val="none" w:sz="0" w:space="0" w:color="auto"/>
        <w:right w:val="none" w:sz="0" w:space="0" w:color="auto"/>
      </w:divBdr>
    </w:div>
    <w:div w:id="1168251541">
      <w:bodyDiv w:val="1"/>
      <w:marLeft w:val="0"/>
      <w:marRight w:val="0"/>
      <w:marTop w:val="0"/>
      <w:marBottom w:val="0"/>
      <w:divBdr>
        <w:top w:val="none" w:sz="0" w:space="0" w:color="auto"/>
        <w:left w:val="none" w:sz="0" w:space="0" w:color="auto"/>
        <w:bottom w:val="none" w:sz="0" w:space="0" w:color="auto"/>
        <w:right w:val="none" w:sz="0" w:space="0" w:color="auto"/>
      </w:divBdr>
    </w:div>
    <w:div w:id="1230112113">
      <w:bodyDiv w:val="1"/>
      <w:marLeft w:val="0"/>
      <w:marRight w:val="0"/>
      <w:marTop w:val="0"/>
      <w:marBottom w:val="0"/>
      <w:divBdr>
        <w:top w:val="none" w:sz="0" w:space="0" w:color="auto"/>
        <w:left w:val="none" w:sz="0" w:space="0" w:color="auto"/>
        <w:bottom w:val="none" w:sz="0" w:space="0" w:color="auto"/>
        <w:right w:val="none" w:sz="0" w:space="0" w:color="auto"/>
      </w:divBdr>
      <w:divsChild>
        <w:div w:id="222835986">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rmanemissionssticker.com/the-german-diesel-ban/" TargetMode="External"/><Relationship Id="rId3" Type="http://schemas.openxmlformats.org/officeDocument/2006/relationships/styles" Target="styles.xml"/><Relationship Id="rId7" Type="http://schemas.openxmlformats.org/officeDocument/2006/relationships/hyperlink" Target="http://www.aii.pub.ro" TargetMode="External"/><Relationship Id="rId12" Type="http://schemas.openxmlformats.org/officeDocument/2006/relationships/hyperlink" Target="https://dieselnet.com/standards/eu/lez.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dpi.com/2071-1050/15/23/162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ansport.ec.europa.eu/transport-themes/urban-transport/urban-vehicle-access-regulations_e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tatista.com/statistics/1321264/low-emission-zones-europe-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963A-93E0-44C8-BAF9-B099FE14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4633</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3</cp:revision>
  <dcterms:created xsi:type="dcterms:W3CDTF">2024-05-07T13:20:00Z</dcterms:created>
  <dcterms:modified xsi:type="dcterms:W3CDTF">2024-05-09T10:01:00Z</dcterms:modified>
</cp:coreProperties>
</file>