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cesium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the radar sensor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radar_sensor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'name': 'Radar Sensor',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'position': [0, 0, 0],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'orientation': [0, 0, 0],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'sensible_element':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'type': 'antenna',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'frequency_range': [2.4, 5.8, 10.2]  # GHz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Define the detection ranges for each frequency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detection_ranges =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{'frequency': 2.4, 'range': [0, 1000]},  # meters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{'frequency': 5.8, 'range': [0, 500]},  # meters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{'frequency': 10.2, 'range': [0, 2000]}  # meters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Define a function to generate random detection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generate_detection_data():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detection_data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detection_range in detection_ranges: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frequency = detection_range['frequency']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range_min, range_max = detection_range['range']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range_value = random.uniform(range_min, range_max)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detection_data.append({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'frequency': frequency,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'range': range_value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detection_data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Define a route to return the radar sensor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@app.route('/radar-sensor', methods=['GET'])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get_radar_sensor_data():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detection_data = generate_detection_data()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jsonify({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'radar_sensor': radar_sensor,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'detection_data': detection_data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Define a route to return the CesiumJS scene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@app.route('/cesium-scene', methods=['GET'])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get_cesium_scene():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cesium_scene =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'name': 'Radar Sensor Scene',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'entities':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'name': 'Radar Sensor',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'position': radar_sensor['position'],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'orientation': radar_sensor['orientation'],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'geometry':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'type': 'Sphere',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'radius':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'animations': []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jsonify(cesium_scene)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 visualize the radar sensor data in CesiumJS, you can use the following JavaScript 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Import CesiumJS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const Cesium = require('cesium');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Create a Cesium Viewer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viewer = new Cesium.Viewer('cesiumContainer');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Load the radar sensor data from the Flask backend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fetch('/radar-sensor')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.then(response =&gt; response.json())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.then(data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radarSensor = data.radar_sensor;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const detectionData = data.detection_data;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Create a Cesium entity for the radar sensor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const radarSensorEntity = viewer.entities.add({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name: radarSensor.name,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position: Cesium.Cartesian3.fromDegrees(radarSensor.position[0], radarSensor.position[1], radarSensor.position[2]),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orientation: Cesium.HeadingPitchRoll.fromDegrees(radarSensor.orientation[0], radarSensor.orientation[1], radarSensor.orientation[2]),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geometry: new Cesium.SphereGeometry({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radius: 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Create Cesium entities for the detection ranges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detectionData.forEach(detectionRange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const frequency = detectionRange.frequency;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const range = detectionRange.range;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const detectionRangeEntity = viewer.entities.add({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name: `Detection Range ${frequency} GHz`,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position: Cesium.Cartesian3.fromDegrees(radarSensor.position[0], radarSensor.position[1], radarSensor.position[2]),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orientation: Cesium.HeadingPitchRoll.fromDegrees(radarSensor.orientation[0], radarSensor.orientation[1], radarSensor.orientation[2]),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geometry: new Cesium.SphereGeometry({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radius: range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