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2CA" w:rsidRPr="00580121" w:rsidRDefault="002B2842" w:rsidP="002B2842">
      <w:pPr>
        <w:jc w:val="center"/>
        <w:rPr>
          <w:b/>
          <w:color w:val="4F81BD" w:themeColor="accent1"/>
          <w:sz w:val="52"/>
          <w:szCs w:val="52"/>
          <w:lang w:val="en-US"/>
        </w:rPr>
      </w:pPr>
      <w:proofErr w:type="spellStart"/>
      <w:r w:rsidRPr="002B2842">
        <w:rPr>
          <w:b/>
          <w:color w:val="4F81BD" w:themeColor="accent1"/>
          <w:sz w:val="52"/>
          <w:szCs w:val="52"/>
          <w:lang w:val="en-US"/>
        </w:rPr>
        <w:t>Памятка</w:t>
      </w:r>
      <w:proofErr w:type="spellEnd"/>
      <w:r w:rsidRPr="002B2842">
        <w:rPr>
          <w:b/>
          <w:color w:val="4F81BD" w:themeColor="accent1"/>
          <w:sz w:val="52"/>
          <w:szCs w:val="52"/>
          <w:lang w:val="en-US"/>
        </w:rPr>
        <w:t xml:space="preserve"> SQL</w:t>
      </w:r>
      <w:r w:rsidR="00CA2122" w:rsidRPr="00580121">
        <w:rPr>
          <w:b/>
          <w:color w:val="4F81BD" w:themeColor="accent1"/>
          <w:sz w:val="52"/>
          <w:szCs w:val="52"/>
          <w:lang w:val="en-US"/>
        </w:rPr>
        <w:t xml:space="preserve"> </w:t>
      </w:r>
      <w:r w:rsidR="00CA2122">
        <w:rPr>
          <w:b/>
          <w:color w:val="4F81BD" w:themeColor="accent1"/>
          <w:sz w:val="52"/>
          <w:szCs w:val="52"/>
        </w:rPr>
        <w:t>ЗАПРОСЫ</w:t>
      </w:r>
    </w:p>
    <w:p w:rsidR="006358E0" w:rsidRPr="00AA5244" w:rsidRDefault="000121C7" w:rsidP="002B2842">
      <w:pPr>
        <w:rPr>
          <w:sz w:val="28"/>
          <w:szCs w:val="28"/>
          <w:lang w:val="en-US"/>
        </w:rPr>
      </w:pPr>
      <w:r w:rsidRPr="0093253C">
        <w:rPr>
          <w:b/>
          <w:sz w:val="28"/>
          <w:szCs w:val="28"/>
          <w:lang w:val="en-US"/>
        </w:rPr>
        <w:t>SELECT</w:t>
      </w:r>
      <w:r w:rsidRPr="0093253C">
        <w:rPr>
          <w:sz w:val="28"/>
          <w:szCs w:val="28"/>
          <w:lang w:val="en-US"/>
        </w:rPr>
        <w:t xml:space="preserve"> </w:t>
      </w:r>
      <w:r w:rsidR="00AA5244">
        <w:rPr>
          <w:sz w:val="28"/>
          <w:szCs w:val="28"/>
          <w:lang w:val="en-US"/>
        </w:rPr>
        <w:t>[</w:t>
      </w:r>
      <w:r w:rsidR="00AA5244" w:rsidRPr="00AA5244">
        <w:rPr>
          <w:b/>
          <w:sz w:val="28"/>
          <w:szCs w:val="28"/>
          <w:lang w:val="en-US"/>
        </w:rPr>
        <w:t>DISTINCT</w:t>
      </w:r>
      <w:r w:rsidR="00AA5244">
        <w:rPr>
          <w:sz w:val="28"/>
          <w:szCs w:val="28"/>
          <w:lang w:val="en-US"/>
        </w:rPr>
        <w:t>]</w:t>
      </w:r>
    </w:p>
    <w:p w:rsidR="000121C7" w:rsidRPr="000A7005" w:rsidRDefault="000121C7" w:rsidP="006358E0">
      <w:pPr>
        <w:ind w:firstLine="708"/>
        <w:rPr>
          <w:sz w:val="28"/>
          <w:szCs w:val="28"/>
          <w:lang w:val="en-US"/>
        </w:rPr>
      </w:pPr>
      <w:r w:rsidRPr="000A7005">
        <w:rPr>
          <w:sz w:val="28"/>
          <w:szCs w:val="28"/>
          <w:lang w:val="en-US"/>
        </w:rPr>
        <w:t>&lt;</w:t>
      </w:r>
      <w:proofErr w:type="gramStart"/>
      <w:r w:rsidRPr="0093253C">
        <w:rPr>
          <w:sz w:val="28"/>
          <w:szCs w:val="28"/>
        </w:rPr>
        <w:t>имя</w:t>
      </w:r>
      <w:proofErr w:type="gramEnd"/>
      <w:r w:rsidRPr="000A7005">
        <w:rPr>
          <w:sz w:val="28"/>
          <w:szCs w:val="28"/>
          <w:lang w:val="en-US"/>
        </w:rPr>
        <w:t xml:space="preserve"> </w:t>
      </w:r>
      <w:r w:rsidRPr="0093253C">
        <w:rPr>
          <w:sz w:val="28"/>
          <w:szCs w:val="28"/>
        </w:rPr>
        <w:t>поля</w:t>
      </w:r>
      <w:r w:rsidRPr="000A7005">
        <w:rPr>
          <w:sz w:val="28"/>
          <w:szCs w:val="28"/>
          <w:lang w:val="en-US"/>
        </w:rPr>
        <w:t xml:space="preserve">&gt; </w:t>
      </w:r>
      <w:r w:rsidRPr="0093253C">
        <w:rPr>
          <w:sz w:val="28"/>
          <w:szCs w:val="28"/>
          <w:lang w:val="en-US"/>
        </w:rPr>
        <w:t>as</w:t>
      </w:r>
      <w:r w:rsidRPr="000A7005">
        <w:rPr>
          <w:sz w:val="28"/>
          <w:szCs w:val="28"/>
          <w:lang w:val="en-US"/>
        </w:rPr>
        <w:t xml:space="preserve"> &lt;</w:t>
      </w:r>
      <w:r w:rsidRPr="0093253C">
        <w:rPr>
          <w:sz w:val="28"/>
          <w:szCs w:val="28"/>
        </w:rPr>
        <w:t>псевдоним</w:t>
      </w:r>
      <w:r w:rsidRPr="000A7005">
        <w:rPr>
          <w:sz w:val="28"/>
          <w:szCs w:val="28"/>
          <w:lang w:val="en-US"/>
        </w:rPr>
        <w:t>&gt;</w:t>
      </w:r>
    </w:p>
    <w:p w:rsidR="006358E0" w:rsidRPr="00C34D3B" w:rsidRDefault="002C1A2E" w:rsidP="006358E0">
      <w:pPr>
        <w:ind w:firstLine="708"/>
        <w:rPr>
          <w:sz w:val="28"/>
          <w:szCs w:val="28"/>
          <w:lang w:val="en-US"/>
        </w:rPr>
      </w:pPr>
      <w:r w:rsidRPr="002C1A2E">
        <w:rPr>
          <w:sz w:val="28"/>
          <w:szCs w:val="28"/>
          <w:lang w:val="en-US"/>
        </w:rPr>
        <w:t>[</w:t>
      </w:r>
      <w:r w:rsidR="006358E0" w:rsidRPr="00C34D3B">
        <w:rPr>
          <w:b/>
          <w:sz w:val="28"/>
          <w:szCs w:val="28"/>
          <w:lang w:val="en-US"/>
        </w:rPr>
        <w:t>CASE</w:t>
      </w:r>
      <w:r w:rsidR="006358E0" w:rsidRPr="006358E0">
        <w:rPr>
          <w:sz w:val="28"/>
          <w:szCs w:val="28"/>
          <w:lang w:val="en-US"/>
        </w:rPr>
        <w:t xml:space="preserve"> WHEN </w:t>
      </w:r>
      <w:r w:rsidR="00C34D3B">
        <w:rPr>
          <w:sz w:val="28"/>
          <w:szCs w:val="28"/>
          <w:lang w:val="en-US"/>
        </w:rPr>
        <w:t>&lt;</w:t>
      </w:r>
      <w:r w:rsidR="006358E0">
        <w:rPr>
          <w:sz w:val="28"/>
          <w:szCs w:val="28"/>
        </w:rPr>
        <w:t>условие</w:t>
      </w:r>
      <w:r w:rsidR="00C34D3B">
        <w:rPr>
          <w:sz w:val="28"/>
          <w:szCs w:val="28"/>
          <w:lang w:val="en-US"/>
        </w:rPr>
        <w:t>&gt;</w:t>
      </w:r>
      <w:r w:rsidR="006358E0" w:rsidRPr="006358E0">
        <w:rPr>
          <w:sz w:val="28"/>
          <w:szCs w:val="28"/>
          <w:lang w:val="en-US"/>
        </w:rPr>
        <w:t xml:space="preserve"> THEN </w:t>
      </w:r>
      <w:r w:rsidR="00C34D3B">
        <w:rPr>
          <w:sz w:val="28"/>
          <w:szCs w:val="28"/>
          <w:lang w:val="en-US"/>
        </w:rPr>
        <w:t>&lt;</w:t>
      </w:r>
      <w:r w:rsidR="006358E0">
        <w:rPr>
          <w:sz w:val="28"/>
          <w:szCs w:val="28"/>
        </w:rPr>
        <w:t>выражение</w:t>
      </w:r>
      <w:r w:rsidR="00C34D3B">
        <w:rPr>
          <w:sz w:val="28"/>
          <w:szCs w:val="28"/>
          <w:lang w:val="en-US"/>
        </w:rPr>
        <w:t>&gt;</w:t>
      </w:r>
    </w:p>
    <w:p w:rsidR="006358E0" w:rsidRPr="00444398" w:rsidRDefault="006358E0" w:rsidP="00444398">
      <w:pPr>
        <w:ind w:left="708" w:firstLine="708"/>
        <w:rPr>
          <w:sz w:val="28"/>
          <w:szCs w:val="28"/>
          <w:lang w:val="en-US"/>
        </w:rPr>
      </w:pPr>
      <w:proofErr w:type="gramStart"/>
      <w:r w:rsidRPr="00444398">
        <w:rPr>
          <w:sz w:val="28"/>
          <w:szCs w:val="28"/>
          <w:lang w:val="en-US"/>
        </w:rPr>
        <w:t>[ WHEN</w:t>
      </w:r>
      <w:proofErr w:type="gramEnd"/>
      <w:r w:rsidRPr="00444398">
        <w:rPr>
          <w:sz w:val="28"/>
          <w:szCs w:val="28"/>
          <w:lang w:val="en-US"/>
        </w:rPr>
        <w:t xml:space="preserve"> ... ]</w:t>
      </w:r>
    </w:p>
    <w:p w:rsidR="006358E0" w:rsidRPr="00C73E63" w:rsidRDefault="006358E0" w:rsidP="00444398">
      <w:pPr>
        <w:ind w:left="708" w:firstLine="708"/>
        <w:rPr>
          <w:sz w:val="28"/>
          <w:szCs w:val="28"/>
          <w:lang w:val="en-US"/>
        </w:rPr>
      </w:pPr>
      <w:proofErr w:type="gramStart"/>
      <w:r w:rsidRPr="00C73E63">
        <w:rPr>
          <w:sz w:val="28"/>
          <w:szCs w:val="28"/>
          <w:lang w:val="en-US"/>
        </w:rPr>
        <w:t xml:space="preserve">[ </w:t>
      </w:r>
      <w:r w:rsidRPr="00444398">
        <w:rPr>
          <w:sz w:val="28"/>
          <w:szCs w:val="28"/>
          <w:lang w:val="en-US"/>
        </w:rPr>
        <w:t>ELSE</w:t>
      </w:r>
      <w:proofErr w:type="gramEnd"/>
      <w:r w:rsidRPr="00C73E63">
        <w:rPr>
          <w:sz w:val="28"/>
          <w:szCs w:val="28"/>
          <w:lang w:val="en-US"/>
        </w:rPr>
        <w:t xml:space="preserve"> </w:t>
      </w:r>
      <w:r w:rsidR="00C34D3B" w:rsidRPr="00C73E63"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>выражение</w:t>
      </w:r>
      <w:r w:rsidR="00C34D3B" w:rsidRPr="00C73E63">
        <w:rPr>
          <w:sz w:val="28"/>
          <w:szCs w:val="28"/>
          <w:lang w:val="en-US"/>
        </w:rPr>
        <w:t>&gt;</w:t>
      </w:r>
      <w:r w:rsidRPr="00C73E63">
        <w:rPr>
          <w:sz w:val="28"/>
          <w:szCs w:val="28"/>
          <w:lang w:val="en-US"/>
        </w:rPr>
        <w:t>]</w:t>
      </w:r>
    </w:p>
    <w:p w:rsidR="006358E0" w:rsidRPr="00C73E63" w:rsidRDefault="006358E0" w:rsidP="006358E0">
      <w:pPr>
        <w:ind w:firstLine="708"/>
        <w:rPr>
          <w:sz w:val="28"/>
          <w:szCs w:val="28"/>
          <w:lang w:val="en-US"/>
        </w:rPr>
      </w:pPr>
      <w:r w:rsidRPr="00C34D3B">
        <w:rPr>
          <w:b/>
          <w:sz w:val="28"/>
          <w:szCs w:val="28"/>
          <w:lang w:val="en-US"/>
        </w:rPr>
        <w:t>END</w:t>
      </w:r>
      <w:r w:rsidR="00444398" w:rsidRPr="00C73E63">
        <w:rPr>
          <w:sz w:val="28"/>
          <w:szCs w:val="28"/>
          <w:lang w:val="en-US"/>
        </w:rPr>
        <w:t xml:space="preserve"> </w:t>
      </w:r>
      <w:r w:rsidR="00444398" w:rsidRPr="00444398">
        <w:rPr>
          <w:sz w:val="28"/>
          <w:szCs w:val="28"/>
          <w:lang w:val="en-US"/>
        </w:rPr>
        <w:t>AS</w:t>
      </w:r>
      <w:r w:rsidR="00444398" w:rsidRPr="00C73E63">
        <w:rPr>
          <w:sz w:val="28"/>
          <w:szCs w:val="28"/>
          <w:lang w:val="en-US"/>
        </w:rPr>
        <w:t xml:space="preserve"> &lt;</w:t>
      </w:r>
      <w:r w:rsidR="00444398" w:rsidRPr="0093253C">
        <w:rPr>
          <w:sz w:val="28"/>
          <w:szCs w:val="28"/>
        </w:rPr>
        <w:t>псевдоним</w:t>
      </w:r>
      <w:r w:rsidR="00444398" w:rsidRPr="00C73E63">
        <w:rPr>
          <w:sz w:val="28"/>
          <w:szCs w:val="28"/>
          <w:lang w:val="en-US"/>
        </w:rPr>
        <w:t>&gt;</w:t>
      </w:r>
      <w:r w:rsidR="002C1A2E" w:rsidRPr="00C73E63">
        <w:rPr>
          <w:sz w:val="28"/>
          <w:szCs w:val="28"/>
          <w:lang w:val="en-US"/>
        </w:rPr>
        <w:t>]</w:t>
      </w:r>
    </w:p>
    <w:p w:rsidR="000121C7" w:rsidRPr="00511875" w:rsidRDefault="000121C7" w:rsidP="00511875">
      <w:pPr>
        <w:ind w:left="705"/>
        <w:rPr>
          <w:sz w:val="28"/>
          <w:szCs w:val="28"/>
        </w:rPr>
      </w:pPr>
      <w:r w:rsidRPr="00C34D3B">
        <w:rPr>
          <w:b/>
          <w:sz w:val="28"/>
          <w:szCs w:val="28"/>
          <w:lang w:val="en-US"/>
        </w:rPr>
        <w:t>FROM</w:t>
      </w:r>
      <w:r w:rsidRPr="00C64B2F">
        <w:rPr>
          <w:sz w:val="28"/>
          <w:szCs w:val="28"/>
        </w:rPr>
        <w:t xml:space="preserve"> &lt;</w:t>
      </w:r>
      <w:r w:rsidRPr="0093253C">
        <w:rPr>
          <w:sz w:val="28"/>
          <w:szCs w:val="28"/>
        </w:rPr>
        <w:t>им</w:t>
      </w:r>
      <w:r w:rsidR="00C64B2F">
        <w:rPr>
          <w:sz w:val="28"/>
          <w:szCs w:val="28"/>
        </w:rPr>
        <w:t>я</w:t>
      </w:r>
      <w:r w:rsidRPr="00C64B2F">
        <w:rPr>
          <w:sz w:val="28"/>
          <w:szCs w:val="28"/>
        </w:rPr>
        <w:t xml:space="preserve"> </w:t>
      </w:r>
      <w:r w:rsidRPr="0093253C">
        <w:rPr>
          <w:sz w:val="28"/>
          <w:szCs w:val="28"/>
        </w:rPr>
        <w:t>таблиц</w:t>
      </w:r>
      <w:r w:rsidR="00C64B2F">
        <w:rPr>
          <w:sz w:val="28"/>
          <w:szCs w:val="28"/>
        </w:rPr>
        <w:t>ы</w:t>
      </w:r>
      <w:r w:rsidR="00C64B2F" w:rsidRPr="00C64B2F">
        <w:rPr>
          <w:sz w:val="28"/>
          <w:szCs w:val="28"/>
        </w:rPr>
        <w:t>1</w:t>
      </w:r>
      <w:proofErr w:type="gramStart"/>
      <w:r w:rsidRPr="00C64B2F">
        <w:rPr>
          <w:sz w:val="28"/>
          <w:szCs w:val="28"/>
        </w:rPr>
        <w:t>&gt;</w:t>
      </w:r>
      <w:r w:rsidR="00C64B2F" w:rsidRPr="00C64B2F">
        <w:rPr>
          <w:sz w:val="28"/>
          <w:szCs w:val="28"/>
        </w:rPr>
        <w:t>[</w:t>
      </w:r>
      <w:proofErr w:type="gramEnd"/>
      <w:r w:rsidR="00C64B2F" w:rsidRPr="00C64B2F">
        <w:rPr>
          <w:sz w:val="28"/>
          <w:szCs w:val="28"/>
        </w:rPr>
        <w:t xml:space="preserve">, </w:t>
      </w:r>
      <w:r w:rsidR="00C64B2F" w:rsidRPr="0093253C">
        <w:rPr>
          <w:sz w:val="28"/>
          <w:szCs w:val="28"/>
        </w:rPr>
        <w:t>им</w:t>
      </w:r>
      <w:r w:rsidR="00C64B2F">
        <w:rPr>
          <w:sz w:val="28"/>
          <w:szCs w:val="28"/>
        </w:rPr>
        <w:t>я</w:t>
      </w:r>
      <w:r w:rsidR="00C64B2F" w:rsidRPr="00C64B2F">
        <w:rPr>
          <w:sz w:val="28"/>
          <w:szCs w:val="28"/>
        </w:rPr>
        <w:t xml:space="preserve"> </w:t>
      </w:r>
      <w:r w:rsidR="00C64B2F" w:rsidRPr="0093253C">
        <w:rPr>
          <w:sz w:val="28"/>
          <w:szCs w:val="28"/>
        </w:rPr>
        <w:t>таблиц</w:t>
      </w:r>
      <w:r w:rsidR="00C64B2F">
        <w:rPr>
          <w:sz w:val="28"/>
          <w:szCs w:val="28"/>
        </w:rPr>
        <w:t>ы</w:t>
      </w:r>
      <w:r w:rsidR="00C64B2F" w:rsidRPr="00C64B2F">
        <w:rPr>
          <w:sz w:val="28"/>
          <w:szCs w:val="28"/>
        </w:rPr>
        <w:t xml:space="preserve"> </w:t>
      </w:r>
      <w:r w:rsidR="00C64B2F">
        <w:rPr>
          <w:sz w:val="28"/>
          <w:szCs w:val="28"/>
          <w:lang w:val="en-US"/>
        </w:rPr>
        <w:t>N</w:t>
      </w:r>
      <w:r w:rsidR="00C64B2F" w:rsidRPr="00C64B2F">
        <w:rPr>
          <w:sz w:val="28"/>
          <w:szCs w:val="28"/>
        </w:rPr>
        <w:t>]</w:t>
      </w:r>
      <w:r w:rsidR="00C64B2F">
        <w:rPr>
          <w:sz w:val="28"/>
          <w:szCs w:val="28"/>
        </w:rPr>
        <w:t xml:space="preserve"> – </w:t>
      </w:r>
      <w:r w:rsidR="00511875">
        <w:rPr>
          <w:sz w:val="28"/>
          <w:szCs w:val="28"/>
        </w:rPr>
        <w:t xml:space="preserve">при указании нескольких таблиц делается </w:t>
      </w:r>
      <w:r w:rsidR="00C64B2F">
        <w:rPr>
          <w:sz w:val="28"/>
          <w:szCs w:val="28"/>
        </w:rPr>
        <w:t>полное соединение</w:t>
      </w:r>
      <w:r w:rsidR="00511875">
        <w:rPr>
          <w:sz w:val="28"/>
          <w:szCs w:val="28"/>
        </w:rPr>
        <w:t>, декартовое соединение</w:t>
      </w:r>
    </w:p>
    <w:p w:rsidR="00033B8C" w:rsidRPr="00033B8C" w:rsidRDefault="00033B8C" w:rsidP="00843C18">
      <w:pPr>
        <w:ind w:left="708"/>
        <w:rPr>
          <w:sz w:val="28"/>
          <w:szCs w:val="28"/>
        </w:rPr>
      </w:pPr>
      <w:r w:rsidRPr="00033B8C">
        <w:rPr>
          <w:sz w:val="28"/>
          <w:szCs w:val="28"/>
        </w:rPr>
        <w:t xml:space="preserve"># </w:t>
      </w:r>
      <w:r w:rsidR="00293DB1"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виртуальной таблицы (можно использовать в разных </w:t>
      </w:r>
      <w:r w:rsidR="00293DB1" w:rsidRPr="00293DB1">
        <w:rPr>
          <w:sz w:val="28"/>
          <w:szCs w:val="28"/>
        </w:rPr>
        <w:t>#</w:t>
      </w:r>
      <w:r>
        <w:rPr>
          <w:sz w:val="28"/>
          <w:szCs w:val="28"/>
        </w:rPr>
        <w:t>мест</w:t>
      </w:r>
      <w:r w:rsidR="00843C18">
        <w:rPr>
          <w:sz w:val="28"/>
          <w:szCs w:val="28"/>
        </w:rPr>
        <w:t>ах</w:t>
      </w:r>
      <w:r w:rsidR="00843C18" w:rsidRPr="00843C18">
        <w:rPr>
          <w:sz w:val="28"/>
          <w:szCs w:val="28"/>
        </w:rPr>
        <w:t xml:space="preserve">: </w:t>
      </w:r>
      <w:r w:rsidR="00843C18">
        <w:rPr>
          <w:sz w:val="28"/>
          <w:szCs w:val="28"/>
          <w:lang w:val="en-US"/>
        </w:rPr>
        <w:t>from</w:t>
      </w:r>
      <w:r w:rsidR="00843C18" w:rsidRPr="00843C18">
        <w:rPr>
          <w:sz w:val="28"/>
          <w:szCs w:val="28"/>
        </w:rPr>
        <w:t xml:space="preserve">, </w:t>
      </w:r>
      <w:r w:rsidR="00843C18">
        <w:rPr>
          <w:sz w:val="28"/>
          <w:szCs w:val="28"/>
          <w:lang w:val="en-US"/>
        </w:rPr>
        <w:t>join</w:t>
      </w:r>
      <w:r>
        <w:rPr>
          <w:sz w:val="28"/>
          <w:szCs w:val="28"/>
        </w:rPr>
        <w:t>)</w:t>
      </w:r>
    </w:p>
    <w:p w:rsidR="00033B8C" w:rsidRDefault="00033B8C" w:rsidP="00293DB1">
      <w:pPr>
        <w:ind w:firstLine="708"/>
        <w:rPr>
          <w:sz w:val="28"/>
          <w:szCs w:val="28"/>
        </w:rPr>
      </w:pPr>
      <w:r w:rsidRPr="00476EEF">
        <w:rPr>
          <w:sz w:val="28"/>
          <w:szCs w:val="28"/>
        </w:rPr>
        <w:t xml:space="preserve"> </w:t>
      </w:r>
      <w:proofErr w:type="gramStart"/>
      <w:r w:rsidRPr="00476EEF">
        <w:rPr>
          <w:sz w:val="28"/>
          <w:szCs w:val="28"/>
        </w:rPr>
        <w:t xml:space="preserve">( </w:t>
      </w:r>
      <w:r w:rsidRPr="00476EEF">
        <w:rPr>
          <w:b/>
          <w:sz w:val="28"/>
          <w:szCs w:val="28"/>
        </w:rPr>
        <w:t>VALUES</w:t>
      </w:r>
      <w:r w:rsidRPr="00476EEF">
        <w:rPr>
          <w:sz w:val="28"/>
          <w:szCs w:val="28"/>
        </w:rPr>
        <w:t xml:space="preserve"> (&lt;</w:t>
      </w:r>
      <w:r>
        <w:rPr>
          <w:sz w:val="28"/>
          <w:szCs w:val="28"/>
        </w:rPr>
        <w:t>значение поля 1 записи 1</w:t>
      </w:r>
      <w:r w:rsidRPr="00476EEF">
        <w:rPr>
          <w:sz w:val="28"/>
          <w:szCs w:val="28"/>
        </w:rPr>
        <w:t>&gt;, &lt;</w:t>
      </w:r>
      <w:r>
        <w:rPr>
          <w:sz w:val="28"/>
          <w:szCs w:val="28"/>
        </w:rPr>
        <w:t>значение поля 2 записи 1</w:t>
      </w:r>
      <w:r w:rsidRPr="00476EEF">
        <w:rPr>
          <w:sz w:val="28"/>
          <w:szCs w:val="28"/>
        </w:rPr>
        <w:t xml:space="preserve">&gt;), </w:t>
      </w:r>
      <w:r>
        <w:rPr>
          <w:sz w:val="28"/>
          <w:szCs w:val="28"/>
        </w:rPr>
        <w:t xml:space="preserve">                       </w:t>
      </w:r>
      <w:proofErr w:type="gramEnd"/>
    </w:p>
    <w:p w:rsidR="00033B8C" w:rsidRPr="00033B8C" w:rsidRDefault="00033B8C" w:rsidP="00033B8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476EEF">
        <w:rPr>
          <w:sz w:val="28"/>
          <w:szCs w:val="28"/>
        </w:rPr>
        <w:t>(&lt;</w:t>
      </w:r>
      <w:r>
        <w:rPr>
          <w:sz w:val="28"/>
          <w:szCs w:val="28"/>
        </w:rPr>
        <w:t xml:space="preserve">значение поля 1 записи </w:t>
      </w:r>
      <w:r>
        <w:rPr>
          <w:sz w:val="28"/>
          <w:szCs w:val="28"/>
          <w:lang w:val="en-US"/>
        </w:rPr>
        <w:t>n</w:t>
      </w:r>
      <w:r w:rsidRPr="00476EEF">
        <w:rPr>
          <w:sz w:val="28"/>
          <w:szCs w:val="28"/>
        </w:rPr>
        <w:t>&gt;, &lt;</w:t>
      </w:r>
      <w:r>
        <w:rPr>
          <w:sz w:val="28"/>
          <w:szCs w:val="28"/>
        </w:rPr>
        <w:t xml:space="preserve">значение поля 2 записи </w:t>
      </w:r>
      <w:r>
        <w:rPr>
          <w:sz w:val="28"/>
          <w:szCs w:val="28"/>
          <w:lang w:val="en-US"/>
        </w:rPr>
        <w:t>n</w:t>
      </w:r>
      <w:r w:rsidRPr="00476EEF">
        <w:rPr>
          <w:sz w:val="28"/>
          <w:szCs w:val="28"/>
        </w:rPr>
        <w:t>&gt;)</w:t>
      </w:r>
    </w:p>
    <w:p w:rsidR="00033B8C" w:rsidRPr="00033B8C" w:rsidRDefault="00033B8C" w:rsidP="00033B8C">
      <w:pPr>
        <w:ind w:left="708"/>
        <w:rPr>
          <w:sz w:val="28"/>
          <w:szCs w:val="28"/>
        </w:rPr>
      </w:pPr>
      <w:r w:rsidRPr="00476EEF">
        <w:rPr>
          <w:sz w:val="28"/>
          <w:szCs w:val="28"/>
        </w:rPr>
        <w:t xml:space="preserve">) </w:t>
      </w:r>
      <w:r w:rsidRPr="00476EEF">
        <w:rPr>
          <w:sz w:val="28"/>
          <w:szCs w:val="28"/>
          <w:lang w:val="en-US"/>
        </w:rPr>
        <w:t>AS</w:t>
      </w:r>
      <w:r w:rsidRPr="00476EEF">
        <w:rPr>
          <w:sz w:val="28"/>
          <w:szCs w:val="28"/>
        </w:rPr>
        <w:t xml:space="preserve"> &lt;</w:t>
      </w:r>
      <w:r>
        <w:rPr>
          <w:sz w:val="28"/>
          <w:szCs w:val="28"/>
        </w:rPr>
        <w:t>псевдоним</w:t>
      </w:r>
      <w:r w:rsidRPr="00476EEF">
        <w:rPr>
          <w:sz w:val="28"/>
          <w:szCs w:val="28"/>
        </w:rPr>
        <w:t xml:space="preserve">&gt; </w:t>
      </w:r>
      <w:proofErr w:type="gramStart"/>
      <w:r w:rsidRPr="00476EEF">
        <w:rPr>
          <w:sz w:val="28"/>
          <w:szCs w:val="28"/>
        </w:rPr>
        <w:t xml:space="preserve">( </w:t>
      </w:r>
      <w:proofErr w:type="gramEnd"/>
      <w:r w:rsidRPr="00476EEF">
        <w:rPr>
          <w:sz w:val="28"/>
          <w:szCs w:val="28"/>
        </w:rPr>
        <w:t>&lt;</w:t>
      </w:r>
      <w:r>
        <w:rPr>
          <w:sz w:val="28"/>
          <w:szCs w:val="28"/>
        </w:rPr>
        <w:t>имя поля 1</w:t>
      </w:r>
      <w:r w:rsidRPr="00476EEF">
        <w:rPr>
          <w:sz w:val="28"/>
          <w:szCs w:val="28"/>
        </w:rPr>
        <w:t>&gt;, &lt;</w:t>
      </w:r>
      <w:r>
        <w:rPr>
          <w:sz w:val="28"/>
          <w:szCs w:val="28"/>
        </w:rPr>
        <w:t>имя поля 2</w:t>
      </w:r>
      <w:r w:rsidRPr="00476EEF">
        <w:rPr>
          <w:sz w:val="28"/>
          <w:szCs w:val="28"/>
        </w:rPr>
        <w:t>&gt;)</w:t>
      </w:r>
    </w:p>
    <w:p w:rsidR="00C34D3B" w:rsidRDefault="00C34D3B" w:rsidP="00C34D3B">
      <w:pPr>
        <w:ind w:firstLine="708"/>
        <w:rPr>
          <w:sz w:val="28"/>
          <w:szCs w:val="28"/>
        </w:rPr>
      </w:pPr>
      <w:r w:rsidRPr="00C34D3B">
        <w:rPr>
          <w:sz w:val="28"/>
          <w:szCs w:val="28"/>
        </w:rPr>
        <w:t>[</w:t>
      </w:r>
      <w:r w:rsidRPr="00C34D3B">
        <w:rPr>
          <w:b/>
          <w:sz w:val="28"/>
          <w:szCs w:val="28"/>
        </w:rPr>
        <w:t>JOIN</w:t>
      </w:r>
      <w:r w:rsidRPr="006358E0">
        <w:rPr>
          <w:sz w:val="28"/>
          <w:szCs w:val="28"/>
        </w:rPr>
        <w:t xml:space="preserve"> &lt;</w:t>
      </w:r>
      <w:r w:rsidRPr="0093253C">
        <w:rPr>
          <w:sz w:val="28"/>
          <w:szCs w:val="28"/>
        </w:rPr>
        <w:t>имя таблицы</w:t>
      </w:r>
      <w:r w:rsidRPr="006358E0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 w:rsidRPr="00C34D3B">
        <w:rPr>
          <w:sz w:val="28"/>
          <w:szCs w:val="28"/>
        </w:rPr>
        <w:t xml:space="preserve"> &lt;</w:t>
      </w:r>
      <w:r>
        <w:rPr>
          <w:sz w:val="28"/>
          <w:szCs w:val="28"/>
        </w:rPr>
        <w:t>условие</w:t>
      </w:r>
      <w:r w:rsidRPr="00C34D3B">
        <w:rPr>
          <w:sz w:val="28"/>
          <w:szCs w:val="28"/>
        </w:rPr>
        <w:t>&gt;]</w:t>
      </w:r>
      <w:r w:rsidR="00C64B2F">
        <w:rPr>
          <w:sz w:val="28"/>
          <w:szCs w:val="28"/>
        </w:rPr>
        <w:t xml:space="preserve"> – полное соединение с условием</w:t>
      </w:r>
    </w:p>
    <w:p w:rsidR="00C64B2F" w:rsidRPr="000A7005" w:rsidRDefault="00C64B2F" w:rsidP="00C34D3B">
      <w:pPr>
        <w:ind w:firstLine="708"/>
        <w:rPr>
          <w:sz w:val="28"/>
          <w:szCs w:val="28"/>
        </w:rPr>
      </w:pPr>
      <w:r w:rsidRPr="00C34D3B">
        <w:rPr>
          <w:sz w:val="28"/>
          <w:szCs w:val="28"/>
        </w:rPr>
        <w:t>[</w:t>
      </w:r>
      <w:r w:rsidRPr="00C64B2F">
        <w:rPr>
          <w:b/>
          <w:sz w:val="28"/>
          <w:szCs w:val="28"/>
        </w:rPr>
        <w:t>CROSS</w:t>
      </w:r>
      <w:r w:rsidRPr="00C34D3B">
        <w:rPr>
          <w:b/>
          <w:sz w:val="28"/>
          <w:szCs w:val="28"/>
        </w:rPr>
        <w:t xml:space="preserve"> JOIN</w:t>
      </w:r>
      <w:r w:rsidRPr="006358E0">
        <w:rPr>
          <w:sz w:val="28"/>
          <w:szCs w:val="28"/>
        </w:rPr>
        <w:t xml:space="preserve"> &lt;</w:t>
      </w:r>
      <w:r w:rsidRPr="0093253C">
        <w:rPr>
          <w:sz w:val="28"/>
          <w:szCs w:val="28"/>
        </w:rPr>
        <w:t>имя таблицы</w:t>
      </w:r>
      <w:r w:rsidRPr="006358E0">
        <w:rPr>
          <w:sz w:val="28"/>
          <w:szCs w:val="28"/>
        </w:rPr>
        <w:t>&gt;</w:t>
      </w:r>
      <w:r w:rsidRPr="00C34D3B">
        <w:rPr>
          <w:sz w:val="28"/>
          <w:szCs w:val="28"/>
        </w:rPr>
        <w:t>]</w:t>
      </w:r>
      <w:r>
        <w:rPr>
          <w:sz w:val="28"/>
          <w:szCs w:val="28"/>
        </w:rPr>
        <w:t xml:space="preserve"> – </w:t>
      </w:r>
      <w:r w:rsidR="002037A0">
        <w:rPr>
          <w:sz w:val="28"/>
          <w:szCs w:val="28"/>
        </w:rPr>
        <w:t>полное соединение</w:t>
      </w:r>
    </w:p>
    <w:p w:rsidR="00BC6364" w:rsidRDefault="00FB7874" w:rsidP="00BC6364">
      <w:pPr>
        <w:ind w:left="708"/>
        <w:rPr>
          <w:sz w:val="28"/>
          <w:szCs w:val="28"/>
        </w:rPr>
      </w:pPr>
      <w:r w:rsidRPr="00C34D3B">
        <w:rPr>
          <w:sz w:val="28"/>
          <w:szCs w:val="28"/>
        </w:rPr>
        <w:t>[</w:t>
      </w:r>
      <w:r>
        <w:rPr>
          <w:b/>
          <w:sz w:val="28"/>
          <w:szCs w:val="28"/>
          <w:lang w:val="en-US"/>
        </w:rPr>
        <w:t>LEFT</w:t>
      </w:r>
      <w:r w:rsidRPr="00BC636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OUTER</w:t>
      </w:r>
      <w:r w:rsidRPr="00FB7874">
        <w:rPr>
          <w:sz w:val="28"/>
          <w:szCs w:val="28"/>
        </w:rPr>
        <w:t xml:space="preserve"> </w:t>
      </w:r>
      <w:r w:rsidRPr="00C34D3B">
        <w:rPr>
          <w:b/>
          <w:sz w:val="28"/>
          <w:szCs w:val="28"/>
        </w:rPr>
        <w:t>JOIN</w:t>
      </w:r>
      <w:r w:rsidRPr="006358E0">
        <w:rPr>
          <w:sz w:val="28"/>
          <w:szCs w:val="28"/>
        </w:rPr>
        <w:t xml:space="preserve"> &lt;</w:t>
      </w:r>
      <w:r w:rsidRPr="0093253C">
        <w:rPr>
          <w:sz w:val="28"/>
          <w:szCs w:val="28"/>
        </w:rPr>
        <w:t>имя таблицы</w:t>
      </w:r>
      <w:r w:rsidRPr="006358E0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 w:rsidRPr="00C34D3B">
        <w:rPr>
          <w:sz w:val="28"/>
          <w:szCs w:val="28"/>
        </w:rPr>
        <w:t xml:space="preserve"> &lt;</w:t>
      </w:r>
      <w:r>
        <w:rPr>
          <w:sz w:val="28"/>
          <w:szCs w:val="28"/>
        </w:rPr>
        <w:t>условие</w:t>
      </w:r>
      <w:r w:rsidRPr="00C34D3B">
        <w:rPr>
          <w:sz w:val="28"/>
          <w:szCs w:val="28"/>
        </w:rPr>
        <w:t>&gt;]</w:t>
      </w:r>
      <w:r>
        <w:rPr>
          <w:sz w:val="28"/>
          <w:szCs w:val="28"/>
        </w:rPr>
        <w:t xml:space="preserve"> – </w:t>
      </w:r>
      <w:r w:rsidR="00BC6364">
        <w:rPr>
          <w:sz w:val="28"/>
          <w:szCs w:val="28"/>
        </w:rPr>
        <w:t>левое</w:t>
      </w:r>
      <w:r>
        <w:rPr>
          <w:sz w:val="28"/>
          <w:szCs w:val="28"/>
        </w:rPr>
        <w:t xml:space="preserve"> соединение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</w:t>
      </w:r>
    </w:p>
    <w:p w:rsidR="00FB7874" w:rsidRDefault="00BC6364" w:rsidP="00BC6364">
      <w:pPr>
        <w:ind w:left="6372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456F71">
        <w:rPr>
          <w:sz w:val="28"/>
          <w:szCs w:val="28"/>
        </w:rPr>
        <w:t>у</w:t>
      </w:r>
      <w:r w:rsidR="00FB7874">
        <w:rPr>
          <w:sz w:val="28"/>
          <w:szCs w:val="28"/>
        </w:rPr>
        <w:t>словием</w:t>
      </w:r>
    </w:p>
    <w:p w:rsidR="00456F71" w:rsidRDefault="00456F71" w:rsidP="00456F71">
      <w:pPr>
        <w:ind w:left="708"/>
        <w:rPr>
          <w:sz w:val="28"/>
          <w:szCs w:val="28"/>
        </w:rPr>
      </w:pPr>
      <w:r w:rsidRPr="00C34D3B">
        <w:rPr>
          <w:sz w:val="28"/>
          <w:szCs w:val="28"/>
        </w:rPr>
        <w:t>[</w:t>
      </w:r>
      <w:r>
        <w:rPr>
          <w:b/>
          <w:sz w:val="28"/>
          <w:szCs w:val="28"/>
          <w:lang w:val="en-US"/>
        </w:rPr>
        <w:t>RIGHT</w:t>
      </w:r>
      <w:r w:rsidRPr="00BC636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OUTER</w:t>
      </w:r>
      <w:r w:rsidRPr="00FB7874">
        <w:rPr>
          <w:sz w:val="28"/>
          <w:szCs w:val="28"/>
        </w:rPr>
        <w:t xml:space="preserve"> </w:t>
      </w:r>
      <w:r w:rsidRPr="00C34D3B">
        <w:rPr>
          <w:b/>
          <w:sz w:val="28"/>
          <w:szCs w:val="28"/>
        </w:rPr>
        <w:t>JOIN</w:t>
      </w:r>
      <w:r w:rsidRPr="006358E0">
        <w:rPr>
          <w:sz w:val="28"/>
          <w:szCs w:val="28"/>
        </w:rPr>
        <w:t xml:space="preserve"> &lt;</w:t>
      </w:r>
      <w:r w:rsidRPr="0093253C">
        <w:rPr>
          <w:sz w:val="28"/>
          <w:szCs w:val="28"/>
        </w:rPr>
        <w:t>имя таблицы</w:t>
      </w:r>
      <w:r w:rsidRPr="006358E0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 w:rsidRPr="00C34D3B">
        <w:rPr>
          <w:sz w:val="28"/>
          <w:szCs w:val="28"/>
        </w:rPr>
        <w:t xml:space="preserve"> &lt;</w:t>
      </w:r>
      <w:r>
        <w:rPr>
          <w:sz w:val="28"/>
          <w:szCs w:val="28"/>
        </w:rPr>
        <w:t>условие</w:t>
      </w:r>
      <w:r w:rsidRPr="00C34D3B">
        <w:rPr>
          <w:sz w:val="28"/>
          <w:szCs w:val="28"/>
        </w:rPr>
        <w:t>&gt;]</w:t>
      </w:r>
      <w:r>
        <w:rPr>
          <w:sz w:val="28"/>
          <w:szCs w:val="28"/>
        </w:rPr>
        <w:t xml:space="preserve"> – левое соединение </w:t>
      </w:r>
    </w:p>
    <w:p w:rsidR="00456F71" w:rsidRDefault="00456F71" w:rsidP="00456F71"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 xml:space="preserve">          с условием</w:t>
      </w:r>
    </w:p>
    <w:p w:rsidR="002E3E58" w:rsidRDefault="002E3E58" w:rsidP="002E3E58">
      <w:pPr>
        <w:ind w:left="708"/>
        <w:rPr>
          <w:sz w:val="28"/>
          <w:szCs w:val="28"/>
        </w:rPr>
      </w:pPr>
      <w:r w:rsidRPr="00C34D3B">
        <w:rPr>
          <w:sz w:val="28"/>
          <w:szCs w:val="28"/>
        </w:rPr>
        <w:t>[</w:t>
      </w:r>
      <w:r w:rsidRPr="002E3E58">
        <w:rPr>
          <w:b/>
          <w:sz w:val="28"/>
          <w:szCs w:val="28"/>
          <w:lang w:val="en-US"/>
        </w:rPr>
        <w:t>FULL</w:t>
      </w:r>
      <w:r w:rsidRPr="002E3E58">
        <w:rPr>
          <w:b/>
          <w:sz w:val="28"/>
          <w:szCs w:val="28"/>
        </w:rPr>
        <w:t xml:space="preserve"> </w:t>
      </w:r>
      <w:r w:rsidRPr="002E3E58">
        <w:rPr>
          <w:b/>
          <w:sz w:val="28"/>
          <w:szCs w:val="28"/>
          <w:lang w:val="en-US"/>
        </w:rPr>
        <w:t>OUTER</w:t>
      </w:r>
      <w:r w:rsidRPr="002E3E58">
        <w:rPr>
          <w:b/>
          <w:sz w:val="28"/>
          <w:szCs w:val="28"/>
        </w:rPr>
        <w:t xml:space="preserve"> </w:t>
      </w:r>
      <w:r w:rsidRPr="002E3E58">
        <w:rPr>
          <w:b/>
          <w:sz w:val="28"/>
          <w:szCs w:val="28"/>
          <w:lang w:val="en-US"/>
        </w:rPr>
        <w:t>JOIN</w:t>
      </w:r>
      <w:r>
        <w:rPr>
          <w:b/>
          <w:sz w:val="28"/>
          <w:szCs w:val="28"/>
        </w:rPr>
        <w:t xml:space="preserve"> </w:t>
      </w:r>
      <w:r w:rsidRPr="006358E0">
        <w:rPr>
          <w:sz w:val="28"/>
          <w:szCs w:val="28"/>
        </w:rPr>
        <w:t xml:space="preserve"> &lt;</w:t>
      </w:r>
      <w:r w:rsidRPr="0093253C">
        <w:rPr>
          <w:sz w:val="28"/>
          <w:szCs w:val="28"/>
        </w:rPr>
        <w:t>имя таблицы</w:t>
      </w:r>
      <w:r w:rsidRPr="006358E0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 w:rsidRPr="00C34D3B">
        <w:rPr>
          <w:sz w:val="28"/>
          <w:szCs w:val="28"/>
        </w:rPr>
        <w:t xml:space="preserve"> &lt;</w:t>
      </w:r>
      <w:r>
        <w:rPr>
          <w:sz w:val="28"/>
          <w:szCs w:val="28"/>
        </w:rPr>
        <w:t>условие</w:t>
      </w:r>
      <w:r w:rsidRPr="00C34D3B">
        <w:rPr>
          <w:sz w:val="28"/>
          <w:szCs w:val="28"/>
        </w:rPr>
        <w:t>&gt;]</w:t>
      </w:r>
      <w:r>
        <w:rPr>
          <w:sz w:val="28"/>
          <w:szCs w:val="28"/>
        </w:rPr>
        <w:t xml:space="preserve"> – полное внешнее </w:t>
      </w:r>
    </w:p>
    <w:p w:rsidR="002E3E58" w:rsidRDefault="002E3E58" w:rsidP="002E3E58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соединение с условием</w:t>
      </w:r>
    </w:p>
    <w:p w:rsidR="000E1204" w:rsidRPr="000E1204" w:rsidRDefault="000E1204" w:rsidP="000E1204">
      <w:pPr>
        <w:ind w:left="4956"/>
        <w:rPr>
          <w:i/>
          <w:sz w:val="28"/>
          <w:szCs w:val="28"/>
        </w:rPr>
      </w:pPr>
      <w:proofErr w:type="gramStart"/>
      <w:r w:rsidRPr="000E1204">
        <w:rPr>
          <w:i/>
          <w:sz w:val="28"/>
          <w:szCs w:val="28"/>
        </w:rPr>
        <w:t xml:space="preserve">В этом случае в выборку включаются строки из левой таблицы, для которых не найдено соответствующих строк в правой, и строки из правой </w:t>
      </w:r>
      <w:r w:rsidRPr="000E1204">
        <w:rPr>
          <w:i/>
          <w:sz w:val="28"/>
          <w:szCs w:val="28"/>
        </w:rPr>
        <w:lastRenderedPageBreak/>
        <w:t>таблицы, для которых не найдено соответствующих строк в левой.</w:t>
      </w:r>
      <w:proofErr w:type="gramEnd"/>
    </w:p>
    <w:p w:rsidR="009115D0" w:rsidRPr="000A7005" w:rsidRDefault="00877861" w:rsidP="002B2842">
      <w:pPr>
        <w:rPr>
          <w:sz w:val="28"/>
          <w:szCs w:val="28"/>
        </w:rPr>
      </w:pPr>
      <w:r w:rsidRPr="006358E0">
        <w:rPr>
          <w:sz w:val="28"/>
          <w:szCs w:val="28"/>
        </w:rPr>
        <w:tab/>
      </w:r>
      <w:r w:rsidRPr="004E64B9">
        <w:rPr>
          <w:sz w:val="28"/>
          <w:szCs w:val="28"/>
        </w:rPr>
        <w:t>[</w:t>
      </w:r>
      <w:r>
        <w:rPr>
          <w:b/>
          <w:sz w:val="28"/>
          <w:szCs w:val="28"/>
          <w:lang w:val="en-US"/>
        </w:rPr>
        <w:t>WHERE</w:t>
      </w:r>
      <w:r w:rsidRPr="006358E0">
        <w:rPr>
          <w:sz w:val="28"/>
          <w:szCs w:val="28"/>
        </w:rPr>
        <w:t xml:space="preserve"> &lt;</w:t>
      </w:r>
      <w:r w:rsidRPr="00877861">
        <w:rPr>
          <w:sz w:val="28"/>
          <w:szCs w:val="28"/>
        </w:rPr>
        <w:t xml:space="preserve"> </w:t>
      </w:r>
      <w:r>
        <w:rPr>
          <w:sz w:val="28"/>
          <w:szCs w:val="28"/>
        </w:rPr>
        <w:t>условие</w:t>
      </w:r>
      <w:r w:rsidRPr="006358E0">
        <w:rPr>
          <w:sz w:val="28"/>
          <w:szCs w:val="28"/>
        </w:rPr>
        <w:t xml:space="preserve"> &gt;</w:t>
      </w:r>
      <w:r w:rsidRPr="004E64B9">
        <w:rPr>
          <w:sz w:val="28"/>
          <w:szCs w:val="28"/>
        </w:rPr>
        <w:t>]</w:t>
      </w:r>
      <w:r w:rsidR="009115D0" w:rsidRPr="006358E0">
        <w:rPr>
          <w:sz w:val="28"/>
          <w:szCs w:val="28"/>
        </w:rPr>
        <w:tab/>
      </w:r>
    </w:p>
    <w:p w:rsidR="000121C7" w:rsidRPr="0093253C" w:rsidRDefault="000121C7" w:rsidP="000121C7">
      <w:pPr>
        <w:ind w:firstLine="708"/>
        <w:rPr>
          <w:sz w:val="28"/>
          <w:szCs w:val="28"/>
        </w:rPr>
      </w:pPr>
      <w:r w:rsidRPr="0093253C">
        <w:rPr>
          <w:sz w:val="28"/>
          <w:szCs w:val="28"/>
        </w:rPr>
        <w:t>[</w:t>
      </w:r>
      <w:r w:rsidRPr="00C34D3B">
        <w:rPr>
          <w:b/>
          <w:sz w:val="28"/>
          <w:szCs w:val="28"/>
          <w:lang w:val="en-US"/>
        </w:rPr>
        <w:t>LIMIT</w:t>
      </w:r>
      <w:r w:rsidRPr="0093253C">
        <w:rPr>
          <w:sz w:val="28"/>
          <w:szCs w:val="28"/>
        </w:rPr>
        <w:t xml:space="preserve"> &lt;число первых строк для вывода&gt;]</w:t>
      </w:r>
    </w:p>
    <w:p w:rsidR="000121C7" w:rsidRDefault="000121C7" w:rsidP="000121C7">
      <w:pPr>
        <w:ind w:firstLine="708"/>
        <w:rPr>
          <w:sz w:val="28"/>
          <w:szCs w:val="28"/>
        </w:rPr>
      </w:pPr>
      <w:r w:rsidRPr="0093253C">
        <w:rPr>
          <w:sz w:val="28"/>
          <w:szCs w:val="28"/>
        </w:rPr>
        <w:t>[</w:t>
      </w:r>
      <w:r w:rsidRPr="00C34D3B">
        <w:rPr>
          <w:b/>
          <w:sz w:val="28"/>
          <w:szCs w:val="28"/>
          <w:lang w:val="en-US"/>
        </w:rPr>
        <w:t>OFFSET</w:t>
      </w:r>
      <w:r w:rsidRPr="0093253C">
        <w:rPr>
          <w:sz w:val="28"/>
          <w:szCs w:val="28"/>
        </w:rPr>
        <w:t xml:space="preserve"> &lt;число первых строк для исключения&gt;]</w:t>
      </w:r>
    </w:p>
    <w:p w:rsidR="009B12BF" w:rsidRPr="009B12BF" w:rsidRDefault="009B12BF" w:rsidP="009B12BF">
      <w:pPr>
        <w:ind w:firstLine="708"/>
        <w:rPr>
          <w:sz w:val="28"/>
          <w:szCs w:val="28"/>
        </w:rPr>
      </w:pPr>
      <w:r w:rsidRPr="009B12BF">
        <w:rPr>
          <w:sz w:val="28"/>
          <w:szCs w:val="28"/>
        </w:rPr>
        <w:t xml:space="preserve"># </w:t>
      </w:r>
      <w:r>
        <w:rPr>
          <w:sz w:val="28"/>
          <w:szCs w:val="28"/>
        </w:rPr>
        <w:t>операци</w:t>
      </w:r>
      <w:r w:rsidR="00056350">
        <w:rPr>
          <w:sz w:val="28"/>
          <w:szCs w:val="28"/>
        </w:rPr>
        <w:t>и</w:t>
      </w:r>
      <w:r>
        <w:rPr>
          <w:sz w:val="28"/>
          <w:szCs w:val="28"/>
        </w:rPr>
        <w:t xml:space="preserve"> с выборками как с множествами</w:t>
      </w:r>
    </w:p>
    <w:p w:rsidR="00476EEF" w:rsidRPr="00F9279C" w:rsidRDefault="001C51B0" w:rsidP="00733B14">
      <w:pPr>
        <w:ind w:left="1416"/>
        <w:rPr>
          <w:sz w:val="28"/>
          <w:szCs w:val="28"/>
        </w:rPr>
      </w:pPr>
      <w:r w:rsidRPr="001C51B0">
        <w:rPr>
          <w:sz w:val="28"/>
          <w:szCs w:val="28"/>
        </w:rPr>
        <w:t>[</w:t>
      </w:r>
      <w:r w:rsidR="00FF0347" w:rsidRPr="00FF0347">
        <w:rPr>
          <w:b/>
          <w:sz w:val="28"/>
          <w:szCs w:val="28"/>
          <w:lang w:val="en-US"/>
        </w:rPr>
        <w:t>UNION</w:t>
      </w:r>
      <w:r w:rsidR="00FF0347" w:rsidRPr="00F9279C">
        <w:rPr>
          <w:b/>
          <w:sz w:val="28"/>
          <w:szCs w:val="28"/>
        </w:rPr>
        <w:t xml:space="preserve"> </w:t>
      </w:r>
      <w:r w:rsidR="00FF0347" w:rsidRPr="00F9279C">
        <w:rPr>
          <w:sz w:val="28"/>
          <w:szCs w:val="28"/>
        </w:rPr>
        <w:t>[</w:t>
      </w:r>
      <w:r w:rsidR="00FF0347" w:rsidRPr="00FF0347">
        <w:rPr>
          <w:sz w:val="28"/>
          <w:szCs w:val="28"/>
          <w:lang w:val="en-US"/>
        </w:rPr>
        <w:t>ALL</w:t>
      </w:r>
      <w:r w:rsidR="00FF0347" w:rsidRPr="00F9279C">
        <w:rPr>
          <w:sz w:val="28"/>
          <w:szCs w:val="28"/>
        </w:rPr>
        <w:t>]</w:t>
      </w:r>
      <w:r w:rsidR="00CE2388">
        <w:rPr>
          <w:sz w:val="28"/>
          <w:szCs w:val="28"/>
        </w:rPr>
        <w:t xml:space="preserve"> </w:t>
      </w:r>
      <w:r w:rsidR="00CE2388">
        <w:rPr>
          <w:sz w:val="28"/>
          <w:szCs w:val="28"/>
          <w:lang w:val="en-US"/>
        </w:rPr>
        <w:t>SELECT</w:t>
      </w:r>
      <w:r w:rsidR="00CE2388">
        <w:rPr>
          <w:sz w:val="28"/>
          <w:szCs w:val="28"/>
        </w:rPr>
        <w:t xml:space="preserve"> </w:t>
      </w:r>
      <w:r w:rsidR="00CE2388" w:rsidRPr="00CE2388">
        <w:rPr>
          <w:sz w:val="28"/>
          <w:szCs w:val="28"/>
        </w:rPr>
        <w:t>&lt;</w:t>
      </w:r>
      <w:r w:rsidR="00CE2388">
        <w:rPr>
          <w:sz w:val="28"/>
          <w:szCs w:val="28"/>
        </w:rPr>
        <w:t>…</w:t>
      </w:r>
      <w:r w:rsidR="00CE2388" w:rsidRPr="00CE2388">
        <w:rPr>
          <w:sz w:val="28"/>
          <w:szCs w:val="28"/>
        </w:rPr>
        <w:t>&gt;</w:t>
      </w:r>
      <w:r w:rsidRPr="00F9279C">
        <w:rPr>
          <w:sz w:val="28"/>
          <w:szCs w:val="28"/>
        </w:rPr>
        <w:t>]</w:t>
      </w:r>
      <w:r w:rsidR="00F9279C" w:rsidRPr="00F9279C">
        <w:rPr>
          <w:sz w:val="28"/>
          <w:szCs w:val="28"/>
        </w:rPr>
        <w:t xml:space="preserve"> – </w:t>
      </w:r>
      <w:r w:rsidR="00F9279C">
        <w:rPr>
          <w:sz w:val="28"/>
          <w:szCs w:val="28"/>
        </w:rPr>
        <w:t>строка включается в итоговое множество</w:t>
      </w:r>
      <w:r w:rsidR="00640163">
        <w:rPr>
          <w:sz w:val="28"/>
          <w:szCs w:val="28"/>
        </w:rPr>
        <w:t xml:space="preserve"> (выборку)</w:t>
      </w:r>
      <w:r w:rsidR="00F9279C">
        <w:rPr>
          <w:sz w:val="28"/>
          <w:szCs w:val="28"/>
        </w:rPr>
        <w:t>, если она присутствует хотя бы в одном из них.</w:t>
      </w:r>
    </w:p>
    <w:p w:rsidR="00FF0347" w:rsidRPr="00F9279C" w:rsidRDefault="001C51B0" w:rsidP="00733B14">
      <w:pPr>
        <w:ind w:left="1416"/>
        <w:rPr>
          <w:sz w:val="28"/>
          <w:szCs w:val="28"/>
        </w:rPr>
      </w:pPr>
      <w:r w:rsidRPr="001C51B0">
        <w:rPr>
          <w:sz w:val="28"/>
          <w:szCs w:val="28"/>
        </w:rPr>
        <w:t>[</w:t>
      </w:r>
      <w:r w:rsidR="00FF0347" w:rsidRPr="00FF0347">
        <w:rPr>
          <w:b/>
          <w:sz w:val="28"/>
          <w:szCs w:val="28"/>
          <w:lang w:val="en-US"/>
        </w:rPr>
        <w:t>INTERSECT</w:t>
      </w:r>
      <w:r w:rsidR="00FF0347" w:rsidRPr="00F9279C">
        <w:rPr>
          <w:b/>
          <w:sz w:val="28"/>
          <w:szCs w:val="28"/>
        </w:rPr>
        <w:t xml:space="preserve"> </w:t>
      </w:r>
      <w:r w:rsidR="00FF0347" w:rsidRPr="00F9279C">
        <w:rPr>
          <w:sz w:val="28"/>
          <w:szCs w:val="28"/>
        </w:rPr>
        <w:t>[</w:t>
      </w:r>
      <w:r w:rsidR="00FF0347" w:rsidRPr="00FF0347">
        <w:rPr>
          <w:sz w:val="28"/>
          <w:szCs w:val="28"/>
          <w:lang w:val="en-US"/>
        </w:rPr>
        <w:t>ALL</w:t>
      </w:r>
      <w:r w:rsidR="00FF0347" w:rsidRPr="00F9279C">
        <w:rPr>
          <w:sz w:val="28"/>
          <w:szCs w:val="28"/>
        </w:rPr>
        <w:t>]</w:t>
      </w:r>
      <w:r w:rsidR="00640163" w:rsidRPr="00640163">
        <w:rPr>
          <w:sz w:val="28"/>
          <w:szCs w:val="28"/>
        </w:rPr>
        <w:t xml:space="preserve"> </w:t>
      </w:r>
      <w:r w:rsidR="00CE2388">
        <w:rPr>
          <w:sz w:val="28"/>
          <w:szCs w:val="28"/>
          <w:lang w:val="en-US"/>
        </w:rPr>
        <w:t>SELECT</w:t>
      </w:r>
      <w:r w:rsidR="00CE2388">
        <w:rPr>
          <w:sz w:val="28"/>
          <w:szCs w:val="28"/>
        </w:rPr>
        <w:t xml:space="preserve"> </w:t>
      </w:r>
      <w:r w:rsidR="00CE2388" w:rsidRPr="00CE2388">
        <w:rPr>
          <w:sz w:val="28"/>
          <w:szCs w:val="28"/>
        </w:rPr>
        <w:t>&lt;</w:t>
      </w:r>
      <w:r w:rsidR="00CE2388">
        <w:rPr>
          <w:sz w:val="28"/>
          <w:szCs w:val="28"/>
        </w:rPr>
        <w:t>…</w:t>
      </w:r>
      <w:r w:rsidR="00CE2388" w:rsidRPr="00CE2388">
        <w:rPr>
          <w:sz w:val="28"/>
          <w:szCs w:val="28"/>
        </w:rPr>
        <w:t>&gt;</w:t>
      </w:r>
      <w:proofErr w:type="gramStart"/>
      <w:r w:rsidR="00CE2388" w:rsidRPr="00CE2388">
        <w:rPr>
          <w:sz w:val="28"/>
          <w:szCs w:val="28"/>
        </w:rPr>
        <w:t xml:space="preserve"> </w:t>
      </w:r>
      <w:r w:rsidRPr="00F9279C">
        <w:rPr>
          <w:sz w:val="28"/>
          <w:szCs w:val="28"/>
        </w:rPr>
        <w:t>]</w:t>
      </w:r>
      <w:proofErr w:type="gramEnd"/>
      <w:r w:rsidR="00640163" w:rsidRPr="00F9279C">
        <w:rPr>
          <w:sz w:val="28"/>
          <w:szCs w:val="28"/>
        </w:rPr>
        <w:t xml:space="preserve">– </w:t>
      </w:r>
      <w:r w:rsidR="00640163">
        <w:rPr>
          <w:sz w:val="28"/>
          <w:szCs w:val="28"/>
        </w:rPr>
        <w:t>строка включается в итоговое множество (выборку), если она присутствует в каждом из них.</w:t>
      </w:r>
      <w:r w:rsidR="00EE4870">
        <w:rPr>
          <w:sz w:val="28"/>
          <w:szCs w:val="28"/>
        </w:rPr>
        <w:t xml:space="preserve"> Более приоритетное связывание. Если нужно поменять приоритет – использовать скобки.</w:t>
      </w:r>
    </w:p>
    <w:p w:rsidR="00FF0347" w:rsidRPr="00640163" w:rsidRDefault="001C51B0" w:rsidP="00733B14">
      <w:pPr>
        <w:ind w:left="1416"/>
        <w:rPr>
          <w:sz w:val="28"/>
          <w:szCs w:val="28"/>
        </w:rPr>
      </w:pPr>
      <w:r w:rsidRPr="001C51B0">
        <w:rPr>
          <w:sz w:val="28"/>
          <w:szCs w:val="28"/>
        </w:rPr>
        <w:t>[</w:t>
      </w:r>
      <w:r w:rsidR="00FF0347" w:rsidRPr="00FF0347">
        <w:rPr>
          <w:b/>
          <w:sz w:val="28"/>
          <w:szCs w:val="28"/>
          <w:lang w:val="en-US"/>
        </w:rPr>
        <w:t>EXCEPT</w:t>
      </w:r>
      <w:r w:rsidR="00FF0347" w:rsidRPr="00640163">
        <w:rPr>
          <w:b/>
          <w:sz w:val="28"/>
          <w:szCs w:val="28"/>
        </w:rPr>
        <w:t xml:space="preserve"> </w:t>
      </w:r>
      <w:r w:rsidR="00FF0347" w:rsidRPr="00640163">
        <w:rPr>
          <w:sz w:val="28"/>
          <w:szCs w:val="28"/>
        </w:rPr>
        <w:t>[</w:t>
      </w:r>
      <w:r w:rsidR="00FF0347" w:rsidRPr="00FF0347">
        <w:rPr>
          <w:sz w:val="28"/>
          <w:szCs w:val="28"/>
          <w:lang w:val="en-US"/>
        </w:rPr>
        <w:t>ALL</w:t>
      </w:r>
      <w:r w:rsidR="00FF0347" w:rsidRPr="00640163">
        <w:rPr>
          <w:sz w:val="28"/>
          <w:szCs w:val="28"/>
        </w:rPr>
        <w:t>]</w:t>
      </w:r>
      <w:r w:rsidR="00640163" w:rsidRPr="00640163">
        <w:rPr>
          <w:sz w:val="28"/>
          <w:szCs w:val="28"/>
        </w:rPr>
        <w:t xml:space="preserve"> </w:t>
      </w:r>
      <w:r w:rsidR="00CE2388">
        <w:rPr>
          <w:sz w:val="28"/>
          <w:szCs w:val="28"/>
          <w:lang w:val="en-US"/>
        </w:rPr>
        <w:t>SELECT</w:t>
      </w:r>
      <w:r w:rsidR="00CE2388">
        <w:rPr>
          <w:sz w:val="28"/>
          <w:szCs w:val="28"/>
        </w:rPr>
        <w:t xml:space="preserve"> </w:t>
      </w:r>
      <w:r w:rsidR="00CE2388" w:rsidRPr="00CE2388">
        <w:rPr>
          <w:sz w:val="28"/>
          <w:szCs w:val="28"/>
        </w:rPr>
        <w:t>&lt;</w:t>
      </w:r>
      <w:r w:rsidR="00CE2388">
        <w:rPr>
          <w:sz w:val="28"/>
          <w:szCs w:val="28"/>
        </w:rPr>
        <w:t>…</w:t>
      </w:r>
      <w:r w:rsidR="00CE2388" w:rsidRPr="00CE2388">
        <w:rPr>
          <w:sz w:val="28"/>
          <w:szCs w:val="28"/>
        </w:rPr>
        <w:t>&gt;</w:t>
      </w:r>
      <w:proofErr w:type="gramStart"/>
      <w:r w:rsidR="00CE2388" w:rsidRPr="00CE2388">
        <w:rPr>
          <w:sz w:val="28"/>
          <w:szCs w:val="28"/>
        </w:rPr>
        <w:t xml:space="preserve"> </w:t>
      </w:r>
      <w:r w:rsidRPr="00F9279C">
        <w:rPr>
          <w:sz w:val="28"/>
          <w:szCs w:val="28"/>
        </w:rPr>
        <w:t>]</w:t>
      </w:r>
      <w:proofErr w:type="gramEnd"/>
      <w:r w:rsidR="00640163" w:rsidRPr="00F9279C">
        <w:rPr>
          <w:sz w:val="28"/>
          <w:szCs w:val="28"/>
        </w:rPr>
        <w:t xml:space="preserve">– </w:t>
      </w:r>
      <w:r w:rsidR="00640163">
        <w:rPr>
          <w:sz w:val="28"/>
          <w:szCs w:val="28"/>
        </w:rPr>
        <w:t>строка включается в итоговое множество (выборку), если она присутствует в</w:t>
      </w:r>
      <w:r w:rsidR="00696898">
        <w:rPr>
          <w:sz w:val="28"/>
          <w:szCs w:val="28"/>
        </w:rPr>
        <w:t xml:space="preserve"> первом множестве (выборке), но отсутствует во втором</w:t>
      </w:r>
      <w:r w:rsidR="00640163">
        <w:rPr>
          <w:sz w:val="28"/>
          <w:szCs w:val="28"/>
        </w:rPr>
        <w:t>.</w:t>
      </w:r>
    </w:p>
    <w:p w:rsidR="00ED1B28" w:rsidRDefault="001C51B0" w:rsidP="001A782C">
      <w:pPr>
        <w:ind w:firstLine="708"/>
        <w:rPr>
          <w:sz w:val="28"/>
          <w:szCs w:val="28"/>
        </w:rPr>
      </w:pPr>
      <w:r w:rsidRPr="001C51B0">
        <w:rPr>
          <w:sz w:val="28"/>
          <w:szCs w:val="28"/>
        </w:rPr>
        <w:t>[</w:t>
      </w:r>
      <w:r w:rsidR="001A782C">
        <w:rPr>
          <w:b/>
          <w:sz w:val="28"/>
          <w:szCs w:val="28"/>
          <w:lang w:val="en-US"/>
        </w:rPr>
        <w:t>GROUP</w:t>
      </w:r>
      <w:r w:rsidR="001A782C" w:rsidRPr="001A782C">
        <w:rPr>
          <w:b/>
          <w:sz w:val="28"/>
          <w:szCs w:val="28"/>
        </w:rPr>
        <w:t xml:space="preserve"> </w:t>
      </w:r>
      <w:r w:rsidR="001A782C">
        <w:rPr>
          <w:b/>
          <w:sz w:val="28"/>
          <w:szCs w:val="28"/>
          <w:lang w:val="en-US"/>
        </w:rPr>
        <w:t>BY</w:t>
      </w:r>
      <w:r w:rsidR="001A782C" w:rsidRPr="001A782C">
        <w:rPr>
          <w:sz w:val="28"/>
          <w:szCs w:val="28"/>
        </w:rPr>
        <w:t xml:space="preserve"> </w:t>
      </w:r>
      <w:r w:rsidR="001A782C" w:rsidRPr="008C3D51">
        <w:rPr>
          <w:sz w:val="28"/>
          <w:szCs w:val="28"/>
        </w:rPr>
        <w:t>&lt;</w:t>
      </w:r>
      <w:r w:rsidR="001A782C" w:rsidRPr="001A782C">
        <w:rPr>
          <w:sz w:val="28"/>
          <w:szCs w:val="28"/>
        </w:rPr>
        <w:t>имена полей</w:t>
      </w:r>
      <w:r w:rsidR="001A782C" w:rsidRPr="008C3D51">
        <w:rPr>
          <w:sz w:val="28"/>
          <w:szCs w:val="28"/>
        </w:rPr>
        <w:t>&gt;</w:t>
      </w:r>
      <w:r w:rsidR="001A782C">
        <w:rPr>
          <w:sz w:val="28"/>
          <w:szCs w:val="28"/>
        </w:rPr>
        <w:t xml:space="preserve"> </w:t>
      </w:r>
      <w:r w:rsidR="001A782C" w:rsidRPr="008C3D51">
        <w:rPr>
          <w:b/>
          <w:sz w:val="28"/>
          <w:szCs w:val="28"/>
          <w:lang w:val="en-US"/>
        </w:rPr>
        <w:t>HANING</w:t>
      </w:r>
      <w:r w:rsidR="001A782C" w:rsidRPr="008C3D51">
        <w:rPr>
          <w:sz w:val="28"/>
          <w:szCs w:val="28"/>
        </w:rPr>
        <w:t xml:space="preserve"> &lt;</w:t>
      </w:r>
      <w:r w:rsidR="001A782C">
        <w:rPr>
          <w:sz w:val="28"/>
          <w:szCs w:val="28"/>
        </w:rPr>
        <w:t>УСЛОВИЕ</w:t>
      </w:r>
      <w:r w:rsidR="001A782C" w:rsidRPr="008C3D51">
        <w:rPr>
          <w:sz w:val="28"/>
          <w:szCs w:val="28"/>
        </w:rPr>
        <w:t>&gt;</w:t>
      </w:r>
      <w:proofErr w:type="gramStart"/>
      <w:r w:rsidR="001A782C" w:rsidRPr="008C3D51">
        <w:rPr>
          <w:sz w:val="28"/>
          <w:szCs w:val="28"/>
        </w:rPr>
        <w:t xml:space="preserve"> </w:t>
      </w:r>
      <w:r w:rsidRPr="00F9279C">
        <w:rPr>
          <w:sz w:val="28"/>
          <w:szCs w:val="28"/>
        </w:rPr>
        <w:t>]</w:t>
      </w:r>
      <w:proofErr w:type="gramEnd"/>
    </w:p>
    <w:p w:rsidR="00733B14" w:rsidRPr="001C51B0" w:rsidRDefault="00733B14" w:rsidP="00733B14">
      <w:pPr>
        <w:ind w:firstLine="708"/>
        <w:rPr>
          <w:sz w:val="28"/>
          <w:szCs w:val="28"/>
          <w:lang w:val="en-US"/>
        </w:rPr>
      </w:pPr>
      <w:r w:rsidRPr="00FB7874">
        <w:rPr>
          <w:sz w:val="28"/>
          <w:szCs w:val="28"/>
          <w:lang w:val="en-US"/>
        </w:rPr>
        <w:t>[</w:t>
      </w:r>
      <w:r w:rsidRPr="00C34D3B">
        <w:rPr>
          <w:b/>
          <w:sz w:val="28"/>
          <w:szCs w:val="28"/>
          <w:lang w:val="en-US"/>
        </w:rPr>
        <w:t>ORDER</w:t>
      </w:r>
      <w:r w:rsidRPr="00FB7874">
        <w:rPr>
          <w:b/>
          <w:sz w:val="28"/>
          <w:szCs w:val="28"/>
          <w:lang w:val="en-US"/>
        </w:rPr>
        <w:t xml:space="preserve"> </w:t>
      </w:r>
      <w:r w:rsidRPr="00C34D3B">
        <w:rPr>
          <w:b/>
          <w:sz w:val="28"/>
          <w:szCs w:val="28"/>
          <w:lang w:val="en-US"/>
        </w:rPr>
        <w:t>BY</w:t>
      </w:r>
      <w:r w:rsidRPr="00FB7874">
        <w:rPr>
          <w:sz w:val="28"/>
          <w:szCs w:val="28"/>
          <w:lang w:val="en-US"/>
        </w:rPr>
        <w:t xml:space="preserve"> &lt;</w:t>
      </w:r>
      <w:r w:rsidRPr="006358E0">
        <w:rPr>
          <w:sz w:val="28"/>
          <w:szCs w:val="28"/>
        </w:rPr>
        <w:t>имена</w:t>
      </w:r>
      <w:r w:rsidRPr="00FB7874">
        <w:rPr>
          <w:sz w:val="28"/>
          <w:szCs w:val="28"/>
          <w:lang w:val="en-US"/>
        </w:rPr>
        <w:t xml:space="preserve"> </w:t>
      </w:r>
      <w:r w:rsidRPr="006358E0">
        <w:rPr>
          <w:sz w:val="28"/>
          <w:szCs w:val="28"/>
        </w:rPr>
        <w:t>полей</w:t>
      </w:r>
      <w:r w:rsidRPr="00FB7874">
        <w:rPr>
          <w:sz w:val="28"/>
          <w:szCs w:val="28"/>
          <w:lang w:val="en-US"/>
        </w:rPr>
        <w:t xml:space="preserve">&gt;] </w:t>
      </w:r>
      <w:r>
        <w:rPr>
          <w:sz w:val="28"/>
          <w:szCs w:val="28"/>
          <w:lang w:val="en-US"/>
        </w:rPr>
        <w:t>[</w:t>
      </w:r>
      <w:r w:rsidRPr="004067B7">
        <w:rPr>
          <w:sz w:val="28"/>
          <w:szCs w:val="28"/>
          <w:lang w:val="en-US"/>
        </w:rPr>
        <w:t>DESC</w:t>
      </w:r>
      <w:r>
        <w:rPr>
          <w:sz w:val="28"/>
          <w:szCs w:val="28"/>
          <w:lang w:val="en-US"/>
        </w:rPr>
        <w:t xml:space="preserve"> | ASC</w:t>
      </w:r>
      <w:proofErr w:type="gramStart"/>
      <w:r>
        <w:rPr>
          <w:sz w:val="28"/>
          <w:szCs w:val="28"/>
          <w:lang w:val="en-US"/>
        </w:rPr>
        <w:t>]</w:t>
      </w:r>
      <w:r w:rsidR="001C51B0">
        <w:rPr>
          <w:sz w:val="28"/>
          <w:szCs w:val="28"/>
          <w:lang w:val="en-US"/>
        </w:rPr>
        <w:t xml:space="preserve"> </w:t>
      </w:r>
      <w:r w:rsidR="001C51B0" w:rsidRPr="001C51B0">
        <w:rPr>
          <w:sz w:val="28"/>
          <w:szCs w:val="28"/>
          <w:lang w:val="en-US"/>
        </w:rPr>
        <w:t>]</w:t>
      </w:r>
      <w:proofErr w:type="gramEnd"/>
    </w:p>
    <w:p w:rsidR="00ED1B28" w:rsidRPr="00733B14" w:rsidRDefault="00733B14" w:rsidP="002B28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3376F8" w:rsidRPr="00511875" w:rsidRDefault="00511875" w:rsidP="002B2842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Подзапросы</w:t>
      </w:r>
    </w:p>
    <w:p w:rsidR="00083980" w:rsidRPr="000A7005" w:rsidRDefault="00083980" w:rsidP="00AF7EC1">
      <w:pPr>
        <w:ind w:left="1416"/>
        <w:rPr>
          <w:sz w:val="28"/>
          <w:szCs w:val="28"/>
        </w:rPr>
      </w:pPr>
      <w:bookmarkStart w:id="0" w:name="bookmark0"/>
      <w:bookmarkEnd w:id="0"/>
      <w:r>
        <w:rPr>
          <w:sz w:val="28"/>
          <w:szCs w:val="28"/>
          <w:lang w:val="en-US"/>
        </w:rPr>
        <w:t>SELECT</w:t>
      </w:r>
      <w:r w:rsidRPr="000A7005">
        <w:rPr>
          <w:sz w:val="28"/>
          <w:szCs w:val="28"/>
        </w:rPr>
        <w:t xml:space="preserve"> … </w:t>
      </w:r>
      <w:r>
        <w:rPr>
          <w:sz w:val="28"/>
          <w:szCs w:val="28"/>
          <w:lang w:val="en-US"/>
        </w:rPr>
        <w:t>from</w:t>
      </w:r>
      <w:r w:rsidRPr="000A700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SELECT</w:t>
      </w:r>
      <w:r w:rsidRPr="000A7005">
        <w:rPr>
          <w:sz w:val="28"/>
          <w:szCs w:val="28"/>
        </w:rPr>
        <w:t>)</w:t>
      </w:r>
    </w:p>
    <w:p w:rsidR="000B1CCC" w:rsidRPr="000B1CCC" w:rsidRDefault="000B1CCC" w:rsidP="00AF7EC1">
      <w:pPr>
        <w:ind w:left="1416"/>
        <w:rPr>
          <w:sz w:val="28"/>
          <w:szCs w:val="28"/>
        </w:rPr>
      </w:pPr>
      <w:r>
        <w:rPr>
          <w:sz w:val="28"/>
          <w:szCs w:val="28"/>
        </w:rPr>
        <w:t>В подзапросе можно ссылаться на таблицу внешнего запроса, в этом случае подзапрос будет выполняться для каждой строки основного запроса.</w:t>
      </w:r>
    </w:p>
    <w:p w:rsidR="00AF7EC1" w:rsidRPr="000A7005" w:rsidRDefault="00AF7EC1" w:rsidP="00AF7EC1">
      <w:pPr>
        <w:ind w:left="1416"/>
        <w:rPr>
          <w:sz w:val="28"/>
          <w:szCs w:val="28"/>
        </w:rPr>
      </w:pPr>
      <w:r>
        <w:rPr>
          <w:sz w:val="28"/>
          <w:szCs w:val="28"/>
        </w:rPr>
        <w:t>М</w:t>
      </w:r>
      <w:r w:rsidRPr="00AF7EC1">
        <w:rPr>
          <w:sz w:val="28"/>
          <w:szCs w:val="28"/>
        </w:rPr>
        <w:t>огут присутствовать в предложениях SELECT, FROM, WHERE</w:t>
      </w:r>
      <w:r>
        <w:rPr>
          <w:sz w:val="28"/>
          <w:szCs w:val="28"/>
        </w:rPr>
        <w:t>,</w:t>
      </w:r>
      <w:r w:rsidRPr="00AF7EC1">
        <w:rPr>
          <w:sz w:val="28"/>
          <w:szCs w:val="28"/>
        </w:rPr>
        <w:t xml:space="preserve"> HAVING, WITH</w:t>
      </w:r>
    </w:p>
    <w:p w:rsidR="00430EAB" w:rsidRPr="00430EAB" w:rsidRDefault="00430EAB" w:rsidP="00430EAB">
      <w:pPr>
        <w:autoSpaceDE w:val="0"/>
        <w:autoSpaceDN w:val="0"/>
        <w:adjustRightInd w:val="0"/>
        <w:spacing w:after="0" w:line="240" w:lineRule="auto"/>
        <w:ind w:left="2124"/>
        <w:rPr>
          <w:rFonts w:ascii="PTMono-Bold" w:hAnsi="PTMono-Bold" w:cs="PTMono-Bold"/>
          <w:bCs/>
          <w:sz w:val="24"/>
          <w:szCs w:val="24"/>
          <w:lang w:val="en-US"/>
        </w:rPr>
      </w:pPr>
      <w:r w:rsidRPr="00430EAB">
        <w:rPr>
          <w:rFonts w:ascii="PTMono-Bold" w:hAnsi="PTMono-Bold" w:cs="PTMono-Bold"/>
          <w:bCs/>
          <w:sz w:val="24"/>
          <w:szCs w:val="24"/>
          <w:lang w:val="en-US"/>
        </w:rPr>
        <w:t xml:space="preserve">SELECT </w:t>
      </w:r>
      <w:proofErr w:type="spellStart"/>
      <w:r w:rsidRPr="00430EAB">
        <w:rPr>
          <w:rFonts w:ascii="PTMono-Bold" w:hAnsi="PTMono-Bold" w:cs="PTMono-Bold"/>
          <w:bCs/>
          <w:sz w:val="24"/>
          <w:szCs w:val="24"/>
          <w:lang w:val="en-US"/>
        </w:rPr>
        <w:t>a.model</w:t>
      </w:r>
      <w:proofErr w:type="spellEnd"/>
      <w:r w:rsidRPr="00430EAB">
        <w:rPr>
          <w:rFonts w:ascii="PTMono-Bold" w:hAnsi="PTMono-Bold" w:cs="PTMono-Bold"/>
          <w:bCs/>
          <w:sz w:val="24"/>
          <w:szCs w:val="24"/>
          <w:lang w:val="en-US"/>
        </w:rPr>
        <w:t>,</w:t>
      </w:r>
    </w:p>
    <w:p w:rsidR="00430EAB" w:rsidRPr="00430EAB" w:rsidRDefault="00430EAB" w:rsidP="00430EAB">
      <w:pPr>
        <w:autoSpaceDE w:val="0"/>
        <w:autoSpaceDN w:val="0"/>
        <w:adjustRightInd w:val="0"/>
        <w:spacing w:after="0" w:line="240" w:lineRule="auto"/>
        <w:ind w:left="2832"/>
        <w:rPr>
          <w:rFonts w:ascii="PTMono-Bold" w:hAnsi="PTMono-Bold" w:cs="PTMono-Bold"/>
          <w:bCs/>
          <w:sz w:val="24"/>
          <w:szCs w:val="24"/>
          <w:lang w:val="en-US"/>
        </w:rPr>
      </w:pPr>
      <w:proofErr w:type="gramStart"/>
      <w:r w:rsidRPr="00430EAB">
        <w:rPr>
          <w:rFonts w:ascii="PTMono-Bold" w:hAnsi="PTMono-Bold" w:cs="PTMono-Bold"/>
          <w:bCs/>
          <w:sz w:val="24"/>
          <w:szCs w:val="24"/>
          <w:lang w:val="en-US"/>
        </w:rPr>
        <w:t>( SELECT</w:t>
      </w:r>
      <w:proofErr w:type="gramEnd"/>
      <w:r w:rsidRPr="00430EAB">
        <w:rPr>
          <w:rFonts w:ascii="PTMono-Bold" w:hAnsi="PTMono-Bold" w:cs="PTMono-Bold"/>
          <w:bCs/>
          <w:sz w:val="24"/>
          <w:szCs w:val="24"/>
          <w:lang w:val="en-US"/>
        </w:rPr>
        <w:t xml:space="preserve"> count( * )</w:t>
      </w:r>
    </w:p>
    <w:p w:rsidR="00430EAB" w:rsidRPr="00430EAB" w:rsidRDefault="00430EAB" w:rsidP="00430EAB">
      <w:pPr>
        <w:autoSpaceDE w:val="0"/>
        <w:autoSpaceDN w:val="0"/>
        <w:adjustRightInd w:val="0"/>
        <w:spacing w:after="0" w:line="240" w:lineRule="auto"/>
        <w:ind w:left="2832"/>
        <w:rPr>
          <w:rFonts w:ascii="PTMono-Bold" w:hAnsi="PTMono-Bold" w:cs="PTMono-Bold"/>
          <w:bCs/>
          <w:sz w:val="24"/>
          <w:szCs w:val="24"/>
          <w:lang w:val="en-US"/>
        </w:rPr>
      </w:pPr>
      <w:r w:rsidRPr="00430EAB">
        <w:rPr>
          <w:rFonts w:ascii="PTMono-Bold" w:hAnsi="PTMono-Bold" w:cs="PTMono-Bold"/>
          <w:bCs/>
          <w:sz w:val="24"/>
          <w:szCs w:val="24"/>
          <w:lang w:val="en-US"/>
        </w:rPr>
        <w:t>FROM seats s</w:t>
      </w:r>
    </w:p>
    <w:p w:rsidR="00430EAB" w:rsidRPr="00430EAB" w:rsidRDefault="00430EAB" w:rsidP="00430EAB">
      <w:pPr>
        <w:autoSpaceDE w:val="0"/>
        <w:autoSpaceDN w:val="0"/>
        <w:adjustRightInd w:val="0"/>
        <w:spacing w:after="0" w:line="240" w:lineRule="auto"/>
        <w:ind w:left="2832"/>
        <w:rPr>
          <w:rFonts w:ascii="PTMono-Bold" w:hAnsi="PTMono-Bold" w:cs="PTMono-Bold"/>
          <w:bCs/>
          <w:sz w:val="24"/>
          <w:szCs w:val="24"/>
          <w:lang w:val="en-US"/>
        </w:rPr>
      </w:pPr>
      <w:r w:rsidRPr="00430EAB">
        <w:rPr>
          <w:rFonts w:ascii="PTMono-Bold" w:hAnsi="PTMono-Bold" w:cs="PTMono-Bold"/>
          <w:bCs/>
          <w:sz w:val="24"/>
          <w:szCs w:val="24"/>
          <w:lang w:val="en-US"/>
        </w:rPr>
        <w:t xml:space="preserve">WHERE </w:t>
      </w:r>
      <w:proofErr w:type="spellStart"/>
      <w:r w:rsidRPr="00430EAB">
        <w:rPr>
          <w:rFonts w:ascii="PTMono-Bold" w:hAnsi="PTMono-Bold" w:cs="PTMono-Bold"/>
          <w:bCs/>
          <w:sz w:val="24"/>
          <w:szCs w:val="24"/>
          <w:lang w:val="en-US"/>
        </w:rPr>
        <w:t>s.aircraft_code</w:t>
      </w:r>
      <w:proofErr w:type="spellEnd"/>
      <w:r w:rsidRPr="00430EAB">
        <w:rPr>
          <w:rFonts w:ascii="PTMono-Bold" w:hAnsi="PTMono-Bold" w:cs="PTMono-Bold"/>
          <w:bCs/>
          <w:sz w:val="24"/>
          <w:szCs w:val="24"/>
          <w:lang w:val="en-US"/>
        </w:rPr>
        <w:t xml:space="preserve"> = </w:t>
      </w:r>
      <w:proofErr w:type="spellStart"/>
      <w:r w:rsidRPr="00430EAB">
        <w:rPr>
          <w:rFonts w:ascii="PTMono-Bold" w:hAnsi="PTMono-Bold" w:cs="PTMono-Bold"/>
          <w:bCs/>
          <w:sz w:val="24"/>
          <w:szCs w:val="24"/>
          <w:lang w:val="en-US"/>
        </w:rPr>
        <w:t>a.aircraft_code</w:t>
      </w:r>
      <w:proofErr w:type="spellEnd"/>
    </w:p>
    <w:p w:rsidR="00430EAB" w:rsidRPr="00430EAB" w:rsidRDefault="00430EAB" w:rsidP="00430EAB">
      <w:pPr>
        <w:autoSpaceDE w:val="0"/>
        <w:autoSpaceDN w:val="0"/>
        <w:adjustRightInd w:val="0"/>
        <w:spacing w:after="0" w:line="240" w:lineRule="auto"/>
        <w:ind w:left="2832"/>
        <w:rPr>
          <w:rFonts w:ascii="PTMono-Bold" w:hAnsi="PTMono-Bold" w:cs="PTMono-Bold"/>
          <w:bCs/>
          <w:sz w:val="24"/>
          <w:szCs w:val="24"/>
          <w:lang w:val="en-US"/>
        </w:rPr>
      </w:pPr>
      <w:r w:rsidRPr="00430EAB">
        <w:rPr>
          <w:rFonts w:ascii="PTMono-Bold" w:hAnsi="PTMono-Bold" w:cs="PTMono-Bold"/>
          <w:bCs/>
          <w:sz w:val="24"/>
          <w:szCs w:val="24"/>
          <w:lang w:val="en-US"/>
        </w:rPr>
        <w:t xml:space="preserve">AND </w:t>
      </w:r>
      <w:proofErr w:type="spellStart"/>
      <w:r w:rsidRPr="00430EAB">
        <w:rPr>
          <w:rFonts w:ascii="PTMono-Bold" w:hAnsi="PTMono-Bold" w:cs="PTMono-Bold"/>
          <w:bCs/>
          <w:sz w:val="24"/>
          <w:szCs w:val="24"/>
          <w:lang w:val="en-US"/>
        </w:rPr>
        <w:t>s.fare_conditions</w:t>
      </w:r>
      <w:proofErr w:type="spellEnd"/>
      <w:r w:rsidRPr="00430EAB">
        <w:rPr>
          <w:rFonts w:ascii="PTMono-Bold" w:hAnsi="PTMono-Bold" w:cs="PTMono-Bold"/>
          <w:bCs/>
          <w:sz w:val="24"/>
          <w:szCs w:val="24"/>
          <w:lang w:val="en-US"/>
        </w:rPr>
        <w:t xml:space="preserve"> = 'Business'</w:t>
      </w:r>
    </w:p>
    <w:p w:rsidR="00430EAB" w:rsidRPr="00430EAB" w:rsidRDefault="00430EAB" w:rsidP="00430EAB">
      <w:pPr>
        <w:autoSpaceDE w:val="0"/>
        <w:autoSpaceDN w:val="0"/>
        <w:adjustRightInd w:val="0"/>
        <w:spacing w:after="0" w:line="240" w:lineRule="auto"/>
        <w:ind w:left="2832"/>
        <w:rPr>
          <w:rFonts w:ascii="PTMono-Bold" w:hAnsi="PTMono-Bold" w:cs="PTMono-Bold"/>
          <w:bCs/>
          <w:sz w:val="24"/>
          <w:szCs w:val="24"/>
          <w:lang w:val="en-US"/>
        </w:rPr>
      </w:pPr>
      <w:r w:rsidRPr="00430EAB">
        <w:rPr>
          <w:rFonts w:ascii="PTMono-Bold" w:hAnsi="PTMono-Bold" w:cs="PTMono-Bold"/>
          <w:bCs/>
          <w:sz w:val="24"/>
          <w:szCs w:val="24"/>
          <w:lang w:val="en-US"/>
        </w:rPr>
        <w:t>) AS business,</w:t>
      </w:r>
    </w:p>
    <w:p w:rsidR="00430EAB" w:rsidRPr="00430EAB" w:rsidRDefault="00430EAB" w:rsidP="00430EAB">
      <w:pPr>
        <w:autoSpaceDE w:val="0"/>
        <w:autoSpaceDN w:val="0"/>
        <w:adjustRightInd w:val="0"/>
        <w:spacing w:after="0" w:line="240" w:lineRule="auto"/>
        <w:ind w:left="2832"/>
        <w:rPr>
          <w:rFonts w:ascii="PTMono-Bold" w:hAnsi="PTMono-Bold" w:cs="PTMono-Bold"/>
          <w:bCs/>
          <w:sz w:val="24"/>
          <w:szCs w:val="24"/>
          <w:lang w:val="en-US"/>
        </w:rPr>
      </w:pPr>
      <w:proofErr w:type="gramStart"/>
      <w:r w:rsidRPr="00430EAB">
        <w:rPr>
          <w:rFonts w:ascii="PTMono-Bold" w:hAnsi="PTMono-Bold" w:cs="PTMono-Bold"/>
          <w:bCs/>
          <w:sz w:val="24"/>
          <w:szCs w:val="24"/>
          <w:lang w:val="en-US"/>
        </w:rPr>
        <w:lastRenderedPageBreak/>
        <w:t>( SELECT</w:t>
      </w:r>
      <w:proofErr w:type="gramEnd"/>
      <w:r w:rsidRPr="00430EAB">
        <w:rPr>
          <w:rFonts w:ascii="PTMono-Bold" w:hAnsi="PTMono-Bold" w:cs="PTMono-Bold"/>
          <w:bCs/>
          <w:sz w:val="24"/>
          <w:szCs w:val="24"/>
          <w:lang w:val="en-US"/>
        </w:rPr>
        <w:t xml:space="preserve"> count( * )</w:t>
      </w:r>
    </w:p>
    <w:p w:rsidR="00430EAB" w:rsidRPr="00430EAB" w:rsidRDefault="00430EAB" w:rsidP="00430EAB">
      <w:pPr>
        <w:autoSpaceDE w:val="0"/>
        <w:autoSpaceDN w:val="0"/>
        <w:adjustRightInd w:val="0"/>
        <w:spacing w:after="0" w:line="240" w:lineRule="auto"/>
        <w:ind w:left="2832"/>
        <w:rPr>
          <w:rFonts w:ascii="PTMono-Bold" w:hAnsi="PTMono-Bold" w:cs="PTMono-Bold"/>
          <w:bCs/>
          <w:sz w:val="24"/>
          <w:szCs w:val="24"/>
          <w:lang w:val="en-US"/>
        </w:rPr>
      </w:pPr>
      <w:r w:rsidRPr="00430EAB">
        <w:rPr>
          <w:rFonts w:ascii="PTMono-Bold" w:hAnsi="PTMono-Bold" w:cs="PTMono-Bold"/>
          <w:bCs/>
          <w:sz w:val="24"/>
          <w:szCs w:val="24"/>
          <w:lang w:val="en-US"/>
        </w:rPr>
        <w:t>FROM seats s</w:t>
      </w:r>
    </w:p>
    <w:p w:rsidR="00430EAB" w:rsidRPr="00430EAB" w:rsidRDefault="00430EAB" w:rsidP="00430EAB">
      <w:pPr>
        <w:autoSpaceDE w:val="0"/>
        <w:autoSpaceDN w:val="0"/>
        <w:adjustRightInd w:val="0"/>
        <w:spacing w:after="0" w:line="240" w:lineRule="auto"/>
        <w:ind w:left="2832"/>
        <w:rPr>
          <w:rFonts w:ascii="PTMono-Bold" w:hAnsi="PTMono-Bold" w:cs="PTMono-Bold"/>
          <w:bCs/>
          <w:sz w:val="24"/>
          <w:szCs w:val="24"/>
          <w:lang w:val="en-US"/>
        </w:rPr>
      </w:pPr>
      <w:r w:rsidRPr="00430EAB">
        <w:rPr>
          <w:rFonts w:ascii="PTMono-Bold" w:hAnsi="PTMono-Bold" w:cs="PTMono-Bold"/>
          <w:bCs/>
          <w:sz w:val="24"/>
          <w:szCs w:val="24"/>
          <w:lang w:val="en-US"/>
        </w:rPr>
        <w:t xml:space="preserve">WHERE </w:t>
      </w:r>
      <w:proofErr w:type="spellStart"/>
      <w:r w:rsidRPr="00430EAB">
        <w:rPr>
          <w:rFonts w:ascii="PTMono-Bold" w:hAnsi="PTMono-Bold" w:cs="PTMono-Bold"/>
          <w:bCs/>
          <w:sz w:val="24"/>
          <w:szCs w:val="24"/>
          <w:lang w:val="en-US"/>
        </w:rPr>
        <w:t>s.aircraft_code</w:t>
      </w:r>
      <w:proofErr w:type="spellEnd"/>
      <w:r w:rsidRPr="00430EAB">
        <w:rPr>
          <w:rFonts w:ascii="PTMono-Bold" w:hAnsi="PTMono-Bold" w:cs="PTMono-Bold"/>
          <w:bCs/>
          <w:sz w:val="24"/>
          <w:szCs w:val="24"/>
          <w:lang w:val="en-US"/>
        </w:rPr>
        <w:t xml:space="preserve"> = </w:t>
      </w:r>
      <w:proofErr w:type="spellStart"/>
      <w:r w:rsidRPr="00430EAB">
        <w:rPr>
          <w:rFonts w:ascii="PTMono-Bold" w:hAnsi="PTMono-Bold" w:cs="PTMono-Bold"/>
          <w:bCs/>
          <w:sz w:val="24"/>
          <w:szCs w:val="24"/>
          <w:lang w:val="en-US"/>
        </w:rPr>
        <w:t>a.aircraft_code</w:t>
      </w:r>
      <w:proofErr w:type="spellEnd"/>
    </w:p>
    <w:p w:rsidR="00430EAB" w:rsidRPr="00430EAB" w:rsidRDefault="00430EAB" w:rsidP="00430EAB">
      <w:pPr>
        <w:autoSpaceDE w:val="0"/>
        <w:autoSpaceDN w:val="0"/>
        <w:adjustRightInd w:val="0"/>
        <w:spacing w:after="0" w:line="240" w:lineRule="auto"/>
        <w:ind w:left="2832"/>
        <w:rPr>
          <w:rFonts w:ascii="PTMono-Bold" w:hAnsi="PTMono-Bold" w:cs="PTMono-Bold"/>
          <w:bCs/>
          <w:sz w:val="24"/>
          <w:szCs w:val="24"/>
          <w:lang w:val="en-US"/>
        </w:rPr>
      </w:pPr>
      <w:r w:rsidRPr="00430EAB">
        <w:rPr>
          <w:rFonts w:ascii="PTMono-Bold" w:hAnsi="PTMono-Bold" w:cs="PTMono-Bold"/>
          <w:bCs/>
          <w:sz w:val="24"/>
          <w:szCs w:val="24"/>
          <w:lang w:val="en-US"/>
        </w:rPr>
        <w:t xml:space="preserve">AND </w:t>
      </w:r>
      <w:proofErr w:type="spellStart"/>
      <w:r w:rsidRPr="00430EAB">
        <w:rPr>
          <w:rFonts w:ascii="PTMono-Bold" w:hAnsi="PTMono-Bold" w:cs="PTMono-Bold"/>
          <w:bCs/>
          <w:sz w:val="24"/>
          <w:szCs w:val="24"/>
          <w:lang w:val="en-US"/>
        </w:rPr>
        <w:t>s.fare_conditions</w:t>
      </w:r>
      <w:proofErr w:type="spellEnd"/>
      <w:r w:rsidRPr="00430EAB">
        <w:rPr>
          <w:rFonts w:ascii="PTMono-Bold" w:hAnsi="PTMono-Bold" w:cs="PTMono-Bold"/>
          <w:bCs/>
          <w:sz w:val="24"/>
          <w:szCs w:val="24"/>
          <w:lang w:val="en-US"/>
        </w:rPr>
        <w:t xml:space="preserve"> = 'Comfort'</w:t>
      </w:r>
    </w:p>
    <w:p w:rsidR="00430EAB" w:rsidRPr="00430EAB" w:rsidRDefault="00430EAB" w:rsidP="00430EAB">
      <w:pPr>
        <w:autoSpaceDE w:val="0"/>
        <w:autoSpaceDN w:val="0"/>
        <w:adjustRightInd w:val="0"/>
        <w:spacing w:after="0" w:line="240" w:lineRule="auto"/>
        <w:ind w:left="2832"/>
        <w:rPr>
          <w:rFonts w:ascii="PTMono-Bold" w:hAnsi="PTMono-Bold" w:cs="PTMono-Bold"/>
          <w:bCs/>
          <w:sz w:val="24"/>
          <w:szCs w:val="24"/>
          <w:lang w:val="en-US"/>
        </w:rPr>
      </w:pPr>
      <w:r w:rsidRPr="00430EAB">
        <w:rPr>
          <w:rFonts w:ascii="PTMono-Bold" w:hAnsi="PTMono-Bold" w:cs="PTMono-Bold"/>
          <w:bCs/>
          <w:sz w:val="24"/>
          <w:szCs w:val="24"/>
          <w:lang w:val="en-US"/>
        </w:rPr>
        <w:t>) AS comfort,</w:t>
      </w:r>
    </w:p>
    <w:p w:rsidR="00430EAB" w:rsidRPr="00430EAB" w:rsidRDefault="00430EAB" w:rsidP="00430EAB">
      <w:pPr>
        <w:autoSpaceDE w:val="0"/>
        <w:autoSpaceDN w:val="0"/>
        <w:adjustRightInd w:val="0"/>
        <w:spacing w:after="0" w:line="240" w:lineRule="auto"/>
        <w:ind w:left="2832"/>
        <w:rPr>
          <w:rFonts w:ascii="PTMono-Bold" w:hAnsi="PTMono-Bold" w:cs="PTMono-Bold"/>
          <w:bCs/>
          <w:sz w:val="24"/>
          <w:szCs w:val="24"/>
          <w:lang w:val="en-US"/>
        </w:rPr>
      </w:pPr>
      <w:proofErr w:type="gramStart"/>
      <w:r w:rsidRPr="00430EAB">
        <w:rPr>
          <w:rFonts w:ascii="PTMono-Bold" w:hAnsi="PTMono-Bold" w:cs="PTMono-Bold"/>
          <w:bCs/>
          <w:sz w:val="24"/>
          <w:szCs w:val="24"/>
          <w:lang w:val="en-US"/>
        </w:rPr>
        <w:t>( SELECT</w:t>
      </w:r>
      <w:proofErr w:type="gramEnd"/>
      <w:r w:rsidRPr="00430EAB">
        <w:rPr>
          <w:rFonts w:ascii="PTMono-Bold" w:hAnsi="PTMono-Bold" w:cs="PTMono-Bold"/>
          <w:bCs/>
          <w:sz w:val="24"/>
          <w:szCs w:val="24"/>
          <w:lang w:val="en-US"/>
        </w:rPr>
        <w:t xml:space="preserve"> count( * )</w:t>
      </w:r>
    </w:p>
    <w:p w:rsidR="00430EAB" w:rsidRPr="00430EAB" w:rsidRDefault="00430EAB" w:rsidP="00430EAB">
      <w:pPr>
        <w:autoSpaceDE w:val="0"/>
        <w:autoSpaceDN w:val="0"/>
        <w:adjustRightInd w:val="0"/>
        <w:spacing w:after="0" w:line="240" w:lineRule="auto"/>
        <w:ind w:left="2832"/>
        <w:rPr>
          <w:rFonts w:ascii="PTMono-Bold" w:hAnsi="PTMono-Bold" w:cs="PTMono-Bold"/>
          <w:bCs/>
          <w:sz w:val="24"/>
          <w:szCs w:val="24"/>
          <w:lang w:val="en-US"/>
        </w:rPr>
      </w:pPr>
      <w:r w:rsidRPr="00430EAB">
        <w:rPr>
          <w:rFonts w:ascii="PTMono-Bold" w:hAnsi="PTMono-Bold" w:cs="PTMono-Bold"/>
          <w:bCs/>
          <w:sz w:val="24"/>
          <w:szCs w:val="24"/>
          <w:lang w:val="en-US"/>
        </w:rPr>
        <w:t>FROM seats s</w:t>
      </w:r>
    </w:p>
    <w:p w:rsidR="00430EAB" w:rsidRPr="00430EAB" w:rsidRDefault="00430EAB" w:rsidP="00430EAB">
      <w:pPr>
        <w:autoSpaceDE w:val="0"/>
        <w:autoSpaceDN w:val="0"/>
        <w:adjustRightInd w:val="0"/>
        <w:spacing w:after="0" w:line="240" w:lineRule="auto"/>
        <w:ind w:left="2832"/>
        <w:rPr>
          <w:rFonts w:ascii="PTMono-Bold" w:hAnsi="PTMono-Bold" w:cs="PTMono-Bold"/>
          <w:bCs/>
          <w:sz w:val="24"/>
          <w:szCs w:val="24"/>
          <w:lang w:val="en-US"/>
        </w:rPr>
      </w:pPr>
      <w:r w:rsidRPr="00430EAB">
        <w:rPr>
          <w:rFonts w:ascii="PTMono-Bold" w:hAnsi="PTMono-Bold" w:cs="PTMono-Bold"/>
          <w:bCs/>
          <w:sz w:val="24"/>
          <w:szCs w:val="24"/>
          <w:lang w:val="en-US"/>
        </w:rPr>
        <w:t xml:space="preserve">WHERE </w:t>
      </w:r>
      <w:proofErr w:type="spellStart"/>
      <w:r w:rsidRPr="00430EAB">
        <w:rPr>
          <w:rFonts w:ascii="PTMono-Bold" w:hAnsi="PTMono-Bold" w:cs="PTMono-Bold"/>
          <w:bCs/>
          <w:sz w:val="24"/>
          <w:szCs w:val="24"/>
          <w:lang w:val="en-US"/>
        </w:rPr>
        <w:t>s.aircraft_code</w:t>
      </w:r>
      <w:proofErr w:type="spellEnd"/>
      <w:r w:rsidRPr="00430EAB">
        <w:rPr>
          <w:rFonts w:ascii="PTMono-Bold" w:hAnsi="PTMono-Bold" w:cs="PTMono-Bold"/>
          <w:bCs/>
          <w:sz w:val="24"/>
          <w:szCs w:val="24"/>
          <w:lang w:val="en-US"/>
        </w:rPr>
        <w:t xml:space="preserve"> = </w:t>
      </w:r>
      <w:proofErr w:type="spellStart"/>
      <w:r w:rsidRPr="00430EAB">
        <w:rPr>
          <w:rFonts w:ascii="PTMono-Bold" w:hAnsi="PTMono-Bold" w:cs="PTMono-Bold"/>
          <w:bCs/>
          <w:sz w:val="24"/>
          <w:szCs w:val="24"/>
          <w:lang w:val="en-US"/>
        </w:rPr>
        <w:t>a.aircraft_code</w:t>
      </w:r>
      <w:proofErr w:type="spellEnd"/>
    </w:p>
    <w:p w:rsidR="00430EAB" w:rsidRPr="00430EAB" w:rsidRDefault="00430EAB" w:rsidP="00430EAB">
      <w:pPr>
        <w:autoSpaceDE w:val="0"/>
        <w:autoSpaceDN w:val="0"/>
        <w:adjustRightInd w:val="0"/>
        <w:spacing w:after="0" w:line="240" w:lineRule="auto"/>
        <w:ind w:left="2832"/>
        <w:rPr>
          <w:rFonts w:ascii="PTMono-Bold" w:hAnsi="PTMono-Bold" w:cs="PTMono-Bold"/>
          <w:bCs/>
          <w:sz w:val="24"/>
          <w:szCs w:val="24"/>
          <w:lang w:val="en-US"/>
        </w:rPr>
      </w:pPr>
      <w:r w:rsidRPr="00430EAB">
        <w:rPr>
          <w:rFonts w:ascii="PTMono-Bold" w:hAnsi="PTMono-Bold" w:cs="PTMono-Bold"/>
          <w:bCs/>
          <w:sz w:val="24"/>
          <w:szCs w:val="24"/>
          <w:lang w:val="en-US"/>
        </w:rPr>
        <w:t xml:space="preserve">AND </w:t>
      </w:r>
      <w:proofErr w:type="spellStart"/>
      <w:r w:rsidRPr="00430EAB">
        <w:rPr>
          <w:rFonts w:ascii="PTMono-Bold" w:hAnsi="PTMono-Bold" w:cs="PTMono-Bold"/>
          <w:bCs/>
          <w:sz w:val="24"/>
          <w:szCs w:val="24"/>
          <w:lang w:val="en-US"/>
        </w:rPr>
        <w:t>s.fare_conditions</w:t>
      </w:r>
      <w:proofErr w:type="spellEnd"/>
      <w:r w:rsidRPr="00430EAB">
        <w:rPr>
          <w:rFonts w:ascii="PTMono-Bold" w:hAnsi="PTMono-Bold" w:cs="PTMono-Bold"/>
          <w:bCs/>
          <w:sz w:val="24"/>
          <w:szCs w:val="24"/>
          <w:lang w:val="en-US"/>
        </w:rPr>
        <w:t xml:space="preserve"> = 'Economy'</w:t>
      </w:r>
    </w:p>
    <w:p w:rsidR="00430EAB" w:rsidRPr="00430EAB" w:rsidRDefault="00430EAB" w:rsidP="00430EAB">
      <w:pPr>
        <w:autoSpaceDE w:val="0"/>
        <w:autoSpaceDN w:val="0"/>
        <w:adjustRightInd w:val="0"/>
        <w:spacing w:after="0" w:line="240" w:lineRule="auto"/>
        <w:ind w:left="2832"/>
        <w:rPr>
          <w:rFonts w:ascii="PTMono-Bold" w:hAnsi="PTMono-Bold" w:cs="PTMono-Bold"/>
          <w:bCs/>
          <w:sz w:val="24"/>
          <w:szCs w:val="24"/>
          <w:lang w:val="en-US"/>
        </w:rPr>
      </w:pPr>
      <w:r w:rsidRPr="00430EAB">
        <w:rPr>
          <w:rFonts w:ascii="PTMono-Bold" w:hAnsi="PTMono-Bold" w:cs="PTMono-Bold"/>
          <w:bCs/>
          <w:sz w:val="24"/>
          <w:szCs w:val="24"/>
          <w:lang w:val="en-US"/>
        </w:rPr>
        <w:t>) AS economy</w:t>
      </w:r>
    </w:p>
    <w:p w:rsidR="00430EAB" w:rsidRPr="000A7005" w:rsidRDefault="00430EAB" w:rsidP="00430EAB">
      <w:pPr>
        <w:autoSpaceDE w:val="0"/>
        <w:autoSpaceDN w:val="0"/>
        <w:adjustRightInd w:val="0"/>
        <w:spacing w:after="0" w:line="240" w:lineRule="auto"/>
        <w:ind w:left="2832"/>
        <w:rPr>
          <w:rFonts w:ascii="PTMono-Bold" w:hAnsi="PTMono-Bold" w:cs="PTMono-Bold"/>
          <w:bCs/>
          <w:sz w:val="24"/>
          <w:szCs w:val="24"/>
          <w:lang w:val="en-US"/>
        </w:rPr>
      </w:pPr>
      <w:r w:rsidRPr="000A7005">
        <w:rPr>
          <w:rFonts w:ascii="PTMono-Bold" w:hAnsi="PTMono-Bold" w:cs="PTMono-Bold"/>
          <w:bCs/>
          <w:sz w:val="24"/>
          <w:szCs w:val="24"/>
          <w:lang w:val="en-US"/>
        </w:rPr>
        <w:t>FROM aircrafts a</w:t>
      </w:r>
    </w:p>
    <w:p w:rsidR="00430EAB" w:rsidRPr="000A7005" w:rsidRDefault="00430EAB" w:rsidP="00430EAB">
      <w:pPr>
        <w:ind w:left="2124" w:firstLine="708"/>
        <w:rPr>
          <w:sz w:val="24"/>
          <w:szCs w:val="24"/>
          <w:lang w:val="en-US"/>
        </w:rPr>
      </w:pPr>
      <w:r w:rsidRPr="000A7005">
        <w:rPr>
          <w:rFonts w:ascii="PTMono-Bold" w:hAnsi="PTMono-Bold" w:cs="PTMono-Bold"/>
          <w:bCs/>
          <w:sz w:val="24"/>
          <w:szCs w:val="24"/>
          <w:lang w:val="en-US"/>
        </w:rPr>
        <w:t>ORDER BY 1;</w:t>
      </w:r>
    </w:p>
    <w:p w:rsidR="001349AC" w:rsidRDefault="001349AC" w:rsidP="00AF7EC1">
      <w:pPr>
        <w:ind w:left="1416"/>
        <w:rPr>
          <w:sz w:val="28"/>
          <w:szCs w:val="28"/>
        </w:rPr>
      </w:pPr>
      <w:r>
        <w:rPr>
          <w:sz w:val="28"/>
          <w:szCs w:val="28"/>
        </w:rPr>
        <w:t>Если возвращается одна колонка и одна строка, то можно использовать операторы сравнения (</w:t>
      </w:r>
      <w:r w:rsidRPr="001349AC">
        <w:rPr>
          <w:sz w:val="28"/>
          <w:szCs w:val="28"/>
        </w:rPr>
        <w:t xml:space="preserve">&lt;, &gt;, = </w:t>
      </w:r>
      <w:r>
        <w:rPr>
          <w:sz w:val="28"/>
          <w:szCs w:val="28"/>
          <w:lang w:val="en-US"/>
        </w:rPr>
        <w:t>b</w:t>
      </w:r>
      <w:r w:rsidRPr="001349AC">
        <w:rPr>
          <w:sz w:val="28"/>
          <w:szCs w:val="28"/>
        </w:rPr>
        <w:t xml:space="preserve"> </w:t>
      </w:r>
      <w:r>
        <w:rPr>
          <w:sz w:val="28"/>
          <w:szCs w:val="28"/>
        </w:rPr>
        <w:t>и т.д.)</w:t>
      </w:r>
    </w:p>
    <w:p w:rsidR="00372530" w:rsidRPr="00A65470" w:rsidRDefault="00372530" w:rsidP="00AF7EC1">
      <w:pPr>
        <w:ind w:left="1416"/>
        <w:rPr>
          <w:b/>
          <w:sz w:val="28"/>
          <w:szCs w:val="28"/>
        </w:rPr>
      </w:pPr>
      <w:r w:rsidRPr="00A65470">
        <w:rPr>
          <w:b/>
          <w:sz w:val="28"/>
          <w:szCs w:val="28"/>
          <w:lang w:val="en-US"/>
        </w:rPr>
        <w:t>IN</w:t>
      </w:r>
    </w:p>
    <w:p w:rsidR="001349AC" w:rsidRPr="00372530" w:rsidRDefault="001349AC" w:rsidP="00A65470">
      <w:pPr>
        <w:ind w:left="2124"/>
        <w:rPr>
          <w:b/>
          <w:sz w:val="28"/>
          <w:szCs w:val="28"/>
        </w:rPr>
      </w:pPr>
      <w:r>
        <w:rPr>
          <w:sz w:val="28"/>
          <w:szCs w:val="28"/>
        </w:rPr>
        <w:t xml:space="preserve">Если возвращается одна колонка и несколько строк, то можно использовать предикат </w:t>
      </w:r>
      <w:r w:rsidRPr="001349AC">
        <w:rPr>
          <w:b/>
          <w:sz w:val="28"/>
          <w:szCs w:val="28"/>
          <w:lang w:val="en-US"/>
        </w:rPr>
        <w:t>IN</w:t>
      </w:r>
    </w:p>
    <w:p w:rsidR="009B507C" w:rsidRDefault="009B507C" w:rsidP="00A65470">
      <w:pPr>
        <w:ind w:left="2124"/>
        <w:rPr>
          <w:sz w:val="28"/>
          <w:szCs w:val="28"/>
          <w:lang w:val="en-US"/>
        </w:rPr>
      </w:pPr>
      <w:r w:rsidRPr="00372530">
        <w:rPr>
          <w:b/>
          <w:sz w:val="28"/>
          <w:szCs w:val="28"/>
        </w:rPr>
        <w:tab/>
      </w:r>
      <w:r>
        <w:rPr>
          <w:sz w:val="28"/>
          <w:szCs w:val="28"/>
          <w:lang w:val="en-US"/>
        </w:rPr>
        <w:t>SELECT … WHERE &lt;</w:t>
      </w:r>
      <w:r>
        <w:rPr>
          <w:sz w:val="28"/>
          <w:szCs w:val="28"/>
        </w:rPr>
        <w:t>имя</w:t>
      </w:r>
      <w:r w:rsidRPr="00FC1C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поля</w:t>
      </w:r>
      <w:r>
        <w:rPr>
          <w:sz w:val="28"/>
          <w:szCs w:val="28"/>
          <w:lang w:val="en-US"/>
        </w:rPr>
        <w:t>&gt;</w:t>
      </w:r>
      <w:r w:rsidRPr="00FC1C5F">
        <w:rPr>
          <w:sz w:val="28"/>
          <w:szCs w:val="28"/>
          <w:lang w:val="en-US"/>
        </w:rPr>
        <w:t xml:space="preserve"> </w:t>
      </w:r>
      <w:r w:rsidRPr="00FC1C5F">
        <w:rPr>
          <w:b/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 xml:space="preserve"> (SELECT …)</w:t>
      </w:r>
    </w:p>
    <w:p w:rsidR="005F7FCF" w:rsidRPr="00372530" w:rsidRDefault="005F7FCF" w:rsidP="005F7FCF">
      <w:pPr>
        <w:ind w:left="2124"/>
        <w:rPr>
          <w:b/>
          <w:sz w:val="28"/>
          <w:szCs w:val="28"/>
        </w:rPr>
      </w:pPr>
      <w:r>
        <w:rPr>
          <w:sz w:val="28"/>
          <w:szCs w:val="28"/>
        </w:rPr>
        <w:t>можно задавать несколько значений с помощью скалярных подзапросов</w:t>
      </w:r>
    </w:p>
    <w:p w:rsidR="005F7FCF" w:rsidRDefault="005F7FCF" w:rsidP="005F7FCF">
      <w:pPr>
        <w:ind w:left="2124"/>
        <w:rPr>
          <w:sz w:val="28"/>
          <w:szCs w:val="28"/>
          <w:lang w:val="en-US"/>
        </w:rPr>
      </w:pPr>
      <w:r w:rsidRPr="00372530">
        <w:rPr>
          <w:b/>
          <w:sz w:val="28"/>
          <w:szCs w:val="28"/>
        </w:rPr>
        <w:tab/>
      </w:r>
      <w:r>
        <w:rPr>
          <w:sz w:val="28"/>
          <w:szCs w:val="28"/>
          <w:lang w:val="en-US"/>
        </w:rPr>
        <w:t>SELECT … WHERE &lt;</w:t>
      </w:r>
      <w:r>
        <w:rPr>
          <w:sz w:val="28"/>
          <w:szCs w:val="28"/>
        </w:rPr>
        <w:t>имя</w:t>
      </w:r>
      <w:r w:rsidRPr="00FC1C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поля</w:t>
      </w:r>
      <w:r>
        <w:rPr>
          <w:sz w:val="28"/>
          <w:szCs w:val="28"/>
          <w:lang w:val="en-US"/>
        </w:rPr>
        <w:t>&gt;</w:t>
      </w:r>
      <w:r w:rsidRPr="00FC1C5F">
        <w:rPr>
          <w:sz w:val="28"/>
          <w:szCs w:val="28"/>
          <w:lang w:val="en-US"/>
        </w:rPr>
        <w:t xml:space="preserve"> </w:t>
      </w:r>
      <w:r w:rsidRPr="00FC1C5F">
        <w:rPr>
          <w:b/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 xml:space="preserve"> (</w:t>
      </w:r>
      <w:r w:rsidRPr="005F7FC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SELECT …</w:t>
      </w:r>
      <w:r w:rsidRPr="005F7FCF">
        <w:rPr>
          <w:sz w:val="28"/>
          <w:szCs w:val="28"/>
          <w:lang w:val="en-US"/>
        </w:rPr>
        <w:t>)</w:t>
      </w:r>
      <w:proofErr w:type="gramStart"/>
      <w:r w:rsidRPr="005F7FCF">
        <w:rPr>
          <w:sz w:val="28"/>
          <w:szCs w:val="28"/>
          <w:lang w:val="en-US"/>
        </w:rPr>
        <w:t>,(</w:t>
      </w:r>
      <w:proofErr w:type="gramEnd"/>
      <w:r>
        <w:rPr>
          <w:sz w:val="28"/>
          <w:szCs w:val="28"/>
          <w:lang w:val="en-US"/>
        </w:rPr>
        <w:t>SELECT …</w:t>
      </w:r>
      <w:r w:rsidRPr="005F7FCF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)</w:t>
      </w:r>
    </w:p>
    <w:p w:rsidR="002879C7" w:rsidRPr="000A7005" w:rsidRDefault="002879C7" w:rsidP="002879C7">
      <w:pPr>
        <w:ind w:left="1416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NOT</w:t>
      </w:r>
      <w:r w:rsidRPr="000A7005">
        <w:rPr>
          <w:b/>
          <w:sz w:val="28"/>
          <w:szCs w:val="28"/>
        </w:rPr>
        <w:t xml:space="preserve"> </w:t>
      </w:r>
      <w:r w:rsidRPr="00A65470">
        <w:rPr>
          <w:b/>
          <w:sz w:val="28"/>
          <w:szCs w:val="28"/>
          <w:lang w:val="en-US"/>
        </w:rPr>
        <w:t>IN</w:t>
      </w:r>
    </w:p>
    <w:p w:rsidR="002879C7" w:rsidRPr="000A7005" w:rsidRDefault="002879C7" w:rsidP="002879C7">
      <w:pPr>
        <w:ind w:left="1416"/>
        <w:rPr>
          <w:sz w:val="28"/>
          <w:szCs w:val="28"/>
        </w:rPr>
      </w:pPr>
      <w:r w:rsidRPr="002879C7">
        <w:rPr>
          <w:b/>
          <w:sz w:val="28"/>
          <w:szCs w:val="28"/>
          <w:lang w:val="en-US"/>
        </w:rPr>
        <w:t>EXISTS</w:t>
      </w:r>
      <w:r w:rsidRPr="00082E98">
        <w:rPr>
          <w:b/>
          <w:sz w:val="28"/>
          <w:szCs w:val="28"/>
        </w:rPr>
        <w:t xml:space="preserve"> </w:t>
      </w:r>
      <w:r w:rsidRPr="00082E98">
        <w:rPr>
          <w:sz w:val="28"/>
          <w:szCs w:val="28"/>
        </w:rPr>
        <w:t>(</w:t>
      </w:r>
      <w:r w:rsidRPr="002879C7">
        <w:rPr>
          <w:sz w:val="28"/>
          <w:szCs w:val="28"/>
          <w:lang w:val="en-US"/>
        </w:rPr>
        <w:t>SELECT</w:t>
      </w:r>
      <w:r w:rsidRPr="00082E98">
        <w:rPr>
          <w:sz w:val="28"/>
          <w:szCs w:val="28"/>
        </w:rPr>
        <w:t xml:space="preserve">) – </w:t>
      </w:r>
      <w:r>
        <w:rPr>
          <w:sz w:val="28"/>
          <w:szCs w:val="28"/>
        </w:rPr>
        <w:t>проверяет есть ли в результате запроса хоть одна строка</w:t>
      </w:r>
    </w:p>
    <w:p w:rsidR="00054D63" w:rsidRDefault="00054D63" w:rsidP="00054D63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… WHERE &lt;</w:t>
      </w:r>
      <w:r>
        <w:rPr>
          <w:sz w:val="28"/>
          <w:szCs w:val="28"/>
        </w:rPr>
        <w:t>имя</w:t>
      </w:r>
      <w:r w:rsidRPr="00FC1C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поля</w:t>
      </w:r>
      <w:r>
        <w:rPr>
          <w:sz w:val="28"/>
          <w:szCs w:val="28"/>
          <w:lang w:val="en-US"/>
        </w:rPr>
        <w:t>&gt;</w:t>
      </w:r>
      <w:r w:rsidRPr="00FC1C5F">
        <w:rPr>
          <w:sz w:val="28"/>
          <w:szCs w:val="28"/>
          <w:lang w:val="en-US"/>
        </w:rPr>
        <w:t xml:space="preserve"> </w:t>
      </w:r>
      <w:r w:rsidRPr="002879C7">
        <w:rPr>
          <w:b/>
          <w:sz w:val="28"/>
          <w:szCs w:val="28"/>
          <w:lang w:val="en-US"/>
        </w:rPr>
        <w:t>EXISTS</w:t>
      </w:r>
      <w:r w:rsidRPr="00054D63"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(SELECT 1 from ….)</w:t>
      </w:r>
    </w:p>
    <w:p w:rsidR="00054D63" w:rsidRPr="00054D63" w:rsidRDefault="00054D63" w:rsidP="002879C7">
      <w:pPr>
        <w:ind w:left="1416"/>
        <w:rPr>
          <w:sz w:val="28"/>
          <w:szCs w:val="28"/>
          <w:lang w:val="en-US"/>
        </w:rPr>
      </w:pPr>
    </w:p>
    <w:p w:rsidR="00082E98" w:rsidRPr="00054D63" w:rsidRDefault="00082E98" w:rsidP="002879C7">
      <w:pPr>
        <w:ind w:left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NOT </w:t>
      </w:r>
      <w:r w:rsidRPr="002879C7">
        <w:rPr>
          <w:b/>
          <w:sz w:val="28"/>
          <w:szCs w:val="28"/>
          <w:lang w:val="en-US"/>
        </w:rPr>
        <w:t>EXISTS</w:t>
      </w:r>
    </w:p>
    <w:p w:rsidR="005F7FCF" w:rsidRPr="00AF7EC1" w:rsidRDefault="005F7FCF" w:rsidP="005F7FCF">
      <w:pPr>
        <w:rPr>
          <w:sz w:val="28"/>
          <w:szCs w:val="28"/>
          <w:lang w:val="en-US"/>
        </w:rPr>
      </w:pPr>
    </w:p>
    <w:p w:rsidR="00733B14" w:rsidRPr="00C73E63" w:rsidRDefault="00CD7EB9" w:rsidP="002B2842">
      <w:pPr>
        <w:rPr>
          <w:b/>
          <w:sz w:val="28"/>
          <w:szCs w:val="28"/>
        </w:rPr>
      </w:pPr>
      <w:proofErr w:type="gramStart"/>
      <w:r w:rsidRPr="00BA0B01">
        <w:rPr>
          <w:b/>
          <w:sz w:val="28"/>
          <w:szCs w:val="28"/>
          <w:lang w:val="en-US"/>
        </w:rPr>
        <w:t>Common</w:t>
      </w:r>
      <w:r w:rsidRPr="00C73E63">
        <w:rPr>
          <w:b/>
          <w:sz w:val="28"/>
          <w:szCs w:val="28"/>
        </w:rPr>
        <w:t xml:space="preserve"> </w:t>
      </w:r>
      <w:r w:rsidRPr="00BA0B01">
        <w:rPr>
          <w:b/>
          <w:sz w:val="28"/>
          <w:szCs w:val="28"/>
          <w:lang w:val="en-US"/>
        </w:rPr>
        <w:t>Table</w:t>
      </w:r>
      <w:r w:rsidRPr="00C73E63">
        <w:rPr>
          <w:b/>
          <w:sz w:val="28"/>
          <w:szCs w:val="28"/>
        </w:rPr>
        <w:t xml:space="preserve"> </w:t>
      </w:r>
      <w:r w:rsidRPr="00BA0B01">
        <w:rPr>
          <w:b/>
          <w:sz w:val="28"/>
          <w:szCs w:val="28"/>
          <w:lang w:val="en-US"/>
        </w:rPr>
        <w:t>Expression</w:t>
      </w:r>
      <w:r w:rsidR="00DF509F" w:rsidRPr="00C73E63">
        <w:rPr>
          <w:b/>
          <w:sz w:val="28"/>
          <w:szCs w:val="28"/>
        </w:rPr>
        <w:t xml:space="preserve"> </w:t>
      </w:r>
      <w:r w:rsidR="000771C4" w:rsidRPr="00C73E63">
        <w:rPr>
          <w:sz w:val="28"/>
          <w:szCs w:val="28"/>
        </w:rPr>
        <w:t>–</w:t>
      </w:r>
      <w:r w:rsidR="00752220" w:rsidRPr="00C73E63">
        <w:rPr>
          <w:sz w:val="28"/>
          <w:szCs w:val="28"/>
        </w:rPr>
        <w:t xml:space="preserve"> </w:t>
      </w:r>
      <w:proofErr w:type="spellStart"/>
      <w:r w:rsidR="00752220" w:rsidRPr="00752220">
        <w:rPr>
          <w:sz w:val="28"/>
          <w:szCs w:val="28"/>
        </w:rPr>
        <w:t>созд</w:t>
      </w:r>
      <w:proofErr w:type="spellEnd"/>
      <w:r w:rsidR="000771C4" w:rsidRPr="00C73E63">
        <w:rPr>
          <w:sz w:val="28"/>
          <w:szCs w:val="28"/>
        </w:rPr>
        <w:t>.</w:t>
      </w:r>
      <w:proofErr w:type="gramEnd"/>
      <w:r w:rsidR="00752220" w:rsidRPr="00C73E63">
        <w:rPr>
          <w:sz w:val="28"/>
          <w:szCs w:val="28"/>
        </w:rPr>
        <w:t xml:space="preserve"> </w:t>
      </w:r>
      <w:r w:rsidR="00752220" w:rsidRPr="00752220">
        <w:rPr>
          <w:sz w:val="28"/>
          <w:szCs w:val="28"/>
        </w:rPr>
        <w:t>временной</w:t>
      </w:r>
      <w:r w:rsidR="00752220" w:rsidRPr="00C73E63">
        <w:rPr>
          <w:sz w:val="28"/>
          <w:szCs w:val="28"/>
        </w:rPr>
        <w:t xml:space="preserve"> </w:t>
      </w:r>
      <w:r w:rsidR="00752220" w:rsidRPr="00752220">
        <w:rPr>
          <w:sz w:val="28"/>
          <w:szCs w:val="28"/>
        </w:rPr>
        <w:t>таблицы</w:t>
      </w:r>
      <w:r w:rsidR="00752220" w:rsidRPr="00C73E63">
        <w:rPr>
          <w:sz w:val="28"/>
          <w:szCs w:val="28"/>
        </w:rPr>
        <w:t xml:space="preserve"> </w:t>
      </w:r>
      <w:r w:rsidR="00752220" w:rsidRPr="00752220">
        <w:rPr>
          <w:sz w:val="28"/>
          <w:szCs w:val="28"/>
        </w:rPr>
        <w:t>для</w:t>
      </w:r>
      <w:r w:rsidR="00752220" w:rsidRPr="00C73E63">
        <w:rPr>
          <w:sz w:val="28"/>
          <w:szCs w:val="28"/>
        </w:rPr>
        <w:t xml:space="preserve"> </w:t>
      </w:r>
      <w:r w:rsidR="00752220" w:rsidRPr="00752220">
        <w:rPr>
          <w:sz w:val="28"/>
          <w:szCs w:val="28"/>
        </w:rPr>
        <w:t>исп</w:t>
      </w:r>
      <w:r w:rsidR="00752220" w:rsidRPr="00C73E63">
        <w:rPr>
          <w:sz w:val="28"/>
          <w:szCs w:val="28"/>
        </w:rPr>
        <w:t>.</w:t>
      </w:r>
      <w:r w:rsidR="000771C4" w:rsidRPr="00C73E63">
        <w:rPr>
          <w:sz w:val="28"/>
          <w:szCs w:val="28"/>
        </w:rPr>
        <w:t xml:space="preserve"> </w:t>
      </w:r>
      <w:r w:rsidR="000771C4">
        <w:rPr>
          <w:sz w:val="28"/>
          <w:szCs w:val="28"/>
        </w:rPr>
        <w:t>в</w:t>
      </w:r>
      <w:r w:rsidR="000771C4" w:rsidRPr="00C73E63">
        <w:rPr>
          <w:sz w:val="28"/>
          <w:szCs w:val="28"/>
        </w:rPr>
        <w:t xml:space="preserve"> </w:t>
      </w:r>
      <w:proofErr w:type="spellStart"/>
      <w:r w:rsidR="000771C4">
        <w:rPr>
          <w:sz w:val="28"/>
          <w:szCs w:val="28"/>
        </w:rPr>
        <w:t>разн</w:t>
      </w:r>
      <w:proofErr w:type="spellEnd"/>
      <w:r w:rsidR="000771C4" w:rsidRPr="00C73E63">
        <w:rPr>
          <w:sz w:val="28"/>
          <w:szCs w:val="28"/>
        </w:rPr>
        <w:t xml:space="preserve">. </w:t>
      </w:r>
      <w:r w:rsidR="000771C4">
        <w:rPr>
          <w:sz w:val="28"/>
          <w:szCs w:val="28"/>
        </w:rPr>
        <w:t>местах</w:t>
      </w:r>
    </w:p>
    <w:p w:rsidR="00733B14" w:rsidRPr="000A7005" w:rsidRDefault="00DF509F" w:rsidP="006C743F">
      <w:pPr>
        <w:ind w:left="1416"/>
        <w:rPr>
          <w:b/>
          <w:sz w:val="28"/>
          <w:szCs w:val="28"/>
        </w:rPr>
      </w:pPr>
      <w:r w:rsidRPr="00BA0B01">
        <w:rPr>
          <w:b/>
          <w:sz w:val="28"/>
          <w:szCs w:val="28"/>
          <w:lang w:val="en-US"/>
        </w:rPr>
        <w:t>WITH</w:t>
      </w:r>
      <w:r w:rsidR="00BA0B01" w:rsidRPr="000A7005">
        <w:rPr>
          <w:sz w:val="28"/>
          <w:szCs w:val="28"/>
        </w:rPr>
        <w:t xml:space="preserve"> </w:t>
      </w:r>
      <w:r w:rsidR="005E22BC" w:rsidRPr="000A7005">
        <w:rPr>
          <w:sz w:val="28"/>
          <w:szCs w:val="28"/>
        </w:rPr>
        <w:t>[</w:t>
      </w:r>
      <w:r w:rsidR="005E22BC" w:rsidRPr="005E22BC">
        <w:rPr>
          <w:sz w:val="28"/>
          <w:szCs w:val="28"/>
          <w:lang w:val="en-US"/>
        </w:rPr>
        <w:t>RECURSIVE</w:t>
      </w:r>
      <w:r w:rsidR="005E22BC" w:rsidRPr="000A7005">
        <w:rPr>
          <w:sz w:val="28"/>
          <w:szCs w:val="28"/>
        </w:rPr>
        <w:t xml:space="preserve">] </w:t>
      </w:r>
      <w:r w:rsidRPr="000A7005">
        <w:rPr>
          <w:sz w:val="28"/>
          <w:szCs w:val="28"/>
        </w:rPr>
        <w:t>&lt;</w:t>
      </w:r>
      <w:r w:rsidRPr="00BA0B01">
        <w:rPr>
          <w:sz w:val="28"/>
          <w:szCs w:val="28"/>
        </w:rPr>
        <w:t>имя</w:t>
      </w:r>
      <w:r w:rsidRPr="000A7005">
        <w:rPr>
          <w:sz w:val="28"/>
          <w:szCs w:val="28"/>
        </w:rPr>
        <w:t xml:space="preserve"> </w:t>
      </w:r>
      <w:r w:rsidRPr="00BA0B01">
        <w:rPr>
          <w:sz w:val="28"/>
          <w:szCs w:val="28"/>
        </w:rPr>
        <w:t>временной</w:t>
      </w:r>
      <w:r w:rsidRPr="000A7005">
        <w:rPr>
          <w:sz w:val="28"/>
          <w:szCs w:val="28"/>
        </w:rPr>
        <w:t xml:space="preserve"> </w:t>
      </w:r>
      <w:r w:rsidRPr="00BA0B01">
        <w:rPr>
          <w:sz w:val="28"/>
          <w:szCs w:val="28"/>
        </w:rPr>
        <w:t>таблицы</w:t>
      </w:r>
      <w:r w:rsidRPr="000A7005">
        <w:rPr>
          <w:sz w:val="28"/>
          <w:szCs w:val="28"/>
        </w:rPr>
        <w:t>&gt;</w:t>
      </w:r>
      <w:r w:rsidR="00BA0B01" w:rsidRPr="000A7005">
        <w:rPr>
          <w:sz w:val="28"/>
          <w:szCs w:val="28"/>
        </w:rPr>
        <w:t xml:space="preserve"> </w:t>
      </w:r>
      <w:r w:rsidR="00EE7082" w:rsidRPr="000A7005">
        <w:rPr>
          <w:sz w:val="28"/>
          <w:szCs w:val="28"/>
        </w:rPr>
        <w:t>[(</w:t>
      </w:r>
      <w:r w:rsidR="00EE7082" w:rsidRPr="00BA0B01">
        <w:rPr>
          <w:sz w:val="28"/>
          <w:szCs w:val="28"/>
        </w:rPr>
        <w:t>имена</w:t>
      </w:r>
      <w:r w:rsidR="00EE7082" w:rsidRPr="000A7005">
        <w:rPr>
          <w:sz w:val="28"/>
          <w:szCs w:val="28"/>
        </w:rPr>
        <w:t xml:space="preserve"> </w:t>
      </w:r>
      <w:r w:rsidR="000A7005">
        <w:rPr>
          <w:sz w:val="28"/>
          <w:szCs w:val="28"/>
        </w:rPr>
        <w:t>полей</w:t>
      </w:r>
      <w:r w:rsidR="00EE7082" w:rsidRPr="000A7005">
        <w:rPr>
          <w:sz w:val="28"/>
          <w:szCs w:val="28"/>
        </w:rPr>
        <w:t xml:space="preserve"> </w:t>
      </w:r>
      <w:r w:rsidR="004D5FA9">
        <w:rPr>
          <w:sz w:val="28"/>
          <w:szCs w:val="28"/>
        </w:rPr>
        <w:t>для временной таблицы</w:t>
      </w:r>
      <w:r w:rsidR="00EE7082" w:rsidRPr="000A7005">
        <w:rPr>
          <w:sz w:val="28"/>
          <w:szCs w:val="28"/>
        </w:rPr>
        <w:t xml:space="preserve">)] </w:t>
      </w:r>
      <w:r w:rsidRPr="00BA0B01">
        <w:rPr>
          <w:b/>
          <w:sz w:val="28"/>
          <w:szCs w:val="28"/>
          <w:lang w:val="en-US"/>
        </w:rPr>
        <w:t>AS</w:t>
      </w:r>
      <w:r w:rsidRPr="000A7005">
        <w:rPr>
          <w:sz w:val="28"/>
          <w:szCs w:val="28"/>
        </w:rPr>
        <w:t xml:space="preserve"> (</w:t>
      </w:r>
      <w:r w:rsidRPr="00BA0B01">
        <w:rPr>
          <w:sz w:val="28"/>
          <w:szCs w:val="28"/>
          <w:lang w:val="en-US"/>
        </w:rPr>
        <w:t>SELECT</w:t>
      </w:r>
      <w:r w:rsidRPr="000A7005">
        <w:rPr>
          <w:sz w:val="28"/>
          <w:szCs w:val="28"/>
        </w:rPr>
        <w:t xml:space="preserve"> </w:t>
      </w:r>
      <w:proofErr w:type="gramStart"/>
      <w:r w:rsidRPr="000A7005">
        <w:rPr>
          <w:sz w:val="28"/>
          <w:szCs w:val="28"/>
        </w:rPr>
        <w:t>… )</w:t>
      </w:r>
      <w:proofErr w:type="gramEnd"/>
    </w:p>
    <w:p w:rsidR="00733B14" w:rsidRPr="000A7005" w:rsidRDefault="00733B14" w:rsidP="002B2842">
      <w:pPr>
        <w:rPr>
          <w:b/>
          <w:sz w:val="28"/>
          <w:szCs w:val="28"/>
        </w:rPr>
      </w:pPr>
    </w:p>
    <w:p w:rsidR="00BF27FA" w:rsidRDefault="00BF27FA" w:rsidP="002B2842">
      <w:pPr>
        <w:rPr>
          <w:b/>
          <w:sz w:val="28"/>
          <w:szCs w:val="28"/>
        </w:rPr>
      </w:pPr>
    </w:p>
    <w:p w:rsidR="00733B14" w:rsidRDefault="00C73E63" w:rsidP="002B284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Оконные функции</w:t>
      </w:r>
    </w:p>
    <w:p w:rsidR="00C73E63" w:rsidRDefault="00C73E63" w:rsidP="00C73E63">
      <w:pPr>
        <w:ind w:left="705"/>
        <w:rPr>
          <w:b/>
          <w:sz w:val="28"/>
          <w:szCs w:val="28"/>
        </w:rPr>
      </w:pPr>
      <w:r w:rsidRPr="00C73E63">
        <w:rPr>
          <w:sz w:val="28"/>
          <w:szCs w:val="28"/>
          <w:lang w:val="en-US"/>
        </w:rPr>
        <w:t>SELECT</w:t>
      </w:r>
      <w:r w:rsidRPr="00C73E63">
        <w:rPr>
          <w:sz w:val="28"/>
          <w:szCs w:val="28"/>
        </w:rPr>
        <w:t xml:space="preserve"> &lt;обычные поля запроса&gt;, &lt;агрегатная функция&gt; </w:t>
      </w:r>
      <w:r w:rsidR="0057222C">
        <w:rPr>
          <w:b/>
          <w:sz w:val="28"/>
          <w:szCs w:val="28"/>
          <w:lang w:val="en-US"/>
        </w:rPr>
        <w:t>OVER</w:t>
      </w:r>
      <w:r w:rsidR="006E547F">
        <w:rPr>
          <w:b/>
          <w:sz w:val="28"/>
          <w:szCs w:val="28"/>
        </w:rPr>
        <w:t xml:space="preserve"> </w:t>
      </w:r>
      <w:r w:rsidRPr="006E547F">
        <w:rPr>
          <w:b/>
          <w:sz w:val="28"/>
          <w:szCs w:val="28"/>
        </w:rPr>
        <w:t>([</w:t>
      </w:r>
      <w:r w:rsidRPr="006E547F">
        <w:rPr>
          <w:b/>
          <w:sz w:val="28"/>
          <w:szCs w:val="28"/>
          <w:lang w:val="en-US"/>
        </w:rPr>
        <w:t>partition</w:t>
      </w:r>
      <w:r w:rsidRPr="006E547F">
        <w:rPr>
          <w:b/>
          <w:sz w:val="28"/>
          <w:szCs w:val="28"/>
        </w:rPr>
        <w:t xml:space="preserve"> </w:t>
      </w:r>
      <w:r w:rsidR="00557215">
        <w:rPr>
          <w:b/>
          <w:sz w:val="28"/>
          <w:szCs w:val="28"/>
          <w:lang w:val="en-US"/>
        </w:rPr>
        <w:t>BY</w:t>
      </w:r>
      <w:r w:rsidRPr="006E547F">
        <w:rPr>
          <w:b/>
          <w:sz w:val="28"/>
          <w:szCs w:val="28"/>
        </w:rPr>
        <w:t xml:space="preserve"> &lt;имя поля для определения групп&gt;] [</w:t>
      </w:r>
      <w:r w:rsidR="00557215">
        <w:rPr>
          <w:b/>
          <w:sz w:val="28"/>
          <w:szCs w:val="28"/>
          <w:lang w:val="en-US"/>
        </w:rPr>
        <w:t>ORDER</w:t>
      </w:r>
      <w:r w:rsidRPr="006E547F">
        <w:rPr>
          <w:b/>
          <w:sz w:val="28"/>
          <w:szCs w:val="28"/>
        </w:rPr>
        <w:t xml:space="preserve"> </w:t>
      </w:r>
      <w:r w:rsidR="00557215">
        <w:rPr>
          <w:b/>
          <w:sz w:val="28"/>
          <w:szCs w:val="28"/>
          <w:lang w:val="en-US"/>
        </w:rPr>
        <w:t>BY</w:t>
      </w:r>
      <w:r w:rsidRPr="006E547F">
        <w:rPr>
          <w:b/>
          <w:sz w:val="28"/>
          <w:szCs w:val="28"/>
        </w:rPr>
        <w:t xml:space="preserve"> &lt;имя поля сортировки&gt;])</w:t>
      </w:r>
    </w:p>
    <w:p w:rsidR="0057222C" w:rsidRDefault="0057222C" w:rsidP="00D14AC0">
      <w:pPr>
        <w:ind w:left="1416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OVER</w:t>
      </w:r>
      <w:r w:rsidRPr="002553F9">
        <w:rPr>
          <w:sz w:val="28"/>
          <w:szCs w:val="28"/>
        </w:rPr>
        <w:t xml:space="preserve"> </w:t>
      </w:r>
      <w:r w:rsidR="002553F9">
        <w:rPr>
          <w:sz w:val="28"/>
          <w:szCs w:val="28"/>
        </w:rPr>
        <w:t>определяет вычисление агрегатной функции без свертки строк.</w:t>
      </w:r>
      <w:proofErr w:type="gramEnd"/>
    </w:p>
    <w:p w:rsidR="002553F9" w:rsidRDefault="002553F9" w:rsidP="00D14AC0">
      <w:pPr>
        <w:ind w:left="1416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PARTITION</w:t>
      </w:r>
      <w:r w:rsidR="006D200A" w:rsidRPr="006D200A">
        <w:rPr>
          <w:sz w:val="28"/>
          <w:szCs w:val="28"/>
        </w:rPr>
        <w:t xml:space="preserve"> </w:t>
      </w:r>
      <w:r w:rsidR="006D200A">
        <w:rPr>
          <w:sz w:val="28"/>
          <w:szCs w:val="28"/>
          <w:lang w:val="en-US"/>
        </w:rPr>
        <w:t>BY</w:t>
      </w:r>
      <w:r w:rsidR="006D200A" w:rsidRPr="006D200A">
        <w:rPr>
          <w:sz w:val="28"/>
          <w:szCs w:val="28"/>
        </w:rPr>
        <w:t xml:space="preserve"> -</w:t>
      </w:r>
      <w:r w:rsidRPr="002553F9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 поле, по значениям которого выявляются группы для вычисления агрегатной функции.</w:t>
      </w:r>
      <w:proofErr w:type="gramEnd"/>
    </w:p>
    <w:p w:rsidR="00557215" w:rsidRPr="00580121" w:rsidRDefault="006D200A" w:rsidP="00D14AC0">
      <w:pPr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ORDER</w:t>
      </w:r>
      <w:r w:rsidRPr="006D20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</w:t>
      </w:r>
      <w:r w:rsidRPr="006D200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определяет поля сортировки, для </w:t>
      </w:r>
      <w:r w:rsidR="00206051">
        <w:rPr>
          <w:sz w:val="28"/>
          <w:szCs w:val="28"/>
        </w:rPr>
        <w:t xml:space="preserve">специфического определения </w:t>
      </w:r>
      <w:r w:rsidR="00873528">
        <w:rPr>
          <w:sz w:val="28"/>
          <w:szCs w:val="28"/>
        </w:rPr>
        <w:t xml:space="preserve">дополнительных </w:t>
      </w:r>
      <w:r w:rsidR="00206051">
        <w:rPr>
          <w:sz w:val="28"/>
          <w:szCs w:val="28"/>
        </w:rPr>
        <w:t>подгрупп строк (у разных агрегатных функций может отличаться)</w:t>
      </w:r>
    </w:p>
    <w:p w:rsidR="00580121" w:rsidRPr="00873528" w:rsidRDefault="00580121" w:rsidP="00D14AC0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Можно использовать только в </w:t>
      </w:r>
      <w:r>
        <w:rPr>
          <w:sz w:val="28"/>
          <w:szCs w:val="28"/>
          <w:lang w:val="en-US"/>
        </w:rPr>
        <w:t>SELECT</w:t>
      </w:r>
      <w:r w:rsidRPr="006318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6318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ORDER</w:t>
      </w:r>
      <w:r w:rsidRPr="006318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</w:t>
      </w:r>
    </w:p>
    <w:p w:rsidR="00631828" w:rsidRPr="00631828" w:rsidRDefault="00631828" w:rsidP="00D14AC0">
      <w:pPr>
        <w:ind w:left="1416"/>
        <w:rPr>
          <w:sz w:val="28"/>
          <w:szCs w:val="28"/>
        </w:rPr>
      </w:pPr>
      <w:r w:rsidRPr="0044754D">
        <w:rPr>
          <w:b/>
          <w:sz w:val="28"/>
          <w:szCs w:val="28"/>
        </w:rPr>
        <w:t>Чтобы наложить фильтр на результат оконной функции</w:t>
      </w:r>
      <w:r>
        <w:rPr>
          <w:sz w:val="28"/>
          <w:szCs w:val="28"/>
        </w:rPr>
        <w:t>, можно выполнить такой запрос как вложенный и потом отфильтр</w:t>
      </w:r>
      <w:r w:rsidR="0044754D">
        <w:rPr>
          <w:sz w:val="28"/>
          <w:szCs w:val="28"/>
        </w:rPr>
        <w:t>о</w:t>
      </w:r>
      <w:r>
        <w:rPr>
          <w:sz w:val="28"/>
          <w:szCs w:val="28"/>
        </w:rPr>
        <w:t>вать.</w:t>
      </w:r>
    </w:p>
    <w:p w:rsidR="002553F9" w:rsidRDefault="002553F9" w:rsidP="00C73E63">
      <w:pPr>
        <w:ind w:left="705"/>
        <w:rPr>
          <w:sz w:val="28"/>
          <w:szCs w:val="28"/>
        </w:rPr>
      </w:pPr>
    </w:p>
    <w:p w:rsidR="009C7D26" w:rsidRDefault="009C7D26" w:rsidP="00C73E63">
      <w:pPr>
        <w:ind w:left="705"/>
        <w:rPr>
          <w:sz w:val="28"/>
          <w:szCs w:val="28"/>
        </w:rPr>
      </w:pPr>
    </w:p>
    <w:p w:rsidR="009C7D26" w:rsidRDefault="009C7D26" w:rsidP="00C73E63">
      <w:pPr>
        <w:ind w:left="705"/>
        <w:rPr>
          <w:sz w:val="28"/>
          <w:szCs w:val="28"/>
        </w:rPr>
      </w:pPr>
    </w:p>
    <w:p w:rsidR="009C7D26" w:rsidRDefault="009C7D26" w:rsidP="00C73E63">
      <w:pPr>
        <w:ind w:left="705"/>
        <w:rPr>
          <w:sz w:val="28"/>
          <w:szCs w:val="28"/>
        </w:rPr>
      </w:pPr>
    </w:p>
    <w:p w:rsidR="009C7D26" w:rsidRDefault="009C7D26" w:rsidP="00C73E63">
      <w:pPr>
        <w:ind w:left="705"/>
        <w:rPr>
          <w:sz w:val="28"/>
          <w:szCs w:val="28"/>
        </w:rPr>
      </w:pPr>
    </w:p>
    <w:p w:rsidR="009C7D26" w:rsidRDefault="009C7D26" w:rsidP="00C73E63">
      <w:pPr>
        <w:ind w:left="705"/>
        <w:rPr>
          <w:sz w:val="28"/>
          <w:szCs w:val="28"/>
        </w:rPr>
      </w:pPr>
    </w:p>
    <w:p w:rsidR="009C7D26" w:rsidRDefault="009C7D26" w:rsidP="00C73E63">
      <w:pPr>
        <w:ind w:left="705"/>
        <w:rPr>
          <w:sz w:val="28"/>
          <w:szCs w:val="28"/>
        </w:rPr>
      </w:pPr>
    </w:p>
    <w:p w:rsidR="009C7D26" w:rsidRDefault="009C7D26" w:rsidP="00C73E63">
      <w:pPr>
        <w:ind w:left="705"/>
        <w:rPr>
          <w:sz w:val="28"/>
          <w:szCs w:val="28"/>
        </w:rPr>
      </w:pPr>
    </w:p>
    <w:p w:rsidR="009C7D26" w:rsidRDefault="009C7D26" w:rsidP="00C73E63">
      <w:pPr>
        <w:ind w:left="705"/>
        <w:rPr>
          <w:sz w:val="28"/>
          <w:szCs w:val="28"/>
        </w:rPr>
      </w:pPr>
    </w:p>
    <w:p w:rsidR="009C7D26" w:rsidRDefault="009C7D26" w:rsidP="00C73E63">
      <w:pPr>
        <w:ind w:left="705"/>
        <w:rPr>
          <w:sz w:val="28"/>
          <w:szCs w:val="28"/>
        </w:rPr>
      </w:pPr>
    </w:p>
    <w:p w:rsidR="009C7D26" w:rsidRDefault="009C7D26" w:rsidP="00C73E63">
      <w:pPr>
        <w:ind w:left="705"/>
        <w:rPr>
          <w:sz w:val="28"/>
          <w:szCs w:val="28"/>
        </w:rPr>
      </w:pPr>
    </w:p>
    <w:p w:rsidR="009C7D26" w:rsidRPr="005C218D" w:rsidRDefault="009C7D26" w:rsidP="00C73E63">
      <w:pPr>
        <w:ind w:left="705"/>
        <w:rPr>
          <w:sz w:val="28"/>
          <w:szCs w:val="28"/>
        </w:rPr>
      </w:pPr>
    </w:p>
    <w:p w:rsidR="005C218D" w:rsidRPr="005C218D" w:rsidRDefault="005C218D" w:rsidP="00C73E63">
      <w:pPr>
        <w:ind w:left="705"/>
        <w:rPr>
          <w:sz w:val="28"/>
          <w:szCs w:val="28"/>
        </w:rPr>
      </w:pPr>
      <w:bookmarkStart w:id="1" w:name="_GoBack"/>
      <w:bookmarkEnd w:id="1"/>
    </w:p>
    <w:p w:rsidR="009C7D26" w:rsidRDefault="009C7D26" w:rsidP="00C73E63">
      <w:pPr>
        <w:ind w:left="705"/>
        <w:rPr>
          <w:sz w:val="28"/>
          <w:szCs w:val="28"/>
        </w:rPr>
      </w:pPr>
    </w:p>
    <w:p w:rsidR="009C7D26" w:rsidRPr="002553F9" w:rsidRDefault="009C7D26" w:rsidP="00C73E63">
      <w:pPr>
        <w:ind w:left="705"/>
        <w:rPr>
          <w:sz w:val="28"/>
          <w:szCs w:val="28"/>
        </w:rPr>
      </w:pPr>
    </w:p>
    <w:p w:rsidR="003376F8" w:rsidRPr="00DF509F" w:rsidRDefault="003376F8" w:rsidP="003376F8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Встроенные</w:t>
      </w:r>
      <w:r w:rsidRPr="00DF509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функции</w:t>
      </w:r>
    </w:p>
    <w:p w:rsidR="003376F8" w:rsidRPr="000A7005" w:rsidRDefault="003376F8" w:rsidP="003376F8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array</w:t>
      </w:r>
      <w:r w:rsidRPr="000A7005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length</w:t>
      </w:r>
      <w:r w:rsidRPr="000A7005">
        <w:rPr>
          <w:sz w:val="28"/>
          <w:szCs w:val="28"/>
        </w:rPr>
        <w:t>(</w:t>
      </w:r>
      <w:proofErr w:type="gramEnd"/>
      <w:r w:rsidRPr="000A7005">
        <w:rPr>
          <w:sz w:val="28"/>
          <w:szCs w:val="28"/>
        </w:rPr>
        <w:t>&lt;</w:t>
      </w:r>
      <w:r>
        <w:rPr>
          <w:sz w:val="28"/>
          <w:szCs w:val="28"/>
        </w:rPr>
        <w:t>имя</w:t>
      </w:r>
      <w:r w:rsidRPr="000A7005">
        <w:rPr>
          <w:sz w:val="28"/>
          <w:szCs w:val="28"/>
        </w:rPr>
        <w:t xml:space="preserve"> </w:t>
      </w:r>
      <w:r>
        <w:rPr>
          <w:sz w:val="28"/>
          <w:szCs w:val="28"/>
        </w:rPr>
        <w:t>поля</w:t>
      </w:r>
      <w:r w:rsidRPr="000A7005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0A7005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</w:t>
      </w:r>
      <w:r w:rsidRPr="000A7005">
        <w:rPr>
          <w:sz w:val="28"/>
          <w:szCs w:val="28"/>
        </w:rPr>
        <w:t xml:space="preserve">&gt;, </w:t>
      </w:r>
      <w:r>
        <w:rPr>
          <w:sz w:val="28"/>
          <w:szCs w:val="28"/>
        </w:rPr>
        <w:t>номер</w:t>
      </w:r>
      <w:r w:rsidRPr="000A7005">
        <w:rPr>
          <w:sz w:val="28"/>
          <w:szCs w:val="28"/>
        </w:rPr>
        <w:t xml:space="preserve"> </w:t>
      </w:r>
      <w:r>
        <w:rPr>
          <w:sz w:val="28"/>
          <w:szCs w:val="28"/>
        </w:rPr>
        <w:t>измерения</w:t>
      </w:r>
      <w:r w:rsidRPr="000A7005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массива</w:t>
      </w:r>
      <w:r w:rsidRPr="000A7005">
        <w:rPr>
          <w:sz w:val="28"/>
          <w:szCs w:val="28"/>
        </w:rPr>
        <w:t>)</w:t>
      </w:r>
    </w:p>
    <w:p w:rsidR="00D229A2" w:rsidRDefault="00D229A2" w:rsidP="00D229A2">
      <w:pPr>
        <w:ind w:left="708"/>
        <w:rPr>
          <w:sz w:val="28"/>
          <w:szCs w:val="28"/>
        </w:rPr>
      </w:pPr>
      <w:proofErr w:type="gramStart"/>
      <w:r w:rsidRPr="00D229A2">
        <w:rPr>
          <w:sz w:val="28"/>
          <w:szCs w:val="28"/>
          <w:lang w:val="en-US"/>
        </w:rPr>
        <w:t>extract</w:t>
      </w:r>
      <w:r w:rsidRPr="000A7005">
        <w:rPr>
          <w:sz w:val="28"/>
          <w:szCs w:val="28"/>
        </w:rPr>
        <w:t>(</w:t>
      </w:r>
      <w:proofErr w:type="gramEnd"/>
      <w:r w:rsidRPr="000A7005">
        <w:rPr>
          <w:sz w:val="28"/>
          <w:szCs w:val="28"/>
        </w:rPr>
        <w:t>‘&lt;</w:t>
      </w:r>
      <w:r>
        <w:rPr>
          <w:sz w:val="28"/>
          <w:szCs w:val="28"/>
        </w:rPr>
        <w:t>часть</w:t>
      </w:r>
      <w:r w:rsidRPr="000A7005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0A7005"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составного типа</w:t>
      </w:r>
      <w:r w:rsidRPr="00D229A2">
        <w:rPr>
          <w:sz w:val="28"/>
          <w:szCs w:val="28"/>
        </w:rPr>
        <w:t>&gt;’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D229A2">
        <w:rPr>
          <w:sz w:val="28"/>
          <w:szCs w:val="28"/>
        </w:rPr>
        <w:t xml:space="preserve"> &lt;</w:t>
      </w:r>
      <w:r>
        <w:rPr>
          <w:sz w:val="28"/>
          <w:szCs w:val="28"/>
        </w:rPr>
        <w:t>имя поля</w:t>
      </w:r>
      <w:r w:rsidRPr="00D229A2">
        <w:rPr>
          <w:sz w:val="28"/>
          <w:szCs w:val="28"/>
        </w:rPr>
        <w:t>&gt;</w:t>
      </w:r>
      <w:r>
        <w:rPr>
          <w:sz w:val="28"/>
          <w:szCs w:val="28"/>
        </w:rPr>
        <w:t xml:space="preserve">) – извлечь из значения составного типа часть данных </w:t>
      </w:r>
    </w:p>
    <w:p w:rsidR="00D229A2" w:rsidRPr="000A7005" w:rsidRDefault="00D229A2" w:rsidP="00D229A2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0A7005">
        <w:rPr>
          <w:sz w:val="28"/>
          <w:szCs w:val="28"/>
          <w:lang w:val="en-US"/>
        </w:rPr>
        <w:t>extract(</w:t>
      </w:r>
      <w:proofErr w:type="gramEnd"/>
      <w:r w:rsidRPr="000A7005">
        <w:rPr>
          <w:sz w:val="28"/>
          <w:szCs w:val="28"/>
          <w:lang w:val="en-US"/>
        </w:rPr>
        <w:t xml:space="preserve"> 'day' from </w:t>
      </w:r>
      <w:proofErr w:type="spellStart"/>
      <w:r w:rsidRPr="000A7005">
        <w:rPr>
          <w:sz w:val="28"/>
          <w:szCs w:val="28"/>
          <w:lang w:val="en-US"/>
        </w:rPr>
        <w:t>b.book_date</w:t>
      </w:r>
      <w:proofErr w:type="spellEnd"/>
      <w:r w:rsidRPr="000A7005">
        <w:rPr>
          <w:sz w:val="28"/>
          <w:szCs w:val="28"/>
          <w:lang w:val="en-US"/>
        </w:rPr>
        <w:t xml:space="preserve"> ) AS day</w:t>
      </w:r>
    </w:p>
    <w:p w:rsidR="003376F8" w:rsidRDefault="00647765" w:rsidP="00647765">
      <w:pPr>
        <w:ind w:left="708"/>
        <w:rPr>
          <w:sz w:val="28"/>
          <w:szCs w:val="28"/>
        </w:rPr>
      </w:pPr>
      <w:proofErr w:type="spellStart"/>
      <w:r w:rsidRPr="00647765">
        <w:rPr>
          <w:sz w:val="28"/>
          <w:szCs w:val="28"/>
        </w:rPr>
        <w:t>date_trunc</w:t>
      </w:r>
      <w:proofErr w:type="spellEnd"/>
      <w:r>
        <w:rPr>
          <w:sz w:val="28"/>
          <w:szCs w:val="28"/>
        </w:rPr>
        <w:t>(</w:t>
      </w:r>
      <w:r w:rsidRPr="00D229A2">
        <w:rPr>
          <w:sz w:val="28"/>
          <w:szCs w:val="28"/>
        </w:rPr>
        <w:t>‘&lt;</w:t>
      </w:r>
      <w:r w:rsidR="00CC7A81">
        <w:rPr>
          <w:sz w:val="28"/>
          <w:szCs w:val="28"/>
        </w:rPr>
        <w:t>значение точности</w:t>
      </w:r>
      <w:r w:rsidRPr="00D229A2">
        <w:rPr>
          <w:sz w:val="28"/>
          <w:szCs w:val="28"/>
        </w:rPr>
        <w:t>&gt;’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D229A2">
        <w:rPr>
          <w:sz w:val="28"/>
          <w:szCs w:val="28"/>
        </w:rPr>
        <w:t xml:space="preserve"> &lt;</w:t>
      </w:r>
      <w:r>
        <w:rPr>
          <w:sz w:val="28"/>
          <w:szCs w:val="28"/>
        </w:rPr>
        <w:t>имя поля</w:t>
      </w:r>
      <w:r w:rsidRPr="00D229A2">
        <w:rPr>
          <w:sz w:val="28"/>
          <w:szCs w:val="28"/>
        </w:rPr>
        <w:t>&gt;</w:t>
      </w:r>
      <w:r>
        <w:rPr>
          <w:sz w:val="28"/>
          <w:szCs w:val="28"/>
        </w:rPr>
        <w:t>)</w:t>
      </w:r>
      <w:r w:rsidR="00CC7A81">
        <w:rPr>
          <w:sz w:val="28"/>
          <w:szCs w:val="28"/>
        </w:rPr>
        <w:t xml:space="preserve"> – округляет дату до нужного значения точности</w:t>
      </w:r>
    </w:p>
    <w:p w:rsidR="00CC7A81" w:rsidRPr="000A7005" w:rsidRDefault="00CC7A81" w:rsidP="00647765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 w:rsidRPr="00CC7A81">
        <w:rPr>
          <w:sz w:val="28"/>
          <w:szCs w:val="28"/>
          <w:lang w:val="en-US"/>
        </w:rPr>
        <w:t>date</w:t>
      </w:r>
      <w:r w:rsidRPr="00BD12C9">
        <w:rPr>
          <w:sz w:val="28"/>
          <w:szCs w:val="28"/>
        </w:rPr>
        <w:t>_</w:t>
      </w:r>
      <w:proofErr w:type="spellStart"/>
      <w:proofErr w:type="gramStart"/>
      <w:r w:rsidRPr="00CC7A81">
        <w:rPr>
          <w:sz w:val="28"/>
          <w:szCs w:val="28"/>
          <w:lang w:val="en-US"/>
        </w:rPr>
        <w:t>trunc</w:t>
      </w:r>
      <w:proofErr w:type="spellEnd"/>
      <w:r w:rsidRPr="00BD12C9">
        <w:rPr>
          <w:sz w:val="28"/>
          <w:szCs w:val="28"/>
        </w:rPr>
        <w:t>(</w:t>
      </w:r>
      <w:proofErr w:type="gramEnd"/>
      <w:r w:rsidRPr="00BD12C9">
        <w:rPr>
          <w:sz w:val="28"/>
          <w:szCs w:val="28"/>
        </w:rPr>
        <w:t xml:space="preserve"> '</w:t>
      </w:r>
      <w:r w:rsidRPr="00CC7A81">
        <w:rPr>
          <w:sz w:val="28"/>
          <w:szCs w:val="28"/>
          <w:lang w:val="en-US"/>
        </w:rPr>
        <w:t>month</w:t>
      </w:r>
      <w:r w:rsidRPr="00BD12C9">
        <w:rPr>
          <w:sz w:val="28"/>
          <w:szCs w:val="28"/>
        </w:rPr>
        <w:t xml:space="preserve">', </w:t>
      </w:r>
      <w:r w:rsidRPr="00CC7A81">
        <w:rPr>
          <w:sz w:val="28"/>
          <w:szCs w:val="28"/>
          <w:lang w:val="en-US"/>
        </w:rPr>
        <w:t>b</w:t>
      </w:r>
      <w:r w:rsidRPr="00BD12C9">
        <w:rPr>
          <w:sz w:val="28"/>
          <w:szCs w:val="28"/>
        </w:rPr>
        <w:t>.</w:t>
      </w:r>
      <w:r w:rsidRPr="00CC7A81">
        <w:rPr>
          <w:sz w:val="28"/>
          <w:szCs w:val="28"/>
          <w:lang w:val="en-US"/>
        </w:rPr>
        <w:t>book</w:t>
      </w:r>
      <w:r w:rsidRPr="00BD12C9">
        <w:rPr>
          <w:sz w:val="28"/>
          <w:szCs w:val="28"/>
        </w:rPr>
        <w:t>_</w:t>
      </w:r>
      <w:r w:rsidRPr="00CC7A81">
        <w:rPr>
          <w:sz w:val="28"/>
          <w:szCs w:val="28"/>
          <w:lang w:val="en-US"/>
        </w:rPr>
        <w:t>date</w:t>
      </w:r>
      <w:r w:rsidRPr="00BD12C9">
        <w:rPr>
          <w:sz w:val="28"/>
          <w:szCs w:val="28"/>
        </w:rPr>
        <w:t xml:space="preserve"> ) – </w:t>
      </w:r>
      <w:r>
        <w:rPr>
          <w:sz w:val="28"/>
          <w:szCs w:val="28"/>
        </w:rPr>
        <w:t>вернет</w:t>
      </w:r>
      <w:r w:rsidRPr="00BD12C9">
        <w:rPr>
          <w:sz w:val="28"/>
          <w:szCs w:val="28"/>
        </w:rPr>
        <w:t xml:space="preserve"> </w:t>
      </w:r>
      <w:r>
        <w:rPr>
          <w:sz w:val="28"/>
          <w:szCs w:val="28"/>
        </w:rPr>
        <w:t>дату</w:t>
      </w:r>
      <w:r w:rsidRPr="00BD12C9">
        <w:rPr>
          <w:sz w:val="28"/>
          <w:szCs w:val="28"/>
        </w:rPr>
        <w:t xml:space="preserve"> </w:t>
      </w:r>
      <w:r>
        <w:rPr>
          <w:sz w:val="28"/>
          <w:szCs w:val="28"/>
        </w:rPr>
        <w:t>годом и месяцем</w:t>
      </w:r>
    </w:p>
    <w:p w:rsidR="00CC3A25" w:rsidRPr="00CC3A25" w:rsidRDefault="00CC3A25" w:rsidP="00647765">
      <w:pPr>
        <w:ind w:left="708"/>
        <w:rPr>
          <w:sz w:val="28"/>
          <w:szCs w:val="28"/>
        </w:rPr>
      </w:pPr>
      <w:proofErr w:type="spellStart"/>
      <w:r w:rsidRPr="00CC3A25">
        <w:rPr>
          <w:sz w:val="28"/>
          <w:szCs w:val="28"/>
        </w:rPr>
        <w:t>string_agg</w:t>
      </w:r>
      <w:proofErr w:type="spellEnd"/>
    </w:p>
    <w:p w:rsidR="00E3271B" w:rsidRDefault="00E3271B" w:rsidP="002B2842">
      <w:pPr>
        <w:rPr>
          <w:b/>
          <w:sz w:val="28"/>
          <w:szCs w:val="28"/>
        </w:rPr>
      </w:pPr>
    </w:p>
    <w:p w:rsidR="00E3271B" w:rsidRDefault="00E3271B" w:rsidP="002B2842">
      <w:pPr>
        <w:rPr>
          <w:b/>
          <w:sz w:val="28"/>
          <w:szCs w:val="28"/>
        </w:rPr>
      </w:pPr>
    </w:p>
    <w:p w:rsidR="00E3271B" w:rsidRDefault="00E3271B" w:rsidP="002B2842">
      <w:pPr>
        <w:rPr>
          <w:b/>
          <w:sz w:val="28"/>
          <w:szCs w:val="28"/>
        </w:rPr>
      </w:pPr>
    </w:p>
    <w:p w:rsidR="00E3271B" w:rsidRDefault="00E3271B" w:rsidP="002B2842">
      <w:pPr>
        <w:rPr>
          <w:b/>
          <w:sz w:val="28"/>
          <w:szCs w:val="28"/>
        </w:rPr>
      </w:pPr>
    </w:p>
    <w:p w:rsidR="002B2842" w:rsidRDefault="002B2842" w:rsidP="002B2842">
      <w:pPr>
        <w:rPr>
          <w:b/>
          <w:sz w:val="28"/>
          <w:szCs w:val="28"/>
        </w:rPr>
      </w:pPr>
      <w:r w:rsidRPr="002B2842">
        <w:rPr>
          <w:b/>
          <w:sz w:val="28"/>
          <w:szCs w:val="28"/>
        </w:rPr>
        <w:t>Сравнение строк на подобие</w:t>
      </w:r>
    </w:p>
    <w:p w:rsidR="002B2842" w:rsidRPr="000121C7" w:rsidRDefault="002B2842" w:rsidP="002B2842">
      <w:pPr>
        <w:rPr>
          <w:sz w:val="28"/>
          <w:szCs w:val="28"/>
        </w:rPr>
      </w:pPr>
      <w:r w:rsidRPr="002B2842">
        <w:rPr>
          <w:sz w:val="28"/>
          <w:szCs w:val="28"/>
        </w:rPr>
        <w:tab/>
      </w:r>
      <w:r w:rsidRPr="002B2842">
        <w:rPr>
          <w:sz w:val="28"/>
          <w:szCs w:val="28"/>
          <w:lang w:val="en-US"/>
        </w:rPr>
        <w:t>like</w:t>
      </w:r>
      <w:r w:rsidRPr="000121C7">
        <w:rPr>
          <w:sz w:val="28"/>
          <w:szCs w:val="28"/>
        </w:rPr>
        <w:t xml:space="preserve"> </w:t>
      </w:r>
      <w:r w:rsidR="003A7612" w:rsidRPr="000121C7">
        <w:rPr>
          <w:sz w:val="28"/>
          <w:szCs w:val="28"/>
        </w:rPr>
        <w:t>&lt;</w:t>
      </w:r>
      <w:r w:rsidR="00ED1B28" w:rsidRPr="00ED1B28">
        <w:rPr>
          <w:sz w:val="28"/>
          <w:szCs w:val="28"/>
        </w:rPr>
        <w:t>’</w:t>
      </w:r>
      <w:r w:rsidRPr="002B2842">
        <w:rPr>
          <w:sz w:val="28"/>
          <w:szCs w:val="28"/>
        </w:rPr>
        <w:t>шаблон</w:t>
      </w:r>
      <w:r w:rsidR="003A7612" w:rsidRPr="000121C7">
        <w:rPr>
          <w:sz w:val="28"/>
          <w:szCs w:val="28"/>
        </w:rPr>
        <w:t>&gt;’</w:t>
      </w:r>
    </w:p>
    <w:p w:rsidR="002B2842" w:rsidRPr="002B2842" w:rsidRDefault="002B2842" w:rsidP="002B2842">
      <w:pPr>
        <w:rPr>
          <w:sz w:val="28"/>
          <w:szCs w:val="28"/>
        </w:rPr>
      </w:pPr>
      <w:r w:rsidRPr="002B2842">
        <w:rPr>
          <w:sz w:val="28"/>
          <w:szCs w:val="28"/>
        </w:rPr>
        <w:tab/>
      </w:r>
      <w:r w:rsidRPr="002B2842">
        <w:rPr>
          <w:sz w:val="28"/>
          <w:szCs w:val="28"/>
        </w:rPr>
        <w:tab/>
      </w:r>
      <w:r>
        <w:rPr>
          <w:sz w:val="28"/>
          <w:szCs w:val="28"/>
        </w:rPr>
        <w:t>специальные символы шаблона</w:t>
      </w:r>
    </w:p>
    <w:p w:rsidR="002B2842" w:rsidRDefault="002B2842" w:rsidP="002B2842">
      <w:pPr>
        <w:rPr>
          <w:sz w:val="28"/>
          <w:szCs w:val="28"/>
        </w:rPr>
      </w:pPr>
      <w:r w:rsidRPr="002B2842">
        <w:rPr>
          <w:sz w:val="28"/>
          <w:szCs w:val="28"/>
        </w:rPr>
        <w:tab/>
      </w:r>
      <w:r w:rsidRPr="002B2842">
        <w:rPr>
          <w:sz w:val="28"/>
          <w:szCs w:val="28"/>
        </w:rPr>
        <w:tab/>
      </w:r>
      <w:r w:rsidRPr="002B2842">
        <w:rPr>
          <w:sz w:val="28"/>
          <w:szCs w:val="28"/>
        </w:rPr>
        <w:tab/>
      </w:r>
      <w:r w:rsidRPr="000121C7">
        <w:rPr>
          <w:sz w:val="28"/>
          <w:szCs w:val="28"/>
        </w:rPr>
        <w:t xml:space="preserve">% - </w:t>
      </w:r>
      <w:r w:rsidRPr="002B2842">
        <w:rPr>
          <w:sz w:val="28"/>
          <w:szCs w:val="28"/>
        </w:rPr>
        <w:t>любое количество любых си</w:t>
      </w:r>
      <w:r>
        <w:rPr>
          <w:sz w:val="28"/>
          <w:szCs w:val="28"/>
        </w:rPr>
        <w:t>м</w:t>
      </w:r>
      <w:r w:rsidRPr="002B2842">
        <w:rPr>
          <w:sz w:val="28"/>
          <w:szCs w:val="28"/>
        </w:rPr>
        <w:t>волов</w:t>
      </w:r>
    </w:p>
    <w:p w:rsidR="002B2842" w:rsidRDefault="002B2842" w:rsidP="002B284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 - один любой символ</w:t>
      </w:r>
    </w:p>
    <w:p w:rsidR="003A7612" w:rsidRDefault="003A7612" w:rsidP="003A7612">
      <w:pPr>
        <w:rPr>
          <w:sz w:val="28"/>
          <w:szCs w:val="28"/>
        </w:rPr>
      </w:pPr>
      <w:r w:rsidRPr="002B2842">
        <w:rPr>
          <w:sz w:val="28"/>
          <w:szCs w:val="28"/>
        </w:rPr>
        <w:tab/>
      </w:r>
      <w:r w:rsidRPr="000A7005">
        <w:rPr>
          <w:sz w:val="28"/>
          <w:szCs w:val="28"/>
        </w:rPr>
        <w:t>~</w:t>
      </w:r>
      <w:r w:rsidR="00ED1B28" w:rsidRPr="000A7005">
        <w:rPr>
          <w:sz w:val="28"/>
          <w:szCs w:val="28"/>
        </w:rPr>
        <w:t xml:space="preserve"> </w:t>
      </w:r>
      <w:r w:rsidRPr="000A7005">
        <w:rPr>
          <w:sz w:val="28"/>
          <w:szCs w:val="28"/>
        </w:rPr>
        <w:t>&lt;’</w:t>
      </w:r>
      <w:r>
        <w:rPr>
          <w:sz w:val="28"/>
          <w:szCs w:val="28"/>
        </w:rPr>
        <w:t>шаблон</w:t>
      </w:r>
      <w:r w:rsidRPr="000A7005">
        <w:rPr>
          <w:sz w:val="28"/>
          <w:szCs w:val="28"/>
        </w:rPr>
        <w:t>’&gt;</w:t>
      </w:r>
    </w:p>
    <w:p w:rsidR="001E0F18" w:rsidRDefault="005C218D" w:rsidP="001E0F18">
      <w:pPr>
        <w:ind w:left="708"/>
        <w:rPr>
          <w:sz w:val="24"/>
          <w:szCs w:val="24"/>
        </w:rPr>
      </w:pPr>
      <w:hyperlink r:id="rId6" w:anchor="FUNCTIONS-POSIX-REGEXP" w:history="1">
        <w:r w:rsidR="000121C7" w:rsidRPr="0078570D">
          <w:rPr>
            <w:rStyle w:val="a3"/>
            <w:sz w:val="24"/>
            <w:szCs w:val="24"/>
          </w:rPr>
          <w:t>https://postgrespro.ru/docs/enterprise/14/functions-matching#FUNCTIONS-POSIX-REGEXP</w:t>
        </w:r>
      </w:hyperlink>
    </w:p>
    <w:p w:rsidR="003E547E" w:rsidRPr="002B2842" w:rsidRDefault="003A7612" w:rsidP="003E547E">
      <w:pPr>
        <w:rPr>
          <w:sz w:val="28"/>
          <w:szCs w:val="28"/>
        </w:rPr>
      </w:pPr>
      <w:r w:rsidRPr="002B2842">
        <w:rPr>
          <w:sz w:val="28"/>
          <w:szCs w:val="28"/>
        </w:rPr>
        <w:tab/>
      </w:r>
      <w:r w:rsidR="003E547E">
        <w:rPr>
          <w:sz w:val="28"/>
          <w:szCs w:val="28"/>
        </w:rPr>
        <w:tab/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Ограничения в регулярных выражениях"/>
      </w:tblPr>
      <w:tblGrid>
        <w:gridCol w:w="1679"/>
        <w:gridCol w:w="4618"/>
      </w:tblGrid>
      <w:tr w:rsidR="003E547E" w:rsidRPr="003E547E" w:rsidTr="003E547E">
        <w:trPr>
          <w:tblHeader/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E547E" w:rsidRPr="003E547E" w:rsidRDefault="003E547E" w:rsidP="003E547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E54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Ограничение</w:t>
            </w:r>
          </w:p>
        </w:tc>
        <w:tc>
          <w:tcPr>
            <w:tcW w:w="4618" w:type="dxa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E547E" w:rsidRPr="003E547E" w:rsidRDefault="003E547E" w:rsidP="003E547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E54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3E547E" w:rsidRPr="003E547E" w:rsidTr="003E547E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Pr="003E547E" w:rsidRDefault="003E547E" w:rsidP="003E54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E5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^</w:t>
            </w:r>
          </w:p>
        </w:tc>
        <w:tc>
          <w:tcPr>
            <w:tcW w:w="4618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Pr="003E547E" w:rsidRDefault="003E547E" w:rsidP="003E54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E547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соответствует началу строки</w:t>
            </w:r>
          </w:p>
        </w:tc>
      </w:tr>
      <w:tr w:rsidR="003E547E" w:rsidRPr="003E547E" w:rsidTr="003E547E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Pr="003E547E" w:rsidRDefault="003E547E" w:rsidP="003E54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E5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$</w:t>
            </w:r>
          </w:p>
        </w:tc>
        <w:tc>
          <w:tcPr>
            <w:tcW w:w="4618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Pr="003E547E" w:rsidRDefault="003E547E" w:rsidP="003E54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E547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соответствует концу строки</w:t>
            </w:r>
          </w:p>
        </w:tc>
      </w:tr>
      <w:tr w:rsidR="003E547E" w:rsidRPr="003E547E" w:rsidTr="003E547E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Pr="003E547E" w:rsidRDefault="003E547E" w:rsidP="003E54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E5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>(?=</w:t>
            </w:r>
            <w:proofErr w:type="spellStart"/>
            <w:r w:rsidRPr="003E547E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re</w:t>
            </w:r>
            <w:proofErr w:type="spellEnd"/>
            <w:r w:rsidRPr="003E5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618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Pr="003E547E" w:rsidRDefault="003E547E" w:rsidP="003E54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E547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позитивный просмотр вперёд</w:t>
            </w:r>
            <w:r w:rsidRPr="003E547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находит соответствие там, где начинается подстрока, соответствующая </w:t>
            </w:r>
            <w:proofErr w:type="spellStart"/>
            <w:r w:rsidRPr="003E547E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re</w:t>
            </w:r>
            <w:proofErr w:type="spellEnd"/>
            <w:r w:rsidRPr="003E547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(только для ARE)</w:t>
            </w:r>
          </w:p>
        </w:tc>
      </w:tr>
      <w:tr w:rsidR="003E547E" w:rsidRPr="003E547E" w:rsidTr="003E547E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Pr="003E547E" w:rsidRDefault="003E547E" w:rsidP="003E54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E5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(?!</w:t>
            </w:r>
            <w:proofErr w:type="spellStart"/>
            <w:r w:rsidRPr="003E547E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re</w:t>
            </w:r>
            <w:proofErr w:type="spellEnd"/>
            <w:r w:rsidRPr="003E5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618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Pr="003E547E" w:rsidRDefault="003E547E" w:rsidP="003E54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E547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негативный просмотр вперёд</w:t>
            </w:r>
            <w:r w:rsidRPr="003E547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находит соответствие там, где не начинается подстрока, соответствующая </w:t>
            </w:r>
            <w:proofErr w:type="spellStart"/>
            <w:r w:rsidRPr="003E547E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re</w:t>
            </w:r>
            <w:proofErr w:type="spellEnd"/>
            <w:r w:rsidRPr="003E547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(только для ARE)</w:t>
            </w:r>
          </w:p>
        </w:tc>
      </w:tr>
      <w:tr w:rsidR="003E547E" w:rsidRPr="003E547E" w:rsidTr="003E547E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Pr="003E547E" w:rsidRDefault="003E547E" w:rsidP="003E54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E5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(?&lt;=</w:t>
            </w:r>
            <w:proofErr w:type="spellStart"/>
            <w:r w:rsidRPr="003E547E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re</w:t>
            </w:r>
            <w:proofErr w:type="spellEnd"/>
            <w:r w:rsidRPr="003E5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618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Pr="003E547E" w:rsidRDefault="003E547E" w:rsidP="003E54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E547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позитивный просмотр назад</w:t>
            </w:r>
            <w:r w:rsidRPr="003E547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находит соответствие там, где заканчивается подстрока, соответствующая </w:t>
            </w:r>
            <w:proofErr w:type="spellStart"/>
            <w:r w:rsidRPr="003E547E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re</w:t>
            </w:r>
            <w:proofErr w:type="spellEnd"/>
            <w:r w:rsidRPr="003E547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(только для ARE)</w:t>
            </w:r>
          </w:p>
        </w:tc>
      </w:tr>
      <w:tr w:rsidR="003E547E" w:rsidRPr="003E547E" w:rsidTr="003E547E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Pr="003E547E" w:rsidRDefault="003E547E" w:rsidP="003E54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E5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(?&lt;!</w:t>
            </w:r>
            <w:proofErr w:type="spellStart"/>
            <w:r w:rsidRPr="003E547E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re</w:t>
            </w:r>
            <w:proofErr w:type="spellEnd"/>
            <w:r w:rsidRPr="003E54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618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Pr="003E547E" w:rsidRDefault="003E547E" w:rsidP="003E54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E547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негативный просмотр назад</w:t>
            </w:r>
            <w:r w:rsidRPr="003E547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находит соответствие там, где не заканчивается подстрока, соответствующая </w:t>
            </w:r>
            <w:proofErr w:type="spellStart"/>
            <w:r w:rsidRPr="003E547E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re</w:t>
            </w:r>
            <w:proofErr w:type="spellEnd"/>
            <w:r w:rsidRPr="003E547E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(только для ARE)</w:t>
            </w:r>
          </w:p>
        </w:tc>
      </w:tr>
    </w:tbl>
    <w:p w:rsidR="002B2842" w:rsidRDefault="003A7612" w:rsidP="003E547E">
      <w:pPr>
        <w:rPr>
          <w:sz w:val="28"/>
          <w:szCs w:val="28"/>
        </w:rPr>
      </w:pPr>
      <w:r w:rsidRPr="002B2842">
        <w:rPr>
          <w:sz w:val="28"/>
          <w:szCs w:val="28"/>
        </w:rPr>
        <w:tab/>
      </w:r>
    </w:p>
    <w:p w:rsidR="003E547E" w:rsidRDefault="003E547E" w:rsidP="003E54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47649" w:rsidRDefault="00447649" w:rsidP="003E547E">
      <w:pPr>
        <w:rPr>
          <w:sz w:val="28"/>
          <w:szCs w:val="28"/>
        </w:rPr>
      </w:pPr>
    </w:p>
    <w:p w:rsidR="003E547E" w:rsidRDefault="003E547E" w:rsidP="003E54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Атомы регулярных выражений"/>
      </w:tblPr>
      <w:tblGrid>
        <w:gridCol w:w="1201"/>
        <w:gridCol w:w="6089"/>
      </w:tblGrid>
      <w:tr w:rsidR="003E547E" w:rsidTr="00447649">
        <w:trPr>
          <w:tblHeader/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E547E" w:rsidRDefault="003E547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Атом</w:t>
            </w:r>
          </w:p>
        </w:tc>
        <w:tc>
          <w:tcPr>
            <w:tcW w:w="6089" w:type="dxa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E547E" w:rsidRDefault="003E547E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3E547E" w:rsidTr="00447649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Default="003E547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000000"/>
              </w:rPr>
              <w:t>(</w:t>
            </w:r>
            <w:proofErr w:type="spellStart"/>
            <w:r>
              <w:rPr>
                <w:rStyle w:val="HTML"/>
                <w:rFonts w:eastAsiaTheme="minorHAnsi"/>
                <w:b/>
                <w:bCs/>
                <w:i/>
                <w:iCs/>
                <w:color w:val="000000"/>
              </w:rPr>
              <w:t>re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>)</w:t>
            </w:r>
          </w:p>
        </w:tc>
        <w:tc>
          <w:tcPr>
            <w:tcW w:w="608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Default="003E547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(где </w:t>
            </w:r>
            <w:proofErr w:type="spellStart"/>
            <w:r>
              <w:rPr>
                <w:rStyle w:val="HTML"/>
                <w:rFonts w:eastAsiaTheme="minorHAnsi"/>
                <w:b/>
                <w:bCs/>
                <w:i/>
                <w:iCs/>
                <w:color w:val="000000"/>
              </w:rPr>
              <w:t>re</w:t>
            </w:r>
            <w:proofErr w:type="spellEnd"/>
            <w:r>
              <w:rPr>
                <w:rFonts w:ascii="Arial" w:hAnsi="Arial" w:cs="Arial"/>
                <w:color w:val="000000"/>
              </w:rPr>
              <w:t> — любое регулярное выражение) описывает соответствие </w:t>
            </w:r>
            <w:proofErr w:type="spellStart"/>
            <w:r>
              <w:rPr>
                <w:rStyle w:val="HTML"/>
                <w:rFonts w:eastAsiaTheme="minorHAnsi"/>
                <w:b/>
                <w:bCs/>
                <w:i/>
                <w:iCs/>
                <w:color w:val="000000"/>
              </w:rPr>
              <w:t>re</w:t>
            </w:r>
            <w:proofErr w:type="spellEnd"/>
            <w:r>
              <w:rPr>
                <w:rFonts w:ascii="Arial" w:hAnsi="Arial" w:cs="Arial"/>
                <w:color w:val="000000"/>
              </w:rPr>
              <w:t>, при этом данное соответствие захватывается для последующей обработки</w:t>
            </w:r>
          </w:p>
        </w:tc>
      </w:tr>
      <w:tr w:rsidR="003E547E" w:rsidTr="00447649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Default="003E547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000000"/>
              </w:rPr>
              <w:t>(?:</w:t>
            </w:r>
            <w:proofErr w:type="spellStart"/>
            <w:r>
              <w:rPr>
                <w:rStyle w:val="HTML"/>
                <w:rFonts w:eastAsiaTheme="minorHAnsi"/>
                <w:b/>
                <w:bCs/>
                <w:i/>
                <w:iCs/>
                <w:color w:val="000000"/>
              </w:rPr>
              <w:t>re</w:t>
            </w:r>
            <w:proofErr w:type="spellEnd"/>
            <w:r>
              <w:rPr>
                <w:rStyle w:val="HTML"/>
                <w:rFonts w:eastAsiaTheme="minorHAnsi"/>
                <w:color w:val="000000"/>
              </w:rPr>
              <w:t>)</w:t>
            </w:r>
          </w:p>
        </w:tc>
        <w:tc>
          <w:tcPr>
            <w:tcW w:w="608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Default="003E547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подобно предыдущему, но соответствие не захватывается (т. е. это набор скобок </w:t>
            </w:r>
            <w:r>
              <w:rPr>
                <w:rStyle w:val="21"/>
                <w:rFonts w:ascii="Arial" w:hAnsi="Arial" w:cs="Arial"/>
                <w:color w:val="000000"/>
              </w:rPr>
              <w:t>«без захвата»</w:t>
            </w:r>
            <w:r>
              <w:rPr>
                <w:rFonts w:ascii="Arial" w:hAnsi="Arial" w:cs="Arial"/>
                <w:color w:val="000000"/>
              </w:rPr>
              <w:t>) (применимо только к ARE)</w:t>
            </w:r>
          </w:p>
        </w:tc>
      </w:tr>
      <w:tr w:rsidR="003E547E" w:rsidTr="00447649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Default="003E547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000000"/>
              </w:rPr>
              <w:t>.</w:t>
            </w:r>
          </w:p>
        </w:tc>
        <w:tc>
          <w:tcPr>
            <w:tcW w:w="608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Default="003E547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соответствует любому символу</w:t>
            </w:r>
          </w:p>
        </w:tc>
      </w:tr>
      <w:tr w:rsidR="003E547E" w:rsidTr="00447649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Default="003E547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000000"/>
              </w:rPr>
              <w:t>[</w:t>
            </w:r>
            <w:r>
              <w:rPr>
                <w:rStyle w:val="HTML"/>
                <w:rFonts w:eastAsiaTheme="minorHAnsi"/>
                <w:b/>
                <w:bCs/>
                <w:i/>
                <w:iCs/>
                <w:color w:val="000000"/>
              </w:rPr>
              <w:t>символы</w:t>
            </w:r>
            <w:r>
              <w:rPr>
                <w:rStyle w:val="HTML"/>
                <w:rFonts w:eastAsiaTheme="minorHAnsi"/>
                <w:color w:val="000000"/>
              </w:rPr>
              <w:t>]</w:t>
            </w:r>
          </w:p>
        </w:tc>
        <w:tc>
          <w:tcPr>
            <w:tcW w:w="608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Default="003E547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a9"/>
                <w:rFonts w:ascii="Arial" w:hAnsi="Arial" w:cs="Arial"/>
                <w:color w:val="000000"/>
              </w:rPr>
              <w:t>выражение в квадратных скобках</w:t>
            </w:r>
            <w:r>
              <w:rPr>
                <w:rFonts w:ascii="Arial" w:hAnsi="Arial" w:cs="Arial"/>
                <w:color w:val="000000"/>
              </w:rPr>
              <w:t>, соответствует любому из </w:t>
            </w:r>
            <w:r>
              <w:rPr>
                <w:rStyle w:val="HTML"/>
                <w:rFonts w:eastAsiaTheme="minorHAnsi"/>
                <w:b/>
                <w:bCs/>
                <w:i/>
                <w:iCs/>
                <w:color w:val="000000"/>
              </w:rPr>
              <w:t>символов</w:t>
            </w:r>
            <w:r>
              <w:rPr>
                <w:rFonts w:ascii="Arial" w:hAnsi="Arial" w:cs="Arial"/>
                <w:color w:val="000000"/>
              </w:rPr>
              <w:t> (подробнее это описано в </w:t>
            </w:r>
            <w:hyperlink r:id="rId7" w:anchor="POSIX-BRACKET-EXPRESSIONS" w:tooltip="9.7.3.2. Выражения в квадратных скобках" w:history="1">
              <w:r>
                <w:rPr>
                  <w:rStyle w:val="a3"/>
                  <w:rFonts w:ascii="Arial" w:hAnsi="Arial" w:cs="Arial"/>
                  <w:color w:val="0AA7F5"/>
                </w:rPr>
                <w:t>Подразделе 9.7.3.2</w:t>
              </w:r>
            </w:hyperlink>
            <w:r>
              <w:rPr>
                <w:rFonts w:ascii="Arial" w:hAnsi="Arial" w:cs="Arial"/>
                <w:color w:val="000000"/>
              </w:rPr>
              <w:t>)</w:t>
            </w:r>
          </w:p>
        </w:tc>
      </w:tr>
      <w:tr w:rsidR="003E547E" w:rsidTr="00447649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Default="003E547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000000"/>
              </w:rPr>
              <w:t>\</w:t>
            </w:r>
            <w:r>
              <w:rPr>
                <w:rStyle w:val="HTML"/>
                <w:rFonts w:eastAsiaTheme="minorHAnsi"/>
                <w:b/>
                <w:bCs/>
                <w:i/>
                <w:iCs/>
                <w:color w:val="000000"/>
              </w:rPr>
              <w:t>k</w:t>
            </w:r>
          </w:p>
        </w:tc>
        <w:tc>
          <w:tcPr>
            <w:tcW w:w="608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Default="003E547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(где </w:t>
            </w:r>
            <w:r>
              <w:rPr>
                <w:rStyle w:val="HTML"/>
                <w:rFonts w:eastAsiaTheme="minorHAnsi"/>
                <w:b/>
                <w:bCs/>
                <w:i/>
                <w:iCs/>
                <w:color w:val="000000"/>
              </w:rPr>
              <w:t>k</w:t>
            </w:r>
            <w:r>
              <w:rPr>
                <w:rFonts w:ascii="Arial" w:hAnsi="Arial" w:cs="Arial"/>
                <w:color w:val="000000"/>
              </w:rPr>
              <w:t> — не алфавитно-цифровой символ) соответствует обычному символу буквально, т. е. </w:t>
            </w:r>
            <w:r>
              <w:rPr>
                <w:rStyle w:val="HTML"/>
                <w:rFonts w:eastAsiaTheme="minorHAnsi"/>
                <w:color w:val="000000"/>
              </w:rPr>
              <w:t>\\</w:t>
            </w:r>
            <w:r>
              <w:rPr>
                <w:rFonts w:ascii="Arial" w:hAnsi="Arial" w:cs="Arial"/>
                <w:color w:val="000000"/>
              </w:rPr>
              <w:t> соответствует обратной косой черте</w:t>
            </w:r>
          </w:p>
        </w:tc>
      </w:tr>
      <w:tr w:rsidR="003E547E" w:rsidTr="00447649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Default="003E547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000000"/>
              </w:rPr>
              <w:lastRenderedPageBreak/>
              <w:t>\</w:t>
            </w:r>
            <w:r>
              <w:rPr>
                <w:rStyle w:val="HTML"/>
                <w:rFonts w:eastAsiaTheme="minorHAnsi"/>
                <w:b/>
                <w:bCs/>
                <w:i/>
                <w:iCs/>
                <w:color w:val="000000"/>
              </w:rPr>
              <w:t>c</w:t>
            </w:r>
          </w:p>
        </w:tc>
        <w:tc>
          <w:tcPr>
            <w:tcW w:w="608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Default="003E547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где </w:t>
            </w:r>
            <w:r>
              <w:rPr>
                <w:rStyle w:val="HTML"/>
                <w:rFonts w:eastAsiaTheme="minorHAnsi"/>
                <w:b/>
                <w:bCs/>
                <w:i/>
                <w:iCs/>
                <w:color w:val="000000"/>
              </w:rPr>
              <w:t>c</w:t>
            </w:r>
            <w:r>
              <w:rPr>
                <w:rFonts w:ascii="Arial" w:hAnsi="Arial" w:cs="Arial"/>
                <w:color w:val="000000"/>
              </w:rPr>
              <w:t> — алфавитно-цифровой символ (за которым могут следовать другие символы), это </w:t>
            </w:r>
            <w:r>
              <w:rPr>
                <w:rStyle w:val="a9"/>
                <w:rFonts w:ascii="Arial" w:hAnsi="Arial" w:cs="Arial"/>
                <w:color w:val="000000"/>
              </w:rPr>
              <w:t>спецсимвол</w:t>
            </w:r>
            <w:r>
              <w:rPr>
                <w:rFonts w:ascii="Arial" w:hAnsi="Arial" w:cs="Arial"/>
                <w:color w:val="000000"/>
              </w:rPr>
              <w:t>, см. </w:t>
            </w:r>
            <w:hyperlink r:id="rId8" w:anchor="POSIX-ESCAPE-SEQUENCES" w:tooltip="9.7.3.3. Спецсимволы регулярных выражений" w:history="1">
              <w:r>
                <w:rPr>
                  <w:rStyle w:val="a3"/>
                  <w:rFonts w:ascii="Arial" w:hAnsi="Arial" w:cs="Arial"/>
                  <w:color w:val="0AA7F5"/>
                </w:rPr>
                <w:t>Подраздел 9.7.3.3</w:t>
              </w:r>
            </w:hyperlink>
            <w:r>
              <w:rPr>
                <w:rFonts w:ascii="Arial" w:hAnsi="Arial" w:cs="Arial"/>
                <w:color w:val="000000"/>
              </w:rPr>
              <w:t> (применим только к ARE; в ERE и BRE этому атому соответствует </w:t>
            </w:r>
            <w:r>
              <w:rPr>
                <w:rStyle w:val="HTML"/>
                <w:rFonts w:eastAsiaTheme="minorHAnsi"/>
                <w:b/>
                <w:bCs/>
                <w:i/>
                <w:iCs/>
                <w:color w:val="000000"/>
              </w:rPr>
              <w:t>c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</w:tr>
      <w:tr w:rsidR="003E547E" w:rsidTr="00447649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Default="003E547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000000"/>
              </w:rPr>
              <w:t>{</w:t>
            </w:r>
          </w:p>
        </w:tc>
        <w:tc>
          <w:tcPr>
            <w:tcW w:w="608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Default="003E547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когда за этим символом следует любой символ, кроме цифры, этот атом соответствует левой фигурной скобке (</w:t>
            </w:r>
            <w:r>
              <w:rPr>
                <w:rStyle w:val="HTML"/>
                <w:rFonts w:eastAsiaTheme="minorHAnsi"/>
                <w:color w:val="000000"/>
              </w:rPr>
              <w:t>{</w:t>
            </w:r>
            <w:r>
              <w:rPr>
                <w:rFonts w:ascii="Arial" w:hAnsi="Arial" w:cs="Arial"/>
                <w:color w:val="000000"/>
              </w:rPr>
              <w:t>), если же за ним следует цифра, это обозначает начало </w:t>
            </w:r>
            <w:r>
              <w:rPr>
                <w:rStyle w:val="HTML"/>
                <w:rFonts w:eastAsiaTheme="minorHAnsi"/>
                <w:b/>
                <w:bCs/>
                <w:i/>
                <w:iCs/>
                <w:color w:val="000000"/>
              </w:rPr>
              <w:t>границы</w:t>
            </w:r>
            <w:r>
              <w:rPr>
                <w:rFonts w:ascii="Arial" w:hAnsi="Arial" w:cs="Arial"/>
                <w:color w:val="000000"/>
              </w:rPr>
              <w:t> (см. ниже)</w:t>
            </w:r>
            <w:proofErr w:type="gramEnd"/>
          </w:p>
        </w:tc>
      </w:tr>
      <w:tr w:rsidR="003E547E" w:rsidTr="00447649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Default="003E547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Style w:val="HTML"/>
                <w:rFonts w:eastAsiaTheme="minorHAnsi"/>
                <w:b/>
                <w:bCs/>
                <w:i/>
                <w:iCs/>
                <w:color w:val="000000"/>
              </w:rPr>
              <w:t>x</w:t>
            </w:r>
          </w:p>
        </w:tc>
        <w:tc>
          <w:tcPr>
            <w:tcW w:w="6089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E547E" w:rsidRDefault="003E547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(где </w:t>
            </w:r>
            <w:r>
              <w:rPr>
                <w:rStyle w:val="HTML"/>
                <w:rFonts w:eastAsiaTheme="minorHAnsi"/>
                <w:b/>
                <w:bCs/>
                <w:i/>
                <w:iCs/>
                <w:color w:val="000000"/>
              </w:rPr>
              <w:t>x</w:t>
            </w:r>
            <w:r>
              <w:rPr>
                <w:rFonts w:ascii="Arial" w:hAnsi="Arial" w:cs="Arial"/>
                <w:color w:val="000000"/>
              </w:rPr>
              <w:t> — один символ, не имеющий специального значения) соответствует этому символу</w:t>
            </w:r>
          </w:p>
        </w:tc>
      </w:tr>
    </w:tbl>
    <w:p w:rsidR="003E547E" w:rsidRDefault="003E547E" w:rsidP="003E547E">
      <w:pPr>
        <w:rPr>
          <w:sz w:val="28"/>
          <w:szCs w:val="28"/>
        </w:rPr>
      </w:pPr>
    </w:p>
    <w:p w:rsidR="00447649" w:rsidRDefault="00447649" w:rsidP="003E547E">
      <w:pPr>
        <w:rPr>
          <w:sz w:val="28"/>
          <w:szCs w:val="28"/>
        </w:rPr>
      </w:pPr>
    </w:p>
    <w:p w:rsidR="004D4F14" w:rsidRDefault="004D4F14" w:rsidP="003E547E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Определители количества в регулярных выражениях"/>
      </w:tblPr>
      <w:tblGrid>
        <w:gridCol w:w="1869"/>
        <w:gridCol w:w="5137"/>
      </w:tblGrid>
      <w:tr w:rsidR="00447649" w:rsidRPr="00447649" w:rsidTr="00447649">
        <w:trPr>
          <w:tblHeader/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47649" w:rsidRPr="00447649" w:rsidRDefault="00447649" w:rsidP="0044764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Определитель</w:t>
            </w:r>
          </w:p>
        </w:tc>
        <w:tc>
          <w:tcPr>
            <w:tcW w:w="5137" w:type="dxa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47649" w:rsidRPr="00447649" w:rsidRDefault="00447649" w:rsidP="0044764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Соответствует</w:t>
            </w:r>
          </w:p>
        </w:tc>
      </w:tr>
      <w:tr w:rsidR="00447649" w:rsidRPr="00447649" w:rsidTr="00447649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137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 или более вхождений атома</w:t>
            </w:r>
          </w:p>
        </w:tc>
      </w:tr>
      <w:tr w:rsidR="00447649" w:rsidRPr="00447649" w:rsidTr="00447649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5137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 или более вхождений атома</w:t>
            </w:r>
          </w:p>
        </w:tc>
      </w:tr>
      <w:tr w:rsidR="00447649" w:rsidRPr="00447649" w:rsidTr="00447649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137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 или 1 вхождение атома</w:t>
            </w:r>
          </w:p>
        </w:tc>
      </w:tr>
      <w:tr w:rsidR="00447649" w:rsidRPr="00447649" w:rsidTr="00447649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  <w:r w:rsidRPr="00447649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5137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ровно </w:t>
            </w:r>
            <w:r w:rsidRPr="00447649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  <w:r w:rsidRPr="00447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вхождений атома</w:t>
            </w:r>
          </w:p>
        </w:tc>
      </w:tr>
      <w:tr w:rsidR="00447649" w:rsidRPr="00447649" w:rsidTr="00447649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  <w:r w:rsidRPr="00447649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,}</w:t>
            </w:r>
          </w:p>
        </w:tc>
        <w:tc>
          <w:tcPr>
            <w:tcW w:w="5137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  <w:r w:rsidRPr="00447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или более вхождений атома</w:t>
            </w:r>
          </w:p>
        </w:tc>
      </w:tr>
      <w:tr w:rsidR="00447649" w:rsidRPr="00447649" w:rsidTr="00447649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447649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</w:t>
            </w:r>
            <w:r w:rsidRPr="00447649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5137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от </w:t>
            </w:r>
            <w:r w:rsidRPr="00447649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  <w:r w:rsidRPr="00447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до </w:t>
            </w:r>
            <w:r w:rsidRPr="00447649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n</w:t>
            </w:r>
            <w:r w:rsidRPr="00447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(включая границы) вхождений атома; </w:t>
            </w:r>
            <w:r w:rsidRPr="00447649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  <w:r w:rsidRPr="00447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не может быть больше </w:t>
            </w:r>
            <w:r w:rsidRPr="00447649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n</w:t>
            </w:r>
          </w:p>
        </w:tc>
      </w:tr>
      <w:tr w:rsidR="00447649" w:rsidRPr="00447649" w:rsidTr="00447649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*?</w:t>
            </w:r>
          </w:p>
        </w:tc>
        <w:tc>
          <w:tcPr>
            <w:tcW w:w="5137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 жадная версия </w:t>
            </w: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*</w:t>
            </w:r>
          </w:p>
        </w:tc>
      </w:tr>
      <w:tr w:rsidR="00447649" w:rsidRPr="00447649" w:rsidTr="00447649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+?</w:t>
            </w:r>
          </w:p>
        </w:tc>
        <w:tc>
          <w:tcPr>
            <w:tcW w:w="5137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 жадная версия </w:t>
            </w: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+</w:t>
            </w:r>
          </w:p>
        </w:tc>
      </w:tr>
      <w:tr w:rsidR="00447649" w:rsidRPr="00447649" w:rsidTr="00447649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??</w:t>
            </w:r>
          </w:p>
        </w:tc>
        <w:tc>
          <w:tcPr>
            <w:tcW w:w="5137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 жадная версия</w:t>
            </w:r>
            <w:proofErr w:type="gramStart"/>
            <w:r w:rsidRPr="00447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?</w:t>
            </w:r>
            <w:proofErr w:type="gramEnd"/>
          </w:p>
        </w:tc>
      </w:tr>
      <w:tr w:rsidR="00447649" w:rsidRPr="00447649" w:rsidTr="00447649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  <w:r w:rsidRPr="00447649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}?</w:t>
            </w:r>
          </w:p>
        </w:tc>
        <w:tc>
          <w:tcPr>
            <w:tcW w:w="5137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 жадная версия </w:t>
            </w: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  <w:r w:rsidRPr="00447649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447649" w:rsidRPr="00447649" w:rsidTr="00447649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  <w:r w:rsidRPr="00447649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,}?</w:t>
            </w:r>
          </w:p>
        </w:tc>
        <w:tc>
          <w:tcPr>
            <w:tcW w:w="5137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 жадная версия </w:t>
            </w: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  <w:r w:rsidRPr="00447649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,}</w:t>
            </w:r>
          </w:p>
        </w:tc>
      </w:tr>
      <w:tr w:rsidR="00447649" w:rsidRPr="00447649" w:rsidTr="00447649">
        <w:trPr>
          <w:jc w:val="center"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447649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</w:t>
            </w:r>
            <w:r w:rsidRPr="00447649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}?</w:t>
            </w:r>
          </w:p>
        </w:tc>
        <w:tc>
          <w:tcPr>
            <w:tcW w:w="5137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47649" w:rsidRPr="00447649" w:rsidRDefault="00447649" w:rsidP="004476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4764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 жадная версия </w:t>
            </w: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447649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,</w:t>
            </w:r>
            <w:r w:rsidRPr="00447649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  <w:r w:rsidRPr="004476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2B2842" w:rsidRPr="002B2842" w:rsidRDefault="002B2842" w:rsidP="002B2842">
      <w:pPr>
        <w:rPr>
          <w:sz w:val="28"/>
          <w:szCs w:val="28"/>
        </w:rPr>
      </w:pPr>
    </w:p>
    <w:sectPr w:rsidR="002B2842" w:rsidRPr="002B2842" w:rsidSect="00950E9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PTMono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ABD"/>
    <w:multiLevelType w:val="multilevel"/>
    <w:tmpl w:val="976C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A52FA"/>
    <w:multiLevelType w:val="multilevel"/>
    <w:tmpl w:val="135A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013A4F"/>
    <w:multiLevelType w:val="multilevel"/>
    <w:tmpl w:val="4D28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504B3"/>
    <w:multiLevelType w:val="multilevel"/>
    <w:tmpl w:val="E780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55256"/>
    <w:multiLevelType w:val="multilevel"/>
    <w:tmpl w:val="FE3A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E076B"/>
    <w:multiLevelType w:val="multilevel"/>
    <w:tmpl w:val="9BE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04693D"/>
    <w:multiLevelType w:val="multilevel"/>
    <w:tmpl w:val="248A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D40398"/>
    <w:multiLevelType w:val="multilevel"/>
    <w:tmpl w:val="15C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B70412"/>
    <w:multiLevelType w:val="multilevel"/>
    <w:tmpl w:val="D1BA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D0244E"/>
    <w:multiLevelType w:val="multilevel"/>
    <w:tmpl w:val="DFA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1921C6"/>
    <w:multiLevelType w:val="multilevel"/>
    <w:tmpl w:val="DEA2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4C5299"/>
    <w:multiLevelType w:val="multilevel"/>
    <w:tmpl w:val="E8D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C3359"/>
    <w:multiLevelType w:val="multilevel"/>
    <w:tmpl w:val="5B42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1D6434"/>
    <w:multiLevelType w:val="multilevel"/>
    <w:tmpl w:val="D3FE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CA1C19"/>
    <w:multiLevelType w:val="multilevel"/>
    <w:tmpl w:val="2582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060634"/>
    <w:multiLevelType w:val="multilevel"/>
    <w:tmpl w:val="6DBA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8A1C7F"/>
    <w:multiLevelType w:val="multilevel"/>
    <w:tmpl w:val="F866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1F0501"/>
    <w:multiLevelType w:val="multilevel"/>
    <w:tmpl w:val="498C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E715DD"/>
    <w:multiLevelType w:val="multilevel"/>
    <w:tmpl w:val="F24A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944581"/>
    <w:multiLevelType w:val="multilevel"/>
    <w:tmpl w:val="5218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BD6DEA"/>
    <w:multiLevelType w:val="multilevel"/>
    <w:tmpl w:val="EDDC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B16BE3"/>
    <w:multiLevelType w:val="multilevel"/>
    <w:tmpl w:val="64CE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D942F9"/>
    <w:multiLevelType w:val="multilevel"/>
    <w:tmpl w:val="2200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7011E7"/>
    <w:multiLevelType w:val="multilevel"/>
    <w:tmpl w:val="07D6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1E0EAF"/>
    <w:multiLevelType w:val="multilevel"/>
    <w:tmpl w:val="0534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DB46F0"/>
    <w:multiLevelType w:val="multilevel"/>
    <w:tmpl w:val="60E4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1C7C9D"/>
    <w:multiLevelType w:val="multilevel"/>
    <w:tmpl w:val="D97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FE5353"/>
    <w:multiLevelType w:val="multilevel"/>
    <w:tmpl w:val="BD3A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5514D7"/>
    <w:multiLevelType w:val="multilevel"/>
    <w:tmpl w:val="56EC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CD7C72"/>
    <w:multiLevelType w:val="multilevel"/>
    <w:tmpl w:val="D094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0025A8"/>
    <w:multiLevelType w:val="multilevel"/>
    <w:tmpl w:val="9500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E82B05"/>
    <w:multiLevelType w:val="multilevel"/>
    <w:tmpl w:val="28B0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A34B63"/>
    <w:multiLevelType w:val="multilevel"/>
    <w:tmpl w:val="B8FC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CF064D"/>
    <w:multiLevelType w:val="multilevel"/>
    <w:tmpl w:val="B590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CA02EA"/>
    <w:multiLevelType w:val="multilevel"/>
    <w:tmpl w:val="E228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2808A6"/>
    <w:multiLevelType w:val="multilevel"/>
    <w:tmpl w:val="D3FC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FC6513"/>
    <w:multiLevelType w:val="multilevel"/>
    <w:tmpl w:val="C7B6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0"/>
  </w:num>
  <w:num w:numId="3">
    <w:abstractNumId w:val="0"/>
  </w:num>
  <w:num w:numId="4">
    <w:abstractNumId w:val="19"/>
  </w:num>
  <w:num w:numId="5">
    <w:abstractNumId w:val="9"/>
  </w:num>
  <w:num w:numId="6">
    <w:abstractNumId w:val="1"/>
  </w:num>
  <w:num w:numId="7">
    <w:abstractNumId w:val="29"/>
  </w:num>
  <w:num w:numId="8">
    <w:abstractNumId w:val="2"/>
  </w:num>
  <w:num w:numId="9">
    <w:abstractNumId w:val="3"/>
  </w:num>
  <w:num w:numId="10">
    <w:abstractNumId w:val="32"/>
  </w:num>
  <w:num w:numId="11">
    <w:abstractNumId w:val="6"/>
  </w:num>
  <w:num w:numId="12">
    <w:abstractNumId w:val="8"/>
  </w:num>
  <w:num w:numId="13">
    <w:abstractNumId w:val="13"/>
  </w:num>
  <w:num w:numId="14">
    <w:abstractNumId w:val="11"/>
  </w:num>
  <w:num w:numId="15">
    <w:abstractNumId w:val="28"/>
  </w:num>
  <w:num w:numId="16">
    <w:abstractNumId w:val="14"/>
  </w:num>
  <w:num w:numId="17">
    <w:abstractNumId w:val="4"/>
  </w:num>
  <w:num w:numId="18">
    <w:abstractNumId w:val="10"/>
  </w:num>
  <w:num w:numId="19">
    <w:abstractNumId w:val="36"/>
  </w:num>
  <w:num w:numId="20">
    <w:abstractNumId w:val="7"/>
  </w:num>
  <w:num w:numId="21">
    <w:abstractNumId w:val="12"/>
  </w:num>
  <w:num w:numId="22">
    <w:abstractNumId w:val="27"/>
  </w:num>
  <w:num w:numId="23">
    <w:abstractNumId w:val="31"/>
  </w:num>
  <w:num w:numId="24">
    <w:abstractNumId w:val="22"/>
  </w:num>
  <w:num w:numId="25">
    <w:abstractNumId w:val="16"/>
  </w:num>
  <w:num w:numId="26">
    <w:abstractNumId w:val="25"/>
  </w:num>
  <w:num w:numId="27">
    <w:abstractNumId w:val="35"/>
  </w:num>
  <w:num w:numId="28">
    <w:abstractNumId w:val="24"/>
  </w:num>
  <w:num w:numId="29">
    <w:abstractNumId w:val="21"/>
  </w:num>
  <w:num w:numId="30">
    <w:abstractNumId w:val="26"/>
  </w:num>
  <w:num w:numId="31">
    <w:abstractNumId w:val="23"/>
  </w:num>
  <w:num w:numId="32">
    <w:abstractNumId w:val="18"/>
  </w:num>
  <w:num w:numId="33">
    <w:abstractNumId w:val="33"/>
  </w:num>
  <w:num w:numId="34">
    <w:abstractNumId w:val="5"/>
  </w:num>
  <w:num w:numId="35">
    <w:abstractNumId w:val="34"/>
  </w:num>
  <w:num w:numId="36">
    <w:abstractNumId w:val="20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C7C"/>
    <w:rsid w:val="000121C7"/>
    <w:rsid w:val="00033B8C"/>
    <w:rsid w:val="00054D63"/>
    <w:rsid w:val="00056350"/>
    <w:rsid w:val="000771C4"/>
    <w:rsid w:val="00082E98"/>
    <w:rsid w:val="00083980"/>
    <w:rsid w:val="000A7005"/>
    <w:rsid w:val="000A72CA"/>
    <w:rsid w:val="000B1CCC"/>
    <w:rsid w:val="000E1204"/>
    <w:rsid w:val="001349AC"/>
    <w:rsid w:val="001A782C"/>
    <w:rsid w:val="001C51B0"/>
    <w:rsid w:val="001D7EDF"/>
    <w:rsid w:val="001E0F18"/>
    <w:rsid w:val="002037A0"/>
    <w:rsid w:val="00206051"/>
    <w:rsid w:val="002553F9"/>
    <w:rsid w:val="002879C7"/>
    <w:rsid w:val="00293DB1"/>
    <w:rsid w:val="002B2842"/>
    <w:rsid w:val="002C1A2E"/>
    <w:rsid w:val="002E3E58"/>
    <w:rsid w:val="0033415B"/>
    <w:rsid w:val="003376F8"/>
    <w:rsid w:val="00372530"/>
    <w:rsid w:val="003A7612"/>
    <w:rsid w:val="003E547E"/>
    <w:rsid w:val="004067B7"/>
    <w:rsid w:val="00430EAB"/>
    <w:rsid w:val="00444398"/>
    <w:rsid w:val="0044754D"/>
    <w:rsid w:val="00447649"/>
    <w:rsid w:val="00456F71"/>
    <w:rsid w:val="00476EEF"/>
    <w:rsid w:val="004D4F14"/>
    <w:rsid w:val="004D5FA9"/>
    <w:rsid w:val="004E64B9"/>
    <w:rsid w:val="00511875"/>
    <w:rsid w:val="00557215"/>
    <w:rsid w:val="0057222C"/>
    <w:rsid w:val="00580121"/>
    <w:rsid w:val="005B613C"/>
    <w:rsid w:val="005C218D"/>
    <w:rsid w:val="005E22BC"/>
    <w:rsid w:val="005F7FCF"/>
    <w:rsid w:val="00631828"/>
    <w:rsid w:val="006358E0"/>
    <w:rsid w:val="00640163"/>
    <w:rsid w:val="00647765"/>
    <w:rsid w:val="00696898"/>
    <w:rsid w:val="006C743F"/>
    <w:rsid w:val="006D200A"/>
    <w:rsid w:val="006E547F"/>
    <w:rsid w:val="006E5858"/>
    <w:rsid w:val="00733B14"/>
    <w:rsid w:val="00747F53"/>
    <w:rsid w:val="00752220"/>
    <w:rsid w:val="007B7C7C"/>
    <w:rsid w:val="00843C18"/>
    <w:rsid w:val="00873528"/>
    <w:rsid w:val="00877861"/>
    <w:rsid w:val="008C3D51"/>
    <w:rsid w:val="009115D0"/>
    <w:rsid w:val="0093253C"/>
    <w:rsid w:val="00950E96"/>
    <w:rsid w:val="009B12BF"/>
    <w:rsid w:val="009B507C"/>
    <w:rsid w:val="009C7D26"/>
    <w:rsid w:val="009E7EE5"/>
    <w:rsid w:val="00A11672"/>
    <w:rsid w:val="00A65470"/>
    <w:rsid w:val="00AA5244"/>
    <w:rsid w:val="00AC72FF"/>
    <w:rsid w:val="00AF7EC1"/>
    <w:rsid w:val="00B20723"/>
    <w:rsid w:val="00BA0B01"/>
    <w:rsid w:val="00BC6364"/>
    <w:rsid w:val="00BD12C9"/>
    <w:rsid w:val="00BF27FA"/>
    <w:rsid w:val="00C07DC7"/>
    <w:rsid w:val="00C34D3B"/>
    <w:rsid w:val="00C64B2F"/>
    <w:rsid w:val="00C73E63"/>
    <w:rsid w:val="00CA2122"/>
    <w:rsid w:val="00CC3A25"/>
    <w:rsid w:val="00CC7A81"/>
    <w:rsid w:val="00CD7EB9"/>
    <w:rsid w:val="00CE2388"/>
    <w:rsid w:val="00CE7B8F"/>
    <w:rsid w:val="00D14AC0"/>
    <w:rsid w:val="00D229A2"/>
    <w:rsid w:val="00D31C07"/>
    <w:rsid w:val="00D73356"/>
    <w:rsid w:val="00DD70C1"/>
    <w:rsid w:val="00DE0BF1"/>
    <w:rsid w:val="00DF509F"/>
    <w:rsid w:val="00E3271B"/>
    <w:rsid w:val="00ED1B28"/>
    <w:rsid w:val="00EE4870"/>
    <w:rsid w:val="00EE7082"/>
    <w:rsid w:val="00F60954"/>
    <w:rsid w:val="00F9279C"/>
    <w:rsid w:val="00FB7383"/>
    <w:rsid w:val="00FB7874"/>
    <w:rsid w:val="00FC1C5F"/>
    <w:rsid w:val="00FF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07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0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0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207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7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07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07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207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2072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2072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B2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20723"/>
    <w:rPr>
      <w:b/>
      <w:bCs/>
    </w:rPr>
  </w:style>
  <w:style w:type="character" w:styleId="HTML">
    <w:name w:val="HTML Code"/>
    <w:basedOn w:val="a0"/>
    <w:uiPriority w:val="99"/>
    <w:semiHidden/>
    <w:unhideWhenUsed/>
    <w:rsid w:val="00B207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0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07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2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0723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E547E"/>
    <w:rPr>
      <w:i/>
      <w:iCs/>
    </w:rPr>
  </w:style>
  <w:style w:type="character" w:customStyle="1" w:styleId="21">
    <w:name w:val="Цитата 21"/>
    <w:basedOn w:val="a0"/>
    <w:rsid w:val="003E547E"/>
  </w:style>
  <w:style w:type="paragraph" w:styleId="aa">
    <w:name w:val="Body Text"/>
    <w:basedOn w:val="a"/>
    <w:link w:val="ab"/>
    <w:uiPriority w:val="1"/>
    <w:qFormat/>
    <w:rsid w:val="00AF7EC1"/>
    <w:pPr>
      <w:autoSpaceDE w:val="0"/>
      <w:autoSpaceDN w:val="0"/>
      <w:adjustRightInd w:val="0"/>
      <w:spacing w:after="0" w:line="240" w:lineRule="auto"/>
      <w:ind w:left="39"/>
    </w:pPr>
    <w:rPr>
      <w:rFonts w:ascii="Century Gothic" w:hAnsi="Century Gothic" w:cs="Century Gothic"/>
      <w:sz w:val="20"/>
      <w:szCs w:val="20"/>
    </w:rPr>
  </w:style>
  <w:style w:type="character" w:customStyle="1" w:styleId="ab">
    <w:name w:val="Основной текст Знак"/>
    <w:basedOn w:val="a0"/>
    <w:link w:val="aa"/>
    <w:uiPriority w:val="1"/>
    <w:rsid w:val="00AF7EC1"/>
    <w:rPr>
      <w:rFonts w:ascii="Century Gothic" w:hAnsi="Century Gothic" w:cs="Century Gothic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07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0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0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207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7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07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07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207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2072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2072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B2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20723"/>
    <w:rPr>
      <w:b/>
      <w:bCs/>
    </w:rPr>
  </w:style>
  <w:style w:type="character" w:styleId="HTML">
    <w:name w:val="HTML Code"/>
    <w:basedOn w:val="a0"/>
    <w:uiPriority w:val="99"/>
    <w:semiHidden/>
    <w:unhideWhenUsed/>
    <w:rsid w:val="00B207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0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07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2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0723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E547E"/>
    <w:rPr>
      <w:i/>
      <w:iCs/>
    </w:rPr>
  </w:style>
  <w:style w:type="character" w:customStyle="1" w:styleId="21">
    <w:name w:val="Цитата 21"/>
    <w:basedOn w:val="a0"/>
    <w:rsid w:val="003E547E"/>
  </w:style>
  <w:style w:type="paragraph" w:styleId="aa">
    <w:name w:val="Body Text"/>
    <w:basedOn w:val="a"/>
    <w:link w:val="ab"/>
    <w:uiPriority w:val="1"/>
    <w:qFormat/>
    <w:rsid w:val="00AF7EC1"/>
    <w:pPr>
      <w:autoSpaceDE w:val="0"/>
      <w:autoSpaceDN w:val="0"/>
      <w:adjustRightInd w:val="0"/>
      <w:spacing w:after="0" w:line="240" w:lineRule="auto"/>
      <w:ind w:left="39"/>
    </w:pPr>
    <w:rPr>
      <w:rFonts w:ascii="Century Gothic" w:hAnsi="Century Gothic" w:cs="Century Gothic"/>
      <w:sz w:val="20"/>
      <w:szCs w:val="20"/>
    </w:rPr>
  </w:style>
  <w:style w:type="character" w:customStyle="1" w:styleId="ab">
    <w:name w:val="Основной текст Знак"/>
    <w:basedOn w:val="a0"/>
    <w:link w:val="aa"/>
    <w:uiPriority w:val="1"/>
    <w:rsid w:val="00AF7EC1"/>
    <w:rPr>
      <w:rFonts w:ascii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grespro.ru/docs/postgresql/14/functions-match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stgrespro.ru/docs/postgresql/14/functions-match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tgrespro.ru/docs/enterprise/14/functions-match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7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Ващенко</dc:creator>
  <cp:keywords/>
  <dc:description/>
  <cp:lastModifiedBy>Андрей П. Ващенко</cp:lastModifiedBy>
  <cp:revision>313</cp:revision>
  <dcterms:created xsi:type="dcterms:W3CDTF">2023-11-09T06:12:00Z</dcterms:created>
  <dcterms:modified xsi:type="dcterms:W3CDTF">2023-11-14T06:46:00Z</dcterms:modified>
</cp:coreProperties>
</file>