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PROBLEMA 10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- P.Craft -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Enunț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Scrieți un program Python 3 care să implementeze funcționalitățile jocului </w:t>
      </w:r>
      <w:r w:rsidDel="00000000" w:rsidR="00000000" w:rsidRPr="00000000">
        <w:rPr>
          <w:i w:val="1"/>
          <w:rtl w:val="0"/>
        </w:rPr>
        <w:t xml:space="preserve">P.Craft</w:t>
      </w:r>
      <w:r w:rsidDel="00000000" w:rsidR="00000000" w:rsidRPr="00000000">
        <w:rPr>
          <w:rtl w:val="0"/>
        </w:rPr>
        <w:t xml:space="preserve">. La rularea programului, în consolă va fi afișat un chenar (culoarea este la alegere). În cadrul acestui chenar vor fi afișați oponenții (playerii și non-playerii) si diverse elemente componente (apa, copaci, </w:t>
      </w:r>
      <w:r w:rsidDel="00000000" w:rsidR="00000000" w:rsidRPr="00000000">
        <w:rPr>
          <w:rtl w:val="0"/>
        </w:rPr>
        <w:t xml:space="preserve">piatra</w:t>
      </w:r>
      <w:r w:rsidDel="00000000" w:rsidR="00000000" w:rsidRPr="00000000">
        <w:rPr>
          <w:rtl w:val="0"/>
        </w:rPr>
        <w:t xml:space="preserve">, diamante).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Pentru nota 5 se vor implementa următoarele funcționalități: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„Desenarea” chenarului, reprezentarea hărții jocului, a </w:t>
      </w:r>
      <w:r w:rsidDel="00000000" w:rsidR="00000000" w:rsidRPr="00000000">
        <w:rPr>
          <w:rtl w:val="0"/>
        </w:rPr>
        <w:t xml:space="preserve">minimum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dou</w:t>
      </w:r>
      <w:r w:rsidDel="00000000" w:rsidR="00000000" w:rsidRPr="00000000">
        <w:rPr>
          <w:rtl w:val="0"/>
        </w:rPr>
        <w:t xml:space="preserve">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tipuri de </w:t>
      </w:r>
      <w:r w:rsidDel="00000000" w:rsidR="00000000" w:rsidRPr="00000000">
        <w:rPr>
          <w:rtl w:val="0"/>
        </w:rPr>
        <w:t xml:space="preserve">elemente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(de ex.: 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 </w:t>
      </w:r>
      <w:r w:rsidDel="00000000" w:rsidR="00000000" w:rsidRPr="00000000">
        <w:rPr>
          <w:rtl w:val="0"/>
        </w:rPr>
        <w:t xml:space="preserve">și piatră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jucător</w:t>
      </w:r>
      <w:r w:rsidDel="00000000" w:rsidR="00000000" w:rsidRPr="00000000">
        <w:rPr>
          <w:rtl w:val="0"/>
        </w:rPr>
        <w:t xml:space="preserve">ului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albastru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și a </w:t>
      </w:r>
      <w:r w:rsidDel="00000000" w:rsidR="00000000" w:rsidRPr="00000000">
        <w:rPr>
          <w:rtl w:val="0"/>
        </w:rPr>
        <w:t xml:space="preserve">pericolelor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(non-playerii</w:t>
      </w:r>
      <w:r w:rsidDel="00000000" w:rsidR="00000000" w:rsidRPr="00000000">
        <w:rPr>
          <w:rtl w:val="0"/>
        </w:rPr>
        <w:t xml:space="preserve"> = maimute sălbatice)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Afișarea, în afara chenarului, a punctelor de viață rămase (acestea scad la f</w:t>
      </w:r>
      <w:r w:rsidDel="00000000" w:rsidR="00000000" w:rsidRPr="00000000">
        <w:rPr>
          <w:rtl w:val="0"/>
        </w:rPr>
        <w:t xml:space="preserve">iecare atac al unui non-player)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și a punctelor de energie (scad la fiecare ac</w:t>
      </w:r>
      <w:r w:rsidDel="00000000" w:rsidR="00000000" w:rsidRPr="00000000">
        <w:rPr>
          <w:rtl w:val="0"/>
        </w:rPr>
        <w:t xml:space="preserve">țiune -recoltare/atac- și se regenerează într-un interval de timp)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fiecare jucător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Afișarea, în afara chenarului, a unui inventar conținând toate elementele colectate de jucător (înfrângerea unui non-player rezultă într-o recompensă);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Redesenarea scenei jocului, schimbând coordonatele jucătorilor în timp, obținându-se efectul de mișcare;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modalitate de pornire/oprire a jocului;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Posibilitatea de a opri temporar jocul folosind tasta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litera “p”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Reluarea jocului se declanșează folosind aceeași tastă;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Posibilitatea de realizare unelte (prin combinarea unor resurse adunate anterior de jucător și folosirea unui item oferit în inventar de la începutul jocului).</w:t>
      </w:r>
    </w:p>
    <w:p w:rsidR="00000000" w:rsidDel="00000000" w:rsidP="00000000" w:rsidRDefault="00000000" w:rsidRPr="00000000" w14:paraId="0000000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Pentru notă mai mare se vor implementa următoarele funcționalități: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Generarea aleatorie a hărții jocului și a </w:t>
      </w:r>
      <w:r w:rsidDel="00000000" w:rsidR="00000000" w:rsidRPr="00000000">
        <w:rPr>
          <w:rtl w:val="0"/>
        </w:rPr>
        <w:t xml:space="preserve">delimitării terenului cu o zonă de apă, prin care jucătorul poate înainte însă non-playerii nu.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Harta generată va permite înt</w:t>
      </w:r>
      <w:r w:rsidDel="00000000" w:rsidR="00000000" w:rsidRPr="00000000">
        <w:rPr>
          <w:rtl w:val="0"/>
        </w:rPr>
        <w:t xml:space="preserve">âl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nirea dintre oponenți.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Terminarea jocului </w:t>
      </w:r>
      <w:r w:rsidDel="00000000" w:rsidR="00000000" w:rsidRPr="00000000">
        <w:rPr>
          <w:rtl w:val="0"/>
        </w:rPr>
        <w:t xml:space="preserve">prin introducerea unui non-player “șef”, care va putea fi eliminat doar cu un item special (care va putea fi confecționat de jucător după eliminarea tuturor non-player-ilor și colectarea unui anumit număr de resurse)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Existența unui bonus special, activabil printr-o anumită tastă, care oferă imortalitate pentru un număr de 5 secunde (caracteristică suplimentară jocului prezentat ca model, la finalul a</w:t>
      </w:r>
      <w:r w:rsidDel="00000000" w:rsidR="00000000" w:rsidRPr="00000000">
        <w:rPr>
          <w:rtl w:val="0"/>
        </w:rPr>
        <w:t xml:space="preserve">cestui document,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pentru </w:t>
      </w:r>
      <w:r w:rsidDel="00000000" w:rsidR="00000000" w:rsidRPr="00000000">
        <w:rPr>
          <w:rtl w:val="0"/>
        </w:rPr>
        <w:t xml:space="preserve">implementarea cerințelor problemei)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Existența unor oponenți de tip non-playeri.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Adăugarea de sunete pentru evenimente precum: </w:t>
      </w:r>
      <w:r w:rsidDel="00000000" w:rsidR="00000000" w:rsidRPr="00000000">
        <w:rPr>
          <w:rtl w:val="0"/>
        </w:rPr>
        <w:t xml:space="preserve">colectare resurse lemn/piatră/apă/diamant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atac op</w:t>
      </w:r>
      <w:r w:rsidDel="00000000" w:rsidR="00000000" w:rsidRPr="00000000">
        <w:rPr>
          <w:rtl w:val="0"/>
        </w:rPr>
        <w:t xml:space="preserve">onent,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eliminare oponent.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Implementați jocul astfel încât mișcarea obiectelor în scenă să fie una cursivă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Pentru a înțelege mai bine ideea acestui joc, puteți consulta următorul link: https://nusan.itch.io/pcraft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34B6D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sz w:val="32"/>
      <w:szCs w:val="28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83AE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83AE6"/>
    <w:rPr>
      <w:rFonts w:ascii="Tahoma" w:cs="Tahoma" w:hAnsi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 w:val="1"/>
    <w:rsid w:val="00B73C92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B34B6D"/>
    <w:rPr>
      <w:rFonts w:asciiTheme="majorHAnsi" w:cstheme="majorBidi" w:eastAsiaTheme="majorEastAsia" w:hAnsiTheme="majorHAnsi"/>
      <w:b w:val="1"/>
      <w:bCs w:val="1"/>
      <w:sz w:val="32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6RqsiQuUZeJL/615zIzeXsTcLg==">AMUW2mWNAlgBs4/co6FrQj6q65W1Nbv70FOUrlz6hI5MiPrD3RQ3/v9Cy5ydEDOXiTiyAba38o7I18N8loLYmfEadsiZDZyvQFEDWNaTCvWSn7rZQLryWx1gigxsU7YlGj42mMUg0qm+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2020-10-02T07:43:00Z</dcterms:created>
  <dc:creator>Ioana Apostol</dc:creator>
</cp:coreProperties>
</file>