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71506" w14:textId="7678B844" w:rsidR="00B906C5" w:rsidRPr="00B906C5" w:rsidRDefault="00B906C5" w:rsidP="00B906C5">
      <w:pPr>
        <w:pStyle w:val="EPP-Seonivel1"/>
        <w:ind w:left="0" w:firstLine="0"/>
        <w:rPr>
          <w:color w:val="000000" w:themeColor="text1"/>
        </w:rPr>
      </w:pPr>
      <w:r w:rsidRPr="00B906C5">
        <w:rPr>
          <w:color w:val="000000" w:themeColor="text1"/>
          <w:sz w:val="24"/>
          <w:szCs w:val="24"/>
        </w:rPr>
        <w:t>1.caso de uso:</w:t>
      </w:r>
      <w:r w:rsidRPr="00B906C5">
        <w:rPr>
          <w:color w:val="000000" w:themeColor="text1"/>
        </w:rPr>
        <w:t xml:space="preserve"> </w:t>
      </w:r>
      <w:r w:rsidRPr="00B906C5">
        <w:rPr>
          <w:b w:val="0"/>
          <w:bCs/>
          <w:color w:val="000000" w:themeColor="text1"/>
          <w:sz w:val="24"/>
          <w:szCs w:val="24"/>
        </w:rPr>
        <w:t xml:space="preserve">Acessar </w:t>
      </w:r>
      <w:r w:rsidR="00CF3292">
        <w:rPr>
          <w:b w:val="0"/>
          <w:bCs/>
          <w:color w:val="000000" w:themeColor="text1"/>
          <w:sz w:val="24"/>
          <w:szCs w:val="24"/>
        </w:rPr>
        <w:t>Separa</w:t>
      </w:r>
      <w:r w:rsidR="001638F6">
        <w:rPr>
          <w:b w:val="0"/>
          <w:bCs/>
          <w:color w:val="000000" w:themeColor="text1"/>
          <w:sz w:val="24"/>
          <w:szCs w:val="24"/>
        </w:rPr>
        <w:t>ção</w:t>
      </w:r>
    </w:p>
    <w:p w14:paraId="136E5A0E" w14:textId="77777777" w:rsidR="00B906C5" w:rsidRPr="00B906C5" w:rsidRDefault="00B906C5" w:rsidP="00B906C5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B906C5">
        <w:rPr>
          <w:color w:val="000000" w:themeColor="text1"/>
          <w:sz w:val="24"/>
          <w:szCs w:val="24"/>
        </w:rPr>
        <w:t xml:space="preserve">2.número da </w:t>
      </w:r>
      <w:proofErr w:type="gramStart"/>
      <w:r w:rsidRPr="00B906C5">
        <w:rPr>
          <w:color w:val="000000" w:themeColor="text1"/>
          <w:sz w:val="24"/>
          <w:szCs w:val="24"/>
        </w:rPr>
        <w:t>HISToRIA</w:t>
      </w:r>
      <w:proofErr w:type="gramEnd"/>
      <w:r w:rsidRPr="00B906C5">
        <w:rPr>
          <w:color w:val="000000" w:themeColor="text1"/>
          <w:sz w:val="24"/>
          <w:szCs w:val="24"/>
        </w:rPr>
        <w:t>: uC - 09</w:t>
      </w:r>
    </w:p>
    <w:p w14:paraId="0B817A85" w14:textId="77777777" w:rsidR="00B906C5" w:rsidRPr="00B906C5" w:rsidRDefault="00B906C5" w:rsidP="00B906C5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B906C5">
        <w:rPr>
          <w:color w:val="000000" w:themeColor="text1"/>
          <w:sz w:val="24"/>
          <w:szCs w:val="24"/>
        </w:rPr>
        <w:t xml:space="preserve">3.estimativa: </w:t>
      </w:r>
      <w:r w:rsidRPr="00B906C5">
        <w:rPr>
          <w:b w:val="0"/>
          <w:color w:val="000000" w:themeColor="text1"/>
          <w:sz w:val="24"/>
          <w:szCs w:val="24"/>
        </w:rPr>
        <w:t>3 pontos</w:t>
      </w:r>
    </w:p>
    <w:p w14:paraId="0145F2F9" w14:textId="77777777" w:rsidR="00B906C5" w:rsidRPr="00B906C5" w:rsidRDefault="00B906C5" w:rsidP="00B906C5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B906C5">
        <w:rPr>
          <w:color w:val="000000" w:themeColor="text1"/>
          <w:sz w:val="24"/>
          <w:szCs w:val="24"/>
        </w:rPr>
        <w:t xml:space="preserve">4.Descrição da </w:t>
      </w:r>
      <w:proofErr w:type="gramStart"/>
      <w:r w:rsidRPr="00B906C5">
        <w:rPr>
          <w:color w:val="000000" w:themeColor="text1"/>
          <w:sz w:val="24"/>
          <w:szCs w:val="24"/>
        </w:rPr>
        <w:t>historia</w:t>
      </w:r>
      <w:proofErr w:type="gramEnd"/>
    </w:p>
    <w:p w14:paraId="7386E5D6" w14:textId="222472AD" w:rsidR="00B906C5" w:rsidRPr="00B906C5" w:rsidRDefault="00B906C5" w:rsidP="00B906C5">
      <w:pPr>
        <w:pStyle w:val="EPP-Seonivel1"/>
        <w:ind w:left="0" w:firstLine="0"/>
        <w:rPr>
          <w:rFonts w:eastAsia="Arial"/>
          <w:b w:val="0"/>
          <w:i/>
          <w:iCs/>
          <w:caps w:val="0"/>
          <w:color w:val="000000" w:themeColor="text1"/>
          <w:sz w:val="20"/>
        </w:rPr>
      </w:pPr>
      <w:r w:rsidRPr="00B906C5">
        <w:rPr>
          <w:rFonts w:eastAsia="Arial"/>
          <w:b w:val="0"/>
          <w:i/>
          <w:iCs/>
          <w:caps w:val="0"/>
          <w:color w:val="000000" w:themeColor="text1"/>
          <w:sz w:val="20"/>
        </w:rPr>
        <w:t>Como um Gestor ou Vendedor, eu quero poder visualizar a lista de pedidos</w:t>
      </w:r>
      <w:r w:rsidR="004C7B4A">
        <w:rPr>
          <w:rFonts w:eastAsia="Arial"/>
          <w:b w:val="0"/>
          <w:i/>
          <w:iCs/>
          <w:caps w:val="0"/>
          <w:color w:val="000000" w:themeColor="text1"/>
          <w:sz w:val="20"/>
        </w:rPr>
        <w:t>.</w:t>
      </w:r>
      <w:r w:rsidR="00044095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 </w:t>
      </w:r>
      <w:r w:rsidR="004C7B4A">
        <w:rPr>
          <w:rFonts w:eastAsia="Arial"/>
          <w:b w:val="0"/>
          <w:i/>
          <w:iCs/>
          <w:caps w:val="0"/>
          <w:color w:val="000000" w:themeColor="text1"/>
          <w:sz w:val="20"/>
        </w:rPr>
        <w:t>C</w:t>
      </w:r>
      <w:r w:rsidR="00044095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omo um </w:t>
      </w:r>
      <w:r w:rsidR="00044095" w:rsidRPr="00B906C5">
        <w:rPr>
          <w:rFonts w:eastAsia="Arial"/>
          <w:b w:val="0"/>
          <w:bCs/>
          <w:i/>
          <w:iCs/>
          <w:caps w:val="0"/>
          <w:color w:val="000000" w:themeColor="text1"/>
          <w:sz w:val="20"/>
        </w:rPr>
        <w:t>Colaborado</w:t>
      </w:r>
      <w:r w:rsidR="002313A3">
        <w:rPr>
          <w:rFonts w:eastAsia="Arial"/>
          <w:b w:val="0"/>
          <w:bCs/>
          <w:i/>
          <w:iCs/>
          <w:caps w:val="0"/>
          <w:color w:val="000000" w:themeColor="text1"/>
          <w:sz w:val="20"/>
        </w:rPr>
        <w:t>r</w:t>
      </w:r>
      <w:r w:rsidR="00044095">
        <w:rPr>
          <w:rFonts w:eastAsia="Arial"/>
          <w:b w:val="0"/>
          <w:bCs/>
          <w:i/>
          <w:iCs/>
          <w:caps w:val="0"/>
          <w:color w:val="000000" w:themeColor="text1"/>
          <w:sz w:val="20"/>
        </w:rPr>
        <w:t xml:space="preserve"> </w:t>
      </w:r>
      <w:r w:rsidR="00044095" w:rsidRPr="00B906C5">
        <w:rPr>
          <w:rFonts w:eastAsia="Arial"/>
          <w:b w:val="0"/>
          <w:i/>
          <w:iCs/>
          <w:caps w:val="0"/>
          <w:color w:val="000000" w:themeColor="text1"/>
          <w:sz w:val="20"/>
        </w:rPr>
        <w:t>eu quero poder visualizar a lista de pedidos</w:t>
      </w:r>
      <w:r w:rsidRPr="00B906C5">
        <w:rPr>
          <w:rFonts w:eastAsia="Arial"/>
          <w:b w:val="0"/>
          <w:i/>
          <w:iCs/>
          <w:caps w:val="0"/>
          <w:color w:val="000000" w:themeColor="text1"/>
          <w:sz w:val="20"/>
        </w:rPr>
        <w:t xml:space="preserve"> gerados pelos vendedores de modo que possa organizar a separação de </w:t>
      </w:r>
      <w:r w:rsidR="002244AA">
        <w:rPr>
          <w:rFonts w:eastAsia="Arial"/>
          <w:b w:val="0"/>
          <w:i/>
          <w:iCs/>
          <w:caps w:val="0"/>
          <w:color w:val="000000" w:themeColor="text1"/>
          <w:sz w:val="20"/>
        </w:rPr>
        <w:t>produtos</w:t>
      </w:r>
      <w:r w:rsidRPr="00B906C5">
        <w:rPr>
          <w:rFonts w:eastAsia="Arial"/>
          <w:b w:val="0"/>
          <w:i/>
          <w:iCs/>
          <w:caps w:val="0"/>
          <w:color w:val="000000" w:themeColor="text1"/>
          <w:sz w:val="20"/>
        </w:rPr>
        <w:t>, embalamento e expedição das mercadorias.</w:t>
      </w:r>
    </w:p>
    <w:p w14:paraId="192C4978" w14:textId="77777777" w:rsidR="00B906C5" w:rsidRPr="00B906C5" w:rsidRDefault="00B906C5" w:rsidP="00B906C5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B906C5">
        <w:rPr>
          <w:color w:val="000000" w:themeColor="text1"/>
          <w:sz w:val="24"/>
          <w:szCs w:val="24"/>
        </w:rPr>
        <w:t>5.TESTES DE ACEITAÇÃO</w:t>
      </w:r>
    </w:p>
    <w:p w14:paraId="530B2FDF" w14:textId="77777777" w:rsidR="00B906C5" w:rsidRPr="00B906C5" w:rsidRDefault="00B906C5" w:rsidP="00B906C5">
      <w:pPr>
        <w:pStyle w:val="EPP-Comentario"/>
        <w:rPr>
          <w:color w:val="000000" w:themeColor="text1"/>
        </w:rPr>
      </w:pPr>
    </w:p>
    <w:p w14:paraId="6F386F73" w14:textId="77777777" w:rsidR="00B906C5" w:rsidRPr="00B906C5" w:rsidRDefault="00B906C5" w:rsidP="00B906C5">
      <w:pPr>
        <w:pStyle w:val="EPP-Cabealho"/>
        <w:jc w:val="left"/>
        <w:rPr>
          <w:color w:val="000000" w:themeColor="text1"/>
        </w:rPr>
      </w:pPr>
      <w:r w:rsidRPr="00B906C5">
        <w:rPr>
          <w:b/>
          <w:bCs/>
          <w:color w:val="000000" w:themeColor="text1"/>
        </w:rPr>
        <w:t>Pré-condição</w:t>
      </w:r>
      <w:r w:rsidRPr="00B906C5">
        <w:rPr>
          <w:color w:val="000000" w:themeColor="text1"/>
        </w:rPr>
        <w:t>: Usuário estar logado.</w:t>
      </w:r>
    </w:p>
    <w:p w14:paraId="63188F21" w14:textId="77777777" w:rsidR="00B906C5" w:rsidRPr="00B906C5" w:rsidRDefault="00B906C5" w:rsidP="00B906C5">
      <w:pPr>
        <w:pStyle w:val="EPP-Cabealho"/>
        <w:jc w:val="left"/>
        <w:rPr>
          <w:color w:val="000000" w:themeColor="text1"/>
        </w:rPr>
      </w:pPr>
    </w:p>
    <w:p w14:paraId="4037C4AC" w14:textId="77777777" w:rsidR="00B906C5" w:rsidRPr="00B906C5" w:rsidRDefault="00B906C5" w:rsidP="00B906C5">
      <w:pPr>
        <w:pStyle w:val="EPP-Cabealho"/>
        <w:jc w:val="left"/>
        <w:rPr>
          <w:color w:val="000000" w:themeColor="text1"/>
        </w:rPr>
      </w:pPr>
      <w:r w:rsidRPr="00B906C5">
        <w:rPr>
          <w:b/>
          <w:bCs/>
          <w:color w:val="000000" w:themeColor="text1"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79"/>
        <w:gridCol w:w="3603"/>
        <w:gridCol w:w="1960"/>
        <w:gridCol w:w="2052"/>
      </w:tblGrid>
      <w:tr w:rsidR="00B906C5" w:rsidRPr="00B906C5" w14:paraId="585BB1F9" w14:textId="77777777" w:rsidTr="00D07D41">
        <w:trPr>
          <w:trHeight w:val="300"/>
        </w:trPr>
        <w:tc>
          <w:tcPr>
            <w:tcW w:w="1076" w:type="dxa"/>
          </w:tcPr>
          <w:p w14:paraId="3680D29A" w14:textId="77777777" w:rsidR="00B906C5" w:rsidRPr="00B906C5" w:rsidRDefault="00B906C5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B906C5">
              <w:rPr>
                <w:b/>
                <w:bCs/>
                <w:i w:val="0"/>
                <w:color w:val="000000" w:themeColor="text1"/>
              </w:rPr>
              <w:t>Nr.</w:t>
            </w:r>
          </w:p>
        </w:tc>
        <w:tc>
          <w:tcPr>
            <w:tcW w:w="3766" w:type="dxa"/>
          </w:tcPr>
          <w:p w14:paraId="071C28CD" w14:textId="77777777" w:rsidR="00B906C5" w:rsidRPr="00B906C5" w:rsidRDefault="00B906C5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B906C5">
              <w:rPr>
                <w:b/>
                <w:bCs/>
                <w:i w:val="0"/>
                <w:color w:val="000000" w:themeColor="text1"/>
              </w:rPr>
              <w:t>Funcionalidade/Comportamento</w:t>
            </w:r>
          </w:p>
        </w:tc>
        <w:tc>
          <w:tcPr>
            <w:tcW w:w="2390" w:type="dxa"/>
          </w:tcPr>
          <w:p w14:paraId="5E56058E" w14:textId="77777777" w:rsidR="00B906C5" w:rsidRPr="00B906C5" w:rsidRDefault="00B906C5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B906C5">
              <w:rPr>
                <w:b/>
                <w:bCs/>
                <w:i w:val="0"/>
                <w:color w:val="000000" w:themeColor="text1"/>
              </w:rPr>
              <w:t>Entradas</w:t>
            </w:r>
          </w:p>
        </w:tc>
        <w:tc>
          <w:tcPr>
            <w:tcW w:w="2396" w:type="dxa"/>
          </w:tcPr>
          <w:p w14:paraId="2520048F" w14:textId="77777777" w:rsidR="00B906C5" w:rsidRPr="00B906C5" w:rsidRDefault="00B906C5" w:rsidP="00D07D41">
            <w:pPr>
              <w:pStyle w:val="EPP-Comentario"/>
              <w:rPr>
                <w:b/>
                <w:bCs/>
                <w:i w:val="0"/>
                <w:color w:val="000000" w:themeColor="text1"/>
              </w:rPr>
            </w:pPr>
            <w:r w:rsidRPr="00B906C5">
              <w:rPr>
                <w:b/>
                <w:bCs/>
                <w:i w:val="0"/>
                <w:color w:val="000000" w:themeColor="text1"/>
              </w:rPr>
              <w:t>Resultado Esperado</w:t>
            </w:r>
          </w:p>
        </w:tc>
      </w:tr>
      <w:tr w:rsidR="00B906C5" w:rsidRPr="00B906C5" w14:paraId="6928EA44" w14:textId="77777777" w:rsidTr="00D07D41">
        <w:trPr>
          <w:trHeight w:val="300"/>
        </w:trPr>
        <w:tc>
          <w:tcPr>
            <w:tcW w:w="1076" w:type="dxa"/>
          </w:tcPr>
          <w:p w14:paraId="50C776FF" w14:textId="77777777" w:rsidR="00B906C5" w:rsidRPr="00B906C5" w:rsidRDefault="00B906C5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B906C5">
              <w:rPr>
                <w:i w:val="0"/>
                <w:color w:val="000000" w:themeColor="text1"/>
              </w:rPr>
              <w:t>01</w:t>
            </w:r>
          </w:p>
        </w:tc>
        <w:tc>
          <w:tcPr>
            <w:tcW w:w="3766" w:type="dxa"/>
          </w:tcPr>
          <w:p w14:paraId="0F2CF0CD" w14:textId="77777777" w:rsidR="00B906C5" w:rsidRPr="00B906C5" w:rsidRDefault="00B906C5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B906C5">
              <w:rPr>
                <w:i w:val="0"/>
                <w:color w:val="000000" w:themeColor="text1"/>
                <w:lang w:val="pt-BR"/>
              </w:rPr>
              <w:t>Listagem de pendentes</w:t>
            </w:r>
          </w:p>
        </w:tc>
        <w:tc>
          <w:tcPr>
            <w:tcW w:w="2390" w:type="dxa"/>
          </w:tcPr>
          <w:p w14:paraId="4A1EABFC" w14:textId="77777777" w:rsidR="00B906C5" w:rsidRPr="00B906C5" w:rsidRDefault="00B906C5" w:rsidP="00D07D41">
            <w:pPr>
              <w:pStyle w:val="EPP-Comentario"/>
              <w:rPr>
                <w:color w:val="000000" w:themeColor="text1"/>
              </w:rPr>
            </w:pPr>
            <w:r w:rsidRPr="00B906C5">
              <w:rPr>
                <w:i w:val="0"/>
                <w:color w:val="000000" w:themeColor="text1"/>
                <w:lang w:val="pt-BR"/>
              </w:rPr>
              <w:t>Aceder ao ecrã de Pedidos</w:t>
            </w:r>
          </w:p>
        </w:tc>
        <w:tc>
          <w:tcPr>
            <w:tcW w:w="2396" w:type="dxa"/>
          </w:tcPr>
          <w:p w14:paraId="15B8AF47" w14:textId="77777777" w:rsidR="00B906C5" w:rsidRPr="00B906C5" w:rsidRDefault="00B906C5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B906C5">
              <w:rPr>
                <w:i w:val="0"/>
                <w:color w:val="000000" w:themeColor="text1"/>
                <w:lang w:val="pt-BR"/>
              </w:rPr>
              <w:t>Tabela carregada exibindo apenas os pedidos com estado "Pendente" ou "Aguardando Separação".</w:t>
            </w:r>
          </w:p>
        </w:tc>
      </w:tr>
      <w:tr w:rsidR="00B906C5" w:rsidRPr="00B906C5" w14:paraId="042D82E3" w14:textId="77777777" w:rsidTr="00D07D41">
        <w:trPr>
          <w:trHeight w:val="300"/>
        </w:trPr>
        <w:tc>
          <w:tcPr>
            <w:tcW w:w="1076" w:type="dxa"/>
          </w:tcPr>
          <w:p w14:paraId="61B02ABD" w14:textId="77777777" w:rsidR="00B906C5" w:rsidRPr="00B906C5" w:rsidRDefault="00B906C5" w:rsidP="00D07D41">
            <w:pPr>
              <w:pStyle w:val="EPP-Comentario"/>
              <w:rPr>
                <w:i w:val="0"/>
                <w:color w:val="000000" w:themeColor="text1"/>
              </w:rPr>
            </w:pPr>
            <w:r w:rsidRPr="00B906C5">
              <w:rPr>
                <w:i w:val="0"/>
                <w:color w:val="000000" w:themeColor="text1"/>
              </w:rPr>
              <w:t>02</w:t>
            </w:r>
          </w:p>
        </w:tc>
        <w:tc>
          <w:tcPr>
            <w:tcW w:w="3766" w:type="dxa"/>
          </w:tcPr>
          <w:p w14:paraId="3E646E0D" w14:textId="77777777" w:rsidR="00B906C5" w:rsidRPr="00B906C5" w:rsidRDefault="00B906C5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B906C5">
              <w:rPr>
                <w:i w:val="0"/>
                <w:color w:val="000000" w:themeColor="text1"/>
                <w:lang w:val="pt-BR"/>
              </w:rPr>
              <w:t>Consulta de detalhes do pedido</w:t>
            </w:r>
          </w:p>
        </w:tc>
        <w:tc>
          <w:tcPr>
            <w:tcW w:w="2390" w:type="dxa"/>
          </w:tcPr>
          <w:p w14:paraId="2DDEB6F3" w14:textId="77777777" w:rsidR="00B906C5" w:rsidRPr="00B906C5" w:rsidRDefault="00B906C5" w:rsidP="00D07D41">
            <w:pPr>
              <w:pStyle w:val="EPP-Comentario"/>
              <w:rPr>
                <w:color w:val="000000" w:themeColor="text1"/>
              </w:rPr>
            </w:pPr>
            <w:r w:rsidRPr="00B906C5">
              <w:rPr>
                <w:i w:val="0"/>
                <w:color w:val="000000" w:themeColor="text1"/>
                <w:lang w:val="pt-BR"/>
              </w:rPr>
              <w:t>Clicar num número de pedido específico (</w:t>
            </w:r>
            <w:proofErr w:type="spellStart"/>
            <w:r w:rsidRPr="00B906C5">
              <w:rPr>
                <w:i w:val="0"/>
                <w:color w:val="000000" w:themeColor="text1"/>
                <w:lang w:val="pt-BR"/>
              </w:rPr>
              <w:t>ex</w:t>
            </w:r>
            <w:proofErr w:type="spellEnd"/>
            <w:r w:rsidRPr="00B906C5">
              <w:rPr>
                <w:i w:val="0"/>
                <w:color w:val="000000" w:themeColor="text1"/>
                <w:lang w:val="pt-BR"/>
              </w:rPr>
              <w:t>: #1045)</w:t>
            </w:r>
          </w:p>
        </w:tc>
        <w:tc>
          <w:tcPr>
            <w:tcW w:w="2396" w:type="dxa"/>
          </w:tcPr>
          <w:p w14:paraId="541D5407" w14:textId="77777777" w:rsidR="00B906C5" w:rsidRPr="00B906C5" w:rsidRDefault="00B906C5" w:rsidP="00D07D41">
            <w:pPr>
              <w:pStyle w:val="EPP-Comentario"/>
              <w:rPr>
                <w:color w:val="000000" w:themeColor="text1"/>
                <w:lang w:val="pt-BR"/>
              </w:rPr>
            </w:pPr>
            <w:r w:rsidRPr="00B906C5">
              <w:rPr>
                <w:i w:val="0"/>
                <w:color w:val="000000" w:themeColor="text1"/>
                <w:lang w:val="pt-BR"/>
              </w:rPr>
              <w:t>Abertura de uma janela/modal exibindo a lista de produtos, quantidades e o endereço de entrega do cliente.</w:t>
            </w:r>
          </w:p>
        </w:tc>
      </w:tr>
    </w:tbl>
    <w:p w14:paraId="6102F8FB" w14:textId="77777777" w:rsidR="00B906C5" w:rsidRPr="00B906C5" w:rsidRDefault="00B906C5" w:rsidP="00B906C5">
      <w:pPr>
        <w:rPr>
          <w:color w:val="000000" w:themeColor="text1"/>
        </w:rPr>
      </w:pPr>
    </w:p>
    <w:p w14:paraId="4A16B011" w14:textId="77777777" w:rsidR="00B906C5" w:rsidRPr="00B906C5" w:rsidRDefault="00B906C5" w:rsidP="00B906C5">
      <w:pPr>
        <w:pStyle w:val="EPP-Comentario"/>
        <w:rPr>
          <w:color w:val="000000" w:themeColor="text1"/>
        </w:rPr>
      </w:pPr>
    </w:p>
    <w:p w14:paraId="636D51D1" w14:textId="77777777" w:rsidR="00B906C5" w:rsidRPr="00B906C5" w:rsidRDefault="00B906C5" w:rsidP="00B906C5">
      <w:pPr>
        <w:pStyle w:val="EPP-Seonivel1"/>
        <w:ind w:left="0" w:firstLine="0"/>
        <w:rPr>
          <w:color w:val="000000" w:themeColor="text1"/>
          <w:sz w:val="24"/>
          <w:szCs w:val="24"/>
        </w:rPr>
      </w:pPr>
      <w:r w:rsidRPr="00B906C5">
        <w:rPr>
          <w:color w:val="000000" w:themeColor="text1"/>
          <w:sz w:val="24"/>
          <w:szCs w:val="24"/>
        </w:rPr>
        <w:t>6.tEM PROTÓTIPO?</w:t>
      </w:r>
    </w:p>
    <w:p w14:paraId="73E8B05D" w14:textId="1A674EF1" w:rsidR="00B906C5" w:rsidRDefault="002840DF" w:rsidP="00B906C5">
      <w:pPr>
        <w:pStyle w:val="EPP-Comentario"/>
        <w:rPr>
          <w:color w:val="000000" w:themeColor="text1"/>
          <w:lang w:val="pt-BR"/>
        </w:rPr>
      </w:pPr>
      <w:r>
        <w:rPr>
          <w:color w:val="000000" w:themeColor="text1"/>
          <w:lang w:val="pt-BR"/>
        </w:rPr>
        <w:t>Sim.</w:t>
      </w:r>
    </w:p>
    <w:p w14:paraId="1716D85B" w14:textId="77777777" w:rsidR="002744A7" w:rsidRDefault="002744A7" w:rsidP="00B906C5">
      <w:pPr>
        <w:pStyle w:val="EPP-Comentario"/>
        <w:rPr>
          <w:color w:val="000000" w:themeColor="text1"/>
          <w:lang w:val="pt-BR"/>
        </w:rPr>
      </w:pPr>
    </w:p>
    <w:p w14:paraId="05B56EBA" w14:textId="612E4D93" w:rsidR="002744A7" w:rsidRPr="00B906C5" w:rsidRDefault="002744A7" w:rsidP="00B906C5">
      <w:pPr>
        <w:pStyle w:val="EPP-Comentario"/>
        <w:rPr>
          <w:color w:val="000000" w:themeColor="text1"/>
        </w:rPr>
      </w:pPr>
      <w:r w:rsidRPr="002744A7">
        <w:rPr>
          <w:color w:val="000000" w:themeColor="text1"/>
        </w:rPr>
        <w:lastRenderedPageBreak/>
        <w:drawing>
          <wp:inline distT="0" distB="0" distL="0" distR="0" wp14:anchorId="4862ECC0" wp14:editId="67F41671">
            <wp:extent cx="5400040" cy="3590925"/>
            <wp:effectExtent l="0" t="0" r="0" b="9525"/>
            <wp:docPr id="10137665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66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E023" w14:textId="77777777" w:rsidR="00B906C5" w:rsidRDefault="00B906C5" w:rsidP="00B906C5">
      <w:pPr>
        <w:pStyle w:val="EPP-Seonivel1"/>
        <w:ind w:left="0" w:firstLine="0"/>
        <w:rPr>
          <w:i/>
          <w:color w:val="000000" w:themeColor="text1"/>
        </w:rPr>
      </w:pPr>
    </w:p>
    <w:p w14:paraId="6BF0EA09" w14:textId="77777777" w:rsidR="007D488C" w:rsidRDefault="007D488C"/>
    <w:sectPr w:rsidR="007D488C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0CE23" w14:textId="77777777" w:rsidR="00892169" w:rsidRDefault="00892169" w:rsidP="00B906C5">
      <w:r>
        <w:separator/>
      </w:r>
    </w:p>
  </w:endnote>
  <w:endnote w:type="continuationSeparator" w:id="0">
    <w:p w14:paraId="2E94C74C" w14:textId="77777777" w:rsidR="00892169" w:rsidRDefault="00892169" w:rsidP="00B90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107C5" w14:textId="77777777" w:rsidR="00892169" w:rsidRDefault="00892169" w:rsidP="00B906C5">
      <w:r>
        <w:separator/>
      </w:r>
    </w:p>
  </w:footnote>
  <w:footnote w:type="continuationSeparator" w:id="0">
    <w:p w14:paraId="0B7302F9" w14:textId="77777777" w:rsidR="00892169" w:rsidRDefault="00892169" w:rsidP="00B906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85BFC" w14:textId="2DD38113" w:rsidR="00B906C5" w:rsidRDefault="00B906C5">
    <w:pPr>
      <w:pStyle w:val="Cabealho"/>
    </w:pPr>
  </w:p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B906C5" w14:paraId="6370994A" w14:textId="77777777" w:rsidTr="00D07D41">
      <w:trPr>
        <w:cantSplit/>
      </w:trPr>
      <w:tc>
        <w:tcPr>
          <w:tcW w:w="1440" w:type="dxa"/>
          <w:vAlign w:val="center"/>
        </w:tcPr>
        <w:p w14:paraId="252DDAD8" w14:textId="77777777" w:rsidR="00B906C5" w:rsidRDefault="00B906C5" w:rsidP="00B906C5">
          <w:pPr>
            <w:pStyle w:val="EPP-Cabealho"/>
            <w:rPr>
              <w:b/>
              <w:bCs/>
            </w:rPr>
          </w:pPr>
          <w:r>
            <w:t>&lt;Marca do Cliente&gt;</w:t>
          </w:r>
        </w:p>
      </w:tc>
      <w:sdt>
        <w:sdtPr>
          <w:rPr>
            <w:bCs/>
          </w:rPr>
          <w:alias w:val="Título"/>
          <w:tag w:val=""/>
          <w:id w:val="-1432506946"/>
          <w:placeholder>
            <w:docPart w:val="011D2521D26F41D991CFDAC7929F77FA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6840" w:type="dxa"/>
              <w:vAlign w:val="center"/>
            </w:tcPr>
            <w:p w14:paraId="6B315387" w14:textId="2040AF9E" w:rsidR="00B906C5" w:rsidRDefault="00B906C5" w:rsidP="00B906C5">
              <w:pPr>
                <w:pStyle w:val="EPP-Cabealho"/>
                <w:rPr>
                  <w:bCs/>
                </w:rPr>
              </w:pPr>
              <w:r w:rsidRPr="00FE5ACF">
                <w:rPr>
                  <w:rStyle w:val="TextodoEspaoReservado"/>
                </w:rPr>
                <w:t>[Título]</w:t>
              </w:r>
            </w:p>
          </w:tc>
        </w:sdtContent>
      </w:sdt>
      <w:tc>
        <w:tcPr>
          <w:tcW w:w="1440" w:type="dxa"/>
          <w:vAlign w:val="center"/>
        </w:tcPr>
        <w:p w14:paraId="5E5E51AF" w14:textId="77777777" w:rsidR="00B906C5" w:rsidRDefault="00B906C5" w:rsidP="00B906C5">
          <w:pPr>
            <w:pStyle w:val="EPP-Cabealho"/>
            <w:rPr>
              <w:b/>
            </w:rPr>
          </w:pPr>
        </w:p>
      </w:tc>
    </w:tr>
    <w:tr w:rsidR="00B906C5" w14:paraId="5DB1F99D" w14:textId="77777777" w:rsidTr="00D07D41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71B5893E" w14:textId="77777777" w:rsidR="00B906C5" w:rsidRDefault="00B906C5" w:rsidP="00B906C5">
          <w:pPr>
            <w:pStyle w:val="EPP-Cabealho"/>
          </w:pPr>
        </w:p>
      </w:tc>
      <w:tc>
        <w:tcPr>
          <w:tcW w:w="6840" w:type="dxa"/>
          <w:vAlign w:val="center"/>
        </w:tcPr>
        <w:p w14:paraId="5C5EF5CD" w14:textId="77777777" w:rsidR="00B906C5" w:rsidRDefault="00B906C5" w:rsidP="00B906C5">
          <w:pPr>
            <w:pStyle w:val="EPP-Cabealho"/>
            <w:rPr>
              <w:bCs/>
            </w:rPr>
          </w:pPr>
        </w:p>
      </w:tc>
      <w:tc>
        <w:tcPr>
          <w:tcW w:w="1440" w:type="dxa"/>
          <w:vAlign w:val="center"/>
        </w:tcPr>
        <w:p w14:paraId="42089110" w14:textId="77777777" w:rsidR="00B906C5" w:rsidRDefault="00B906C5" w:rsidP="00B906C5">
          <w:pPr>
            <w:pStyle w:val="EPP-Cabealho"/>
            <w:rPr>
              <w:b/>
            </w:rPr>
          </w:pPr>
        </w:p>
      </w:tc>
    </w:tr>
  </w:tbl>
  <w:p w14:paraId="1EE8B634" w14:textId="59D725D7" w:rsidR="00B906C5" w:rsidRDefault="00B906C5">
    <w:pPr>
      <w:pStyle w:val="Cabealho"/>
    </w:pPr>
  </w:p>
  <w:p w14:paraId="57194387" w14:textId="77777777" w:rsidR="00B906C5" w:rsidRDefault="00B906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C5"/>
    <w:rsid w:val="00044095"/>
    <w:rsid w:val="001638F6"/>
    <w:rsid w:val="002244AA"/>
    <w:rsid w:val="002313A3"/>
    <w:rsid w:val="002744A7"/>
    <w:rsid w:val="002840DF"/>
    <w:rsid w:val="004C7B4A"/>
    <w:rsid w:val="00640B87"/>
    <w:rsid w:val="00694737"/>
    <w:rsid w:val="007C035A"/>
    <w:rsid w:val="007D488C"/>
    <w:rsid w:val="00867286"/>
    <w:rsid w:val="00892169"/>
    <w:rsid w:val="009E1C72"/>
    <w:rsid w:val="00B906C5"/>
    <w:rsid w:val="00CF3292"/>
    <w:rsid w:val="00FF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B2358"/>
  <w15:chartTrackingRefBased/>
  <w15:docId w15:val="{295A7AD5-1795-4774-9251-BEACA3BB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B906C5"/>
    <w:pPr>
      <w:spacing w:after="0" w:line="240" w:lineRule="auto"/>
      <w:jc w:val="both"/>
    </w:pPr>
    <w:rPr>
      <w:rFonts w:ascii="Arial" w:eastAsia="Times New Roman" w:hAnsi="Arial" w:cs="Arial"/>
      <w:color w:val="000000"/>
      <w:kern w:val="0"/>
      <w:sz w:val="20"/>
      <w:szCs w:val="2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qFormat/>
    <w:rsid w:val="00B90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B90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nhideWhenUsed/>
    <w:qFormat/>
    <w:rsid w:val="00B90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nhideWhenUsed/>
    <w:qFormat/>
    <w:rsid w:val="00B90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0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06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06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06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06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0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0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0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06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06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06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06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06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06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06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0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0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0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0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06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06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06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0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06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06C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906C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906C5"/>
  </w:style>
  <w:style w:type="paragraph" w:styleId="Rodap">
    <w:name w:val="footer"/>
    <w:basedOn w:val="Normal"/>
    <w:link w:val="RodapChar"/>
    <w:uiPriority w:val="99"/>
    <w:unhideWhenUsed/>
    <w:rsid w:val="00B906C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906C5"/>
  </w:style>
  <w:style w:type="paragraph" w:customStyle="1" w:styleId="EPP-Cabealho">
    <w:name w:val="EPP-Cabeçalho"/>
    <w:basedOn w:val="Normal"/>
    <w:link w:val="EPP-CabealhoCarcter"/>
    <w:qFormat/>
    <w:rsid w:val="00B906C5"/>
    <w:pPr>
      <w:jc w:val="center"/>
    </w:pPr>
    <w:rPr>
      <w:lang w:val="pt-PT"/>
    </w:rPr>
  </w:style>
  <w:style w:type="character" w:customStyle="1" w:styleId="EPP-CabealhoCarcter">
    <w:name w:val="EPP-Cabeçalho Carácter"/>
    <w:basedOn w:val="Fontepargpadro"/>
    <w:link w:val="EPP-Cabealho"/>
    <w:rsid w:val="00B906C5"/>
    <w:rPr>
      <w:rFonts w:ascii="Arial" w:eastAsia="Times New Roman" w:hAnsi="Arial" w:cs="Arial"/>
      <w:color w:val="000000"/>
      <w:kern w:val="0"/>
      <w:sz w:val="20"/>
      <w:szCs w:val="20"/>
      <w:lang w:val="pt-PT" w:eastAsia="pt-BR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B906C5"/>
    <w:rPr>
      <w:color w:val="808080"/>
    </w:rPr>
  </w:style>
  <w:style w:type="paragraph" w:customStyle="1" w:styleId="EPP-Seonivel1">
    <w:name w:val="EPP-Seção nivel 1"/>
    <w:basedOn w:val="Ttulo1"/>
    <w:link w:val="EPP-Seonivel1Carcter"/>
    <w:qFormat/>
    <w:rsid w:val="00B906C5"/>
    <w:pPr>
      <w:keepLines w:val="0"/>
      <w:spacing w:before="480" w:after="360"/>
      <w:ind w:left="432" w:hanging="432"/>
    </w:pPr>
    <w:rPr>
      <w:rFonts w:ascii="Arial" w:eastAsia="Times New Roman" w:hAnsi="Arial" w:cs="Arial"/>
      <w:b/>
      <w:caps/>
      <w:szCs w:val="20"/>
    </w:rPr>
  </w:style>
  <w:style w:type="character" w:customStyle="1" w:styleId="EPP-Seonivel1Carcter">
    <w:name w:val="EPP-Seção nivel 1 Carácter"/>
    <w:basedOn w:val="Ttulo1Char"/>
    <w:link w:val="EPP-Seonivel1"/>
    <w:rsid w:val="00B906C5"/>
    <w:rPr>
      <w:rFonts w:ascii="Arial" w:eastAsia="Times New Roman" w:hAnsi="Arial" w:cs="Arial"/>
      <w:b/>
      <w:caps/>
      <w:color w:val="0F4761" w:themeColor="accent1" w:themeShade="BF"/>
      <w:kern w:val="0"/>
      <w:sz w:val="40"/>
      <w:szCs w:val="20"/>
      <w14:ligatures w14:val="none"/>
    </w:rPr>
  </w:style>
  <w:style w:type="paragraph" w:customStyle="1" w:styleId="EPP-Comentario">
    <w:name w:val="EPP-Comentario"/>
    <w:basedOn w:val="Normal"/>
    <w:link w:val="EPP-ComentarioCarcter"/>
    <w:qFormat/>
    <w:rsid w:val="00B906C5"/>
    <w:pPr>
      <w:jc w:val="left"/>
    </w:pPr>
    <w:rPr>
      <w:i/>
      <w:color w:val="0000FF"/>
      <w:lang w:val="pt-PT"/>
    </w:rPr>
  </w:style>
  <w:style w:type="character" w:customStyle="1" w:styleId="EPP-ComentarioCarcter">
    <w:name w:val="EPP-Comentario Carácter"/>
    <w:basedOn w:val="Fontepargpadro"/>
    <w:link w:val="EPP-Comentario"/>
    <w:rsid w:val="00B906C5"/>
    <w:rPr>
      <w:rFonts w:ascii="Arial" w:eastAsia="Times New Roman" w:hAnsi="Arial" w:cs="Arial"/>
      <w:i/>
      <w:color w:val="0000FF"/>
      <w:kern w:val="0"/>
      <w:sz w:val="20"/>
      <w:szCs w:val="20"/>
      <w:lang w:val="pt-PT" w:eastAsia="pt-BR"/>
      <w14:ligatures w14:val="none"/>
    </w:rPr>
  </w:style>
  <w:style w:type="table" w:styleId="Tabelacomgrade">
    <w:name w:val="Table Grid"/>
    <w:basedOn w:val="Tabelanormal"/>
    <w:uiPriority w:val="39"/>
    <w:rsid w:val="00B906C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1D2521D26F41D991CFDAC7929F77F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613C32-3CBF-463A-8706-1086A603DF40}"/>
      </w:docPartPr>
      <w:docPartBody>
        <w:p w:rsidR="006470FB" w:rsidRDefault="00A45082" w:rsidP="00A45082">
          <w:pPr>
            <w:pStyle w:val="011D2521D26F41D991CFDAC7929F77FA"/>
          </w:pPr>
          <w:r w:rsidRPr="00FE5ACF">
            <w:rPr>
              <w:rStyle w:val="TextodoEspaoReservado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082"/>
    <w:rsid w:val="006470FB"/>
    <w:rsid w:val="007C035A"/>
    <w:rsid w:val="00A4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6A73CE76F124A05B2A88AEAE5257459">
    <w:name w:val="86A73CE76F124A05B2A88AEAE5257459"/>
    <w:rsid w:val="00A45082"/>
  </w:style>
  <w:style w:type="character" w:styleId="TextodoEspaoReservado">
    <w:name w:val="Placeholder Text"/>
    <w:basedOn w:val="Fontepargpadro"/>
    <w:uiPriority w:val="99"/>
    <w:semiHidden/>
    <w:rsid w:val="00A45082"/>
    <w:rPr>
      <w:color w:val="808080"/>
    </w:rPr>
  </w:style>
  <w:style w:type="paragraph" w:customStyle="1" w:styleId="011D2521D26F41D991CFDAC7929F77FA">
    <w:name w:val="011D2521D26F41D991CFDAC7929F77FA"/>
    <w:rsid w:val="00A450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737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Alves</dc:creator>
  <cp:keywords/>
  <dc:description/>
  <cp:lastModifiedBy>Gabrielle Alves</cp:lastModifiedBy>
  <cp:revision>2</cp:revision>
  <dcterms:created xsi:type="dcterms:W3CDTF">2026-10-06T13:27:00Z</dcterms:created>
  <dcterms:modified xsi:type="dcterms:W3CDTF">2026-10-06T13:27:00Z</dcterms:modified>
</cp:coreProperties>
</file>