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242252381"/>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6229C607" w14:textId="613D5317" w:rsidR="0026146A" w:rsidRDefault="0026146A">
          <w:pPr>
            <w:pStyle w:val="TOCHeading"/>
          </w:pPr>
          <w:r>
            <w:t>Contents</w:t>
          </w:r>
        </w:p>
        <w:p w14:paraId="5203E8DB" w14:textId="7E66E57D" w:rsidR="00802AB1" w:rsidRDefault="0026146A">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69253037" w:history="1">
            <w:r w:rsidR="00802AB1" w:rsidRPr="005011A6">
              <w:rPr>
                <w:rStyle w:val="Hyperlink"/>
                <w:b/>
                <w:bCs/>
                <w:noProof/>
              </w:rPr>
              <w:t>REVIEW 2014:</w:t>
            </w:r>
            <w:r w:rsidR="00802AB1" w:rsidRPr="005011A6">
              <w:rPr>
                <w:rStyle w:val="Hyperlink"/>
                <w:noProof/>
              </w:rPr>
              <w:t xml:space="preserve">  Efficiency achievement in water supply systems—A review</w:t>
            </w:r>
            <w:r w:rsidR="00802AB1">
              <w:rPr>
                <w:noProof/>
                <w:webHidden/>
              </w:rPr>
              <w:tab/>
            </w:r>
            <w:r w:rsidR="00802AB1">
              <w:rPr>
                <w:noProof/>
                <w:webHidden/>
              </w:rPr>
              <w:fldChar w:fldCharType="begin"/>
            </w:r>
            <w:r w:rsidR="00802AB1">
              <w:rPr>
                <w:noProof/>
                <w:webHidden/>
              </w:rPr>
              <w:instrText xml:space="preserve"> PAGEREF _Toc69253037 \h </w:instrText>
            </w:r>
            <w:r w:rsidR="00802AB1">
              <w:rPr>
                <w:noProof/>
                <w:webHidden/>
              </w:rPr>
            </w:r>
            <w:r w:rsidR="00802AB1">
              <w:rPr>
                <w:noProof/>
                <w:webHidden/>
              </w:rPr>
              <w:fldChar w:fldCharType="separate"/>
            </w:r>
            <w:r w:rsidR="00802AB1">
              <w:rPr>
                <w:noProof/>
                <w:webHidden/>
              </w:rPr>
              <w:t>3</w:t>
            </w:r>
            <w:r w:rsidR="00802AB1">
              <w:rPr>
                <w:noProof/>
                <w:webHidden/>
              </w:rPr>
              <w:fldChar w:fldCharType="end"/>
            </w:r>
          </w:hyperlink>
        </w:p>
        <w:p w14:paraId="7B08F7BD" w14:textId="40CFC878" w:rsidR="00802AB1" w:rsidRDefault="00802AB1">
          <w:pPr>
            <w:pStyle w:val="TOC2"/>
            <w:tabs>
              <w:tab w:val="right" w:leader="dot" w:pos="9350"/>
            </w:tabs>
            <w:rPr>
              <w:rFonts w:eastAsiaTheme="minorEastAsia"/>
              <w:noProof/>
            </w:rPr>
          </w:pPr>
          <w:hyperlink w:anchor="_Toc69253038" w:history="1">
            <w:r w:rsidRPr="005011A6">
              <w:rPr>
                <w:rStyle w:val="Hyperlink"/>
                <w:noProof/>
                <w:lang w:val="es-ES"/>
              </w:rPr>
              <w:t>RESUMEN:</w:t>
            </w:r>
            <w:r>
              <w:rPr>
                <w:noProof/>
                <w:webHidden/>
              </w:rPr>
              <w:tab/>
            </w:r>
            <w:r>
              <w:rPr>
                <w:noProof/>
                <w:webHidden/>
              </w:rPr>
              <w:fldChar w:fldCharType="begin"/>
            </w:r>
            <w:r>
              <w:rPr>
                <w:noProof/>
                <w:webHidden/>
              </w:rPr>
              <w:instrText xml:space="preserve"> PAGEREF _Toc69253038 \h </w:instrText>
            </w:r>
            <w:r>
              <w:rPr>
                <w:noProof/>
                <w:webHidden/>
              </w:rPr>
            </w:r>
            <w:r>
              <w:rPr>
                <w:noProof/>
                <w:webHidden/>
              </w:rPr>
              <w:fldChar w:fldCharType="separate"/>
            </w:r>
            <w:r>
              <w:rPr>
                <w:noProof/>
                <w:webHidden/>
              </w:rPr>
              <w:t>3</w:t>
            </w:r>
            <w:r>
              <w:rPr>
                <w:noProof/>
                <w:webHidden/>
              </w:rPr>
              <w:fldChar w:fldCharType="end"/>
            </w:r>
          </w:hyperlink>
        </w:p>
        <w:p w14:paraId="22151A3A" w14:textId="6FCC809E" w:rsidR="00802AB1" w:rsidRDefault="00802AB1">
          <w:pPr>
            <w:pStyle w:val="TOC2"/>
            <w:tabs>
              <w:tab w:val="right" w:leader="dot" w:pos="9350"/>
            </w:tabs>
            <w:rPr>
              <w:rFonts w:eastAsiaTheme="minorEastAsia"/>
              <w:noProof/>
            </w:rPr>
          </w:pPr>
          <w:hyperlink w:anchor="_Toc69253039" w:history="1">
            <w:r w:rsidRPr="005011A6">
              <w:rPr>
                <w:rStyle w:val="Hyperlink"/>
                <w:noProof/>
                <w:lang w:val="es-ES"/>
              </w:rPr>
              <w:t>TRABAJOS FUTUROS:</w:t>
            </w:r>
            <w:r>
              <w:rPr>
                <w:noProof/>
                <w:webHidden/>
              </w:rPr>
              <w:tab/>
            </w:r>
            <w:r>
              <w:rPr>
                <w:noProof/>
                <w:webHidden/>
              </w:rPr>
              <w:fldChar w:fldCharType="begin"/>
            </w:r>
            <w:r>
              <w:rPr>
                <w:noProof/>
                <w:webHidden/>
              </w:rPr>
              <w:instrText xml:space="preserve"> PAGEREF _Toc69253039 \h </w:instrText>
            </w:r>
            <w:r>
              <w:rPr>
                <w:noProof/>
                <w:webHidden/>
              </w:rPr>
            </w:r>
            <w:r>
              <w:rPr>
                <w:noProof/>
                <w:webHidden/>
              </w:rPr>
              <w:fldChar w:fldCharType="separate"/>
            </w:r>
            <w:r>
              <w:rPr>
                <w:noProof/>
                <w:webHidden/>
              </w:rPr>
              <w:t>3</w:t>
            </w:r>
            <w:r>
              <w:rPr>
                <w:noProof/>
                <w:webHidden/>
              </w:rPr>
              <w:fldChar w:fldCharType="end"/>
            </w:r>
          </w:hyperlink>
        </w:p>
        <w:p w14:paraId="1E9BF39F" w14:textId="0BCBBBC2" w:rsidR="00802AB1" w:rsidRDefault="00802AB1">
          <w:pPr>
            <w:pStyle w:val="TOC2"/>
            <w:tabs>
              <w:tab w:val="right" w:leader="dot" w:pos="9350"/>
            </w:tabs>
            <w:rPr>
              <w:rFonts w:eastAsiaTheme="minorEastAsia"/>
              <w:noProof/>
            </w:rPr>
          </w:pPr>
          <w:hyperlink w:anchor="_Toc69253040" w:history="1">
            <w:r w:rsidRPr="005011A6">
              <w:rPr>
                <w:rStyle w:val="Hyperlink"/>
                <w:noProof/>
                <w:highlight w:val="yellow"/>
                <w:lang w:val="es-ES"/>
              </w:rPr>
              <w:t>HALLAZGOS:</w:t>
            </w:r>
            <w:r>
              <w:rPr>
                <w:noProof/>
                <w:webHidden/>
              </w:rPr>
              <w:tab/>
            </w:r>
            <w:r>
              <w:rPr>
                <w:noProof/>
                <w:webHidden/>
              </w:rPr>
              <w:fldChar w:fldCharType="begin"/>
            </w:r>
            <w:r>
              <w:rPr>
                <w:noProof/>
                <w:webHidden/>
              </w:rPr>
              <w:instrText xml:space="preserve"> PAGEREF _Toc69253040 \h </w:instrText>
            </w:r>
            <w:r>
              <w:rPr>
                <w:noProof/>
                <w:webHidden/>
              </w:rPr>
            </w:r>
            <w:r>
              <w:rPr>
                <w:noProof/>
                <w:webHidden/>
              </w:rPr>
              <w:fldChar w:fldCharType="separate"/>
            </w:r>
            <w:r>
              <w:rPr>
                <w:noProof/>
                <w:webHidden/>
              </w:rPr>
              <w:t>4</w:t>
            </w:r>
            <w:r>
              <w:rPr>
                <w:noProof/>
                <w:webHidden/>
              </w:rPr>
              <w:fldChar w:fldCharType="end"/>
            </w:r>
          </w:hyperlink>
        </w:p>
        <w:p w14:paraId="5FDDD85A" w14:textId="5C150948" w:rsidR="00802AB1" w:rsidRDefault="00802AB1">
          <w:pPr>
            <w:pStyle w:val="TOC1"/>
            <w:tabs>
              <w:tab w:val="right" w:leader="dot" w:pos="9350"/>
            </w:tabs>
            <w:rPr>
              <w:rFonts w:eastAsiaTheme="minorEastAsia"/>
              <w:noProof/>
            </w:rPr>
          </w:pPr>
          <w:hyperlink w:anchor="_Toc69253041" w:history="1">
            <w:r w:rsidRPr="005011A6">
              <w:rPr>
                <w:rStyle w:val="Hyperlink"/>
                <w:b/>
                <w:bCs/>
                <w:noProof/>
              </w:rPr>
              <w:t>REVIEW 2015:</w:t>
            </w:r>
            <w:r w:rsidRPr="005011A6">
              <w:rPr>
                <w:rStyle w:val="Hyperlink"/>
                <w:noProof/>
              </w:rPr>
              <w:t xml:space="preserve">  Benefits and challenges of using smart meters for advancing residential water demand modeling and management: A review</w:t>
            </w:r>
            <w:r>
              <w:rPr>
                <w:noProof/>
                <w:webHidden/>
              </w:rPr>
              <w:tab/>
            </w:r>
            <w:r>
              <w:rPr>
                <w:noProof/>
                <w:webHidden/>
              </w:rPr>
              <w:fldChar w:fldCharType="begin"/>
            </w:r>
            <w:r>
              <w:rPr>
                <w:noProof/>
                <w:webHidden/>
              </w:rPr>
              <w:instrText xml:space="preserve"> PAGEREF _Toc69253041 \h </w:instrText>
            </w:r>
            <w:r>
              <w:rPr>
                <w:noProof/>
                <w:webHidden/>
              </w:rPr>
            </w:r>
            <w:r>
              <w:rPr>
                <w:noProof/>
                <w:webHidden/>
              </w:rPr>
              <w:fldChar w:fldCharType="separate"/>
            </w:r>
            <w:r>
              <w:rPr>
                <w:noProof/>
                <w:webHidden/>
              </w:rPr>
              <w:t>5</w:t>
            </w:r>
            <w:r>
              <w:rPr>
                <w:noProof/>
                <w:webHidden/>
              </w:rPr>
              <w:fldChar w:fldCharType="end"/>
            </w:r>
          </w:hyperlink>
        </w:p>
        <w:p w14:paraId="5CC1DA5F" w14:textId="19C58954" w:rsidR="00802AB1" w:rsidRDefault="00802AB1">
          <w:pPr>
            <w:pStyle w:val="TOC2"/>
            <w:tabs>
              <w:tab w:val="right" w:leader="dot" w:pos="9350"/>
            </w:tabs>
            <w:rPr>
              <w:rFonts w:eastAsiaTheme="minorEastAsia"/>
              <w:noProof/>
            </w:rPr>
          </w:pPr>
          <w:hyperlink w:anchor="_Toc69253042" w:history="1">
            <w:r w:rsidRPr="005011A6">
              <w:rPr>
                <w:rStyle w:val="Hyperlink"/>
                <w:noProof/>
                <w:lang w:val="es-ES"/>
              </w:rPr>
              <w:t>RESUMEN:</w:t>
            </w:r>
            <w:r>
              <w:rPr>
                <w:noProof/>
                <w:webHidden/>
              </w:rPr>
              <w:tab/>
            </w:r>
            <w:r>
              <w:rPr>
                <w:noProof/>
                <w:webHidden/>
              </w:rPr>
              <w:fldChar w:fldCharType="begin"/>
            </w:r>
            <w:r>
              <w:rPr>
                <w:noProof/>
                <w:webHidden/>
              </w:rPr>
              <w:instrText xml:space="preserve"> PAGEREF _Toc69253042 \h </w:instrText>
            </w:r>
            <w:r>
              <w:rPr>
                <w:noProof/>
                <w:webHidden/>
              </w:rPr>
            </w:r>
            <w:r>
              <w:rPr>
                <w:noProof/>
                <w:webHidden/>
              </w:rPr>
              <w:fldChar w:fldCharType="separate"/>
            </w:r>
            <w:r>
              <w:rPr>
                <w:noProof/>
                <w:webHidden/>
              </w:rPr>
              <w:t>5</w:t>
            </w:r>
            <w:r>
              <w:rPr>
                <w:noProof/>
                <w:webHidden/>
              </w:rPr>
              <w:fldChar w:fldCharType="end"/>
            </w:r>
          </w:hyperlink>
        </w:p>
        <w:p w14:paraId="13E35B03" w14:textId="6BEB0BEF" w:rsidR="00802AB1" w:rsidRDefault="00802AB1">
          <w:pPr>
            <w:pStyle w:val="TOC2"/>
            <w:tabs>
              <w:tab w:val="right" w:leader="dot" w:pos="9350"/>
            </w:tabs>
            <w:rPr>
              <w:rFonts w:eastAsiaTheme="minorEastAsia"/>
              <w:noProof/>
            </w:rPr>
          </w:pPr>
          <w:hyperlink w:anchor="_Toc69253043" w:history="1">
            <w:r w:rsidRPr="005011A6">
              <w:rPr>
                <w:rStyle w:val="Hyperlink"/>
                <w:noProof/>
                <w:lang w:val="es-ES"/>
              </w:rPr>
              <w:t>TRABAJOS FUTUROS:</w:t>
            </w:r>
            <w:r>
              <w:rPr>
                <w:noProof/>
                <w:webHidden/>
              </w:rPr>
              <w:tab/>
            </w:r>
            <w:r>
              <w:rPr>
                <w:noProof/>
                <w:webHidden/>
              </w:rPr>
              <w:fldChar w:fldCharType="begin"/>
            </w:r>
            <w:r>
              <w:rPr>
                <w:noProof/>
                <w:webHidden/>
              </w:rPr>
              <w:instrText xml:space="preserve"> PAGEREF _Toc69253043 \h </w:instrText>
            </w:r>
            <w:r>
              <w:rPr>
                <w:noProof/>
                <w:webHidden/>
              </w:rPr>
            </w:r>
            <w:r>
              <w:rPr>
                <w:noProof/>
                <w:webHidden/>
              </w:rPr>
              <w:fldChar w:fldCharType="separate"/>
            </w:r>
            <w:r>
              <w:rPr>
                <w:noProof/>
                <w:webHidden/>
              </w:rPr>
              <w:t>5</w:t>
            </w:r>
            <w:r>
              <w:rPr>
                <w:noProof/>
                <w:webHidden/>
              </w:rPr>
              <w:fldChar w:fldCharType="end"/>
            </w:r>
          </w:hyperlink>
        </w:p>
        <w:p w14:paraId="1427362B" w14:textId="6D513BE9" w:rsidR="00802AB1" w:rsidRDefault="00802AB1">
          <w:pPr>
            <w:pStyle w:val="TOC2"/>
            <w:tabs>
              <w:tab w:val="right" w:leader="dot" w:pos="9350"/>
            </w:tabs>
            <w:rPr>
              <w:rFonts w:eastAsiaTheme="minorEastAsia"/>
              <w:noProof/>
            </w:rPr>
          </w:pPr>
          <w:hyperlink w:anchor="_Toc69253044" w:history="1">
            <w:r w:rsidRPr="005011A6">
              <w:rPr>
                <w:rStyle w:val="Hyperlink"/>
                <w:noProof/>
                <w:highlight w:val="yellow"/>
                <w:lang w:val="es-ES"/>
              </w:rPr>
              <w:t>HALLAZGOS:</w:t>
            </w:r>
            <w:r>
              <w:rPr>
                <w:noProof/>
                <w:webHidden/>
              </w:rPr>
              <w:tab/>
            </w:r>
            <w:r>
              <w:rPr>
                <w:noProof/>
                <w:webHidden/>
              </w:rPr>
              <w:fldChar w:fldCharType="begin"/>
            </w:r>
            <w:r>
              <w:rPr>
                <w:noProof/>
                <w:webHidden/>
              </w:rPr>
              <w:instrText xml:space="preserve"> PAGEREF _Toc69253044 \h </w:instrText>
            </w:r>
            <w:r>
              <w:rPr>
                <w:noProof/>
                <w:webHidden/>
              </w:rPr>
            </w:r>
            <w:r>
              <w:rPr>
                <w:noProof/>
                <w:webHidden/>
              </w:rPr>
              <w:fldChar w:fldCharType="separate"/>
            </w:r>
            <w:r>
              <w:rPr>
                <w:noProof/>
                <w:webHidden/>
              </w:rPr>
              <w:t>9</w:t>
            </w:r>
            <w:r>
              <w:rPr>
                <w:noProof/>
                <w:webHidden/>
              </w:rPr>
              <w:fldChar w:fldCharType="end"/>
            </w:r>
          </w:hyperlink>
        </w:p>
        <w:p w14:paraId="3F55CC50" w14:textId="41A81BC3" w:rsidR="00802AB1" w:rsidRDefault="00802AB1">
          <w:pPr>
            <w:pStyle w:val="TOC1"/>
            <w:tabs>
              <w:tab w:val="right" w:leader="dot" w:pos="9350"/>
            </w:tabs>
            <w:rPr>
              <w:rFonts w:eastAsiaTheme="minorEastAsia"/>
              <w:noProof/>
            </w:rPr>
          </w:pPr>
          <w:hyperlink w:anchor="_Toc69253045" w:history="1">
            <w:r w:rsidRPr="005011A6">
              <w:rPr>
                <w:rStyle w:val="Hyperlink"/>
                <w:b/>
                <w:bCs/>
                <w:noProof/>
              </w:rPr>
              <w:t>REVIEW 2016:</w:t>
            </w:r>
            <w:r w:rsidRPr="005011A6">
              <w:rPr>
                <w:rStyle w:val="Hyperlink"/>
                <w:noProof/>
              </w:rPr>
              <w:t xml:space="preserve">  Optimization of potable water distribution and wastewater collection networks A systematic review and future research directions</w:t>
            </w:r>
            <w:r>
              <w:rPr>
                <w:noProof/>
                <w:webHidden/>
              </w:rPr>
              <w:tab/>
            </w:r>
            <w:r>
              <w:rPr>
                <w:noProof/>
                <w:webHidden/>
              </w:rPr>
              <w:fldChar w:fldCharType="begin"/>
            </w:r>
            <w:r>
              <w:rPr>
                <w:noProof/>
                <w:webHidden/>
              </w:rPr>
              <w:instrText xml:space="preserve"> PAGEREF _Toc69253045 \h </w:instrText>
            </w:r>
            <w:r>
              <w:rPr>
                <w:noProof/>
                <w:webHidden/>
              </w:rPr>
            </w:r>
            <w:r>
              <w:rPr>
                <w:noProof/>
                <w:webHidden/>
              </w:rPr>
              <w:fldChar w:fldCharType="separate"/>
            </w:r>
            <w:r>
              <w:rPr>
                <w:noProof/>
                <w:webHidden/>
              </w:rPr>
              <w:t>10</w:t>
            </w:r>
            <w:r>
              <w:rPr>
                <w:noProof/>
                <w:webHidden/>
              </w:rPr>
              <w:fldChar w:fldCharType="end"/>
            </w:r>
          </w:hyperlink>
        </w:p>
        <w:p w14:paraId="598BF7D8" w14:textId="78888D56" w:rsidR="00802AB1" w:rsidRDefault="00802AB1">
          <w:pPr>
            <w:pStyle w:val="TOC2"/>
            <w:tabs>
              <w:tab w:val="right" w:leader="dot" w:pos="9350"/>
            </w:tabs>
            <w:rPr>
              <w:rFonts w:eastAsiaTheme="minorEastAsia"/>
              <w:noProof/>
            </w:rPr>
          </w:pPr>
          <w:hyperlink w:anchor="_Toc69253046" w:history="1">
            <w:r w:rsidRPr="005011A6">
              <w:rPr>
                <w:rStyle w:val="Hyperlink"/>
                <w:noProof/>
                <w:lang w:val="es-ES"/>
              </w:rPr>
              <w:t>RESUMEN:</w:t>
            </w:r>
            <w:r>
              <w:rPr>
                <w:noProof/>
                <w:webHidden/>
              </w:rPr>
              <w:tab/>
            </w:r>
            <w:r>
              <w:rPr>
                <w:noProof/>
                <w:webHidden/>
              </w:rPr>
              <w:fldChar w:fldCharType="begin"/>
            </w:r>
            <w:r>
              <w:rPr>
                <w:noProof/>
                <w:webHidden/>
              </w:rPr>
              <w:instrText xml:space="preserve"> PAGEREF _Toc69253046 \h </w:instrText>
            </w:r>
            <w:r>
              <w:rPr>
                <w:noProof/>
                <w:webHidden/>
              </w:rPr>
            </w:r>
            <w:r>
              <w:rPr>
                <w:noProof/>
                <w:webHidden/>
              </w:rPr>
              <w:fldChar w:fldCharType="separate"/>
            </w:r>
            <w:r>
              <w:rPr>
                <w:noProof/>
                <w:webHidden/>
              </w:rPr>
              <w:t>10</w:t>
            </w:r>
            <w:r>
              <w:rPr>
                <w:noProof/>
                <w:webHidden/>
              </w:rPr>
              <w:fldChar w:fldCharType="end"/>
            </w:r>
          </w:hyperlink>
        </w:p>
        <w:p w14:paraId="69B0110D" w14:textId="56CEAC8A" w:rsidR="00802AB1" w:rsidRDefault="00802AB1">
          <w:pPr>
            <w:pStyle w:val="TOC2"/>
            <w:tabs>
              <w:tab w:val="right" w:leader="dot" w:pos="9350"/>
            </w:tabs>
            <w:rPr>
              <w:rFonts w:eastAsiaTheme="minorEastAsia"/>
              <w:noProof/>
            </w:rPr>
          </w:pPr>
          <w:hyperlink w:anchor="_Toc69253047" w:history="1">
            <w:r w:rsidRPr="005011A6">
              <w:rPr>
                <w:rStyle w:val="Hyperlink"/>
                <w:noProof/>
                <w:lang w:val="es-ES"/>
              </w:rPr>
              <w:t>TRABAJOS FUTUROS:</w:t>
            </w:r>
            <w:r>
              <w:rPr>
                <w:noProof/>
                <w:webHidden/>
              </w:rPr>
              <w:tab/>
            </w:r>
            <w:r>
              <w:rPr>
                <w:noProof/>
                <w:webHidden/>
              </w:rPr>
              <w:fldChar w:fldCharType="begin"/>
            </w:r>
            <w:r>
              <w:rPr>
                <w:noProof/>
                <w:webHidden/>
              </w:rPr>
              <w:instrText xml:space="preserve"> PAGEREF _Toc69253047 \h </w:instrText>
            </w:r>
            <w:r>
              <w:rPr>
                <w:noProof/>
                <w:webHidden/>
              </w:rPr>
            </w:r>
            <w:r>
              <w:rPr>
                <w:noProof/>
                <w:webHidden/>
              </w:rPr>
              <w:fldChar w:fldCharType="separate"/>
            </w:r>
            <w:r>
              <w:rPr>
                <w:noProof/>
                <w:webHidden/>
              </w:rPr>
              <w:t>10</w:t>
            </w:r>
            <w:r>
              <w:rPr>
                <w:noProof/>
                <w:webHidden/>
              </w:rPr>
              <w:fldChar w:fldCharType="end"/>
            </w:r>
          </w:hyperlink>
        </w:p>
        <w:p w14:paraId="228B1C08" w14:textId="73A9B6D0" w:rsidR="00802AB1" w:rsidRDefault="00802AB1">
          <w:pPr>
            <w:pStyle w:val="TOC2"/>
            <w:tabs>
              <w:tab w:val="right" w:leader="dot" w:pos="9350"/>
            </w:tabs>
            <w:rPr>
              <w:rFonts w:eastAsiaTheme="minorEastAsia"/>
              <w:noProof/>
            </w:rPr>
          </w:pPr>
          <w:hyperlink w:anchor="_Toc69253048" w:history="1">
            <w:r w:rsidRPr="005011A6">
              <w:rPr>
                <w:rStyle w:val="Hyperlink"/>
                <w:noProof/>
                <w:highlight w:val="yellow"/>
                <w:lang w:val="es-ES"/>
              </w:rPr>
              <w:t>HALLAZGOS:</w:t>
            </w:r>
            <w:r>
              <w:rPr>
                <w:noProof/>
                <w:webHidden/>
              </w:rPr>
              <w:tab/>
            </w:r>
            <w:r>
              <w:rPr>
                <w:noProof/>
                <w:webHidden/>
              </w:rPr>
              <w:fldChar w:fldCharType="begin"/>
            </w:r>
            <w:r>
              <w:rPr>
                <w:noProof/>
                <w:webHidden/>
              </w:rPr>
              <w:instrText xml:space="preserve"> PAGEREF _Toc69253048 \h </w:instrText>
            </w:r>
            <w:r>
              <w:rPr>
                <w:noProof/>
                <w:webHidden/>
              </w:rPr>
            </w:r>
            <w:r>
              <w:rPr>
                <w:noProof/>
                <w:webHidden/>
              </w:rPr>
              <w:fldChar w:fldCharType="separate"/>
            </w:r>
            <w:r>
              <w:rPr>
                <w:noProof/>
                <w:webHidden/>
              </w:rPr>
              <w:t>11</w:t>
            </w:r>
            <w:r>
              <w:rPr>
                <w:noProof/>
                <w:webHidden/>
              </w:rPr>
              <w:fldChar w:fldCharType="end"/>
            </w:r>
          </w:hyperlink>
        </w:p>
        <w:p w14:paraId="4DBF1F7E" w14:textId="25C352C3" w:rsidR="00802AB1" w:rsidRDefault="00802AB1">
          <w:pPr>
            <w:pStyle w:val="TOC1"/>
            <w:tabs>
              <w:tab w:val="right" w:leader="dot" w:pos="9350"/>
            </w:tabs>
            <w:rPr>
              <w:rFonts w:eastAsiaTheme="minorEastAsia"/>
              <w:noProof/>
            </w:rPr>
          </w:pPr>
          <w:hyperlink w:anchor="_Toc69253049" w:history="1">
            <w:r w:rsidRPr="005011A6">
              <w:rPr>
                <w:rStyle w:val="Hyperlink"/>
                <w:b/>
                <w:bCs/>
                <w:noProof/>
              </w:rPr>
              <w:t>REVIEW 2016:</w:t>
            </w:r>
            <w:r w:rsidRPr="005011A6">
              <w:rPr>
                <w:rStyle w:val="Hyperlink"/>
                <w:noProof/>
              </w:rPr>
              <w:t xml:space="preserve">  Pressure Management in Water Distribution Systems Current Status, Proposals, and Future Trends</w:t>
            </w:r>
            <w:r>
              <w:rPr>
                <w:noProof/>
                <w:webHidden/>
              </w:rPr>
              <w:tab/>
            </w:r>
            <w:r>
              <w:rPr>
                <w:noProof/>
                <w:webHidden/>
              </w:rPr>
              <w:fldChar w:fldCharType="begin"/>
            </w:r>
            <w:r>
              <w:rPr>
                <w:noProof/>
                <w:webHidden/>
              </w:rPr>
              <w:instrText xml:space="preserve"> PAGEREF _Toc69253049 \h </w:instrText>
            </w:r>
            <w:r>
              <w:rPr>
                <w:noProof/>
                <w:webHidden/>
              </w:rPr>
            </w:r>
            <w:r>
              <w:rPr>
                <w:noProof/>
                <w:webHidden/>
              </w:rPr>
              <w:fldChar w:fldCharType="separate"/>
            </w:r>
            <w:r>
              <w:rPr>
                <w:noProof/>
                <w:webHidden/>
              </w:rPr>
              <w:t>12</w:t>
            </w:r>
            <w:r>
              <w:rPr>
                <w:noProof/>
                <w:webHidden/>
              </w:rPr>
              <w:fldChar w:fldCharType="end"/>
            </w:r>
          </w:hyperlink>
        </w:p>
        <w:p w14:paraId="382814A4" w14:textId="2A203FF2" w:rsidR="00802AB1" w:rsidRDefault="00802AB1">
          <w:pPr>
            <w:pStyle w:val="TOC2"/>
            <w:tabs>
              <w:tab w:val="right" w:leader="dot" w:pos="9350"/>
            </w:tabs>
            <w:rPr>
              <w:rFonts w:eastAsiaTheme="minorEastAsia"/>
              <w:noProof/>
            </w:rPr>
          </w:pPr>
          <w:hyperlink w:anchor="_Toc69253050" w:history="1">
            <w:r w:rsidRPr="005011A6">
              <w:rPr>
                <w:rStyle w:val="Hyperlink"/>
                <w:noProof/>
                <w:lang w:val="es-ES"/>
              </w:rPr>
              <w:t>RESUMEN:</w:t>
            </w:r>
            <w:r>
              <w:rPr>
                <w:noProof/>
                <w:webHidden/>
              </w:rPr>
              <w:tab/>
            </w:r>
            <w:r>
              <w:rPr>
                <w:noProof/>
                <w:webHidden/>
              </w:rPr>
              <w:fldChar w:fldCharType="begin"/>
            </w:r>
            <w:r>
              <w:rPr>
                <w:noProof/>
                <w:webHidden/>
              </w:rPr>
              <w:instrText xml:space="preserve"> PAGEREF _Toc69253050 \h </w:instrText>
            </w:r>
            <w:r>
              <w:rPr>
                <w:noProof/>
                <w:webHidden/>
              </w:rPr>
            </w:r>
            <w:r>
              <w:rPr>
                <w:noProof/>
                <w:webHidden/>
              </w:rPr>
              <w:fldChar w:fldCharType="separate"/>
            </w:r>
            <w:r>
              <w:rPr>
                <w:noProof/>
                <w:webHidden/>
              </w:rPr>
              <w:t>12</w:t>
            </w:r>
            <w:r>
              <w:rPr>
                <w:noProof/>
                <w:webHidden/>
              </w:rPr>
              <w:fldChar w:fldCharType="end"/>
            </w:r>
          </w:hyperlink>
        </w:p>
        <w:p w14:paraId="74ACB8AF" w14:textId="6BF804AF" w:rsidR="00802AB1" w:rsidRDefault="00802AB1">
          <w:pPr>
            <w:pStyle w:val="TOC2"/>
            <w:tabs>
              <w:tab w:val="right" w:leader="dot" w:pos="9350"/>
            </w:tabs>
            <w:rPr>
              <w:rFonts w:eastAsiaTheme="minorEastAsia"/>
              <w:noProof/>
            </w:rPr>
          </w:pPr>
          <w:hyperlink w:anchor="_Toc69253051" w:history="1">
            <w:r w:rsidRPr="005011A6">
              <w:rPr>
                <w:rStyle w:val="Hyperlink"/>
                <w:noProof/>
                <w:lang w:val="es-ES"/>
              </w:rPr>
              <w:t>TRABAJOS FUTUROS:</w:t>
            </w:r>
            <w:r>
              <w:rPr>
                <w:noProof/>
                <w:webHidden/>
              </w:rPr>
              <w:tab/>
            </w:r>
            <w:r>
              <w:rPr>
                <w:noProof/>
                <w:webHidden/>
              </w:rPr>
              <w:fldChar w:fldCharType="begin"/>
            </w:r>
            <w:r>
              <w:rPr>
                <w:noProof/>
                <w:webHidden/>
              </w:rPr>
              <w:instrText xml:space="preserve"> PAGEREF _Toc69253051 \h </w:instrText>
            </w:r>
            <w:r>
              <w:rPr>
                <w:noProof/>
                <w:webHidden/>
              </w:rPr>
            </w:r>
            <w:r>
              <w:rPr>
                <w:noProof/>
                <w:webHidden/>
              </w:rPr>
              <w:fldChar w:fldCharType="separate"/>
            </w:r>
            <w:r>
              <w:rPr>
                <w:noProof/>
                <w:webHidden/>
              </w:rPr>
              <w:t>12</w:t>
            </w:r>
            <w:r>
              <w:rPr>
                <w:noProof/>
                <w:webHidden/>
              </w:rPr>
              <w:fldChar w:fldCharType="end"/>
            </w:r>
          </w:hyperlink>
        </w:p>
        <w:p w14:paraId="2135FB00" w14:textId="3F00EBEE" w:rsidR="00802AB1" w:rsidRDefault="00802AB1">
          <w:pPr>
            <w:pStyle w:val="TOC2"/>
            <w:tabs>
              <w:tab w:val="right" w:leader="dot" w:pos="9350"/>
            </w:tabs>
            <w:rPr>
              <w:rFonts w:eastAsiaTheme="minorEastAsia"/>
              <w:noProof/>
            </w:rPr>
          </w:pPr>
          <w:hyperlink w:anchor="_Toc69253052" w:history="1">
            <w:r w:rsidRPr="005011A6">
              <w:rPr>
                <w:rStyle w:val="Hyperlink"/>
                <w:noProof/>
                <w:highlight w:val="yellow"/>
                <w:lang w:val="es-ES"/>
              </w:rPr>
              <w:t>HALLAZGOS:</w:t>
            </w:r>
            <w:r>
              <w:rPr>
                <w:noProof/>
                <w:webHidden/>
              </w:rPr>
              <w:tab/>
            </w:r>
            <w:r>
              <w:rPr>
                <w:noProof/>
                <w:webHidden/>
              </w:rPr>
              <w:fldChar w:fldCharType="begin"/>
            </w:r>
            <w:r>
              <w:rPr>
                <w:noProof/>
                <w:webHidden/>
              </w:rPr>
              <w:instrText xml:space="preserve"> PAGEREF _Toc69253052 \h </w:instrText>
            </w:r>
            <w:r>
              <w:rPr>
                <w:noProof/>
                <w:webHidden/>
              </w:rPr>
            </w:r>
            <w:r>
              <w:rPr>
                <w:noProof/>
                <w:webHidden/>
              </w:rPr>
              <w:fldChar w:fldCharType="separate"/>
            </w:r>
            <w:r>
              <w:rPr>
                <w:noProof/>
                <w:webHidden/>
              </w:rPr>
              <w:t>13</w:t>
            </w:r>
            <w:r>
              <w:rPr>
                <w:noProof/>
                <w:webHidden/>
              </w:rPr>
              <w:fldChar w:fldCharType="end"/>
            </w:r>
          </w:hyperlink>
        </w:p>
        <w:p w14:paraId="2EEAF85B" w14:textId="12BB69A6" w:rsidR="00802AB1" w:rsidRDefault="00802AB1">
          <w:pPr>
            <w:pStyle w:val="TOC1"/>
            <w:tabs>
              <w:tab w:val="right" w:leader="dot" w:pos="9350"/>
            </w:tabs>
            <w:rPr>
              <w:rFonts w:eastAsiaTheme="minorEastAsia"/>
              <w:noProof/>
            </w:rPr>
          </w:pPr>
          <w:hyperlink w:anchor="_Toc69253053" w:history="1">
            <w:r w:rsidRPr="005011A6">
              <w:rPr>
                <w:rStyle w:val="Hyperlink"/>
                <w:b/>
                <w:bCs/>
                <w:noProof/>
              </w:rPr>
              <w:t>REVIEW 2017:</w:t>
            </w:r>
            <w:r w:rsidRPr="005011A6">
              <w:rPr>
                <w:rStyle w:val="Hyperlink"/>
                <w:noProof/>
              </w:rPr>
              <w:t xml:space="preserve">  Systems &amp; Control for the future of humanity, research agenda: Current and future roles, impact and grand challenges</w:t>
            </w:r>
            <w:r>
              <w:rPr>
                <w:noProof/>
                <w:webHidden/>
              </w:rPr>
              <w:tab/>
            </w:r>
            <w:r>
              <w:rPr>
                <w:noProof/>
                <w:webHidden/>
              </w:rPr>
              <w:fldChar w:fldCharType="begin"/>
            </w:r>
            <w:r>
              <w:rPr>
                <w:noProof/>
                <w:webHidden/>
              </w:rPr>
              <w:instrText xml:space="preserve"> PAGEREF _Toc69253053 \h </w:instrText>
            </w:r>
            <w:r>
              <w:rPr>
                <w:noProof/>
                <w:webHidden/>
              </w:rPr>
            </w:r>
            <w:r>
              <w:rPr>
                <w:noProof/>
                <w:webHidden/>
              </w:rPr>
              <w:fldChar w:fldCharType="separate"/>
            </w:r>
            <w:r>
              <w:rPr>
                <w:noProof/>
                <w:webHidden/>
              </w:rPr>
              <w:t>14</w:t>
            </w:r>
            <w:r>
              <w:rPr>
                <w:noProof/>
                <w:webHidden/>
              </w:rPr>
              <w:fldChar w:fldCharType="end"/>
            </w:r>
          </w:hyperlink>
        </w:p>
        <w:p w14:paraId="07468E3C" w14:textId="28D2F482" w:rsidR="00802AB1" w:rsidRDefault="00802AB1">
          <w:pPr>
            <w:pStyle w:val="TOC2"/>
            <w:tabs>
              <w:tab w:val="right" w:leader="dot" w:pos="9350"/>
            </w:tabs>
            <w:rPr>
              <w:rFonts w:eastAsiaTheme="minorEastAsia"/>
              <w:noProof/>
            </w:rPr>
          </w:pPr>
          <w:hyperlink w:anchor="_Toc69253054" w:history="1">
            <w:r w:rsidRPr="005011A6">
              <w:rPr>
                <w:rStyle w:val="Hyperlink"/>
                <w:noProof/>
              </w:rPr>
              <w:t>RESUMEN:</w:t>
            </w:r>
            <w:r>
              <w:rPr>
                <w:noProof/>
                <w:webHidden/>
              </w:rPr>
              <w:tab/>
            </w:r>
            <w:r>
              <w:rPr>
                <w:noProof/>
                <w:webHidden/>
              </w:rPr>
              <w:fldChar w:fldCharType="begin"/>
            </w:r>
            <w:r>
              <w:rPr>
                <w:noProof/>
                <w:webHidden/>
              </w:rPr>
              <w:instrText xml:space="preserve"> PAGEREF _Toc69253054 \h </w:instrText>
            </w:r>
            <w:r>
              <w:rPr>
                <w:noProof/>
                <w:webHidden/>
              </w:rPr>
            </w:r>
            <w:r>
              <w:rPr>
                <w:noProof/>
                <w:webHidden/>
              </w:rPr>
              <w:fldChar w:fldCharType="separate"/>
            </w:r>
            <w:r>
              <w:rPr>
                <w:noProof/>
                <w:webHidden/>
              </w:rPr>
              <w:t>14</w:t>
            </w:r>
            <w:r>
              <w:rPr>
                <w:noProof/>
                <w:webHidden/>
              </w:rPr>
              <w:fldChar w:fldCharType="end"/>
            </w:r>
          </w:hyperlink>
        </w:p>
        <w:p w14:paraId="38CB38BD" w14:textId="3DBEF8FB" w:rsidR="00802AB1" w:rsidRDefault="00802AB1">
          <w:pPr>
            <w:pStyle w:val="TOC2"/>
            <w:tabs>
              <w:tab w:val="right" w:leader="dot" w:pos="9350"/>
            </w:tabs>
            <w:rPr>
              <w:rFonts w:eastAsiaTheme="minorEastAsia"/>
              <w:noProof/>
            </w:rPr>
          </w:pPr>
          <w:hyperlink w:anchor="_Toc69253055" w:history="1">
            <w:r w:rsidRPr="005011A6">
              <w:rPr>
                <w:rStyle w:val="Hyperlink"/>
                <w:noProof/>
                <w:lang w:val="es-ES"/>
              </w:rPr>
              <w:t>TRABAJOS FUTUROS:</w:t>
            </w:r>
            <w:r>
              <w:rPr>
                <w:noProof/>
                <w:webHidden/>
              </w:rPr>
              <w:tab/>
            </w:r>
            <w:r>
              <w:rPr>
                <w:noProof/>
                <w:webHidden/>
              </w:rPr>
              <w:fldChar w:fldCharType="begin"/>
            </w:r>
            <w:r>
              <w:rPr>
                <w:noProof/>
                <w:webHidden/>
              </w:rPr>
              <w:instrText xml:space="preserve"> PAGEREF _Toc69253055 \h </w:instrText>
            </w:r>
            <w:r>
              <w:rPr>
                <w:noProof/>
                <w:webHidden/>
              </w:rPr>
            </w:r>
            <w:r>
              <w:rPr>
                <w:noProof/>
                <w:webHidden/>
              </w:rPr>
              <w:fldChar w:fldCharType="separate"/>
            </w:r>
            <w:r>
              <w:rPr>
                <w:noProof/>
                <w:webHidden/>
              </w:rPr>
              <w:t>14</w:t>
            </w:r>
            <w:r>
              <w:rPr>
                <w:noProof/>
                <w:webHidden/>
              </w:rPr>
              <w:fldChar w:fldCharType="end"/>
            </w:r>
          </w:hyperlink>
        </w:p>
        <w:p w14:paraId="674C7330" w14:textId="31978BD0" w:rsidR="00802AB1" w:rsidRDefault="00802AB1">
          <w:pPr>
            <w:pStyle w:val="TOC2"/>
            <w:tabs>
              <w:tab w:val="right" w:leader="dot" w:pos="9350"/>
            </w:tabs>
            <w:rPr>
              <w:rFonts w:eastAsiaTheme="minorEastAsia"/>
              <w:noProof/>
            </w:rPr>
          </w:pPr>
          <w:hyperlink w:anchor="_Toc69253056" w:history="1">
            <w:r w:rsidRPr="005011A6">
              <w:rPr>
                <w:rStyle w:val="Hyperlink"/>
                <w:noProof/>
                <w:highlight w:val="yellow"/>
                <w:lang w:val="es-ES"/>
              </w:rPr>
              <w:t>HALLAZGOS:</w:t>
            </w:r>
            <w:r>
              <w:rPr>
                <w:noProof/>
                <w:webHidden/>
              </w:rPr>
              <w:tab/>
            </w:r>
            <w:r>
              <w:rPr>
                <w:noProof/>
                <w:webHidden/>
              </w:rPr>
              <w:fldChar w:fldCharType="begin"/>
            </w:r>
            <w:r>
              <w:rPr>
                <w:noProof/>
                <w:webHidden/>
              </w:rPr>
              <w:instrText xml:space="preserve"> PAGEREF _Toc69253056 \h </w:instrText>
            </w:r>
            <w:r>
              <w:rPr>
                <w:noProof/>
                <w:webHidden/>
              </w:rPr>
            </w:r>
            <w:r>
              <w:rPr>
                <w:noProof/>
                <w:webHidden/>
              </w:rPr>
              <w:fldChar w:fldCharType="separate"/>
            </w:r>
            <w:r>
              <w:rPr>
                <w:noProof/>
                <w:webHidden/>
              </w:rPr>
              <w:t>14</w:t>
            </w:r>
            <w:r>
              <w:rPr>
                <w:noProof/>
                <w:webHidden/>
              </w:rPr>
              <w:fldChar w:fldCharType="end"/>
            </w:r>
          </w:hyperlink>
        </w:p>
        <w:p w14:paraId="7AEBF20B" w14:textId="52E93EDF" w:rsidR="00802AB1" w:rsidRDefault="00802AB1">
          <w:pPr>
            <w:pStyle w:val="TOC1"/>
            <w:tabs>
              <w:tab w:val="right" w:leader="dot" w:pos="9350"/>
            </w:tabs>
            <w:rPr>
              <w:rFonts w:eastAsiaTheme="minorEastAsia"/>
              <w:noProof/>
            </w:rPr>
          </w:pPr>
          <w:hyperlink w:anchor="_Toc69253057" w:history="1">
            <w:r w:rsidRPr="005011A6">
              <w:rPr>
                <w:rStyle w:val="Hyperlink"/>
                <w:b/>
                <w:bCs/>
                <w:noProof/>
              </w:rPr>
              <w:t>REVIEW 2017:</w:t>
            </w:r>
            <w:r w:rsidRPr="005011A6">
              <w:rPr>
                <w:rStyle w:val="Hyperlink"/>
                <w:noProof/>
              </w:rPr>
              <w:t xml:space="preserve">  Lost in optimization of water distribution systems? A literature review of system operation</w:t>
            </w:r>
            <w:r>
              <w:rPr>
                <w:noProof/>
                <w:webHidden/>
              </w:rPr>
              <w:tab/>
            </w:r>
            <w:r>
              <w:rPr>
                <w:noProof/>
                <w:webHidden/>
              </w:rPr>
              <w:fldChar w:fldCharType="begin"/>
            </w:r>
            <w:r>
              <w:rPr>
                <w:noProof/>
                <w:webHidden/>
              </w:rPr>
              <w:instrText xml:space="preserve"> PAGEREF _Toc69253057 \h </w:instrText>
            </w:r>
            <w:r>
              <w:rPr>
                <w:noProof/>
                <w:webHidden/>
              </w:rPr>
            </w:r>
            <w:r>
              <w:rPr>
                <w:noProof/>
                <w:webHidden/>
              </w:rPr>
              <w:fldChar w:fldCharType="separate"/>
            </w:r>
            <w:r>
              <w:rPr>
                <w:noProof/>
                <w:webHidden/>
              </w:rPr>
              <w:t>15</w:t>
            </w:r>
            <w:r>
              <w:rPr>
                <w:noProof/>
                <w:webHidden/>
              </w:rPr>
              <w:fldChar w:fldCharType="end"/>
            </w:r>
          </w:hyperlink>
        </w:p>
        <w:p w14:paraId="48B188A1" w14:textId="46FA883F" w:rsidR="00802AB1" w:rsidRDefault="00802AB1">
          <w:pPr>
            <w:pStyle w:val="TOC2"/>
            <w:tabs>
              <w:tab w:val="right" w:leader="dot" w:pos="9350"/>
            </w:tabs>
            <w:rPr>
              <w:rFonts w:eastAsiaTheme="minorEastAsia"/>
              <w:noProof/>
            </w:rPr>
          </w:pPr>
          <w:hyperlink w:anchor="_Toc69253058" w:history="1">
            <w:r w:rsidRPr="005011A6">
              <w:rPr>
                <w:rStyle w:val="Hyperlink"/>
                <w:noProof/>
                <w:lang w:val="es-ES"/>
              </w:rPr>
              <w:t>RESUMEN:</w:t>
            </w:r>
            <w:r>
              <w:rPr>
                <w:noProof/>
                <w:webHidden/>
              </w:rPr>
              <w:tab/>
            </w:r>
            <w:r>
              <w:rPr>
                <w:noProof/>
                <w:webHidden/>
              </w:rPr>
              <w:fldChar w:fldCharType="begin"/>
            </w:r>
            <w:r>
              <w:rPr>
                <w:noProof/>
                <w:webHidden/>
              </w:rPr>
              <w:instrText xml:space="preserve"> PAGEREF _Toc69253058 \h </w:instrText>
            </w:r>
            <w:r>
              <w:rPr>
                <w:noProof/>
                <w:webHidden/>
              </w:rPr>
            </w:r>
            <w:r>
              <w:rPr>
                <w:noProof/>
                <w:webHidden/>
              </w:rPr>
              <w:fldChar w:fldCharType="separate"/>
            </w:r>
            <w:r>
              <w:rPr>
                <w:noProof/>
                <w:webHidden/>
              </w:rPr>
              <w:t>15</w:t>
            </w:r>
            <w:r>
              <w:rPr>
                <w:noProof/>
                <w:webHidden/>
              </w:rPr>
              <w:fldChar w:fldCharType="end"/>
            </w:r>
          </w:hyperlink>
        </w:p>
        <w:p w14:paraId="5DD37369" w14:textId="18AC3B6B" w:rsidR="00802AB1" w:rsidRDefault="00802AB1">
          <w:pPr>
            <w:pStyle w:val="TOC2"/>
            <w:tabs>
              <w:tab w:val="right" w:leader="dot" w:pos="9350"/>
            </w:tabs>
            <w:rPr>
              <w:rFonts w:eastAsiaTheme="minorEastAsia"/>
              <w:noProof/>
            </w:rPr>
          </w:pPr>
          <w:hyperlink w:anchor="_Toc69253059" w:history="1">
            <w:r w:rsidRPr="005011A6">
              <w:rPr>
                <w:rStyle w:val="Hyperlink"/>
                <w:noProof/>
                <w:lang w:val="es-ES"/>
              </w:rPr>
              <w:t>TRABAJOS FUTUROS:</w:t>
            </w:r>
            <w:r>
              <w:rPr>
                <w:noProof/>
                <w:webHidden/>
              </w:rPr>
              <w:tab/>
            </w:r>
            <w:r>
              <w:rPr>
                <w:noProof/>
                <w:webHidden/>
              </w:rPr>
              <w:fldChar w:fldCharType="begin"/>
            </w:r>
            <w:r>
              <w:rPr>
                <w:noProof/>
                <w:webHidden/>
              </w:rPr>
              <w:instrText xml:space="preserve"> PAGEREF _Toc69253059 \h </w:instrText>
            </w:r>
            <w:r>
              <w:rPr>
                <w:noProof/>
                <w:webHidden/>
              </w:rPr>
            </w:r>
            <w:r>
              <w:rPr>
                <w:noProof/>
                <w:webHidden/>
              </w:rPr>
              <w:fldChar w:fldCharType="separate"/>
            </w:r>
            <w:r>
              <w:rPr>
                <w:noProof/>
                <w:webHidden/>
              </w:rPr>
              <w:t>15</w:t>
            </w:r>
            <w:r>
              <w:rPr>
                <w:noProof/>
                <w:webHidden/>
              </w:rPr>
              <w:fldChar w:fldCharType="end"/>
            </w:r>
          </w:hyperlink>
        </w:p>
        <w:p w14:paraId="13FF64B4" w14:textId="01A261F1" w:rsidR="00802AB1" w:rsidRDefault="00802AB1">
          <w:pPr>
            <w:pStyle w:val="TOC2"/>
            <w:tabs>
              <w:tab w:val="right" w:leader="dot" w:pos="9350"/>
            </w:tabs>
            <w:rPr>
              <w:rFonts w:eastAsiaTheme="minorEastAsia"/>
              <w:noProof/>
            </w:rPr>
          </w:pPr>
          <w:hyperlink w:anchor="_Toc69253060" w:history="1">
            <w:r w:rsidRPr="005011A6">
              <w:rPr>
                <w:rStyle w:val="Hyperlink"/>
                <w:noProof/>
                <w:highlight w:val="yellow"/>
                <w:lang w:val="es-ES"/>
              </w:rPr>
              <w:t>HALLAZGOS:</w:t>
            </w:r>
            <w:r>
              <w:rPr>
                <w:noProof/>
                <w:webHidden/>
              </w:rPr>
              <w:tab/>
            </w:r>
            <w:r>
              <w:rPr>
                <w:noProof/>
                <w:webHidden/>
              </w:rPr>
              <w:fldChar w:fldCharType="begin"/>
            </w:r>
            <w:r>
              <w:rPr>
                <w:noProof/>
                <w:webHidden/>
              </w:rPr>
              <w:instrText xml:space="preserve"> PAGEREF _Toc69253060 \h </w:instrText>
            </w:r>
            <w:r>
              <w:rPr>
                <w:noProof/>
                <w:webHidden/>
              </w:rPr>
            </w:r>
            <w:r>
              <w:rPr>
                <w:noProof/>
                <w:webHidden/>
              </w:rPr>
              <w:fldChar w:fldCharType="separate"/>
            </w:r>
            <w:r>
              <w:rPr>
                <w:noProof/>
                <w:webHidden/>
              </w:rPr>
              <w:t>17</w:t>
            </w:r>
            <w:r>
              <w:rPr>
                <w:noProof/>
                <w:webHidden/>
              </w:rPr>
              <w:fldChar w:fldCharType="end"/>
            </w:r>
          </w:hyperlink>
        </w:p>
        <w:p w14:paraId="47C713E6" w14:textId="21F8AC92" w:rsidR="00802AB1" w:rsidRDefault="00802AB1">
          <w:pPr>
            <w:pStyle w:val="TOC1"/>
            <w:tabs>
              <w:tab w:val="right" w:leader="dot" w:pos="9350"/>
            </w:tabs>
            <w:rPr>
              <w:rFonts w:eastAsiaTheme="minorEastAsia"/>
              <w:noProof/>
            </w:rPr>
          </w:pPr>
          <w:hyperlink w:anchor="_Toc69253061" w:history="1">
            <w:r w:rsidRPr="005011A6">
              <w:rPr>
                <w:rStyle w:val="Hyperlink"/>
                <w:b/>
                <w:bCs/>
                <w:noProof/>
              </w:rPr>
              <w:t>REVIEW 2017:</w:t>
            </w:r>
            <w:r w:rsidRPr="005011A6">
              <w:rPr>
                <w:rStyle w:val="Hyperlink"/>
                <w:noProof/>
              </w:rPr>
              <w:t xml:space="preserve">  Data utilization at finnish water and wastewater utilities: Current practices vs. state of the art</w:t>
            </w:r>
            <w:r>
              <w:rPr>
                <w:noProof/>
                <w:webHidden/>
              </w:rPr>
              <w:tab/>
            </w:r>
            <w:r>
              <w:rPr>
                <w:noProof/>
                <w:webHidden/>
              </w:rPr>
              <w:fldChar w:fldCharType="begin"/>
            </w:r>
            <w:r>
              <w:rPr>
                <w:noProof/>
                <w:webHidden/>
              </w:rPr>
              <w:instrText xml:space="preserve"> PAGEREF _Toc69253061 \h </w:instrText>
            </w:r>
            <w:r>
              <w:rPr>
                <w:noProof/>
                <w:webHidden/>
              </w:rPr>
            </w:r>
            <w:r>
              <w:rPr>
                <w:noProof/>
                <w:webHidden/>
              </w:rPr>
              <w:fldChar w:fldCharType="separate"/>
            </w:r>
            <w:r>
              <w:rPr>
                <w:noProof/>
                <w:webHidden/>
              </w:rPr>
              <w:t>18</w:t>
            </w:r>
            <w:r>
              <w:rPr>
                <w:noProof/>
                <w:webHidden/>
              </w:rPr>
              <w:fldChar w:fldCharType="end"/>
            </w:r>
          </w:hyperlink>
        </w:p>
        <w:p w14:paraId="3B533579" w14:textId="1F5379C6" w:rsidR="00802AB1" w:rsidRDefault="00802AB1">
          <w:pPr>
            <w:pStyle w:val="TOC2"/>
            <w:tabs>
              <w:tab w:val="right" w:leader="dot" w:pos="9350"/>
            </w:tabs>
            <w:rPr>
              <w:rFonts w:eastAsiaTheme="minorEastAsia"/>
              <w:noProof/>
            </w:rPr>
          </w:pPr>
          <w:hyperlink w:anchor="_Toc69253062" w:history="1">
            <w:r w:rsidRPr="005011A6">
              <w:rPr>
                <w:rStyle w:val="Hyperlink"/>
                <w:noProof/>
                <w:lang w:val="es-ES"/>
              </w:rPr>
              <w:t>RESUMEN:</w:t>
            </w:r>
            <w:r>
              <w:rPr>
                <w:noProof/>
                <w:webHidden/>
              </w:rPr>
              <w:tab/>
            </w:r>
            <w:r>
              <w:rPr>
                <w:noProof/>
                <w:webHidden/>
              </w:rPr>
              <w:fldChar w:fldCharType="begin"/>
            </w:r>
            <w:r>
              <w:rPr>
                <w:noProof/>
                <w:webHidden/>
              </w:rPr>
              <w:instrText xml:space="preserve"> PAGEREF _Toc69253062 \h </w:instrText>
            </w:r>
            <w:r>
              <w:rPr>
                <w:noProof/>
                <w:webHidden/>
              </w:rPr>
            </w:r>
            <w:r>
              <w:rPr>
                <w:noProof/>
                <w:webHidden/>
              </w:rPr>
              <w:fldChar w:fldCharType="separate"/>
            </w:r>
            <w:r>
              <w:rPr>
                <w:noProof/>
                <w:webHidden/>
              </w:rPr>
              <w:t>18</w:t>
            </w:r>
            <w:r>
              <w:rPr>
                <w:noProof/>
                <w:webHidden/>
              </w:rPr>
              <w:fldChar w:fldCharType="end"/>
            </w:r>
          </w:hyperlink>
        </w:p>
        <w:p w14:paraId="02373169" w14:textId="48353D36" w:rsidR="00802AB1" w:rsidRDefault="00802AB1">
          <w:pPr>
            <w:pStyle w:val="TOC2"/>
            <w:tabs>
              <w:tab w:val="right" w:leader="dot" w:pos="9350"/>
            </w:tabs>
            <w:rPr>
              <w:rFonts w:eastAsiaTheme="minorEastAsia"/>
              <w:noProof/>
            </w:rPr>
          </w:pPr>
          <w:hyperlink w:anchor="_Toc69253063" w:history="1">
            <w:r w:rsidRPr="005011A6">
              <w:rPr>
                <w:rStyle w:val="Hyperlink"/>
                <w:noProof/>
                <w:lang w:val="es-ES"/>
              </w:rPr>
              <w:t>TRABAJOS FUTUROS</w:t>
            </w:r>
            <w:r w:rsidRPr="005011A6">
              <w:rPr>
                <w:rStyle w:val="Hyperlink"/>
                <w:noProof/>
              </w:rPr>
              <w:t>:</w:t>
            </w:r>
            <w:r>
              <w:rPr>
                <w:noProof/>
                <w:webHidden/>
              </w:rPr>
              <w:tab/>
            </w:r>
            <w:r>
              <w:rPr>
                <w:noProof/>
                <w:webHidden/>
              </w:rPr>
              <w:fldChar w:fldCharType="begin"/>
            </w:r>
            <w:r>
              <w:rPr>
                <w:noProof/>
                <w:webHidden/>
              </w:rPr>
              <w:instrText xml:space="preserve"> PAGEREF _Toc69253063 \h </w:instrText>
            </w:r>
            <w:r>
              <w:rPr>
                <w:noProof/>
                <w:webHidden/>
              </w:rPr>
            </w:r>
            <w:r>
              <w:rPr>
                <w:noProof/>
                <w:webHidden/>
              </w:rPr>
              <w:fldChar w:fldCharType="separate"/>
            </w:r>
            <w:r>
              <w:rPr>
                <w:noProof/>
                <w:webHidden/>
              </w:rPr>
              <w:t>18</w:t>
            </w:r>
            <w:r>
              <w:rPr>
                <w:noProof/>
                <w:webHidden/>
              </w:rPr>
              <w:fldChar w:fldCharType="end"/>
            </w:r>
          </w:hyperlink>
        </w:p>
        <w:p w14:paraId="1A6F4371" w14:textId="563599C0" w:rsidR="00802AB1" w:rsidRDefault="00802AB1">
          <w:pPr>
            <w:pStyle w:val="TOC2"/>
            <w:tabs>
              <w:tab w:val="right" w:leader="dot" w:pos="9350"/>
            </w:tabs>
            <w:rPr>
              <w:rFonts w:eastAsiaTheme="minorEastAsia"/>
              <w:noProof/>
            </w:rPr>
          </w:pPr>
          <w:hyperlink w:anchor="_Toc69253064" w:history="1">
            <w:r w:rsidRPr="005011A6">
              <w:rPr>
                <w:rStyle w:val="Hyperlink"/>
                <w:noProof/>
                <w:highlight w:val="yellow"/>
              </w:rPr>
              <w:t>HALLAZGOS:</w:t>
            </w:r>
            <w:r>
              <w:rPr>
                <w:noProof/>
                <w:webHidden/>
              </w:rPr>
              <w:tab/>
            </w:r>
            <w:r>
              <w:rPr>
                <w:noProof/>
                <w:webHidden/>
              </w:rPr>
              <w:fldChar w:fldCharType="begin"/>
            </w:r>
            <w:r>
              <w:rPr>
                <w:noProof/>
                <w:webHidden/>
              </w:rPr>
              <w:instrText xml:space="preserve"> PAGEREF _Toc69253064 \h </w:instrText>
            </w:r>
            <w:r>
              <w:rPr>
                <w:noProof/>
                <w:webHidden/>
              </w:rPr>
            </w:r>
            <w:r>
              <w:rPr>
                <w:noProof/>
                <w:webHidden/>
              </w:rPr>
              <w:fldChar w:fldCharType="separate"/>
            </w:r>
            <w:r>
              <w:rPr>
                <w:noProof/>
                <w:webHidden/>
              </w:rPr>
              <w:t>18</w:t>
            </w:r>
            <w:r>
              <w:rPr>
                <w:noProof/>
                <w:webHidden/>
              </w:rPr>
              <w:fldChar w:fldCharType="end"/>
            </w:r>
          </w:hyperlink>
        </w:p>
        <w:p w14:paraId="397B05AB" w14:textId="541AB316" w:rsidR="00802AB1" w:rsidRDefault="00802AB1">
          <w:pPr>
            <w:pStyle w:val="TOC1"/>
            <w:tabs>
              <w:tab w:val="right" w:leader="dot" w:pos="9350"/>
            </w:tabs>
            <w:rPr>
              <w:rFonts w:eastAsiaTheme="minorEastAsia"/>
              <w:noProof/>
            </w:rPr>
          </w:pPr>
          <w:hyperlink w:anchor="_Toc69253065" w:history="1">
            <w:r w:rsidRPr="005011A6">
              <w:rPr>
                <w:rStyle w:val="Hyperlink"/>
                <w:b/>
                <w:bCs/>
                <w:noProof/>
              </w:rPr>
              <w:t>REVIEW 2017:</w:t>
            </w:r>
            <w:r w:rsidRPr="005011A6">
              <w:rPr>
                <w:rStyle w:val="Hyperlink"/>
                <w:noProof/>
              </w:rPr>
              <w:t xml:space="preserve">  State Estimation in Water Distribution Network A Review</w:t>
            </w:r>
            <w:r>
              <w:rPr>
                <w:noProof/>
                <w:webHidden/>
              </w:rPr>
              <w:tab/>
            </w:r>
            <w:r>
              <w:rPr>
                <w:noProof/>
                <w:webHidden/>
              </w:rPr>
              <w:fldChar w:fldCharType="begin"/>
            </w:r>
            <w:r>
              <w:rPr>
                <w:noProof/>
                <w:webHidden/>
              </w:rPr>
              <w:instrText xml:space="preserve"> PAGEREF _Toc69253065 \h </w:instrText>
            </w:r>
            <w:r>
              <w:rPr>
                <w:noProof/>
                <w:webHidden/>
              </w:rPr>
            </w:r>
            <w:r>
              <w:rPr>
                <w:noProof/>
                <w:webHidden/>
              </w:rPr>
              <w:fldChar w:fldCharType="separate"/>
            </w:r>
            <w:r>
              <w:rPr>
                <w:noProof/>
                <w:webHidden/>
              </w:rPr>
              <w:t>19</w:t>
            </w:r>
            <w:r>
              <w:rPr>
                <w:noProof/>
                <w:webHidden/>
              </w:rPr>
              <w:fldChar w:fldCharType="end"/>
            </w:r>
          </w:hyperlink>
        </w:p>
        <w:p w14:paraId="3F9543C4" w14:textId="36CF35F8" w:rsidR="00802AB1" w:rsidRDefault="00802AB1">
          <w:pPr>
            <w:pStyle w:val="TOC2"/>
            <w:tabs>
              <w:tab w:val="right" w:leader="dot" w:pos="9350"/>
            </w:tabs>
            <w:rPr>
              <w:rFonts w:eastAsiaTheme="minorEastAsia"/>
              <w:noProof/>
            </w:rPr>
          </w:pPr>
          <w:hyperlink w:anchor="_Toc69253066" w:history="1">
            <w:r w:rsidRPr="005011A6">
              <w:rPr>
                <w:rStyle w:val="Hyperlink"/>
                <w:noProof/>
              </w:rPr>
              <w:t>RESUMEN:</w:t>
            </w:r>
            <w:r>
              <w:rPr>
                <w:noProof/>
                <w:webHidden/>
              </w:rPr>
              <w:tab/>
            </w:r>
            <w:r>
              <w:rPr>
                <w:noProof/>
                <w:webHidden/>
              </w:rPr>
              <w:fldChar w:fldCharType="begin"/>
            </w:r>
            <w:r>
              <w:rPr>
                <w:noProof/>
                <w:webHidden/>
              </w:rPr>
              <w:instrText xml:space="preserve"> PAGEREF _Toc69253066 \h </w:instrText>
            </w:r>
            <w:r>
              <w:rPr>
                <w:noProof/>
                <w:webHidden/>
              </w:rPr>
            </w:r>
            <w:r>
              <w:rPr>
                <w:noProof/>
                <w:webHidden/>
              </w:rPr>
              <w:fldChar w:fldCharType="separate"/>
            </w:r>
            <w:r>
              <w:rPr>
                <w:noProof/>
                <w:webHidden/>
              </w:rPr>
              <w:t>19</w:t>
            </w:r>
            <w:r>
              <w:rPr>
                <w:noProof/>
                <w:webHidden/>
              </w:rPr>
              <w:fldChar w:fldCharType="end"/>
            </w:r>
          </w:hyperlink>
        </w:p>
        <w:p w14:paraId="5C559D74" w14:textId="3FBAC9CD" w:rsidR="00802AB1" w:rsidRDefault="00802AB1">
          <w:pPr>
            <w:pStyle w:val="TOC2"/>
            <w:tabs>
              <w:tab w:val="right" w:leader="dot" w:pos="9350"/>
            </w:tabs>
            <w:rPr>
              <w:rFonts w:eastAsiaTheme="minorEastAsia"/>
              <w:noProof/>
            </w:rPr>
          </w:pPr>
          <w:hyperlink w:anchor="_Toc69253067" w:history="1">
            <w:r w:rsidRPr="005011A6">
              <w:rPr>
                <w:rStyle w:val="Hyperlink"/>
                <w:noProof/>
                <w:lang w:val="es-ES"/>
              </w:rPr>
              <w:t>TRABAJOS FUTUROS:</w:t>
            </w:r>
            <w:r>
              <w:rPr>
                <w:noProof/>
                <w:webHidden/>
              </w:rPr>
              <w:tab/>
            </w:r>
            <w:r>
              <w:rPr>
                <w:noProof/>
                <w:webHidden/>
              </w:rPr>
              <w:fldChar w:fldCharType="begin"/>
            </w:r>
            <w:r>
              <w:rPr>
                <w:noProof/>
                <w:webHidden/>
              </w:rPr>
              <w:instrText xml:space="preserve"> PAGEREF _Toc69253067 \h </w:instrText>
            </w:r>
            <w:r>
              <w:rPr>
                <w:noProof/>
                <w:webHidden/>
              </w:rPr>
            </w:r>
            <w:r>
              <w:rPr>
                <w:noProof/>
                <w:webHidden/>
              </w:rPr>
              <w:fldChar w:fldCharType="separate"/>
            </w:r>
            <w:r>
              <w:rPr>
                <w:noProof/>
                <w:webHidden/>
              </w:rPr>
              <w:t>19</w:t>
            </w:r>
            <w:r>
              <w:rPr>
                <w:noProof/>
                <w:webHidden/>
              </w:rPr>
              <w:fldChar w:fldCharType="end"/>
            </w:r>
          </w:hyperlink>
        </w:p>
        <w:p w14:paraId="5B865084" w14:textId="57631679" w:rsidR="00802AB1" w:rsidRDefault="00802AB1">
          <w:pPr>
            <w:pStyle w:val="TOC2"/>
            <w:tabs>
              <w:tab w:val="right" w:leader="dot" w:pos="9350"/>
            </w:tabs>
            <w:rPr>
              <w:rFonts w:eastAsiaTheme="minorEastAsia"/>
              <w:noProof/>
            </w:rPr>
          </w:pPr>
          <w:hyperlink w:anchor="_Toc69253068" w:history="1">
            <w:r w:rsidRPr="005011A6">
              <w:rPr>
                <w:rStyle w:val="Hyperlink"/>
                <w:noProof/>
                <w:highlight w:val="yellow"/>
                <w:lang w:val="es-ES"/>
              </w:rPr>
              <w:t>HALLAZGOS:</w:t>
            </w:r>
            <w:r>
              <w:rPr>
                <w:noProof/>
                <w:webHidden/>
              </w:rPr>
              <w:tab/>
            </w:r>
            <w:r>
              <w:rPr>
                <w:noProof/>
                <w:webHidden/>
              </w:rPr>
              <w:fldChar w:fldCharType="begin"/>
            </w:r>
            <w:r>
              <w:rPr>
                <w:noProof/>
                <w:webHidden/>
              </w:rPr>
              <w:instrText xml:space="preserve"> PAGEREF _Toc69253068 \h </w:instrText>
            </w:r>
            <w:r>
              <w:rPr>
                <w:noProof/>
                <w:webHidden/>
              </w:rPr>
            </w:r>
            <w:r>
              <w:rPr>
                <w:noProof/>
                <w:webHidden/>
              </w:rPr>
              <w:fldChar w:fldCharType="separate"/>
            </w:r>
            <w:r>
              <w:rPr>
                <w:noProof/>
                <w:webHidden/>
              </w:rPr>
              <w:t>19</w:t>
            </w:r>
            <w:r>
              <w:rPr>
                <w:noProof/>
                <w:webHidden/>
              </w:rPr>
              <w:fldChar w:fldCharType="end"/>
            </w:r>
          </w:hyperlink>
        </w:p>
        <w:p w14:paraId="4ACBCEF0" w14:textId="2A4D3613" w:rsidR="00802AB1" w:rsidRDefault="00802AB1">
          <w:pPr>
            <w:pStyle w:val="TOC1"/>
            <w:tabs>
              <w:tab w:val="right" w:leader="dot" w:pos="9350"/>
            </w:tabs>
            <w:rPr>
              <w:rFonts w:eastAsiaTheme="minorEastAsia"/>
              <w:noProof/>
            </w:rPr>
          </w:pPr>
          <w:hyperlink w:anchor="_Toc69253069" w:history="1">
            <w:r w:rsidRPr="005011A6">
              <w:rPr>
                <w:rStyle w:val="Hyperlink"/>
                <w:b/>
                <w:bCs/>
                <w:noProof/>
              </w:rPr>
              <w:t>REVIEW 2019:</w:t>
            </w:r>
            <w:r w:rsidRPr="005011A6">
              <w:rPr>
                <w:rStyle w:val="Hyperlink"/>
                <w:noProof/>
              </w:rPr>
              <w:t xml:space="preserve">  Real time control of water distribution networks A state of the art Review</w:t>
            </w:r>
            <w:r>
              <w:rPr>
                <w:noProof/>
                <w:webHidden/>
              </w:rPr>
              <w:tab/>
            </w:r>
            <w:r>
              <w:rPr>
                <w:noProof/>
                <w:webHidden/>
              </w:rPr>
              <w:fldChar w:fldCharType="begin"/>
            </w:r>
            <w:r>
              <w:rPr>
                <w:noProof/>
                <w:webHidden/>
              </w:rPr>
              <w:instrText xml:space="preserve"> PAGEREF _Toc69253069 \h </w:instrText>
            </w:r>
            <w:r>
              <w:rPr>
                <w:noProof/>
                <w:webHidden/>
              </w:rPr>
            </w:r>
            <w:r>
              <w:rPr>
                <w:noProof/>
                <w:webHidden/>
              </w:rPr>
              <w:fldChar w:fldCharType="separate"/>
            </w:r>
            <w:r>
              <w:rPr>
                <w:noProof/>
                <w:webHidden/>
              </w:rPr>
              <w:t>20</w:t>
            </w:r>
            <w:r>
              <w:rPr>
                <w:noProof/>
                <w:webHidden/>
              </w:rPr>
              <w:fldChar w:fldCharType="end"/>
            </w:r>
          </w:hyperlink>
        </w:p>
        <w:p w14:paraId="07CEB81D" w14:textId="1A6AC09B" w:rsidR="00802AB1" w:rsidRDefault="00802AB1">
          <w:pPr>
            <w:pStyle w:val="TOC2"/>
            <w:tabs>
              <w:tab w:val="right" w:leader="dot" w:pos="9350"/>
            </w:tabs>
            <w:rPr>
              <w:rFonts w:eastAsiaTheme="minorEastAsia"/>
              <w:noProof/>
            </w:rPr>
          </w:pPr>
          <w:hyperlink w:anchor="_Toc69253070" w:history="1">
            <w:r w:rsidRPr="005011A6">
              <w:rPr>
                <w:rStyle w:val="Hyperlink"/>
                <w:noProof/>
              </w:rPr>
              <w:t>RESUMEN:</w:t>
            </w:r>
            <w:r>
              <w:rPr>
                <w:noProof/>
                <w:webHidden/>
              </w:rPr>
              <w:tab/>
            </w:r>
            <w:r>
              <w:rPr>
                <w:noProof/>
                <w:webHidden/>
              </w:rPr>
              <w:fldChar w:fldCharType="begin"/>
            </w:r>
            <w:r>
              <w:rPr>
                <w:noProof/>
                <w:webHidden/>
              </w:rPr>
              <w:instrText xml:space="preserve"> PAGEREF _Toc69253070 \h </w:instrText>
            </w:r>
            <w:r>
              <w:rPr>
                <w:noProof/>
                <w:webHidden/>
              </w:rPr>
            </w:r>
            <w:r>
              <w:rPr>
                <w:noProof/>
                <w:webHidden/>
              </w:rPr>
              <w:fldChar w:fldCharType="separate"/>
            </w:r>
            <w:r>
              <w:rPr>
                <w:noProof/>
                <w:webHidden/>
              </w:rPr>
              <w:t>20</w:t>
            </w:r>
            <w:r>
              <w:rPr>
                <w:noProof/>
                <w:webHidden/>
              </w:rPr>
              <w:fldChar w:fldCharType="end"/>
            </w:r>
          </w:hyperlink>
        </w:p>
        <w:p w14:paraId="2079EBBB" w14:textId="4905618A" w:rsidR="00802AB1" w:rsidRDefault="00802AB1">
          <w:pPr>
            <w:pStyle w:val="TOC2"/>
            <w:tabs>
              <w:tab w:val="right" w:leader="dot" w:pos="9350"/>
            </w:tabs>
            <w:rPr>
              <w:rFonts w:eastAsiaTheme="minorEastAsia"/>
              <w:noProof/>
            </w:rPr>
          </w:pPr>
          <w:hyperlink w:anchor="_Toc69253071" w:history="1">
            <w:r w:rsidRPr="005011A6">
              <w:rPr>
                <w:rStyle w:val="Hyperlink"/>
                <w:noProof/>
                <w:lang w:val="es-ES"/>
              </w:rPr>
              <w:t>TRABAJOS FUTUROS:</w:t>
            </w:r>
            <w:r>
              <w:rPr>
                <w:noProof/>
                <w:webHidden/>
              </w:rPr>
              <w:tab/>
            </w:r>
            <w:r>
              <w:rPr>
                <w:noProof/>
                <w:webHidden/>
              </w:rPr>
              <w:fldChar w:fldCharType="begin"/>
            </w:r>
            <w:r>
              <w:rPr>
                <w:noProof/>
                <w:webHidden/>
              </w:rPr>
              <w:instrText xml:space="preserve"> PAGEREF _Toc69253071 \h </w:instrText>
            </w:r>
            <w:r>
              <w:rPr>
                <w:noProof/>
                <w:webHidden/>
              </w:rPr>
            </w:r>
            <w:r>
              <w:rPr>
                <w:noProof/>
                <w:webHidden/>
              </w:rPr>
              <w:fldChar w:fldCharType="separate"/>
            </w:r>
            <w:r>
              <w:rPr>
                <w:noProof/>
                <w:webHidden/>
              </w:rPr>
              <w:t>20</w:t>
            </w:r>
            <w:r>
              <w:rPr>
                <w:noProof/>
                <w:webHidden/>
              </w:rPr>
              <w:fldChar w:fldCharType="end"/>
            </w:r>
          </w:hyperlink>
        </w:p>
        <w:p w14:paraId="00552B72" w14:textId="565F4477" w:rsidR="00802AB1" w:rsidRDefault="00802AB1">
          <w:pPr>
            <w:pStyle w:val="TOC2"/>
            <w:tabs>
              <w:tab w:val="right" w:leader="dot" w:pos="9350"/>
            </w:tabs>
            <w:rPr>
              <w:rFonts w:eastAsiaTheme="minorEastAsia"/>
              <w:noProof/>
            </w:rPr>
          </w:pPr>
          <w:hyperlink w:anchor="_Toc69253072" w:history="1">
            <w:r w:rsidRPr="005011A6">
              <w:rPr>
                <w:rStyle w:val="Hyperlink"/>
                <w:noProof/>
                <w:highlight w:val="yellow"/>
                <w:lang w:val="es-ES"/>
              </w:rPr>
              <w:t>HALLAZGOS:</w:t>
            </w:r>
            <w:r>
              <w:rPr>
                <w:noProof/>
                <w:webHidden/>
              </w:rPr>
              <w:tab/>
            </w:r>
            <w:r>
              <w:rPr>
                <w:noProof/>
                <w:webHidden/>
              </w:rPr>
              <w:fldChar w:fldCharType="begin"/>
            </w:r>
            <w:r>
              <w:rPr>
                <w:noProof/>
                <w:webHidden/>
              </w:rPr>
              <w:instrText xml:space="preserve"> PAGEREF _Toc69253072 \h </w:instrText>
            </w:r>
            <w:r>
              <w:rPr>
                <w:noProof/>
                <w:webHidden/>
              </w:rPr>
            </w:r>
            <w:r>
              <w:rPr>
                <w:noProof/>
                <w:webHidden/>
              </w:rPr>
              <w:fldChar w:fldCharType="separate"/>
            </w:r>
            <w:r>
              <w:rPr>
                <w:noProof/>
                <w:webHidden/>
              </w:rPr>
              <w:t>21</w:t>
            </w:r>
            <w:r>
              <w:rPr>
                <w:noProof/>
                <w:webHidden/>
              </w:rPr>
              <w:fldChar w:fldCharType="end"/>
            </w:r>
          </w:hyperlink>
        </w:p>
        <w:p w14:paraId="5E7064F7" w14:textId="7DC86EA3" w:rsidR="00802AB1" w:rsidRDefault="00802AB1">
          <w:pPr>
            <w:pStyle w:val="TOC1"/>
            <w:tabs>
              <w:tab w:val="right" w:leader="dot" w:pos="9350"/>
            </w:tabs>
            <w:rPr>
              <w:rFonts w:eastAsiaTheme="minorEastAsia"/>
              <w:noProof/>
            </w:rPr>
          </w:pPr>
          <w:hyperlink w:anchor="_Toc69253073" w:history="1">
            <w:r w:rsidRPr="005011A6">
              <w:rPr>
                <w:rStyle w:val="Hyperlink"/>
                <w:b/>
                <w:bCs/>
                <w:noProof/>
              </w:rPr>
              <w:t>REVIEW 2020:</w:t>
            </w:r>
            <w:r w:rsidRPr="005011A6">
              <w:rPr>
                <w:rStyle w:val="Hyperlink"/>
                <w:noProof/>
              </w:rPr>
              <w:t xml:space="preserve">  A review of leakage detection strategies for pressurised pipeline in steady-state</w:t>
            </w:r>
            <w:r>
              <w:rPr>
                <w:noProof/>
                <w:webHidden/>
              </w:rPr>
              <w:tab/>
            </w:r>
            <w:r>
              <w:rPr>
                <w:noProof/>
                <w:webHidden/>
              </w:rPr>
              <w:fldChar w:fldCharType="begin"/>
            </w:r>
            <w:r>
              <w:rPr>
                <w:noProof/>
                <w:webHidden/>
              </w:rPr>
              <w:instrText xml:space="preserve"> PAGEREF _Toc69253073 \h </w:instrText>
            </w:r>
            <w:r>
              <w:rPr>
                <w:noProof/>
                <w:webHidden/>
              </w:rPr>
            </w:r>
            <w:r>
              <w:rPr>
                <w:noProof/>
                <w:webHidden/>
              </w:rPr>
              <w:fldChar w:fldCharType="separate"/>
            </w:r>
            <w:r>
              <w:rPr>
                <w:noProof/>
                <w:webHidden/>
              </w:rPr>
              <w:t>22</w:t>
            </w:r>
            <w:r>
              <w:rPr>
                <w:noProof/>
                <w:webHidden/>
              </w:rPr>
              <w:fldChar w:fldCharType="end"/>
            </w:r>
          </w:hyperlink>
        </w:p>
        <w:p w14:paraId="18DE4C8C" w14:textId="0A55069F" w:rsidR="00802AB1" w:rsidRDefault="00802AB1">
          <w:pPr>
            <w:pStyle w:val="TOC2"/>
            <w:tabs>
              <w:tab w:val="right" w:leader="dot" w:pos="9350"/>
            </w:tabs>
            <w:rPr>
              <w:rFonts w:eastAsiaTheme="minorEastAsia"/>
              <w:noProof/>
            </w:rPr>
          </w:pPr>
          <w:hyperlink w:anchor="_Toc69253074" w:history="1">
            <w:r w:rsidRPr="005011A6">
              <w:rPr>
                <w:rStyle w:val="Hyperlink"/>
                <w:noProof/>
              </w:rPr>
              <w:t>RESUMEN:</w:t>
            </w:r>
            <w:r>
              <w:rPr>
                <w:noProof/>
                <w:webHidden/>
              </w:rPr>
              <w:tab/>
            </w:r>
            <w:r>
              <w:rPr>
                <w:noProof/>
                <w:webHidden/>
              </w:rPr>
              <w:fldChar w:fldCharType="begin"/>
            </w:r>
            <w:r>
              <w:rPr>
                <w:noProof/>
                <w:webHidden/>
              </w:rPr>
              <w:instrText xml:space="preserve"> PAGEREF _Toc69253074 \h </w:instrText>
            </w:r>
            <w:r>
              <w:rPr>
                <w:noProof/>
                <w:webHidden/>
              </w:rPr>
            </w:r>
            <w:r>
              <w:rPr>
                <w:noProof/>
                <w:webHidden/>
              </w:rPr>
              <w:fldChar w:fldCharType="separate"/>
            </w:r>
            <w:r>
              <w:rPr>
                <w:noProof/>
                <w:webHidden/>
              </w:rPr>
              <w:t>22</w:t>
            </w:r>
            <w:r>
              <w:rPr>
                <w:noProof/>
                <w:webHidden/>
              </w:rPr>
              <w:fldChar w:fldCharType="end"/>
            </w:r>
          </w:hyperlink>
        </w:p>
        <w:p w14:paraId="232B5F8B" w14:textId="2703214D" w:rsidR="00802AB1" w:rsidRDefault="00802AB1">
          <w:pPr>
            <w:pStyle w:val="TOC2"/>
            <w:tabs>
              <w:tab w:val="right" w:leader="dot" w:pos="9350"/>
            </w:tabs>
            <w:rPr>
              <w:rFonts w:eastAsiaTheme="minorEastAsia"/>
              <w:noProof/>
            </w:rPr>
          </w:pPr>
          <w:hyperlink w:anchor="_Toc69253075" w:history="1">
            <w:r w:rsidRPr="005011A6">
              <w:rPr>
                <w:rStyle w:val="Hyperlink"/>
                <w:noProof/>
                <w:lang w:val="es-ES"/>
              </w:rPr>
              <w:t>TRABAJOS FUTUROS:</w:t>
            </w:r>
            <w:r>
              <w:rPr>
                <w:noProof/>
                <w:webHidden/>
              </w:rPr>
              <w:tab/>
            </w:r>
            <w:r>
              <w:rPr>
                <w:noProof/>
                <w:webHidden/>
              </w:rPr>
              <w:fldChar w:fldCharType="begin"/>
            </w:r>
            <w:r>
              <w:rPr>
                <w:noProof/>
                <w:webHidden/>
              </w:rPr>
              <w:instrText xml:space="preserve"> PAGEREF _Toc69253075 \h </w:instrText>
            </w:r>
            <w:r>
              <w:rPr>
                <w:noProof/>
                <w:webHidden/>
              </w:rPr>
            </w:r>
            <w:r>
              <w:rPr>
                <w:noProof/>
                <w:webHidden/>
              </w:rPr>
              <w:fldChar w:fldCharType="separate"/>
            </w:r>
            <w:r>
              <w:rPr>
                <w:noProof/>
                <w:webHidden/>
              </w:rPr>
              <w:t>22</w:t>
            </w:r>
            <w:r>
              <w:rPr>
                <w:noProof/>
                <w:webHidden/>
              </w:rPr>
              <w:fldChar w:fldCharType="end"/>
            </w:r>
          </w:hyperlink>
        </w:p>
        <w:p w14:paraId="51FD1250" w14:textId="4B034C14" w:rsidR="00802AB1" w:rsidRDefault="00802AB1">
          <w:pPr>
            <w:pStyle w:val="TOC2"/>
            <w:tabs>
              <w:tab w:val="right" w:leader="dot" w:pos="9350"/>
            </w:tabs>
            <w:rPr>
              <w:rFonts w:eastAsiaTheme="minorEastAsia"/>
              <w:noProof/>
            </w:rPr>
          </w:pPr>
          <w:hyperlink w:anchor="_Toc69253076" w:history="1">
            <w:r w:rsidRPr="005011A6">
              <w:rPr>
                <w:rStyle w:val="Hyperlink"/>
                <w:noProof/>
                <w:highlight w:val="yellow"/>
                <w:lang w:val="es-ES"/>
              </w:rPr>
              <w:t>HALLAZGOS:</w:t>
            </w:r>
            <w:r>
              <w:rPr>
                <w:noProof/>
                <w:webHidden/>
              </w:rPr>
              <w:tab/>
            </w:r>
            <w:r>
              <w:rPr>
                <w:noProof/>
                <w:webHidden/>
              </w:rPr>
              <w:fldChar w:fldCharType="begin"/>
            </w:r>
            <w:r>
              <w:rPr>
                <w:noProof/>
                <w:webHidden/>
              </w:rPr>
              <w:instrText xml:space="preserve"> PAGEREF _Toc69253076 \h </w:instrText>
            </w:r>
            <w:r>
              <w:rPr>
                <w:noProof/>
                <w:webHidden/>
              </w:rPr>
            </w:r>
            <w:r>
              <w:rPr>
                <w:noProof/>
                <w:webHidden/>
              </w:rPr>
              <w:fldChar w:fldCharType="separate"/>
            </w:r>
            <w:r>
              <w:rPr>
                <w:noProof/>
                <w:webHidden/>
              </w:rPr>
              <w:t>22</w:t>
            </w:r>
            <w:r>
              <w:rPr>
                <w:noProof/>
                <w:webHidden/>
              </w:rPr>
              <w:fldChar w:fldCharType="end"/>
            </w:r>
          </w:hyperlink>
        </w:p>
        <w:p w14:paraId="74B47774" w14:textId="596BCABB" w:rsidR="00802AB1" w:rsidRDefault="00802AB1">
          <w:pPr>
            <w:pStyle w:val="TOC1"/>
            <w:tabs>
              <w:tab w:val="right" w:leader="dot" w:pos="9350"/>
            </w:tabs>
            <w:rPr>
              <w:rFonts w:eastAsiaTheme="minorEastAsia"/>
              <w:noProof/>
            </w:rPr>
          </w:pPr>
          <w:hyperlink w:anchor="_Toc69253077" w:history="1">
            <w:r w:rsidRPr="005011A6">
              <w:rPr>
                <w:rStyle w:val="Hyperlink"/>
                <w:b/>
                <w:bCs/>
                <w:noProof/>
              </w:rPr>
              <w:t>REVIEW 2021:</w:t>
            </w:r>
            <w:r w:rsidRPr="005011A6">
              <w:rPr>
                <w:rStyle w:val="Hyperlink"/>
                <w:noProof/>
              </w:rPr>
              <w:t xml:space="preserve">  Micro electromechanical systems-based technologies for leak detection and localization in water supply networks: A bibliometric and systematic review</w:t>
            </w:r>
            <w:r>
              <w:rPr>
                <w:noProof/>
                <w:webHidden/>
              </w:rPr>
              <w:tab/>
            </w:r>
            <w:r>
              <w:rPr>
                <w:noProof/>
                <w:webHidden/>
              </w:rPr>
              <w:fldChar w:fldCharType="begin"/>
            </w:r>
            <w:r>
              <w:rPr>
                <w:noProof/>
                <w:webHidden/>
              </w:rPr>
              <w:instrText xml:space="preserve"> PAGEREF _Toc69253077 \h </w:instrText>
            </w:r>
            <w:r>
              <w:rPr>
                <w:noProof/>
                <w:webHidden/>
              </w:rPr>
            </w:r>
            <w:r>
              <w:rPr>
                <w:noProof/>
                <w:webHidden/>
              </w:rPr>
              <w:fldChar w:fldCharType="separate"/>
            </w:r>
            <w:r>
              <w:rPr>
                <w:noProof/>
                <w:webHidden/>
              </w:rPr>
              <w:t>23</w:t>
            </w:r>
            <w:r>
              <w:rPr>
                <w:noProof/>
                <w:webHidden/>
              </w:rPr>
              <w:fldChar w:fldCharType="end"/>
            </w:r>
          </w:hyperlink>
        </w:p>
        <w:p w14:paraId="4A5788AA" w14:textId="555A5DD3" w:rsidR="00802AB1" w:rsidRDefault="00802AB1">
          <w:pPr>
            <w:pStyle w:val="TOC2"/>
            <w:tabs>
              <w:tab w:val="right" w:leader="dot" w:pos="9350"/>
            </w:tabs>
            <w:rPr>
              <w:rFonts w:eastAsiaTheme="minorEastAsia"/>
              <w:noProof/>
            </w:rPr>
          </w:pPr>
          <w:hyperlink w:anchor="_Toc69253078" w:history="1">
            <w:r w:rsidRPr="005011A6">
              <w:rPr>
                <w:rStyle w:val="Hyperlink"/>
                <w:noProof/>
                <w:lang w:val="es-ES"/>
              </w:rPr>
              <w:t>RESUMEN:</w:t>
            </w:r>
            <w:r>
              <w:rPr>
                <w:noProof/>
                <w:webHidden/>
              </w:rPr>
              <w:tab/>
            </w:r>
            <w:r>
              <w:rPr>
                <w:noProof/>
                <w:webHidden/>
              </w:rPr>
              <w:fldChar w:fldCharType="begin"/>
            </w:r>
            <w:r>
              <w:rPr>
                <w:noProof/>
                <w:webHidden/>
              </w:rPr>
              <w:instrText xml:space="preserve"> PAGEREF _Toc69253078 \h </w:instrText>
            </w:r>
            <w:r>
              <w:rPr>
                <w:noProof/>
                <w:webHidden/>
              </w:rPr>
            </w:r>
            <w:r>
              <w:rPr>
                <w:noProof/>
                <w:webHidden/>
              </w:rPr>
              <w:fldChar w:fldCharType="separate"/>
            </w:r>
            <w:r>
              <w:rPr>
                <w:noProof/>
                <w:webHidden/>
              </w:rPr>
              <w:t>23</w:t>
            </w:r>
            <w:r>
              <w:rPr>
                <w:noProof/>
                <w:webHidden/>
              </w:rPr>
              <w:fldChar w:fldCharType="end"/>
            </w:r>
          </w:hyperlink>
        </w:p>
        <w:p w14:paraId="1B22AE69" w14:textId="77371C52" w:rsidR="00802AB1" w:rsidRDefault="00802AB1">
          <w:pPr>
            <w:pStyle w:val="TOC2"/>
            <w:tabs>
              <w:tab w:val="right" w:leader="dot" w:pos="9350"/>
            </w:tabs>
            <w:rPr>
              <w:rFonts w:eastAsiaTheme="minorEastAsia"/>
              <w:noProof/>
            </w:rPr>
          </w:pPr>
          <w:hyperlink w:anchor="_Toc69253079" w:history="1">
            <w:r w:rsidRPr="005011A6">
              <w:rPr>
                <w:rStyle w:val="Hyperlink"/>
                <w:noProof/>
                <w:lang w:val="es-ES"/>
              </w:rPr>
              <w:t>TRABAJOS FUTUROS:</w:t>
            </w:r>
            <w:r>
              <w:rPr>
                <w:noProof/>
                <w:webHidden/>
              </w:rPr>
              <w:tab/>
            </w:r>
            <w:r>
              <w:rPr>
                <w:noProof/>
                <w:webHidden/>
              </w:rPr>
              <w:fldChar w:fldCharType="begin"/>
            </w:r>
            <w:r>
              <w:rPr>
                <w:noProof/>
                <w:webHidden/>
              </w:rPr>
              <w:instrText xml:space="preserve"> PAGEREF _Toc69253079 \h </w:instrText>
            </w:r>
            <w:r>
              <w:rPr>
                <w:noProof/>
                <w:webHidden/>
              </w:rPr>
            </w:r>
            <w:r>
              <w:rPr>
                <w:noProof/>
                <w:webHidden/>
              </w:rPr>
              <w:fldChar w:fldCharType="separate"/>
            </w:r>
            <w:r>
              <w:rPr>
                <w:noProof/>
                <w:webHidden/>
              </w:rPr>
              <w:t>23</w:t>
            </w:r>
            <w:r>
              <w:rPr>
                <w:noProof/>
                <w:webHidden/>
              </w:rPr>
              <w:fldChar w:fldCharType="end"/>
            </w:r>
          </w:hyperlink>
        </w:p>
        <w:p w14:paraId="1C89C505" w14:textId="153485FF" w:rsidR="00802AB1" w:rsidRDefault="00802AB1">
          <w:pPr>
            <w:pStyle w:val="TOC2"/>
            <w:tabs>
              <w:tab w:val="right" w:leader="dot" w:pos="9350"/>
            </w:tabs>
            <w:rPr>
              <w:rFonts w:eastAsiaTheme="minorEastAsia"/>
              <w:noProof/>
            </w:rPr>
          </w:pPr>
          <w:hyperlink w:anchor="_Toc69253080" w:history="1">
            <w:r w:rsidRPr="005011A6">
              <w:rPr>
                <w:rStyle w:val="Hyperlink"/>
                <w:noProof/>
                <w:highlight w:val="yellow"/>
                <w:lang w:val="es-ES"/>
              </w:rPr>
              <w:t>HALLAZGOS:</w:t>
            </w:r>
            <w:r>
              <w:rPr>
                <w:noProof/>
                <w:webHidden/>
              </w:rPr>
              <w:tab/>
            </w:r>
            <w:r>
              <w:rPr>
                <w:noProof/>
                <w:webHidden/>
              </w:rPr>
              <w:fldChar w:fldCharType="begin"/>
            </w:r>
            <w:r>
              <w:rPr>
                <w:noProof/>
                <w:webHidden/>
              </w:rPr>
              <w:instrText xml:space="preserve"> PAGEREF _Toc69253080 \h </w:instrText>
            </w:r>
            <w:r>
              <w:rPr>
                <w:noProof/>
                <w:webHidden/>
              </w:rPr>
            </w:r>
            <w:r>
              <w:rPr>
                <w:noProof/>
                <w:webHidden/>
              </w:rPr>
              <w:fldChar w:fldCharType="separate"/>
            </w:r>
            <w:r>
              <w:rPr>
                <w:noProof/>
                <w:webHidden/>
              </w:rPr>
              <w:t>23</w:t>
            </w:r>
            <w:r>
              <w:rPr>
                <w:noProof/>
                <w:webHidden/>
              </w:rPr>
              <w:fldChar w:fldCharType="end"/>
            </w:r>
          </w:hyperlink>
        </w:p>
        <w:p w14:paraId="779EF413" w14:textId="6C58003E" w:rsidR="0026146A" w:rsidRDefault="0026146A">
          <w:r>
            <w:rPr>
              <w:b/>
              <w:bCs/>
              <w:noProof/>
            </w:rPr>
            <w:fldChar w:fldCharType="end"/>
          </w:r>
        </w:p>
      </w:sdtContent>
    </w:sdt>
    <w:p w14:paraId="043B27A4" w14:textId="168E41FF" w:rsidR="0026146A" w:rsidRDefault="0026146A" w:rsidP="00AE6EA4">
      <w:pPr>
        <w:pStyle w:val="Heading1"/>
        <w:rPr>
          <w:b/>
          <w:bCs/>
          <w:sz w:val="24"/>
          <w:szCs w:val="24"/>
        </w:rPr>
      </w:pPr>
      <w:r>
        <w:rPr>
          <w:b/>
          <w:bCs/>
          <w:sz w:val="24"/>
          <w:szCs w:val="24"/>
        </w:rPr>
        <w:br w:type="page"/>
      </w:r>
    </w:p>
    <w:p w14:paraId="0FDF1E79" w14:textId="13BE7C3B" w:rsidR="00CE7D15" w:rsidRPr="00AE6EA4" w:rsidRDefault="00BC66C3" w:rsidP="00AE6EA4">
      <w:pPr>
        <w:pStyle w:val="Heading1"/>
        <w:rPr>
          <w:sz w:val="24"/>
          <w:szCs w:val="24"/>
        </w:rPr>
      </w:pPr>
      <w:bookmarkStart w:id="0" w:name="_Toc69253037"/>
      <w:r w:rsidRPr="00AE6EA4">
        <w:rPr>
          <w:b/>
          <w:bCs/>
          <w:sz w:val="24"/>
          <w:szCs w:val="24"/>
        </w:rPr>
        <w:lastRenderedPageBreak/>
        <w:t>REVIEW</w:t>
      </w:r>
      <w:r w:rsidR="00883B24">
        <w:rPr>
          <w:b/>
          <w:bCs/>
          <w:sz w:val="24"/>
          <w:szCs w:val="24"/>
        </w:rPr>
        <w:t xml:space="preserve"> 2014</w:t>
      </w:r>
      <w:r w:rsidRPr="00AE6EA4">
        <w:rPr>
          <w:b/>
          <w:bCs/>
          <w:sz w:val="24"/>
          <w:szCs w:val="24"/>
        </w:rPr>
        <w:t>:</w:t>
      </w:r>
      <w:r w:rsidRPr="00AE6EA4">
        <w:rPr>
          <w:sz w:val="24"/>
          <w:szCs w:val="24"/>
        </w:rPr>
        <w:t xml:space="preserve">  Efficiency achievement in water supply systems—A review</w:t>
      </w:r>
      <w:bookmarkEnd w:id="0"/>
    </w:p>
    <w:p w14:paraId="455E2376" w14:textId="5593D1CC" w:rsidR="00BC66C3" w:rsidRDefault="00BC66C3">
      <w:r w:rsidRPr="00BC66C3">
        <w:rPr>
          <w:b/>
          <w:bCs/>
        </w:rPr>
        <w:t>JOURNAL:</w:t>
      </w:r>
      <w:r>
        <w:t xml:space="preserve"> </w:t>
      </w:r>
      <w:r w:rsidRPr="00BC66C3">
        <w:t>Renewable and Sustainable Energy Reviews</w:t>
      </w:r>
    </w:p>
    <w:p w14:paraId="22E46756" w14:textId="08A98464" w:rsidR="00BC66C3" w:rsidRPr="00732D5F" w:rsidRDefault="00BC66C3">
      <w:pPr>
        <w:rPr>
          <w:lang w:val="es-ES"/>
        </w:rPr>
      </w:pPr>
      <w:r w:rsidRPr="00732D5F">
        <w:rPr>
          <w:b/>
          <w:bCs/>
          <w:lang w:val="es-ES"/>
        </w:rPr>
        <w:t>AÑO:</w:t>
      </w:r>
      <w:r w:rsidRPr="00732D5F">
        <w:rPr>
          <w:lang w:val="es-ES"/>
        </w:rPr>
        <w:t xml:space="preserve"> 2014</w:t>
      </w:r>
    </w:p>
    <w:p w14:paraId="6A48A97F" w14:textId="1EE0486E" w:rsidR="00BC66C3" w:rsidRPr="0026146A" w:rsidRDefault="00BC66C3" w:rsidP="0026146A">
      <w:pPr>
        <w:pStyle w:val="Heading2"/>
        <w:rPr>
          <w:sz w:val="24"/>
          <w:szCs w:val="24"/>
          <w:lang w:val="es-ES"/>
        </w:rPr>
      </w:pPr>
      <w:bookmarkStart w:id="1" w:name="_Toc69253038"/>
      <w:r w:rsidRPr="0026146A">
        <w:rPr>
          <w:sz w:val="24"/>
          <w:szCs w:val="24"/>
          <w:lang w:val="es-ES"/>
        </w:rPr>
        <w:t>RESUMEN:</w:t>
      </w:r>
      <w:bookmarkEnd w:id="1"/>
      <w:r w:rsidRPr="0026146A">
        <w:rPr>
          <w:sz w:val="24"/>
          <w:szCs w:val="24"/>
          <w:lang w:val="es-ES"/>
        </w:rPr>
        <w:t xml:space="preserve"> </w:t>
      </w:r>
    </w:p>
    <w:p w14:paraId="07D128AD" w14:textId="611185B7" w:rsidR="00BC66C3" w:rsidRPr="00BC66C3" w:rsidRDefault="00BC66C3" w:rsidP="00BC66C3">
      <w:pPr>
        <w:jc w:val="both"/>
        <w:rPr>
          <w:lang w:val="es-ES"/>
        </w:rPr>
      </w:pPr>
      <w:r>
        <w:rPr>
          <w:lang w:val="es-ES"/>
        </w:rPr>
        <w:t>“</w:t>
      </w:r>
      <w:r w:rsidRPr="00BC66C3">
        <w:rPr>
          <w:lang w:val="es-ES"/>
        </w:rPr>
        <w:t>El suministro de agua en todo el mundo representa una parte importante del consumo energético global. Este consumo de energía, relacionado con la recogida, el tratamiento y el transporte del agua, conlleva una gran cantidad de costes. Sin embargo, estos costes pueden minimizarse con o sin reducción del consumo de energía. El objetivo de este documento es ofrecer una revisión de las medidas y métodos para lograr la eficiencia de los sistemas de suministro de agua. El documento resume y compara las investigaciones anteriores con el fin de proporcionar al lector el estado de la técnica.</w:t>
      </w:r>
    </w:p>
    <w:p w14:paraId="32EBDC97" w14:textId="77777777" w:rsidR="00BC66C3" w:rsidRDefault="00BC66C3" w:rsidP="00BC66C3">
      <w:pPr>
        <w:jc w:val="both"/>
        <w:rPr>
          <w:lang w:val="es-ES"/>
        </w:rPr>
      </w:pPr>
      <w:r w:rsidRPr="00BC66C3">
        <w:rPr>
          <w:lang w:val="es-ES"/>
        </w:rPr>
        <w:t xml:space="preserve">Se presentan medidas con y sin inversión para reducir los costes y el consumo de energía. El documento también explora el uso de la simulación hidráulica y las estrategias de optimización en los sistemas de abastecimiento de agua, que incluyen temas como la predicción de la demanda, el diseño de redes, el funcionamiento de las bombas, las operaciones en tiempo real y la producción de energía renovable. A pesar de los grandes avances en el área, existen metodologías inexploradas (o poco exploradas) que pueden ser probadas y tal vez aplicadas en un gran número de sistemas de agua. También hay algunas cuestiones importantes, que se mencionan en este documento, que deben tenerse en cuenta para atender los requisitos específicos de las industrias del agua. "  </w:t>
      </w:r>
    </w:p>
    <w:p w14:paraId="1D476779" w14:textId="78439512" w:rsidR="00BC66C3" w:rsidRDefault="00BC66C3" w:rsidP="00BC66C3">
      <w:pPr>
        <w:jc w:val="both"/>
        <w:rPr>
          <w:lang w:val="es-ES"/>
        </w:rPr>
      </w:pPr>
      <w:r w:rsidRPr="00BC66C3">
        <w:rPr>
          <w:lang w:val="es-ES"/>
        </w:rPr>
        <w:t xml:space="preserve"> "Presenta varias estrategias para mejorar la eficiencia energética de los Water Supply Systems(WSSs) (sección 2). El documento también explica la importancia de la simulación hidráulica y describe algunos programas informáticos de simulación disponibles en el mercado (sección 3). Se estudian algunos de los métodos de optimización más utilizados, incluidos los enfoques que combinan el diseño y control de las redes y el tratamiento de las operaciones en tiempo real operaciones en tiempo real y con la introducción de la producción de energía renovable en los de energía renovable en los Water Supply Systems(WSSs) (sección 4). Aplicaciones de casos reales también presentaron algunas observaciones sobre la importancia de la de las industrias del agua en este tipo de estudios (sección 5). La sección de debate (Sección 6) identifica los principales temas clave sobre los dos temas tratados."</w:t>
      </w:r>
    </w:p>
    <w:p w14:paraId="53BABA57" w14:textId="3D8B7D8A" w:rsidR="00BC66C3" w:rsidRDefault="00BC66C3" w:rsidP="00BC66C3">
      <w:pPr>
        <w:jc w:val="both"/>
        <w:rPr>
          <w:lang w:val="es-ES"/>
        </w:rPr>
      </w:pPr>
    </w:p>
    <w:p w14:paraId="2B5BDA1F" w14:textId="0531FE81" w:rsidR="00BC66C3" w:rsidRPr="0026146A" w:rsidRDefault="00802AB1" w:rsidP="0026146A">
      <w:pPr>
        <w:pStyle w:val="Heading2"/>
        <w:rPr>
          <w:sz w:val="24"/>
          <w:szCs w:val="24"/>
          <w:lang w:val="es-ES"/>
        </w:rPr>
      </w:pPr>
      <w:bookmarkStart w:id="2" w:name="_Toc69253039"/>
      <w:r>
        <w:rPr>
          <w:sz w:val="24"/>
          <w:szCs w:val="24"/>
          <w:lang w:val="es-ES"/>
        </w:rPr>
        <w:t>TRABAJOS FUTUROS</w:t>
      </w:r>
      <w:r w:rsidR="00BC66C3" w:rsidRPr="0026146A">
        <w:rPr>
          <w:sz w:val="24"/>
          <w:szCs w:val="24"/>
          <w:lang w:val="es-ES"/>
        </w:rPr>
        <w:t>:</w:t>
      </w:r>
      <w:bookmarkEnd w:id="2"/>
    </w:p>
    <w:p w14:paraId="53F40299" w14:textId="77777777" w:rsidR="00BC66C3" w:rsidRDefault="00BC66C3" w:rsidP="00BC66C3">
      <w:pPr>
        <w:jc w:val="both"/>
        <w:rPr>
          <w:lang w:val="es-ES"/>
        </w:rPr>
      </w:pPr>
      <w:r w:rsidRPr="00BC66C3">
        <w:rPr>
          <w:lang w:val="es-ES"/>
        </w:rPr>
        <w:t xml:space="preserve">"El uso de simuladores hidráulicos es esencial durante la aplicación de las medidas de mejora para garantizar el buen funcionamiento de las redes. La elección del simulador hidráulico tiene un impacto significativo en el proceso de optimización, ya que determina la viabilidad de las soluciones óptimas. Una prueba rápida de este hecho puede observarse, por ejemplo, cuando algunas soluciones obtenidas en estudios antiguos se consideran no viables en estudios actuales debido al uso de simuladores hidráulicos mejorados. Se observa que los estudios que utilizan EPANET2.0, por ejemplo, han dado lugar a mejores soluciones (véase el resumen de resultados en el Apéndice A1-A6). Por esta razón, podría ser interesante probar algunos de los simuladores hidráulicos más populares para encontrar cuál proporciona la representación más aproximada del comportamiento real de los sistemas."  </w:t>
      </w:r>
    </w:p>
    <w:p w14:paraId="6F652449" w14:textId="77777777" w:rsidR="00BC66C3" w:rsidRDefault="00BC66C3" w:rsidP="00BC66C3">
      <w:pPr>
        <w:jc w:val="both"/>
        <w:rPr>
          <w:lang w:val="es-ES"/>
        </w:rPr>
      </w:pPr>
      <w:r w:rsidRPr="00BC66C3">
        <w:rPr>
          <w:lang w:val="es-ES"/>
        </w:rPr>
        <w:t xml:space="preserve">Luego hace referencia a la importancia de una calibración de los simuladores adecuada, para obtener mejores resultados, y la gran cantidad de tiempo que esto puede demandar.  </w:t>
      </w:r>
    </w:p>
    <w:p w14:paraId="7DC0073A" w14:textId="77777777" w:rsidR="00BC66C3" w:rsidRDefault="00BC66C3" w:rsidP="00BC66C3">
      <w:pPr>
        <w:jc w:val="both"/>
        <w:rPr>
          <w:lang w:val="es-ES"/>
        </w:rPr>
      </w:pPr>
      <w:r w:rsidRPr="00BC66C3">
        <w:rPr>
          <w:lang w:val="es-ES"/>
        </w:rPr>
        <w:lastRenderedPageBreak/>
        <w:t xml:space="preserve"> "La tendencia de varios investigadores a aplicar el AG en la optimización de los WSS se explica por el gran rendimiento de este algoritmo en varios problemas complejos de ingeniería. Sin embargo, la investigación de otras técnicas eficientes y robustas queda abierta para futuros trabajos." </w:t>
      </w:r>
    </w:p>
    <w:p w14:paraId="64713846" w14:textId="77777777" w:rsidR="00BC66C3" w:rsidRDefault="00BC66C3" w:rsidP="00BC66C3">
      <w:pPr>
        <w:jc w:val="both"/>
        <w:rPr>
          <w:lang w:val="es-ES"/>
        </w:rPr>
      </w:pPr>
      <w:r w:rsidRPr="00BC66C3">
        <w:rPr>
          <w:lang w:val="es-ES"/>
        </w:rPr>
        <w:t xml:space="preserve">"Una de las principales cuestiones que se señalan para el control de control se refiere a la decisión sobre la formulación de las variables de optimización. ¿Debería ser una formulación explícita la mejor opción, ya que trata directamente de las bombas, o quizás una formulación implícita (como la variación de los niveles de agua de los depósitos) podría proporcionar mejores soluciones?"  "Por otra parte, la optimización dinámica podría ser una opción para resolver estos casos más complejos mediante una formulación implícita."     </w:t>
      </w:r>
    </w:p>
    <w:p w14:paraId="47679E40" w14:textId="04EB9473" w:rsidR="00BC66C3" w:rsidRDefault="00BC66C3" w:rsidP="00BC66C3">
      <w:pPr>
        <w:jc w:val="both"/>
        <w:rPr>
          <w:lang w:val="es-ES"/>
        </w:rPr>
      </w:pPr>
      <w:r w:rsidRPr="00BC66C3">
        <w:rPr>
          <w:lang w:val="es-ES"/>
        </w:rPr>
        <w:t xml:space="preserve"> "Mediante el análisis de los trabajos recopilados relacionados con la demanda de agua, se pone de manifiesto la ventaja de combinar distintos modelos de previsión.</w:t>
      </w:r>
      <w:r>
        <w:rPr>
          <w:lang w:val="es-ES"/>
        </w:rPr>
        <w:t xml:space="preserve"> </w:t>
      </w:r>
      <w:r w:rsidRPr="00BC66C3">
        <w:rPr>
          <w:lang w:val="es-ES"/>
        </w:rPr>
        <w:t>Las redes neuronales artificiales, por ejemplo, pueden presentar</w:t>
      </w:r>
      <w:r>
        <w:rPr>
          <w:lang w:val="es-ES"/>
        </w:rPr>
        <w:t xml:space="preserve"> </w:t>
      </w:r>
      <w:r w:rsidRPr="00BC66C3">
        <w:rPr>
          <w:lang w:val="es-ES"/>
        </w:rPr>
        <w:t xml:space="preserve">un gran rendimiento cuando se dispone de suficientes datos históricos. Sin embargo, cuando este tipo de métodos falla, los modelos de series temporales y de regresión pueden ofrecer algunas garantías. La fase de predicción del agua durante un proceso de optimización determina el éxito de la de optimización determina el éxito de alcanzar la mejor solución."             </w:t>
      </w:r>
    </w:p>
    <w:p w14:paraId="5CAAC2B0" w14:textId="73890DA3" w:rsidR="00BC66C3" w:rsidRDefault="00BC66C3" w:rsidP="00BC66C3">
      <w:pPr>
        <w:jc w:val="both"/>
        <w:rPr>
          <w:lang w:val="es-ES"/>
        </w:rPr>
      </w:pPr>
    </w:p>
    <w:p w14:paraId="6BDD1BC6" w14:textId="11EE2F62" w:rsidR="00BC66C3" w:rsidRPr="0026146A" w:rsidRDefault="00BC66C3" w:rsidP="0026146A">
      <w:pPr>
        <w:pStyle w:val="Heading2"/>
        <w:rPr>
          <w:sz w:val="24"/>
          <w:szCs w:val="24"/>
          <w:lang w:val="es-ES"/>
        </w:rPr>
      </w:pPr>
      <w:bookmarkStart w:id="3" w:name="_Toc69253040"/>
      <w:r w:rsidRPr="0026146A">
        <w:rPr>
          <w:sz w:val="24"/>
          <w:szCs w:val="24"/>
          <w:highlight w:val="yellow"/>
          <w:lang w:val="es-ES"/>
        </w:rPr>
        <w:t>HALLAZGOS:</w:t>
      </w:r>
      <w:bookmarkEnd w:id="3"/>
    </w:p>
    <w:p w14:paraId="6DF39DA0" w14:textId="77777777" w:rsidR="00BC66C3" w:rsidRDefault="00BC66C3" w:rsidP="00BC66C3">
      <w:pPr>
        <w:jc w:val="both"/>
        <w:rPr>
          <w:lang w:val="es-ES"/>
        </w:rPr>
      </w:pPr>
      <w:r w:rsidRPr="00BC66C3">
        <w:rPr>
          <w:lang w:val="es-ES"/>
        </w:rPr>
        <w:t xml:space="preserve">Las herramientas de simulación presentan diferencias en su forma de predecir los comportamientos de la RDA. Una buena predicción de las variables de interés, permiten abordar de manera adecuada los problemas de control. Problemas de optimización abordados en el pasado han resultado no ser viables, y se menciona que estudios realizados con EPANET 2.0 presentan mejores resultados. Observación: EPANET se limita a análisis estacionario.  En este tipo de herramientas, la calibración del modelo es clave para obtener los resultados más cercanos a la realidad. La calibración además de ser dispendiosa y tomar largo tiempo, no garantiza la precisión del modelo dada la fluctuación permanente de la demanda de agua que existen en la realidad. También se plantea la discusión sobre el control óptimo, con relación a la selección de las variables de optimización y como debe formularse una optimización dinámica.                                                     Problemas identificados: </w:t>
      </w:r>
    </w:p>
    <w:p w14:paraId="44219E4D" w14:textId="77777777" w:rsidR="00BC66C3" w:rsidRDefault="00BC66C3" w:rsidP="00BC66C3">
      <w:pPr>
        <w:jc w:val="both"/>
        <w:rPr>
          <w:lang w:val="es-ES"/>
        </w:rPr>
      </w:pPr>
      <w:r w:rsidRPr="00BC66C3">
        <w:rPr>
          <w:lang w:val="es-ES"/>
        </w:rPr>
        <w:t xml:space="preserve"> 1) La falta de una herramienta de simulación que permita emular de manera muy cercana la realidad de la operación de la RDA, en concreto con las respuestas dinámicas.   </w:t>
      </w:r>
    </w:p>
    <w:p w14:paraId="799C8895" w14:textId="02B48AD2" w:rsidR="00BC66C3" w:rsidRDefault="00BC66C3" w:rsidP="00BC66C3">
      <w:pPr>
        <w:jc w:val="both"/>
        <w:rPr>
          <w:lang w:val="es-ES"/>
        </w:rPr>
      </w:pPr>
      <w:r w:rsidRPr="00BC66C3">
        <w:rPr>
          <w:lang w:val="es-ES"/>
        </w:rPr>
        <w:t xml:space="preserve">2) </w:t>
      </w:r>
      <w:r>
        <w:rPr>
          <w:lang w:val="es-ES"/>
        </w:rPr>
        <w:t xml:space="preserve">Es necesario identificar un método para realizar </w:t>
      </w:r>
      <w:r w:rsidRPr="00BC66C3">
        <w:rPr>
          <w:lang w:val="es-ES"/>
        </w:rPr>
        <w:t>una calibración eficiente de la RDA en el simulador.</w:t>
      </w:r>
    </w:p>
    <w:p w14:paraId="37B631A6" w14:textId="77777777" w:rsidR="00BC66C3" w:rsidRDefault="00BC66C3" w:rsidP="00BC66C3">
      <w:pPr>
        <w:jc w:val="both"/>
        <w:rPr>
          <w:lang w:val="es-ES"/>
        </w:rPr>
      </w:pPr>
    </w:p>
    <w:p w14:paraId="5D5A7D62" w14:textId="4B144A80" w:rsidR="00AE4F2C" w:rsidRDefault="00AE4F2C" w:rsidP="00BC66C3">
      <w:pPr>
        <w:jc w:val="both"/>
        <w:rPr>
          <w:lang w:val="es-ES"/>
        </w:rPr>
      </w:pPr>
      <w:r>
        <w:rPr>
          <w:lang w:val="es-ES"/>
        </w:rPr>
        <w:br w:type="page"/>
      </w:r>
    </w:p>
    <w:p w14:paraId="5CD8821E" w14:textId="7CB70D94" w:rsidR="00AE4F2C" w:rsidRPr="00AE6EA4" w:rsidRDefault="00AE4F2C" w:rsidP="00AE6EA4">
      <w:pPr>
        <w:pStyle w:val="Heading1"/>
        <w:rPr>
          <w:sz w:val="24"/>
          <w:szCs w:val="24"/>
        </w:rPr>
      </w:pPr>
      <w:bookmarkStart w:id="4" w:name="_Toc69253041"/>
      <w:r w:rsidRPr="00AE6EA4">
        <w:rPr>
          <w:b/>
          <w:bCs/>
          <w:sz w:val="24"/>
          <w:szCs w:val="24"/>
        </w:rPr>
        <w:lastRenderedPageBreak/>
        <w:t>REVIEW</w:t>
      </w:r>
      <w:r w:rsidR="00883B24">
        <w:rPr>
          <w:b/>
          <w:bCs/>
          <w:sz w:val="24"/>
          <w:szCs w:val="24"/>
        </w:rPr>
        <w:t xml:space="preserve"> 2015</w:t>
      </w:r>
      <w:r w:rsidRPr="00AE6EA4">
        <w:rPr>
          <w:b/>
          <w:bCs/>
          <w:sz w:val="24"/>
          <w:szCs w:val="24"/>
        </w:rPr>
        <w:t>:</w:t>
      </w:r>
      <w:r w:rsidRPr="00AE6EA4">
        <w:rPr>
          <w:sz w:val="24"/>
          <w:szCs w:val="24"/>
        </w:rPr>
        <w:t xml:space="preserve">  Benefits and challenges of using smart meters for advancing residential water demand modeling and management: A review</w:t>
      </w:r>
      <w:bookmarkEnd w:id="4"/>
    </w:p>
    <w:p w14:paraId="7904A338" w14:textId="545C4566" w:rsidR="00AE4F2C" w:rsidRPr="00732D5F" w:rsidRDefault="00AE4F2C" w:rsidP="00AE4F2C">
      <w:r w:rsidRPr="00732D5F">
        <w:rPr>
          <w:b/>
          <w:bCs/>
        </w:rPr>
        <w:t>JOURNAL:</w:t>
      </w:r>
      <w:r w:rsidRPr="00732D5F">
        <w:t xml:space="preserve"> Environmental Modelling &amp; Software</w:t>
      </w:r>
    </w:p>
    <w:p w14:paraId="41F691E1" w14:textId="7666BA6A" w:rsidR="00AE4F2C" w:rsidRPr="00732D5F" w:rsidRDefault="00AE4F2C" w:rsidP="00AE4F2C">
      <w:r w:rsidRPr="00732D5F">
        <w:rPr>
          <w:b/>
          <w:bCs/>
        </w:rPr>
        <w:t>AÑO:</w:t>
      </w:r>
      <w:r w:rsidRPr="00732D5F">
        <w:t xml:space="preserve"> 2015</w:t>
      </w:r>
    </w:p>
    <w:p w14:paraId="2B474C5E" w14:textId="77777777" w:rsidR="00AE4F2C" w:rsidRPr="0026146A" w:rsidRDefault="00AE4F2C" w:rsidP="0026146A">
      <w:pPr>
        <w:pStyle w:val="Heading2"/>
        <w:rPr>
          <w:sz w:val="24"/>
          <w:szCs w:val="24"/>
          <w:lang w:val="es-ES"/>
        </w:rPr>
      </w:pPr>
      <w:bookmarkStart w:id="5" w:name="_Toc69253042"/>
      <w:r w:rsidRPr="0026146A">
        <w:rPr>
          <w:sz w:val="24"/>
          <w:szCs w:val="24"/>
          <w:lang w:val="es-ES"/>
        </w:rPr>
        <w:t>RESUMEN:</w:t>
      </w:r>
      <w:bookmarkEnd w:id="5"/>
      <w:r w:rsidRPr="0026146A">
        <w:rPr>
          <w:sz w:val="24"/>
          <w:szCs w:val="24"/>
          <w:lang w:val="es-ES"/>
        </w:rPr>
        <w:t xml:space="preserve"> </w:t>
      </w:r>
    </w:p>
    <w:p w14:paraId="7BDED895" w14:textId="77777777" w:rsidR="00AE4F2C" w:rsidRDefault="00AE4F2C" w:rsidP="00BC66C3">
      <w:pPr>
        <w:jc w:val="both"/>
        <w:rPr>
          <w:lang w:val="es-ES"/>
        </w:rPr>
      </w:pPr>
      <w:r w:rsidRPr="00AE4F2C">
        <w:rPr>
          <w:lang w:val="es-ES"/>
        </w:rPr>
        <w:t xml:space="preserve">En las dos últimas décadas, se han puesto en marcha programas de medición inteligente del agua en varias ciudades medianas y grandes de todo el mundo para controlar de forma casi continua el consumo de agua en cada hogar. La disponibilidad de datos con una resolución espacial y temporal tan elevada ha hecho avanzar la capacidad de caracterizar, modelar y, en última instancia, diseñar estrategias de gestión de la demanda de agua residencial orientadas al usuario. </w:t>
      </w:r>
    </w:p>
    <w:p w14:paraId="647AFA12" w14:textId="5210E06A" w:rsidR="00BC66C3" w:rsidRDefault="00AE4F2C" w:rsidP="00BC66C3">
      <w:pPr>
        <w:jc w:val="both"/>
        <w:rPr>
          <w:lang w:val="es-ES"/>
        </w:rPr>
      </w:pPr>
      <w:r w:rsidRPr="00AE4F2C">
        <w:rPr>
          <w:lang w:val="es-ES"/>
        </w:rPr>
        <w:t xml:space="preserve">Hasta la fecha, la investigación se ha centrado en uno o varios de estos aspectos, pero con una integración limitada entre las metodologías especializadas desarrolladas hasta el momento. Este manuscrito es la primera revisión exhaustiva de la literatura en este ámbito de investigación sobre el agua que evoluciona rápidamente. El documento aporta un marco general para la clasificación de la demanda de agua residencial que permite revisar los enfoques consolidados, describir las tendencias emergentes e identificar los posibles desarrollos futuros. En particular, se espera que los </w:t>
      </w:r>
      <w:r w:rsidRPr="00674852">
        <w:rPr>
          <w:color w:val="92D050"/>
          <w:lang w:val="es-ES"/>
        </w:rPr>
        <w:t>retos futuros que plantean la creciente demanda de la población, las fuentes limitadas de suministro de agua y los impactos del cambio climático requieran cada vez más procedimientos integrados para apoyar eficazmente la modelización y la gestión de la demanda de agua residencial en varios países del mundo</w:t>
      </w:r>
      <w:r w:rsidRPr="00AE4F2C">
        <w:rPr>
          <w:lang w:val="es-ES"/>
        </w:rPr>
        <w:t xml:space="preserve">."       </w:t>
      </w:r>
    </w:p>
    <w:p w14:paraId="6C7E23D6" w14:textId="3E31C712" w:rsidR="00674852" w:rsidRDefault="00674852" w:rsidP="00BC66C3">
      <w:pPr>
        <w:jc w:val="both"/>
        <w:rPr>
          <w:lang w:val="es-ES"/>
        </w:rPr>
      </w:pPr>
    </w:p>
    <w:p w14:paraId="4DF9655B" w14:textId="61E25DFA" w:rsidR="00674852" w:rsidRPr="0026146A" w:rsidRDefault="00802AB1" w:rsidP="0026146A">
      <w:pPr>
        <w:pStyle w:val="Heading2"/>
        <w:rPr>
          <w:sz w:val="24"/>
          <w:szCs w:val="24"/>
          <w:lang w:val="es-ES"/>
        </w:rPr>
      </w:pPr>
      <w:bookmarkStart w:id="6" w:name="_Toc69253043"/>
      <w:r>
        <w:rPr>
          <w:sz w:val="24"/>
          <w:szCs w:val="24"/>
          <w:lang w:val="es-ES"/>
        </w:rPr>
        <w:t>TRABAJOS FUTUROS</w:t>
      </w:r>
      <w:r w:rsidR="00674852" w:rsidRPr="0026146A">
        <w:rPr>
          <w:sz w:val="24"/>
          <w:szCs w:val="24"/>
          <w:lang w:val="es-ES"/>
        </w:rPr>
        <w:t>:</w:t>
      </w:r>
      <w:bookmarkEnd w:id="6"/>
    </w:p>
    <w:p w14:paraId="24735CC6" w14:textId="548A5234" w:rsidR="00674852" w:rsidRDefault="00674852" w:rsidP="00674852">
      <w:pPr>
        <w:jc w:val="both"/>
        <w:rPr>
          <w:lang w:val="es-ES"/>
        </w:rPr>
      </w:pPr>
      <w:r>
        <w:rPr>
          <w:lang w:val="es-ES"/>
        </w:rPr>
        <w:t>Con relación a la recogida de datos:</w:t>
      </w:r>
    </w:p>
    <w:p w14:paraId="4A907450" w14:textId="59C63886" w:rsidR="00674852" w:rsidRDefault="00674852" w:rsidP="00674852">
      <w:pPr>
        <w:jc w:val="both"/>
        <w:rPr>
          <w:lang w:val="es-ES"/>
        </w:rPr>
      </w:pPr>
      <w:r w:rsidRPr="00674852">
        <w:rPr>
          <w:lang w:val="es-ES"/>
        </w:rPr>
        <w:t xml:space="preserve">" Aunque los contadores inteligentes son cada vez más fáciles de conseguir, hemos identificado una lista de retos técnicos y de investigación abiertos que deben abordarse para promover el uso coherente de esta amplia gama de tecnologías:  </w:t>
      </w:r>
    </w:p>
    <w:p w14:paraId="15659831" w14:textId="758C3CC1" w:rsidR="00674852" w:rsidRDefault="00674852" w:rsidP="00674852">
      <w:pPr>
        <w:pStyle w:val="ListParagraph"/>
        <w:numPr>
          <w:ilvl w:val="0"/>
          <w:numId w:val="1"/>
        </w:numPr>
        <w:jc w:val="both"/>
        <w:rPr>
          <w:lang w:val="es-ES"/>
        </w:rPr>
      </w:pPr>
      <w:r w:rsidRPr="00674852">
        <w:rPr>
          <w:lang w:val="es-ES"/>
        </w:rPr>
        <w:t>La primera cuestión de investigación abierta está relacionada con la gestión de los datos de flujo de alta resolución medidos. En particular, el desarrollo de procesos robustos y automatizados para transferir los big</w:t>
      </w:r>
      <w:r>
        <w:rPr>
          <w:lang w:val="es-ES"/>
        </w:rPr>
        <w:t>-</w:t>
      </w:r>
      <w:r w:rsidRPr="00674852">
        <w:rPr>
          <w:lang w:val="es-ES"/>
        </w:rPr>
        <w:t xml:space="preserve">data generados requiere más elaboraciones, tanto en términos de rendimiento del hardware como del software, debido a los problemas existentes con respecto a la fiabilidad de la red inalámbrica, los puntos negros, la fuente de energía y la duración de la batería (Stewart et al., 2010; Little y Flynn, 2012). Todos estos aspectos parecen clave también porque se espera que la posibilidad de integrar los contadores de agua y energía y utilizar los mismos registradores de datos y sistemas de transmisión se espera que mejore la difusión de los sensores de agua de alta resolución (Benzi et al., 2011; Froes Lima y Portillo Navas, 2012).    </w:t>
      </w:r>
    </w:p>
    <w:p w14:paraId="2003B7B8" w14:textId="77777777" w:rsidR="00674852" w:rsidRDefault="00674852" w:rsidP="00674852">
      <w:pPr>
        <w:pStyle w:val="ListParagraph"/>
        <w:jc w:val="both"/>
        <w:rPr>
          <w:lang w:val="es-ES"/>
        </w:rPr>
      </w:pPr>
    </w:p>
    <w:p w14:paraId="5B6BF514" w14:textId="77777777" w:rsidR="00674852" w:rsidRDefault="00674852" w:rsidP="00674852">
      <w:pPr>
        <w:pStyle w:val="ListParagraph"/>
        <w:numPr>
          <w:ilvl w:val="0"/>
          <w:numId w:val="1"/>
        </w:numPr>
        <w:jc w:val="both"/>
        <w:rPr>
          <w:lang w:val="es-ES"/>
        </w:rPr>
      </w:pPr>
      <w:r w:rsidRPr="00674852">
        <w:rPr>
          <w:lang w:val="es-ES"/>
        </w:rPr>
        <w:t xml:space="preserve">El segundo reto abierto se refiere al diseño de sistemas de información centralizados o distribuidos para almacenar los datos recogidos por los contadores inteligentes (Oracle, 2009). Un sistema centralizado permitiría comprobar la exactitud de los datos recogidos, lo que puede facilitar el tratamiento y el análisis de los datos. Por el contrario, una solución distribuida reduciría </w:t>
      </w:r>
      <w:r w:rsidRPr="00674852">
        <w:rPr>
          <w:lang w:val="es-ES"/>
        </w:rPr>
        <w:lastRenderedPageBreak/>
        <w:t xml:space="preserve">los costes de transmisión y facilitaría el suministro de información inmediata a los clientes, que pueden utilizar esta información para tomar decisiones sobre el uso del agua.  </w:t>
      </w:r>
    </w:p>
    <w:p w14:paraId="57A5D41C" w14:textId="77777777" w:rsidR="00674852" w:rsidRPr="00674852" w:rsidRDefault="00674852" w:rsidP="00674852">
      <w:pPr>
        <w:pStyle w:val="ListParagraph"/>
        <w:rPr>
          <w:lang w:val="es-ES"/>
        </w:rPr>
      </w:pPr>
    </w:p>
    <w:p w14:paraId="70BB12B3" w14:textId="77BD8D99" w:rsidR="00674852" w:rsidRPr="00674852" w:rsidRDefault="00674852" w:rsidP="00674852">
      <w:pPr>
        <w:pStyle w:val="ListParagraph"/>
        <w:numPr>
          <w:ilvl w:val="0"/>
          <w:numId w:val="1"/>
        </w:numPr>
        <w:jc w:val="both"/>
        <w:rPr>
          <w:lang w:val="es-ES"/>
        </w:rPr>
      </w:pPr>
      <w:r w:rsidRPr="00674852">
        <w:rPr>
          <w:lang w:val="es-ES"/>
        </w:rPr>
        <w:t>Una tercera cuestión abierta es cómo afecta a la privacidad de los hogares la recopilación y comunicación de información detallada sobre el uso del agua. Aunque en la actualidad se subestiman estas cuestiones, ya que en muchas comunidades (por ejemplo, en Australia) la grave escasez de agua ha dado lugar a una actitud permisiva en cuanto a la conservación del agua (Giurco et al., 2010), es probable que la recogida de información tanto sobre el agua el uso y el cambio de comportamiento a lo largo del tiempo implica mayores riesgos para la privacidad (McIntyre, 2008; Chen et al., 2014). Por último, el despliegue de una red de medición de alta resolución a gran escala en el mundo real supone un reto.</w:t>
      </w:r>
      <w:r>
        <w:rPr>
          <w:lang w:val="es-ES"/>
        </w:rPr>
        <w:t>”</w:t>
      </w:r>
    </w:p>
    <w:p w14:paraId="53C959DB" w14:textId="77777777" w:rsidR="00674852" w:rsidRPr="00674852" w:rsidRDefault="00674852" w:rsidP="00674852">
      <w:pPr>
        <w:jc w:val="both"/>
        <w:rPr>
          <w:lang w:val="es-ES"/>
        </w:rPr>
      </w:pPr>
    </w:p>
    <w:p w14:paraId="649E8BD5" w14:textId="1A5FE951" w:rsidR="00674852" w:rsidRDefault="00674852" w:rsidP="00674852">
      <w:pPr>
        <w:jc w:val="both"/>
        <w:rPr>
          <w:lang w:val="es-ES"/>
        </w:rPr>
      </w:pPr>
      <w:r w:rsidRPr="00674852">
        <w:rPr>
          <w:lang w:val="es-ES"/>
        </w:rPr>
        <w:t>C</w:t>
      </w:r>
      <w:r>
        <w:rPr>
          <w:lang w:val="es-ES"/>
        </w:rPr>
        <w:t>on relación a la c</w:t>
      </w:r>
      <w:r w:rsidRPr="00674852">
        <w:rPr>
          <w:lang w:val="es-ES"/>
        </w:rPr>
        <w:t>aracterización de los usos finales del agua</w:t>
      </w:r>
      <w:r>
        <w:rPr>
          <w:lang w:val="es-ES"/>
        </w:rPr>
        <w:t>:</w:t>
      </w:r>
    </w:p>
    <w:p w14:paraId="6E891813" w14:textId="250EB47C" w:rsidR="00674852" w:rsidRPr="00674852" w:rsidRDefault="00674852" w:rsidP="00674852">
      <w:pPr>
        <w:jc w:val="both"/>
        <w:rPr>
          <w:lang w:val="es-ES"/>
        </w:rPr>
      </w:pPr>
      <w:r>
        <w:rPr>
          <w:lang w:val="es-ES"/>
        </w:rPr>
        <w:t>“</w:t>
      </w:r>
      <w:r w:rsidRPr="00674852">
        <w:rPr>
          <w:lang w:val="es-ES"/>
        </w:rPr>
        <w:t>Aunque la literatura presenta una serie de ensayos (por ejemplo, Mayer et al. (2004); Heinrich (2007); Froehlich et al. (2009)) que explotan sensores inteligentes con resoluciones extremadamente finas (sub</w:t>
      </w:r>
      <w:r>
        <w:rPr>
          <w:lang w:val="es-ES"/>
        </w:rPr>
        <w:t>-</w:t>
      </w:r>
      <w:r w:rsidRPr="00674852">
        <w:rPr>
          <w:lang w:val="es-ES"/>
        </w:rPr>
        <w:t>minuto), El coste, la privacidad y la normativa pueden limitar su escalabilidad a las instalaciones de contadores inteligentes de funcionamiento continuo a gran escala. Por ejemplo, la Unión Europea, que está estudiando seriamente la protección y la seguridad de los datos de los servicios públicos dispuestos a desplegar soluciones de medición inteligente para sus clientes y muchas empresas de agua recogen datos con una resolución inferior al minuto (por ejemplo, ThamesWater en el Reino Unido). datos a una resolución inferior al minuto (por ejemplo, ThamesWater en Londres lee datos con una resolución de 15 minutos, EMIVASA en Valencia y SES en Suiza con una resolución de 1 hora). Esto implica que las de las tecnologías de medición inteligente no se aprovechan al máximo, lo que, de las tecnologías de medición inteligente, lo que podría limitar la exactitud de la caracterización del consumo de agua residencial. el consumo de agua residencial como los estudios que se basan en datos de resolución media/baja. La aplicación de contadores inteligentes a gran escala</w:t>
      </w:r>
      <w:r>
        <w:rPr>
          <w:lang w:val="es-ES"/>
        </w:rPr>
        <w:t>.</w:t>
      </w:r>
      <w:r w:rsidRPr="00674852">
        <w:rPr>
          <w:lang w:val="es-ES"/>
        </w:rPr>
        <w:t xml:space="preserve"> </w:t>
      </w:r>
      <w:r>
        <w:rPr>
          <w:lang w:val="es-ES"/>
        </w:rPr>
        <w:t>P</w:t>
      </w:r>
      <w:r w:rsidRPr="00674852">
        <w:rPr>
          <w:lang w:val="es-ES"/>
        </w:rPr>
        <w:t>or lo tanto, se beneficiaría de una mejor comprensión de las consecuencias de las diferentes resoluciones temporales en la precisión de los modelos en la precisión de los modelos y en la eficacia del WDMS."  Caracterización de los usos finales del agua   :  Dado el escaso número de algoritmos para desagregar los datos de los flujos de agua, todavía hay un gran margen para desarrollar nuevos métodos que aborden las principales limitaciones de los enfoques existentes:</w:t>
      </w:r>
    </w:p>
    <w:p w14:paraId="1C6D71DD" w14:textId="77777777" w:rsidR="00674852" w:rsidRPr="00674852" w:rsidRDefault="00674852" w:rsidP="00674852">
      <w:pPr>
        <w:jc w:val="both"/>
        <w:rPr>
          <w:lang w:val="es-ES"/>
        </w:rPr>
      </w:pPr>
      <w:r w:rsidRPr="00674852">
        <w:rPr>
          <w:lang w:val="es-ES"/>
        </w:rPr>
        <w:t>1. En primer lugar, la mayoría de los enfoques utilizados en el sector del agua requieren un procesamiento manual por parte de expertos que requiere mucho tiempo e interacciones humanas intensas a través de encuestas, auditorías y diarios de eventos hídricos, mientras que el desarrollo de procedimientos automáticos es fundamental para ampliar la aplicación de estos métodos más allá de los ensayos experimentales y los proyectos de investigación (Stewart et al., 2010).</w:t>
      </w:r>
    </w:p>
    <w:p w14:paraId="13557CC3" w14:textId="77777777" w:rsidR="008B07FA" w:rsidRDefault="00674852" w:rsidP="00674852">
      <w:pPr>
        <w:jc w:val="both"/>
        <w:rPr>
          <w:lang w:val="es-ES"/>
        </w:rPr>
      </w:pPr>
      <w:r w:rsidRPr="00674852">
        <w:rPr>
          <w:lang w:val="es-ES"/>
        </w:rPr>
        <w:t xml:space="preserve">Además, los métodos existentes tienen una precisión limitada a la hora de identificar eventos que se solapan. El problema de la desagregación se ha abordado en otros campos de investigación como un problema general de identificación ciega, o identificación de sistemas de sólo salida (Reynders, 2012). El estado real del sistema (es decir, el conjunto de los estados de funcionamiento y el consumo de agua de cada uno de los aparatos del hogar) es desconocido y sólo se dispone de observaciones de la salida del sistema (es decir, el consumo total de agua). A partir de la década de 1990, se han propuesto varias </w:t>
      </w:r>
      <w:r w:rsidRPr="00674852">
        <w:rPr>
          <w:lang w:val="es-ES"/>
        </w:rPr>
        <w:lastRenderedPageBreak/>
        <w:t xml:space="preserve">técnicas para abordar los problemas de identificación a ciegas en diferentes campos de investigación, como el procesamiento de señales, la comunicación de datos el reconocimiento del habla, la restauración de imágenes, el procesamiento de señales sísmicas (véase Abed-Meraim et al., 1997, y sus referencias). Con el desarrollo de las redes eléctricas inteligentes (Kramers et al, 2014; Niesse et al., 2014), este problema se ha estudiado ampliamente en el sector energético para desarrollar métodos de desagregación automática, también conocidos como algoritmos de monitorización no intrusiva de la carga (NILM), cuyo objetivo es descomponer los datos agregados de consumo energético de los hogares de un punto de medición en datos de consumo a nivel de datos de consumo a nivel de dispositivo (para una revisión, véase Zeifman y Roth, 2011; Zoha et al., 2012; Carrie Armel et al., 2013, y las referencias en ellas). Estos métodos muestran resultados prometedores y parecen eficaces también hasta 6e10 aparatos (Figueiredo et al., 2014; Makonin et al., 2013). Sin embargo, la portabilidad de dichas técnicas en el ámbito del agua no se ha no se ha evaluado. Algunos retos adicionales en la caracterización de los eventos de uso final del agua podrían ser introducidos por la mayor dependencia humana que la de los aparatos eléctricos, que son más automáticos. Estos problemas afectan principalmente a los aparatos controlados manualmente controlados manualmente (por ejemplo, bañeras, duchas, grifos), que podrían utilizarse no al máximo de su capacidad (Froehlich et al., 2009).  </w:t>
      </w:r>
    </w:p>
    <w:p w14:paraId="3574AD69" w14:textId="4E589E41" w:rsidR="00674852" w:rsidRPr="00674852" w:rsidRDefault="00674852" w:rsidP="00674852">
      <w:pPr>
        <w:jc w:val="both"/>
        <w:rPr>
          <w:lang w:val="es-ES"/>
        </w:rPr>
      </w:pPr>
      <w:r w:rsidRPr="00674852">
        <w:rPr>
          <w:lang w:val="es-ES"/>
        </w:rPr>
        <w:t>2. La segunda cuestión principal abierta se refiere a la adquisición de la verdad del terreno para la calibración inicial. Todos los algoritmos utilizados para la desagregación de datos sobre el agua, pero también la mayoría de los utilizados para los datos energéticos, necesitan un periodo de intrusión para recoger un conjunto de datos de de eventos de uso final desagregados, lo que supone un coste adicional y un esfuerzo humano, lo que, en última instancia, dificulta su aplicación a gran escala. Los investigadores están buscando activamente el diseño de métodos completamente no supervisados o semi-supervisados que eviten el esfuerzo de de adquirir los datos de calibración del terreno (por ejemplo, Gonçalves et al., 2011; Parson et al., 2014).</w:t>
      </w:r>
    </w:p>
    <w:p w14:paraId="20EE3D30" w14:textId="77777777" w:rsidR="008B07FA" w:rsidRDefault="00674852" w:rsidP="00674852">
      <w:pPr>
        <w:jc w:val="both"/>
        <w:rPr>
          <w:lang w:val="es-ES"/>
        </w:rPr>
      </w:pPr>
      <w:r w:rsidRPr="00674852">
        <w:rPr>
          <w:lang w:val="es-ES"/>
        </w:rPr>
        <w:t xml:space="preserve">3. Por último, la mayoría de los enfoques desarrollados en el sector energético se centran actualmente en caracterizar correctamente el estado de encendido/apagado de los dispositivos y, posiblemente, la fracción de energía total asignada correctamente, mientras que su rendimiento en la reproducción de los tiempos y frecuencias de cada dispositivo son menores (Batra et al, 2014). Sin embargo, los tiempos y las frecuencias representan información clave para entender el comportamiento de los consumidores y diseñar estrategias estrategias de gestión de la demanda personalizadas (por ejemplo, aplazar el uso de algunos aparatos a las horas punta). En consecuencia, el conocimiento de las frecuencias de uso frecuencias, horarios y horas punta en el sector del agua constituiría información crucial para identificar tanto los comportamientos y patrones típicos de de consumo típicos, así como las anomalías de consumo (por ejemplo, fugas (Loureiro et al., 2014; Ponce et al., 2014; Pérez et al., 2014; Pérez et al., 2014)). Este conocimiento ayudaría a las actividades de las empresas de agua a diferentes niveles: la gestión de la demanda, el mantenimiento de la red y la planificación estratégica."            </w:t>
      </w:r>
    </w:p>
    <w:p w14:paraId="26139EC9" w14:textId="77777777" w:rsidR="008B07FA" w:rsidRDefault="008B07FA" w:rsidP="00674852">
      <w:pPr>
        <w:jc w:val="both"/>
        <w:rPr>
          <w:lang w:val="es-ES"/>
        </w:rPr>
      </w:pPr>
    </w:p>
    <w:p w14:paraId="4F78344F" w14:textId="77777777" w:rsidR="008B07FA" w:rsidRDefault="008B07FA" w:rsidP="00674852">
      <w:pPr>
        <w:jc w:val="both"/>
        <w:rPr>
          <w:lang w:val="es-ES"/>
        </w:rPr>
      </w:pPr>
      <w:r>
        <w:rPr>
          <w:lang w:val="es-ES"/>
        </w:rPr>
        <w:t>Con relación al m</w:t>
      </w:r>
      <w:r w:rsidR="00674852" w:rsidRPr="00674852">
        <w:rPr>
          <w:lang w:val="es-ES"/>
        </w:rPr>
        <w:t xml:space="preserve">odelado de usuarios:     </w:t>
      </w:r>
    </w:p>
    <w:p w14:paraId="582D585B" w14:textId="16558BAD" w:rsidR="00674852" w:rsidRPr="00674852" w:rsidRDefault="00674852" w:rsidP="00674852">
      <w:pPr>
        <w:jc w:val="both"/>
        <w:rPr>
          <w:lang w:val="es-ES"/>
        </w:rPr>
      </w:pPr>
      <w:r w:rsidRPr="00674852">
        <w:rPr>
          <w:lang w:val="es-ES"/>
        </w:rPr>
        <w:t xml:space="preserve">" Dado el estado actual de los estudios de modelización de usuarios y el margen de mejora de alta resolución, los datos de los contadores inteligentes de alta </w:t>
      </w:r>
      <w:r w:rsidR="007B02C0" w:rsidRPr="00674852">
        <w:rPr>
          <w:lang w:val="es-ES"/>
        </w:rPr>
        <w:t>resolución</w:t>
      </w:r>
      <w:r w:rsidRPr="00674852">
        <w:rPr>
          <w:lang w:val="es-ES"/>
        </w:rPr>
        <w:t xml:space="preserve"> surgen varios retos de investigación y direcciones futuras:</w:t>
      </w:r>
    </w:p>
    <w:p w14:paraId="5EA37246" w14:textId="77777777" w:rsidR="00674852" w:rsidRPr="00674852" w:rsidRDefault="00674852" w:rsidP="00674852">
      <w:pPr>
        <w:jc w:val="both"/>
        <w:rPr>
          <w:lang w:val="es-ES"/>
        </w:rPr>
      </w:pPr>
    </w:p>
    <w:p w14:paraId="39AA69B3" w14:textId="77777777" w:rsidR="007B02C0" w:rsidRDefault="00674852" w:rsidP="00674852">
      <w:pPr>
        <w:jc w:val="both"/>
        <w:rPr>
          <w:lang w:val="es-ES"/>
        </w:rPr>
      </w:pPr>
      <w:r w:rsidRPr="00674852">
        <w:rPr>
          <w:lang w:val="es-ES"/>
        </w:rPr>
        <w:t xml:space="preserve">1. La primera cuestión abierta en términos de modelos descriptivos se refiere a el análisis de los patrones de consumo de agua con los posibles factores que generan los comportamientos de los usuarios observados. Esto permitiría validar los resultados de la clasificación de los usuarios en función de su consumo y determinar ésta es una buena representación de las diferentes </w:t>
      </w:r>
      <w:r w:rsidR="007B02C0">
        <w:rPr>
          <w:lang w:val="es-ES"/>
        </w:rPr>
        <w:t>c</w:t>
      </w:r>
      <w:r w:rsidRPr="00674852">
        <w:rPr>
          <w:lang w:val="es-ES"/>
        </w:rPr>
        <w:t>aracterísticas de los usuarios.</w:t>
      </w:r>
    </w:p>
    <w:p w14:paraId="3F63D1C1" w14:textId="36BB116B" w:rsidR="00674852" w:rsidRPr="00674852" w:rsidRDefault="00674852" w:rsidP="00674852">
      <w:pPr>
        <w:jc w:val="both"/>
        <w:rPr>
          <w:lang w:val="es-ES"/>
        </w:rPr>
      </w:pPr>
      <w:r w:rsidRPr="00674852">
        <w:rPr>
          <w:lang w:val="es-ES"/>
        </w:rPr>
        <w:t xml:space="preserve">2. El uso de modelos espacialmente explícitos para aprovechar la alta resolución temporal y espacial de los datos de los contadores inteligentes suele verse obstaculizado por la agregación de los datos de los hogares individuales a una escala espacial mayor para proteger la privacidad de los clientes, así como por las dificultades para recopilar y compartir datos procedentes de múltiples autoridades del agua e instituciones administrativas (House-Peters y Chang, 2011).                </w:t>
      </w:r>
    </w:p>
    <w:p w14:paraId="10905AAF" w14:textId="77777777" w:rsidR="008B07FA" w:rsidRDefault="00674852" w:rsidP="00674852">
      <w:pPr>
        <w:jc w:val="both"/>
        <w:rPr>
          <w:lang w:val="es-ES"/>
        </w:rPr>
      </w:pPr>
      <w:r w:rsidRPr="00674852">
        <w:rPr>
          <w:lang w:val="es-ES"/>
        </w:rPr>
        <w:t xml:space="preserve"> 3. El tercer gran reto es la validación de los modelos de comportamiento basados en agentes.  Al igual que en la construcción de modelos de procesos complejos, describir con precisión el comportamiento de un solo usuario (agente) y la conexión de múltiples usuarios dentro de un modelo basado en agentes no garantiza la validez de los resultados, aunque éstos se contrasten con los datos observados. Además, dado el gran número de supuestos y parámetros el problema de la equifinalidad (es decir, la posible existencia de de parametrización múltiple y alternativa que conduzca a los mismos resultados de la simulación) tiene que ser abordado (Ligtenberg et al., 2010).   </w:t>
      </w:r>
    </w:p>
    <w:p w14:paraId="53582C57" w14:textId="77777777" w:rsidR="008B07FA" w:rsidRDefault="00674852" w:rsidP="00674852">
      <w:pPr>
        <w:jc w:val="both"/>
        <w:rPr>
          <w:lang w:val="es-ES"/>
        </w:rPr>
      </w:pPr>
      <w:r w:rsidRPr="00674852">
        <w:rPr>
          <w:lang w:val="es-ES"/>
        </w:rPr>
        <w:t>4. Cabe destacar que el tipo de conductores candidatos considerados</w:t>
      </w:r>
      <w:r w:rsidR="008B07FA">
        <w:rPr>
          <w:lang w:val="es-ES"/>
        </w:rPr>
        <w:t xml:space="preserve"> </w:t>
      </w:r>
      <w:r w:rsidRPr="00674852">
        <w:rPr>
          <w:lang w:val="es-ES"/>
        </w:rPr>
        <w:t>en la fase de modelización del usuario influye en la representatividad estadística</w:t>
      </w:r>
      <w:r w:rsidR="008B07FA">
        <w:rPr>
          <w:lang w:val="es-ES"/>
        </w:rPr>
        <w:t xml:space="preserve"> </w:t>
      </w:r>
      <w:r w:rsidRPr="00674852">
        <w:rPr>
          <w:lang w:val="es-ES"/>
        </w:rPr>
        <w:t>de los resultados. La construcción de conjuntos de datos lo suficientemente grandes para estimar las relaciones entre los datos de consumo de agua de agua y los factores no controlados (es decir, las variables hidroclimáticas y psicográficas) suele ser fácil, siempre que el periodo de tiempo sea lo suficientemente largo y el número de usuarios implicados sea lo suficientemente alto. Por el contrario, en la mayoría de los casos hay una única realización histórica de los impulsores controlables, a saber</w:t>
      </w:r>
      <w:r w:rsidR="008B07FA">
        <w:rPr>
          <w:lang w:val="es-ES"/>
        </w:rPr>
        <w:t xml:space="preserve"> </w:t>
      </w:r>
      <w:r w:rsidRPr="00674852">
        <w:rPr>
          <w:lang w:val="es-ES"/>
        </w:rPr>
        <w:t>los que están sujetos a decisiones humanas (por ejemplo, el esquema de precios existente). En estos casos, la respuesta de los usuarios a las distintas opciones suele estimarse mediante principios económicos o encuestas.</w:t>
      </w:r>
      <w:r w:rsidR="008B07FA">
        <w:rPr>
          <w:lang w:val="es-ES"/>
        </w:rPr>
        <w:t xml:space="preserve"> </w:t>
      </w:r>
      <w:r w:rsidRPr="00674852">
        <w:rPr>
          <w:lang w:val="es-ES"/>
        </w:rPr>
        <w:t>Sin embargo, los principios económicos introducen reglas generales a priori que pueden ser inexactas a la hora de caracterizar a los usuarios concretos que se estudian, y las encuestas sólo proporcionan una instantánea estática de las condiciones del sistema.  La posibilidad de utilizar la experimentación.</w:t>
      </w:r>
    </w:p>
    <w:p w14:paraId="16AEE0F9" w14:textId="01B689C2" w:rsidR="00674852" w:rsidRDefault="00674852" w:rsidP="008B07FA">
      <w:pPr>
        <w:jc w:val="both"/>
        <w:rPr>
          <w:lang w:val="es-ES"/>
        </w:rPr>
      </w:pPr>
      <w:r w:rsidRPr="00674852">
        <w:rPr>
          <w:lang w:val="es-ES"/>
        </w:rPr>
        <w:t>5.</w:t>
      </w:r>
      <w:r w:rsidR="008B07FA">
        <w:rPr>
          <w:lang w:val="es-ES"/>
        </w:rPr>
        <w:t xml:space="preserve"> </w:t>
      </w:r>
      <w:r w:rsidR="008B07FA" w:rsidRPr="008B07FA">
        <w:rPr>
          <w:lang w:val="es-ES"/>
        </w:rPr>
        <w:t>Por último, el desarrollo de modelos integrados que analicen de forma cruzada las aguas y energía representa una gran oportunidad para mejorar los modelos de demanda de agua residencial (Abdallah y Rosenberg, 2014; Escriva-Bou et al.</w:t>
      </w:r>
      <w:r w:rsidR="008B07FA">
        <w:rPr>
          <w:lang w:val="es-ES"/>
        </w:rPr>
        <w:t xml:space="preserve"> </w:t>
      </w:r>
      <w:r w:rsidR="008B07FA" w:rsidRPr="008B07FA">
        <w:rPr>
          <w:lang w:val="es-ES"/>
        </w:rPr>
        <w:t>(Abdallah y Rosenberg, 2014; Escriva-Bou et al,</w:t>
      </w:r>
      <w:r w:rsidR="008B07FA">
        <w:rPr>
          <w:lang w:val="es-ES"/>
        </w:rPr>
        <w:t xml:space="preserve"> </w:t>
      </w:r>
      <w:r w:rsidR="008B07FA" w:rsidRPr="008B07FA">
        <w:rPr>
          <w:lang w:val="es-ES"/>
        </w:rPr>
        <w:t>2015b, a).</w:t>
      </w:r>
      <w:r w:rsidR="007B02C0">
        <w:rPr>
          <w:lang w:val="es-ES"/>
        </w:rPr>
        <w:t>”</w:t>
      </w:r>
    </w:p>
    <w:p w14:paraId="52CF8FE6" w14:textId="7FD03BC7" w:rsidR="007B02C0" w:rsidRDefault="007B02C0" w:rsidP="008B07FA">
      <w:pPr>
        <w:jc w:val="both"/>
        <w:rPr>
          <w:lang w:val="es-ES"/>
        </w:rPr>
      </w:pPr>
    </w:p>
    <w:p w14:paraId="72922E3C" w14:textId="6D8F3BC4" w:rsidR="007B02C0" w:rsidRDefault="007B02C0" w:rsidP="008B07FA">
      <w:pPr>
        <w:jc w:val="both"/>
        <w:rPr>
          <w:lang w:val="es-ES"/>
        </w:rPr>
      </w:pPr>
      <w:r>
        <w:rPr>
          <w:lang w:val="es-ES"/>
        </w:rPr>
        <w:t xml:space="preserve">Con relación a </w:t>
      </w:r>
      <w:r w:rsidRPr="007B02C0">
        <w:rPr>
          <w:lang w:val="es-ES"/>
        </w:rPr>
        <w:t>Estrategias personalizadas de gestión de la demanda de agua</w:t>
      </w:r>
      <w:r w:rsidR="005A7661">
        <w:rPr>
          <w:lang w:val="es-ES"/>
        </w:rPr>
        <w:t>:</w:t>
      </w:r>
    </w:p>
    <w:p w14:paraId="4CEAAA87" w14:textId="3C11BDCF" w:rsidR="005A7661" w:rsidRPr="005A7661" w:rsidRDefault="005A7661" w:rsidP="005A7661">
      <w:pPr>
        <w:jc w:val="both"/>
        <w:rPr>
          <w:lang w:val="es-ES"/>
        </w:rPr>
      </w:pPr>
      <w:r>
        <w:rPr>
          <w:lang w:val="es-ES"/>
        </w:rPr>
        <w:t>“Dadas</w:t>
      </w:r>
      <w:r w:rsidRPr="005A7661">
        <w:rPr>
          <w:lang w:val="es-ES"/>
        </w:rPr>
        <w:t xml:space="preserve"> las recientes mejoras en la caracterización de los comportamientos de los usuarios del agua, existe una lista de retos de investigación abiertos para mejorar el</w:t>
      </w:r>
      <w:r>
        <w:rPr>
          <w:lang w:val="es-ES"/>
        </w:rPr>
        <w:t xml:space="preserve"> </w:t>
      </w:r>
      <w:r w:rsidRPr="005A7661">
        <w:rPr>
          <w:lang w:val="es-ES"/>
        </w:rPr>
        <w:t>diseño de WDMS personalizados:</w:t>
      </w:r>
    </w:p>
    <w:p w14:paraId="5B1FD46D" w14:textId="32716B7F" w:rsidR="005A7661" w:rsidRPr="005A7661" w:rsidRDefault="005A7661" w:rsidP="005A7661">
      <w:pPr>
        <w:jc w:val="both"/>
        <w:rPr>
          <w:lang w:val="es-ES"/>
        </w:rPr>
      </w:pPr>
      <w:r w:rsidRPr="005A7661">
        <w:rPr>
          <w:lang w:val="es-ES"/>
        </w:rPr>
        <w:t>1. El primer reto es la identificación de estrategias más eficaces</w:t>
      </w:r>
      <w:r>
        <w:rPr>
          <w:lang w:val="es-ES"/>
        </w:rPr>
        <w:t xml:space="preserve"> </w:t>
      </w:r>
      <w:r w:rsidRPr="005A7661">
        <w:rPr>
          <w:lang w:val="es-ES"/>
        </w:rPr>
        <w:t>para influir en los comportamientos de los usuarios. Las estrategias tecnológicas</w:t>
      </w:r>
    </w:p>
    <w:p w14:paraId="0DF609CB" w14:textId="0D3701BD" w:rsidR="005A7661" w:rsidRPr="005A7661" w:rsidRDefault="005A7661" w:rsidP="005A7661">
      <w:pPr>
        <w:jc w:val="both"/>
        <w:rPr>
          <w:lang w:val="es-ES"/>
        </w:rPr>
      </w:pPr>
      <w:r w:rsidRPr="005A7661">
        <w:rPr>
          <w:lang w:val="es-ES"/>
        </w:rPr>
        <w:lastRenderedPageBreak/>
        <w:t>tienen mayor impacto en un número limitado de usos finales (por ejemplo</w:t>
      </w:r>
      <w:r>
        <w:rPr>
          <w:lang w:val="es-ES"/>
        </w:rPr>
        <w:t xml:space="preserve"> </w:t>
      </w:r>
      <w:r w:rsidRPr="005A7661">
        <w:rPr>
          <w:lang w:val="es-ES"/>
        </w:rPr>
        <w:t>lavadoras de ropa o de vajilla), mientras que son menos eficaces para inducir</w:t>
      </w:r>
      <w:r>
        <w:rPr>
          <w:lang w:val="es-ES"/>
        </w:rPr>
        <w:t xml:space="preserve"> </w:t>
      </w:r>
      <w:r w:rsidRPr="005A7661">
        <w:rPr>
          <w:lang w:val="es-ES"/>
        </w:rPr>
        <w:t>de agua en los usos finales más controlados por el hombre, como la ducha o el agua del grifo.</w:t>
      </w:r>
      <w:r>
        <w:rPr>
          <w:lang w:val="es-ES"/>
        </w:rPr>
        <w:t xml:space="preserve"> </w:t>
      </w:r>
      <w:r w:rsidRPr="005A7661">
        <w:rPr>
          <w:lang w:val="es-ES"/>
        </w:rPr>
        <w:t>Además, las ineficiencias de la inversión pueden</w:t>
      </w:r>
      <w:r>
        <w:rPr>
          <w:lang w:val="es-ES"/>
        </w:rPr>
        <w:t xml:space="preserve"> </w:t>
      </w:r>
      <w:r w:rsidRPr="005A7661">
        <w:rPr>
          <w:lang w:val="es-ES"/>
        </w:rPr>
        <w:t>limitar la eficacia de estas estrategias, lo que provoca la "brecha de eficiencia", que es bien conocida en el ámbito de la energía (Allcott y</w:t>
      </w:r>
      <w:r>
        <w:rPr>
          <w:lang w:val="es-ES"/>
        </w:rPr>
        <w:t xml:space="preserve"> </w:t>
      </w:r>
      <w:r w:rsidRPr="005A7661">
        <w:rPr>
          <w:lang w:val="es-ES"/>
        </w:rPr>
        <w:t>Greenstone, 2012). La intervención y los programas educativos pueden</w:t>
      </w:r>
      <w:r>
        <w:rPr>
          <w:lang w:val="es-ES"/>
        </w:rPr>
        <w:t xml:space="preserve"> </w:t>
      </w:r>
      <w:r w:rsidRPr="005A7661">
        <w:rPr>
          <w:lang w:val="es-ES"/>
        </w:rPr>
        <w:t>ser más eficaces en el control de estas últimas, por ejemplo</w:t>
      </w:r>
      <w:r>
        <w:rPr>
          <w:lang w:val="es-ES"/>
        </w:rPr>
        <w:t xml:space="preserve"> </w:t>
      </w:r>
      <w:r w:rsidRPr="005A7661">
        <w:rPr>
          <w:lang w:val="es-ES"/>
        </w:rPr>
        <w:t>proporcionando retroalimentación a los usuarios como ya se aplica en el sector energético</w:t>
      </w:r>
      <w:r>
        <w:rPr>
          <w:lang w:val="es-ES"/>
        </w:rPr>
        <w:t xml:space="preserve"> </w:t>
      </w:r>
      <w:r w:rsidRPr="005A7661">
        <w:rPr>
          <w:lang w:val="es-ES"/>
        </w:rPr>
        <w:t>sector energético (por ejemplo, Abrahamse et al., 2007; Costanza et al., 2012).</w:t>
      </w:r>
    </w:p>
    <w:p w14:paraId="72E2FFD4" w14:textId="77777777" w:rsidR="005A7661" w:rsidRDefault="005A7661" w:rsidP="005A7661">
      <w:pPr>
        <w:jc w:val="both"/>
        <w:rPr>
          <w:lang w:val="es-ES"/>
        </w:rPr>
      </w:pPr>
      <w:r w:rsidRPr="005A7661">
        <w:rPr>
          <w:lang w:val="es-ES"/>
        </w:rPr>
        <w:t>Sin embargo, todavía hay cuestiones abiertas sobre el uso de las retroalimentaciones para</w:t>
      </w:r>
      <w:r>
        <w:rPr>
          <w:lang w:val="es-ES"/>
        </w:rPr>
        <w:t xml:space="preserve"> </w:t>
      </w:r>
      <w:r w:rsidRPr="005A7661">
        <w:rPr>
          <w:lang w:val="es-ES"/>
        </w:rPr>
        <w:t>reducir el consumo de agua (o de energía), en particular en lo que respecta a</w:t>
      </w:r>
      <w:r>
        <w:rPr>
          <w:lang w:val="es-ES"/>
        </w:rPr>
        <w:t xml:space="preserve"> </w:t>
      </w:r>
      <w:r w:rsidRPr="005A7661">
        <w:rPr>
          <w:lang w:val="es-ES"/>
        </w:rPr>
        <w:t>en el formato de retroalimentación más eficaz, si el efecto persiste</w:t>
      </w:r>
      <w:r>
        <w:rPr>
          <w:lang w:val="es-ES"/>
        </w:rPr>
        <w:t xml:space="preserve"> </w:t>
      </w:r>
      <w:r w:rsidRPr="005A7661">
        <w:rPr>
          <w:lang w:val="es-ES"/>
        </w:rPr>
        <w:t>en el tiempo, así como la evaluación de los costes y beneficios de la</w:t>
      </w:r>
      <w:r>
        <w:rPr>
          <w:lang w:val="es-ES"/>
        </w:rPr>
        <w:t xml:space="preserve"> </w:t>
      </w:r>
      <w:r w:rsidRPr="005A7661">
        <w:rPr>
          <w:lang w:val="es-ES"/>
        </w:rPr>
        <w:t>retroalimentación (Strengers, 2011; Desley et al., 2013).</w:t>
      </w:r>
      <w:r>
        <w:rPr>
          <w:lang w:val="es-ES"/>
        </w:rPr>
        <w:t xml:space="preserve"> </w:t>
      </w:r>
    </w:p>
    <w:p w14:paraId="33140E0F" w14:textId="436C7228" w:rsidR="005A7661" w:rsidRPr="005A7661" w:rsidRDefault="005A7661" w:rsidP="005A7661">
      <w:pPr>
        <w:jc w:val="both"/>
        <w:rPr>
          <w:lang w:val="es-ES"/>
        </w:rPr>
      </w:pPr>
      <w:r w:rsidRPr="005A7661">
        <w:rPr>
          <w:lang w:val="es-ES"/>
        </w:rPr>
        <w:t>2. La segunda cuestión principal abierta se refiere al efecto a largo plazo de</w:t>
      </w:r>
      <w:r>
        <w:rPr>
          <w:lang w:val="es-ES"/>
        </w:rPr>
        <w:t xml:space="preserve"> </w:t>
      </w:r>
      <w:r w:rsidRPr="005A7661">
        <w:rPr>
          <w:lang w:val="es-ES"/>
        </w:rPr>
        <w:t>WDMS, especialmente para los programas educativos y las campañas de concienciación</w:t>
      </w:r>
      <w:r>
        <w:rPr>
          <w:lang w:val="es-ES"/>
        </w:rPr>
        <w:t xml:space="preserve"> </w:t>
      </w:r>
      <w:r w:rsidRPr="005A7661">
        <w:rPr>
          <w:lang w:val="es-ES"/>
        </w:rPr>
        <w:t>campañas de sensibilización (por ejemplo, Peschiera et al., 2010; Pereira et al., 2013).</w:t>
      </w:r>
      <w:r>
        <w:rPr>
          <w:lang w:val="es-ES"/>
        </w:rPr>
        <w:t xml:space="preserve"> </w:t>
      </w:r>
      <w:r w:rsidRPr="005A7661">
        <w:rPr>
          <w:lang w:val="es-ES"/>
        </w:rPr>
        <w:t>Aunque mostraron resultados prometedores durante el programa</w:t>
      </w:r>
      <w:r>
        <w:rPr>
          <w:lang w:val="es-ES"/>
        </w:rPr>
        <w:t xml:space="preserve"> </w:t>
      </w:r>
      <w:r w:rsidRPr="005A7661">
        <w:rPr>
          <w:lang w:val="es-ES"/>
        </w:rPr>
        <w:t>y algunos meses después, su efecto acabó disipándose</w:t>
      </w:r>
      <w:r>
        <w:rPr>
          <w:lang w:val="es-ES"/>
        </w:rPr>
        <w:t xml:space="preserve"> </w:t>
      </w:r>
      <w:r w:rsidRPr="005A7661">
        <w:rPr>
          <w:lang w:val="es-ES"/>
        </w:rPr>
        <w:t>y el consumo de agua volvió a los niveles anteriores a la intervención después de</w:t>
      </w:r>
      <w:r>
        <w:rPr>
          <w:lang w:val="es-ES"/>
        </w:rPr>
        <w:t xml:space="preserve"> </w:t>
      </w:r>
      <w:r w:rsidRPr="005A7661">
        <w:rPr>
          <w:lang w:val="es-ES"/>
        </w:rPr>
        <w:t>aproximadamente 12 meses (Fielding et al., 2013).</w:t>
      </w:r>
    </w:p>
    <w:p w14:paraId="3BEFA5F4" w14:textId="797AC95F" w:rsidR="005A7661" w:rsidRPr="005A7661" w:rsidRDefault="005A7661" w:rsidP="005A7661">
      <w:pPr>
        <w:jc w:val="both"/>
        <w:rPr>
          <w:lang w:val="es-ES"/>
        </w:rPr>
      </w:pPr>
      <w:r w:rsidRPr="005A7661">
        <w:rPr>
          <w:lang w:val="es-ES"/>
        </w:rPr>
        <w:t>3. Por último, habría que dedicar más esfuerzos a examinar el papel de</w:t>
      </w:r>
      <w:r>
        <w:rPr>
          <w:lang w:val="es-ES"/>
        </w:rPr>
        <w:t xml:space="preserve"> </w:t>
      </w:r>
      <w:r w:rsidRPr="005A7661">
        <w:rPr>
          <w:lang w:val="es-ES"/>
        </w:rPr>
        <w:t>las normas sociales y la influencia social en la promoción de la conservación del agua</w:t>
      </w:r>
      <w:r>
        <w:rPr>
          <w:lang w:val="es-ES"/>
        </w:rPr>
        <w:t xml:space="preserve"> </w:t>
      </w:r>
      <w:r w:rsidRPr="005A7661">
        <w:rPr>
          <w:lang w:val="es-ES"/>
        </w:rPr>
        <w:t>(Rixon et al., 2007; Van Der Linden, 2013; Schultz et al,</w:t>
      </w:r>
      <w:r>
        <w:rPr>
          <w:lang w:val="es-ES"/>
        </w:rPr>
        <w:t xml:space="preserve"> </w:t>
      </w:r>
      <w:r w:rsidRPr="005A7661">
        <w:rPr>
          <w:lang w:val="es-ES"/>
        </w:rPr>
        <w:t>2014). En particular, el potencial de utilizar plataformas de gamificación</w:t>
      </w:r>
      <w:r>
        <w:rPr>
          <w:lang w:val="es-ES"/>
        </w:rPr>
        <w:t xml:space="preserve"> </w:t>
      </w:r>
      <w:r w:rsidRPr="005A7661">
        <w:rPr>
          <w:lang w:val="es-ES"/>
        </w:rPr>
        <w:t>y aplicaciones sociales que permitan a los usuarios controlar su</w:t>
      </w:r>
      <w:r>
        <w:rPr>
          <w:lang w:val="es-ES"/>
        </w:rPr>
        <w:t xml:space="preserve"> </w:t>
      </w:r>
      <w:r w:rsidRPr="005A7661">
        <w:rPr>
          <w:lang w:val="es-ES"/>
        </w:rPr>
        <w:t>consumo, junto con información normativa sobre hogares similares</w:t>
      </w:r>
    </w:p>
    <w:p w14:paraId="06DFE668" w14:textId="027EA127" w:rsidR="005A7661" w:rsidRPr="005A7661" w:rsidRDefault="005A7661" w:rsidP="005A7661">
      <w:pPr>
        <w:jc w:val="both"/>
        <w:rPr>
          <w:lang w:val="es-ES"/>
        </w:rPr>
      </w:pPr>
      <w:r w:rsidRPr="005A7661">
        <w:rPr>
          <w:lang w:val="es-ES"/>
        </w:rPr>
        <w:t>hogares de su vecindario (Bogost,</w:t>
      </w:r>
      <w:r>
        <w:rPr>
          <w:lang w:val="es-ES"/>
        </w:rPr>
        <w:t xml:space="preserve"> </w:t>
      </w:r>
      <w:r w:rsidRPr="005A7661">
        <w:rPr>
          <w:lang w:val="es-ES"/>
        </w:rPr>
        <w:t>2007; Rizzoli et al., 2014; Harou et al., 2014; Clifford et al,</w:t>
      </w:r>
      <w:r>
        <w:rPr>
          <w:lang w:val="es-ES"/>
        </w:rPr>
        <w:t xml:space="preserve"> </w:t>
      </w:r>
      <w:r w:rsidRPr="005A7661">
        <w:rPr>
          <w:lang w:val="es-ES"/>
        </w:rPr>
        <w:t>2014; Curry et al., 2014; Savic et al., 2014; Vieira et al., 2014;</w:t>
      </w:r>
      <w:r>
        <w:rPr>
          <w:lang w:val="es-ES"/>
        </w:rPr>
        <w:t xml:space="preserve"> </w:t>
      </w:r>
      <w:r w:rsidRPr="005A7661">
        <w:rPr>
          <w:lang w:val="es-ES"/>
        </w:rPr>
        <w:t>Kossieris et al., 2014; Magiera y Froelich, 2014; Laspidou,</w:t>
      </w:r>
    </w:p>
    <w:p w14:paraId="2AF4CA49" w14:textId="73AC5F33" w:rsidR="005A7661" w:rsidRDefault="005A7661" w:rsidP="008B07FA">
      <w:pPr>
        <w:jc w:val="both"/>
        <w:rPr>
          <w:lang w:val="es-ES"/>
        </w:rPr>
      </w:pPr>
      <w:r w:rsidRPr="005A7661">
        <w:rPr>
          <w:lang w:val="es-ES"/>
        </w:rPr>
        <w:t>2014). Las empresas de suministro de agua pueden, en efecto, aprovechar la tendencia de la gente a</w:t>
      </w:r>
      <w:r>
        <w:rPr>
          <w:lang w:val="es-ES"/>
        </w:rPr>
        <w:t xml:space="preserve"> </w:t>
      </w:r>
      <w:r w:rsidRPr="005A7661">
        <w:rPr>
          <w:lang w:val="es-ES"/>
        </w:rPr>
        <w:t>tendencia a imitar el comportamiento de sus vecinos para</w:t>
      </w:r>
      <w:r>
        <w:rPr>
          <w:lang w:val="es-ES"/>
        </w:rPr>
        <w:t xml:space="preserve"> </w:t>
      </w:r>
      <w:r w:rsidRPr="005A7661">
        <w:rPr>
          <w:lang w:val="es-ES"/>
        </w:rPr>
        <w:t>para dirigir sus esfuerzos a los "primeros adoptantes" y fomentar la difusión de la tecnología (Janmaat, 2013).</w:t>
      </w:r>
      <w:r>
        <w:rPr>
          <w:lang w:val="es-ES"/>
        </w:rPr>
        <w:t>”</w:t>
      </w:r>
    </w:p>
    <w:p w14:paraId="36CD1D3E" w14:textId="75E794C8" w:rsidR="005A7661" w:rsidRDefault="005A7661" w:rsidP="008B07FA">
      <w:pPr>
        <w:jc w:val="both"/>
        <w:rPr>
          <w:lang w:val="es-ES"/>
        </w:rPr>
      </w:pPr>
    </w:p>
    <w:p w14:paraId="52E4A7E8" w14:textId="77777777" w:rsidR="005A7661" w:rsidRPr="00BC66C3" w:rsidRDefault="005A7661" w:rsidP="0026146A">
      <w:pPr>
        <w:pStyle w:val="Heading2"/>
        <w:rPr>
          <w:lang w:val="es-ES"/>
        </w:rPr>
      </w:pPr>
      <w:bookmarkStart w:id="7" w:name="_Toc69253044"/>
      <w:r w:rsidRPr="00BC66C3">
        <w:rPr>
          <w:highlight w:val="yellow"/>
          <w:lang w:val="es-ES"/>
        </w:rPr>
        <w:t>HALLAZGOS:</w:t>
      </w:r>
      <w:bookmarkEnd w:id="7"/>
    </w:p>
    <w:p w14:paraId="5043C4E0" w14:textId="3B19FC2D" w:rsidR="00455688" w:rsidRDefault="00EF744A" w:rsidP="008B07FA">
      <w:pPr>
        <w:jc w:val="both"/>
        <w:rPr>
          <w:lang w:val="es-ES"/>
        </w:rPr>
      </w:pPr>
      <w:r>
        <w:rPr>
          <w:lang w:val="es-ES"/>
        </w:rPr>
        <w:t>El documento presenta las ventajas de las tecnologías actuales usadas para la recopilación de datos de campo y plantea su posible uso para reducir la incertidumbre en el modelado. Sin embargo, la orientación no va dirigida a control, si no a la gestión y planeación de la RDA a partir del manejo de los datos obtenidos de la implementación de sensores en la red.</w:t>
      </w:r>
      <w:r w:rsidR="00455688">
        <w:rPr>
          <w:lang w:val="es-ES"/>
        </w:rPr>
        <w:br w:type="page"/>
      </w:r>
    </w:p>
    <w:p w14:paraId="3C76E4C1" w14:textId="58A34125" w:rsidR="00455688" w:rsidRPr="00AE6EA4" w:rsidRDefault="00455688" w:rsidP="00AE6EA4">
      <w:pPr>
        <w:pStyle w:val="Heading1"/>
        <w:rPr>
          <w:sz w:val="24"/>
          <w:szCs w:val="24"/>
        </w:rPr>
      </w:pPr>
      <w:bookmarkStart w:id="8" w:name="_Toc69253045"/>
      <w:r w:rsidRPr="00AE6EA4">
        <w:rPr>
          <w:b/>
          <w:bCs/>
          <w:sz w:val="24"/>
          <w:szCs w:val="24"/>
        </w:rPr>
        <w:lastRenderedPageBreak/>
        <w:t>REVIEW</w:t>
      </w:r>
      <w:r w:rsidR="00883B24">
        <w:rPr>
          <w:b/>
          <w:bCs/>
          <w:sz w:val="24"/>
          <w:szCs w:val="24"/>
        </w:rPr>
        <w:t xml:space="preserve"> 2016</w:t>
      </w:r>
      <w:r w:rsidRPr="00AE6EA4">
        <w:rPr>
          <w:b/>
          <w:bCs/>
          <w:sz w:val="24"/>
          <w:szCs w:val="24"/>
        </w:rPr>
        <w:t>:</w:t>
      </w:r>
      <w:r w:rsidRPr="00AE6EA4">
        <w:rPr>
          <w:sz w:val="24"/>
          <w:szCs w:val="24"/>
        </w:rPr>
        <w:t xml:space="preserve">  Optimization of potable water distribution and wastewater collection networks A systematic review and future research directions</w:t>
      </w:r>
      <w:bookmarkEnd w:id="8"/>
    </w:p>
    <w:p w14:paraId="3832A0FF" w14:textId="6EDC81D7" w:rsidR="00455688" w:rsidRPr="00455688" w:rsidRDefault="00455688" w:rsidP="00455688">
      <w:r w:rsidRPr="00455688">
        <w:rPr>
          <w:b/>
          <w:bCs/>
        </w:rPr>
        <w:t>JOURNAL:</w:t>
      </w:r>
      <w:r w:rsidRPr="00455688">
        <w:t xml:space="preserve"> IEEE TRANSACTIONS ON SYSTEMS, MAN, AND CYBERNETICS: SYSTEMS</w:t>
      </w:r>
    </w:p>
    <w:p w14:paraId="09572B29" w14:textId="65243FBC" w:rsidR="00455688" w:rsidRPr="00455688" w:rsidRDefault="00455688" w:rsidP="00455688">
      <w:pPr>
        <w:rPr>
          <w:lang w:val="es-ES"/>
        </w:rPr>
      </w:pPr>
      <w:r w:rsidRPr="00455688">
        <w:rPr>
          <w:b/>
          <w:bCs/>
          <w:lang w:val="es-ES"/>
        </w:rPr>
        <w:t>AÑO:</w:t>
      </w:r>
      <w:r w:rsidRPr="00455688">
        <w:rPr>
          <w:lang w:val="es-ES"/>
        </w:rPr>
        <w:t xml:space="preserve"> 2016</w:t>
      </w:r>
    </w:p>
    <w:p w14:paraId="701F732C" w14:textId="77777777" w:rsidR="00455688" w:rsidRPr="0026146A" w:rsidRDefault="00455688" w:rsidP="0026146A">
      <w:pPr>
        <w:pStyle w:val="Heading2"/>
        <w:rPr>
          <w:sz w:val="24"/>
          <w:szCs w:val="24"/>
          <w:lang w:val="es-ES"/>
        </w:rPr>
      </w:pPr>
      <w:bookmarkStart w:id="9" w:name="_Toc69253046"/>
      <w:r w:rsidRPr="0026146A">
        <w:rPr>
          <w:sz w:val="24"/>
          <w:szCs w:val="24"/>
          <w:lang w:val="es-ES"/>
        </w:rPr>
        <w:t>RESUMEN:</w:t>
      </w:r>
      <w:bookmarkEnd w:id="9"/>
      <w:r w:rsidRPr="0026146A">
        <w:rPr>
          <w:sz w:val="24"/>
          <w:szCs w:val="24"/>
          <w:lang w:val="es-ES"/>
        </w:rPr>
        <w:t xml:space="preserve"> </w:t>
      </w:r>
    </w:p>
    <w:p w14:paraId="5DD48172" w14:textId="6685A994" w:rsidR="005A7661" w:rsidRDefault="00455688" w:rsidP="008B07FA">
      <w:pPr>
        <w:jc w:val="both"/>
        <w:rPr>
          <w:lang w:val="es-ES"/>
        </w:rPr>
      </w:pPr>
      <w:r w:rsidRPr="00455688">
        <w:rPr>
          <w:lang w:val="es-ES"/>
        </w:rPr>
        <w:t>Las redes de distribución de agua potable (RDA) y las redes de recogida de aguas residuales (RAR) son los dos componentes fundamentales de las complejas infraestructuras hídricas urbanas. Estas redes de agua requieren intervenciones de diseño adaptadas en el marco de las actividades de adaptación, ampliación y mantenimiento. En consecuencia, se requieren metodologías de optimización adecuadas para reducir el coste de capital asociado y, al mismo tiempo, satisfacer las demandas de adquisición de agua limpia y liberación de aguas residuales por parte de los consumidores. En este artículo se presenta conjuntamente una revisión sistemática de la optimización de las redes de distribución de agua y de las redes de distribución de agua potable, desde las fases preliminares de desarrollo hasta el estado de la técnica. En primer lugar, se describen conceptual y funcionalmente tanto las WDN como las WWCN, junto con referencias ilustrativas. A continuación, se revisa y organiza sistemáticamente la optimización de las redes de agua, tanto en el ámbito de la limpieza como en el de los residuos, abarcando todos los niveles de complejidad, desde la formulación de las funciones de costes y las restricciones, hasta las metodologías de optimización tradicionales y avanzadas. Se investigan las razones que justifican el empleo de estas metodologías, así como sus ventajas e inconvenientes. A continuación, se analizan de forma crítica las tendencias actuales y se identifican las direcciones de la investigación futura, comparando los paradigmas de optimización existentes en las redes de abastecimiento de agua y en las redes urbanas de agua, y proponiendo direcciones de investigación comunes para la optimización de las redes de agua. La optimización de las redes urbanas de agua es un ámbito multidisciplinar, dentro del cual se prevé que este artículo sea de gran utilidad para investigadores y profesionales.</w:t>
      </w:r>
    </w:p>
    <w:p w14:paraId="30C79105" w14:textId="73134920" w:rsidR="00467945" w:rsidRDefault="00467945" w:rsidP="008B07FA">
      <w:pPr>
        <w:jc w:val="both"/>
        <w:rPr>
          <w:lang w:val="es-ES"/>
        </w:rPr>
      </w:pPr>
    </w:p>
    <w:p w14:paraId="218CB540" w14:textId="51B9AE2B" w:rsidR="00467945" w:rsidRPr="0026146A" w:rsidRDefault="00802AB1" w:rsidP="0026146A">
      <w:pPr>
        <w:pStyle w:val="Heading2"/>
        <w:rPr>
          <w:sz w:val="24"/>
          <w:szCs w:val="24"/>
          <w:lang w:val="es-ES"/>
        </w:rPr>
      </w:pPr>
      <w:bookmarkStart w:id="10" w:name="_Toc69253047"/>
      <w:r>
        <w:rPr>
          <w:sz w:val="24"/>
          <w:szCs w:val="24"/>
          <w:lang w:val="es-ES"/>
        </w:rPr>
        <w:t>TRABAJOS FUTUROS</w:t>
      </w:r>
      <w:r w:rsidR="00467945" w:rsidRPr="0026146A">
        <w:rPr>
          <w:sz w:val="24"/>
          <w:szCs w:val="24"/>
          <w:lang w:val="es-ES"/>
        </w:rPr>
        <w:t>:</w:t>
      </w:r>
      <w:bookmarkEnd w:id="10"/>
    </w:p>
    <w:p w14:paraId="45E9486F" w14:textId="67AF8C9A" w:rsidR="00467945" w:rsidRDefault="00C20BB2" w:rsidP="00C20BB2">
      <w:pPr>
        <w:jc w:val="both"/>
        <w:rPr>
          <w:lang w:val="es-ES"/>
        </w:rPr>
      </w:pPr>
      <w:r>
        <w:rPr>
          <w:lang w:val="es-ES"/>
        </w:rPr>
        <w:t>“</w:t>
      </w:r>
      <w:r w:rsidRPr="00C20BB2">
        <w:rPr>
          <w:color w:val="92D050"/>
          <w:lang w:val="es-ES"/>
        </w:rPr>
        <w:t>En primer lugar</w:t>
      </w:r>
      <w:r w:rsidRPr="00C20BB2">
        <w:rPr>
          <w:lang w:val="es-ES"/>
        </w:rPr>
        <w:t>, la escala de las redes de referencia que se examinan habitualmente es algo limitada, lo que exige la propuesta de algoritmos de optimización capaces de resolver redes de agua a gran escala.</w:t>
      </w:r>
      <w:r>
        <w:rPr>
          <w:lang w:val="es-ES"/>
        </w:rPr>
        <w:t xml:space="preserve"> </w:t>
      </w:r>
      <w:r w:rsidRPr="00C20BB2">
        <w:rPr>
          <w:color w:val="92D050"/>
          <w:lang w:val="es-ES"/>
        </w:rPr>
        <w:t>En segundo lugar</w:t>
      </w:r>
      <w:r w:rsidRPr="00C20BB2">
        <w:rPr>
          <w:lang w:val="es-ES"/>
        </w:rPr>
        <w:t>, se espera que se incluyan en el proceso de diseño de la red más componentes y/o limitaciones que existen en las redes de agua reales.</w:t>
      </w:r>
      <w:r>
        <w:rPr>
          <w:lang w:val="es-ES"/>
        </w:rPr>
        <w:t xml:space="preserve"> </w:t>
      </w:r>
      <w:r w:rsidRPr="00C20BB2">
        <w:rPr>
          <w:color w:val="92D050"/>
          <w:lang w:val="es-ES"/>
        </w:rPr>
        <w:t>En tercer lugar</w:t>
      </w:r>
      <w:r w:rsidRPr="00C20BB2">
        <w:rPr>
          <w:lang w:val="es-ES"/>
        </w:rPr>
        <w:t>, se requiere el desarrollo de metodologías de optimización más eficientes</w:t>
      </w:r>
      <w:r>
        <w:rPr>
          <w:lang w:val="es-ES"/>
        </w:rPr>
        <w:t xml:space="preserve"> </w:t>
      </w:r>
      <w:r w:rsidRPr="00C20BB2">
        <w:rPr>
          <w:lang w:val="es-ES"/>
        </w:rPr>
        <w:t>y eficaces para hacer frente a la gran complejidad de los problemas de optimización de redes.</w:t>
      </w:r>
      <w:r>
        <w:rPr>
          <w:lang w:val="es-ES"/>
        </w:rPr>
        <w:t xml:space="preserve"> </w:t>
      </w:r>
      <w:r w:rsidRPr="00C20BB2">
        <w:rPr>
          <w:color w:val="92D050"/>
          <w:lang w:val="es-ES"/>
        </w:rPr>
        <w:t>En cuarto lugar</w:t>
      </w:r>
      <w:r w:rsidRPr="00C20BB2">
        <w:rPr>
          <w:lang w:val="es-ES"/>
        </w:rPr>
        <w:t xml:space="preserve">, sería beneficioso proporcionar referencias de prueba que tengan en cuenta diferentes niveles de complejidad de las redes de agua para los desarrolladores de algoritmos puros. </w:t>
      </w:r>
      <w:r w:rsidRPr="00C20BB2">
        <w:rPr>
          <w:color w:val="92D050"/>
          <w:lang w:val="es-ES"/>
        </w:rPr>
        <w:t>En quinto lugar</w:t>
      </w:r>
      <w:r w:rsidRPr="00C20BB2">
        <w:rPr>
          <w:lang w:val="es-ES"/>
        </w:rPr>
        <w:t>, hay que seguir investigando las limitaciones de los distintos métodos de optimización (categóricos) (por ejemplo, el determinista y el metaheurístico).</w:t>
      </w:r>
      <w:r>
        <w:rPr>
          <w:lang w:val="es-ES"/>
        </w:rPr>
        <w:t xml:space="preserve"> </w:t>
      </w:r>
      <w:r w:rsidRPr="00C20BB2">
        <w:rPr>
          <w:color w:val="92D050"/>
          <w:lang w:val="es-ES"/>
        </w:rPr>
        <w:t>Por último</w:t>
      </w:r>
      <w:r w:rsidRPr="00C20BB2">
        <w:rPr>
          <w:lang w:val="es-ES"/>
        </w:rPr>
        <w:t>, se necesitan metodologías de optimización multiobjetivo más eficaces en este ámbito para ayudar al proceso de toma de decisiones, especialmente cuando los gestores tienen poco conocimiento de la red.</w:t>
      </w:r>
      <w:r>
        <w:rPr>
          <w:lang w:val="es-ES"/>
        </w:rPr>
        <w:t>”</w:t>
      </w:r>
      <w:r w:rsidR="002C512F">
        <w:rPr>
          <w:lang w:val="es-ES"/>
        </w:rPr>
        <w:t xml:space="preserve"> “Este</w:t>
      </w:r>
      <w:r w:rsidR="002C512F" w:rsidRPr="002C512F">
        <w:rPr>
          <w:lang w:val="es-ES"/>
        </w:rPr>
        <w:t xml:space="preserve"> documento no pretende ofrecer una revisión completamente exhaustiva de los métodos de optimización, sino reflexionar sobre los desarrollos actuales y las tecnologías de vanguardia que se están examinando en el ámbito de la optimización de las redes de agua, así como las lagunas relacionadas con las metodologías de optimización habituales.</w:t>
      </w:r>
      <w:r w:rsidR="002C512F">
        <w:rPr>
          <w:lang w:val="es-ES"/>
        </w:rPr>
        <w:t xml:space="preserve"> </w:t>
      </w:r>
      <w:r w:rsidR="002C512F" w:rsidRPr="002C512F">
        <w:rPr>
          <w:lang w:val="es-ES"/>
        </w:rPr>
        <w:t xml:space="preserve">De hecho, se trata de un área de aplicación que actualmente </w:t>
      </w:r>
      <w:r w:rsidR="002C512F" w:rsidRPr="002C512F">
        <w:rPr>
          <w:lang w:val="es-ES"/>
        </w:rPr>
        <w:lastRenderedPageBreak/>
        <w:t>no se tiene en cuenta en el campo de la inteligencia artificial, especialmente en el tema de la inteligencia computacional.</w:t>
      </w:r>
      <w:r w:rsidR="002C512F">
        <w:rPr>
          <w:lang w:val="es-ES"/>
        </w:rPr>
        <w:t>”</w:t>
      </w:r>
    </w:p>
    <w:p w14:paraId="54B1DEEA" w14:textId="46C19139" w:rsidR="002C512F" w:rsidRDefault="002C512F" w:rsidP="00C20BB2">
      <w:pPr>
        <w:jc w:val="both"/>
        <w:rPr>
          <w:lang w:val="es-ES"/>
        </w:rPr>
      </w:pPr>
    </w:p>
    <w:p w14:paraId="42068DB5" w14:textId="77777777" w:rsidR="002C512F" w:rsidRPr="0026146A" w:rsidRDefault="002C512F" w:rsidP="0026146A">
      <w:pPr>
        <w:pStyle w:val="Heading2"/>
        <w:rPr>
          <w:sz w:val="24"/>
          <w:szCs w:val="24"/>
          <w:lang w:val="es-ES"/>
        </w:rPr>
      </w:pPr>
      <w:bookmarkStart w:id="11" w:name="_Toc69253048"/>
      <w:r w:rsidRPr="0026146A">
        <w:rPr>
          <w:sz w:val="24"/>
          <w:szCs w:val="24"/>
          <w:highlight w:val="yellow"/>
          <w:lang w:val="es-ES"/>
        </w:rPr>
        <w:t>HALLAZGOS:</w:t>
      </w:r>
      <w:bookmarkEnd w:id="11"/>
    </w:p>
    <w:p w14:paraId="0AED05DC" w14:textId="57958554" w:rsidR="002C512F" w:rsidRDefault="0044658F" w:rsidP="002C512F">
      <w:pPr>
        <w:jc w:val="both"/>
        <w:rPr>
          <w:lang w:val="es-ES"/>
        </w:rPr>
      </w:pPr>
      <w:r>
        <w:rPr>
          <w:lang w:val="es-ES"/>
        </w:rPr>
        <w:t xml:space="preserve">La revisión abarca los diferentes métodos </w:t>
      </w:r>
      <w:r w:rsidR="00284FF5">
        <w:rPr>
          <w:lang w:val="es-ES"/>
        </w:rPr>
        <w:t>de optimización orientados a la gestión tanto a redes de agua potable como residual.  Se definen funciones de costo que involucran las variables de presión y caudal correspondientes, entre otras v</w:t>
      </w:r>
      <w:r w:rsidR="00DC400D">
        <w:rPr>
          <w:lang w:val="es-ES"/>
        </w:rPr>
        <w:t>ariables también manejan características de tuberías. Se presentan algunos vacios identificados a 2016:</w:t>
      </w:r>
    </w:p>
    <w:p w14:paraId="48C3B82F" w14:textId="0815BD6E" w:rsidR="00DC400D" w:rsidRDefault="00DC400D" w:rsidP="00DC400D">
      <w:pPr>
        <w:pStyle w:val="ListParagraph"/>
        <w:numPr>
          <w:ilvl w:val="0"/>
          <w:numId w:val="2"/>
        </w:numPr>
        <w:jc w:val="both"/>
        <w:rPr>
          <w:lang w:val="es-ES"/>
        </w:rPr>
      </w:pPr>
      <w:r>
        <w:rPr>
          <w:lang w:val="es-ES"/>
        </w:rPr>
        <w:t>Se necesita de</w:t>
      </w:r>
      <w:r w:rsidRPr="00C20BB2">
        <w:rPr>
          <w:lang w:val="es-ES"/>
        </w:rPr>
        <w:t xml:space="preserve"> algoritmos de optimización capaces de resolver redes de agua a gran escala</w:t>
      </w:r>
      <w:r w:rsidR="000809FD">
        <w:rPr>
          <w:lang w:val="es-ES"/>
        </w:rPr>
        <w:t>.</w:t>
      </w:r>
      <w:r w:rsidR="003C684C">
        <w:rPr>
          <w:lang w:val="es-ES"/>
        </w:rPr>
        <w:t xml:space="preserve"> Los modelos utilizados, siguen calculándose nodo a nodo tubo a tubo.</w:t>
      </w:r>
    </w:p>
    <w:p w14:paraId="7A6DD901" w14:textId="002950B8" w:rsidR="000809FD" w:rsidRDefault="000809FD" w:rsidP="00DC400D">
      <w:pPr>
        <w:pStyle w:val="ListParagraph"/>
        <w:numPr>
          <w:ilvl w:val="0"/>
          <w:numId w:val="2"/>
        </w:numPr>
        <w:jc w:val="both"/>
        <w:rPr>
          <w:lang w:val="es-ES"/>
        </w:rPr>
      </w:pPr>
      <w:r>
        <w:rPr>
          <w:lang w:val="es-ES"/>
        </w:rPr>
        <w:t xml:space="preserve">Se requiere </w:t>
      </w:r>
      <w:r w:rsidRPr="00C20BB2">
        <w:rPr>
          <w:lang w:val="es-ES"/>
        </w:rPr>
        <w:t>en el proceso de diseño de la red más componentes y/o limitaciones que existen en las redes de agua reales</w:t>
      </w:r>
      <w:r w:rsidR="003C684C">
        <w:rPr>
          <w:lang w:val="es-ES"/>
        </w:rPr>
        <w:t>. Esto es una deficiencia de las actuales herramientas de s</w:t>
      </w:r>
      <w:r>
        <w:rPr>
          <w:lang w:val="es-ES"/>
        </w:rPr>
        <w:t>imula</w:t>
      </w:r>
      <w:r w:rsidR="003C684C">
        <w:rPr>
          <w:lang w:val="es-ES"/>
        </w:rPr>
        <w:t>ción, principalmente en lo que refiere a la dinámica de la RDA</w:t>
      </w:r>
      <w:r>
        <w:rPr>
          <w:lang w:val="es-ES"/>
        </w:rPr>
        <w:t>.</w:t>
      </w:r>
    </w:p>
    <w:p w14:paraId="70B10951" w14:textId="4212A636" w:rsidR="000809FD" w:rsidRDefault="003C684C" w:rsidP="00DC400D">
      <w:pPr>
        <w:pStyle w:val="ListParagraph"/>
        <w:numPr>
          <w:ilvl w:val="0"/>
          <w:numId w:val="2"/>
        </w:numPr>
        <w:jc w:val="both"/>
        <w:rPr>
          <w:lang w:val="es-ES"/>
        </w:rPr>
      </w:pPr>
      <w:r>
        <w:rPr>
          <w:lang w:val="es-ES"/>
        </w:rPr>
        <w:t>“</w:t>
      </w:r>
      <w:r w:rsidRPr="00C20BB2">
        <w:rPr>
          <w:lang w:val="es-ES"/>
        </w:rPr>
        <w:t>se requiere el desarrollo de metodologías de optimización más eficientes</w:t>
      </w:r>
      <w:r>
        <w:rPr>
          <w:lang w:val="es-ES"/>
        </w:rPr>
        <w:t xml:space="preserve"> </w:t>
      </w:r>
      <w:r w:rsidRPr="00C20BB2">
        <w:rPr>
          <w:lang w:val="es-ES"/>
        </w:rPr>
        <w:t>y eficaces para hacer frente a la gran complejidad de los problemas de optimización de redes</w:t>
      </w:r>
      <w:r>
        <w:rPr>
          <w:lang w:val="es-ES"/>
        </w:rPr>
        <w:t>”</w:t>
      </w:r>
    </w:p>
    <w:p w14:paraId="607F30B2" w14:textId="4DEAE608" w:rsidR="003C684C" w:rsidRDefault="003C684C" w:rsidP="00DC400D">
      <w:pPr>
        <w:pStyle w:val="ListParagraph"/>
        <w:numPr>
          <w:ilvl w:val="0"/>
          <w:numId w:val="2"/>
        </w:numPr>
        <w:jc w:val="both"/>
        <w:rPr>
          <w:lang w:val="es-ES"/>
        </w:rPr>
      </w:pPr>
      <w:r>
        <w:rPr>
          <w:lang w:val="es-ES"/>
        </w:rPr>
        <w:t>Se requieren métodos de optimización multiobjetivo en el ámbito de aplicación de las rda.</w:t>
      </w:r>
    </w:p>
    <w:p w14:paraId="4787A60F" w14:textId="78283F6D" w:rsidR="003C684C" w:rsidRPr="00DC400D" w:rsidRDefault="003C684C" w:rsidP="00DC400D">
      <w:pPr>
        <w:pStyle w:val="ListParagraph"/>
        <w:numPr>
          <w:ilvl w:val="0"/>
          <w:numId w:val="2"/>
        </w:numPr>
        <w:jc w:val="both"/>
        <w:rPr>
          <w:lang w:val="es-ES"/>
        </w:rPr>
      </w:pPr>
      <w:r>
        <w:rPr>
          <w:lang w:val="es-ES"/>
        </w:rPr>
        <w:t>Se plantea la importancia de referenciar redes con diferentes niveles de complejidad para los desarrollos de algoritmos.</w:t>
      </w:r>
    </w:p>
    <w:p w14:paraId="53B355B6" w14:textId="21EC09F3" w:rsidR="00DC400D" w:rsidRDefault="00DC400D" w:rsidP="002C512F">
      <w:pPr>
        <w:jc w:val="both"/>
        <w:rPr>
          <w:lang w:val="es-ES"/>
        </w:rPr>
      </w:pPr>
    </w:p>
    <w:p w14:paraId="77467927" w14:textId="06C9E0CC" w:rsidR="002E3169" w:rsidRDefault="002E3169" w:rsidP="002C512F">
      <w:pPr>
        <w:jc w:val="both"/>
        <w:rPr>
          <w:lang w:val="es-ES"/>
        </w:rPr>
      </w:pPr>
      <w:r>
        <w:rPr>
          <w:lang w:val="es-ES"/>
        </w:rPr>
        <w:br w:type="page"/>
      </w:r>
    </w:p>
    <w:p w14:paraId="660E30BF" w14:textId="74605552" w:rsidR="002E3169" w:rsidRPr="00AE6EA4" w:rsidRDefault="002E3169" w:rsidP="00AE6EA4">
      <w:pPr>
        <w:pStyle w:val="Heading1"/>
        <w:rPr>
          <w:sz w:val="24"/>
          <w:szCs w:val="24"/>
        </w:rPr>
      </w:pPr>
      <w:bookmarkStart w:id="12" w:name="_Toc69253049"/>
      <w:r w:rsidRPr="00AE6EA4">
        <w:rPr>
          <w:b/>
          <w:bCs/>
          <w:sz w:val="24"/>
          <w:szCs w:val="24"/>
        </w:rPr>
        <w:lastRenderedPageBreak/>
        <w:t>REVIEW</w:t>
      </w:r>
      <w:r w:rsidR="00883B24">
        <w:rPr>
          <w:b/>
          <w:bCs/>
          <w:sz w:val="24"/>
          <w:szCs w:val="24"/>
        </w:rPr>
        <w:t xml:space="preserve"> 2016</w:t>
      </w:r>
      <w:r w:rsidRPr="00AE6EA4">
        <w:rPr>
          <w:b/>
          <w:bCs/>
          <w:sz w:val="24"/>
          <w:szCs w:val="24"/>
        </w:rPr>
        <w:t>:</w:t>
      </w:r>
      <w:r w:rsidRPr="00AE6EA4">
        <w:rPr>
          <w:sz w:val="24"/>
          <w:szCs w:val="24"/>
        </w:rPr>
        <w:t xml:space="preserve">  Pressure Management in Water Distribution Systems Current Status, Proposals, and Future Trends</w:t>
      </w:r>
      <w:bookmarkEnd w:id="12"/>
    </w:p>
    <w:p w14:paraId="49710327" w14:textId="66CB027C" w:rsidR="002E3169" w:rsidRPr="00455688" w:rsidRDefault="002E3169" w:rsidP="002E3169">
      <w:r w:rsidRPr="00455688">
        <w:rPr>
          <w:b/>
          <w:bCs/>
        </w:rPr>
        <w:t>JOURNAL:</w:t>
      </w:r>
      <w:r w:rsidRPr="00455688">
        <w:t xml:space="preserve"> </w:t>
      </w:r>
      <w:r w:rsidRPr="002E3169">
        <w:t>Journal of Water Resources Planning and Management</w:t>
      </w:r>
    </w:p>
    <w:p w14:paraId="0F92BB00" w14:textId="77777777" w:rsidR="002E3169" w:rsidRPr="00455688" w:rsidRDefault="002E3169" w:rsidP="002E3169">
      <w:pPr>
        <w:rPr>
          <w:lang w:val="es-ES"/>
        </w:rPr>
      </w:pPr>
      <w:r w:rsidRPr="00455688">
        <w:rPr>
          <w:b/>
          <w:bCs/>
          <w:lang w:val="es-ES"/>
        </w:rPr>
        <w:t>AÑO:</w:t>
      </w:r>
      <w:r w:rsidRPr="00455688">
        <w:rPr>
          <w:lang w:val="es-ES"/>
        </w:rPr>
        <w:t xml:space="preserve"> 2016</w:t>
      </w:r>
    </w:p>
    <w:p w14:paraId="0B1C9B96" w14:textId="152B4DC1" w:rsidR="002E3169" w:rsidRPr="0026146A" w:rsidRDefault="002E3169" w:rsidP="0026146A">
      <w:pPr>
        <w:pStyle w:val="Heading2"/>
        <w:rPr>
          <w:sz w:val="24"/>
          <w:szCs w:val="24"/>
          <w:lang w:val="es-ES"/>
        </w:rPr>
      </w:pPr>
      <w:bookmarkStart w:id="13" w:name="_Toc69253050"/>
      <w:r w:rsidRPr="0026146A">
        <w:rPr>
          <w:sz w:val="24"/>
          <w:szCs w:val="24"/>
          <w:lang w:val="es-ES"/>
        </w:rPr>
        <w:t>RESUMEN:</w:t>
      </w:r>
      <w:bookmarkEnd w:id="13"/>
      <w:r w:rsidRPr="0026146A">
        <w:rPr>
          <w:sz w:val="24"/>
          <w:szCs w:val="24"/>
          <w:lang w:val="es-ES"/>
        </w:rPr>
        <w:t xml:space="preserve"> </w:t>
      </w:r>
    </w:p>
    <w:p w14:paraId="39529E82" w14:textId="2F23A7B8" w:rsidR="002E3169" w:rsidRPr="002E3169" w:rsidRDefault="002E3169" w:rsidP="002E3169">
      <w:pPr>
        <w:jc w:val="both"/>
        <w:rPr>
          <w:lang w:val="es-ES"/>
        </w:rPr>
      </w:pPr>
      <w:r w:rsidRPr="002E3169">
        <w:rPr>
          <w:lang w:val="es-ES"/>
        </w:rPr>
        <w:t xml:space="preserve">La gestión de la presión (PM) se utiliza habitualmente en los sistemas de distribución de agua (WDS). En la última década, un objetivo estratégico en este campo ha sido el desarrollo de nuevos métodos científicos y técnicos para su aplicación. Sin embargo, debido a la </w:t>
      </w:r>
      <w:r w:rsidRPr="00212EDE">
        <w:rPr>
          <w:highlight w:val="yellow"/>
          <w:lang w:val="es-ES"/>
        </w:rPr>
        <w:t>falta de un análisis sistemático de los resultados obtenidos en casos prácticos</w:t>
      </w:r>
      <w:r w:rsidRPr="002E3169">
        <w:rPr>
          <w:lang w:val="es-ES"/>
        </w:rPr>
        <w:t>, los avances no siempre se han reflejado en acciones prácticas. Para abordar este problema, este documento ofrece un análisis exhaustivo de las cuestiones más innovadoras relacionadas con la PM. La metodología propuesta se basa en una comparación de casos de conceptos cualitativos que incluye trabajos publicados de 140 fuentes. Los resultados incluyen un análisis cualitativo que abarca cuatro aspectos: (1) los objetivos que produce la PM; (2) los tipos de regulación, incluyendo los sistemas de control avanzados a través de controladores electrónicos; (3) los nuevos métodos de diseño de distritos; y (4) el desarrollo de modelos de optimización asociados a la PM. Se examina y discute la evolución de los cuatro aspectos mencionados. Se extraen conclusiones sobre el estado actual de cada factor y se esbozan propuestas para futuras investigaciones.</w:t>
      </w:r>
    </w:p>
    <w:p w14:paraId="116E7355" w14:textId="611D968E" w:rsidR="00212EDE" w:rsidRPr="0026146A" w:rsidRDefault="00802AB1" w:rsidP="0026146A">
      <w:pPr>
        <w:pStyle w:val="Heading2"/>
        <w:rPr>
          <w:sz w:val="24"/>
          <w:szCs w:val="24"/>
          <w:lang w:val="es-ES"/>
        </w:rPr>
      </w:pPr>
      <w:bookmarkStart w:id="14" w:name="_Toc69253051"/>
      <w:r>
        <w:rPr>
          <w:sz w:val="24"/>
          <w:szCs w:val="24"/>
          <w:lang w:val="es-ES"/>
        </w:rPr>
        <w:t>TRABAJOS FUTUROS</w:t>
      </w:r>
      <w:r w:rsidR="00212EDE" w:rsidRPr="0026146A">
        <w:rPr>
          <w:sz w:val="24"/>
          <w:szCs w:val="24"/>
          <w:lang w:val="es-ES"/>
        </w:rPr>
        <w:t>:</w:t>
      </w:r>
      <w:bookmarkEnd w:id="14"/>
    </w:p>
    <w:p w14:paraId="615B9330" w14:textId="77777777" w:rsidR="0087061E" w:rsidRPr="0087061E" w:rsidRDefault="0087061E" w:rsidP="0087061E">
      <w:pPr>
        <w:jc w:val="both"/>
        <w:rPr>
          <w:lang w:val="es-ES"/>
        </w:rPr>
      </w:pPr>
      <w:r>
        <w:rPr>
          <w:lang w:val="es-ES"/>
        </w:rPr>
        <w:t>“</w:t>
      </w:r>
      <w:r w:rsidRPr="0087061E">
        <w:rPr>
          <w:lang w:val="es-ES"/>
        </w:rPr>
        <w:t>Con el PM se pueden alcanzar varios objetivos, como la disminución de las fugas, la reducción de la frecuencia de las nuevas explosiones y la reducción del consumo. La reducción de las fugas sigue siendo el objetivo más importante que persiguen las empresas de suministro de agua.</w:t>
      </w:r>
    </w:p>
    <w:p w14:paraId="09C1ACC8" w14:textId="320C37DA" w:rsidR="00DC400D" w:rsidRDefault="0087061E" w:rsidP="0087061E">
      <w:pPr>
        <w:jc w:val="both"/>
        <w:rPr>
          <w:lang w:val="es-ES"/>
        </w:rPr>
      </w:pPr>
      <w:r w:rsidRPr="0087061E">
        <w:rPr>
          <w:lang w:val="es-ES"/>
        </w:rPr>
        <w:t>Está claro que las relaciones entre la presión y cada uno de los objetivos analizados requieren más investigación por las siguientes razones (1) La relación presión/fugas implica varios enfoques, siendo el concepto FAVAD la base de varios de ellos. Sin embargo, debido a la interacción de otros parámetros, es difícil extrapolar una relación analítica en casos prácticos. Por ello, en los programas prácticos se suelen utilizar expresiones más simplificadas, como el enfoque del "exponente N1" propuesto por Lambert (2001).</w:t>
      </w:r>
      <w:r>
        <w:rPr>
          <w:lang w:val="es-ES"/>
        </w:rPr>
        <w:t xml:space="preserve"> </w:t>
      </w:r>
      <w:r w:rsidRPr="0087061E">
        <w:rPr>
          <w:lang w:val="es-ES"/>
        </w:rPr>
        <w:t>(2) Aunque en la actualidad se reconoce de forma generalizada la influencia de la presión en las roturas, no se ha definido con claridad la relación entre los cambios de presión y la frecuencia de nuevas roturas. La dificultad asociada a la mayoría de las roturas se debe a factores de naturaleza tanto estática como dinámica. (3) La reducción del consumo es un objetivo crucial que puede lograrse con la reducción de la presión, especialmente en escenarios de escasez de agua, aunque su eficacia requiere una mejor comprensión. La desagregación de las demandas en diferentes componentes se ha abordado desde varios enfoques, lo que confirma la necesidad de seguir investigando.</w:t>
      </w:r>
      <w:r>
        <w:rPr>
          <w:lang w:val="es-ES"/>
        </w:rPr>
        <w:t>”</w:t>
      </w:r>
    </w:p>
    <w:p w14:paraId="2A491985" w14:textId="50971ACE" w:rsidR="007C522C" w:rsidRDefault="007C522C" w:rsidP="0087061E">
      <w:pPr>
        <w:jc w:val="both"/>
        <w:rPr>
          <w:lang w:val="es-ES"/>
        </w:rPr>
      </w:pPr>
      <w:r>
        <w:rPr>
          <w:lang w:val="es-ES"/>
        </w:rPr>
        <w:t>“</w:t>
      </w:r>
      <w:r w:rsidRPr="007C522C">
        <w:rPr>
          <w:lang w:val="es-ES"/>
        </w:rPr>
        <w:t xml:space="preserve">El control de salida fija sigue siendo la solución más común identificada en la regulación de la presión y, debido a su bajo coste, es la mejor solución para los distritos con bajas pérdidas de carga. Los reguladores electrónicos pueden mejorar significativamente el funcionamiento de la PM, ya que pueden adaptarse mejor a diferentes escenarios. La modulación basada en el tiempo, la modulación basada en el caudal y la modulación basada en el nodo remoto son las tres técnicas avanzadas más utilizadas actualmente. (a) La primera, la modulación basada en el tiempo, es la técnica menos costosa y es eficaz para zonas con perfiles estables o cuando el patrón de demanda es repetitivo a diario/semanal. (b) La principal ventaja de la modulación basada en el caudal es la adaptabilidad a los perfiles de demanda en tiempo real. Esto </w:t>
      </w:r>
      <w:r w:rsidRPr="007C522C">
        <w:rPr>
          <w:lang w:val="es-ES"/>
        </w:rPr>
        <w:lastRenderedPageBreak/>
        <w:t>la hace muy adecuada para satisfacer una demanda repentina e inesperada, como las necesidades de caudal de los bomberos. Esta adaptabilidad también es beneficiosa para los perfiles de demanda que varían a lo largo del día y para los sistemas con importantes pérdidas de carga. c) La tercera, la modulación basada en nodos remotos, es una de las últimas técnicas de control avanzado y su aplicación está menos extendida que las demás. Además de las ventajas que comparte con la modulación basada en el caudal por su adaptabilidad en tiempo real, es útil en escenarios en los que es difícil calcular las curvas de modulación del caudal de la PRV, por ejemplo, debido a grandes consumidores con</w:t>
      </w:r>
      <w:r>
        <w:rPr>
          <w:lang w:val="es-ES"/>
        </w:rPr>
        <w:t xml:space="preserve"> </w:t>
      </w:r>
      <w:r w:rsidRPr="007C522C">
        <w:rPr>
          <w:lang w:val="es-ES"/>
        </w:rPr>
        <w:t>demanda estocástica. La principal desventaja de este tipo de control es que conlleva un mayor coste.</w:t>
      </w:r>
      <w:r>
        <w:rPr>
          <w:lang w:val="es-ES"/>
        </w:rPr>
        <w:t>”</w:t>
      </w:r>
    </w:p>
    <w:p w14:paraId="56AD4B23" w14:textId="7A9306AB" w:rsidR="007C522C" w:rsidRDefault="007C522C" w:rsidP="0087061E">
      <w:pPr>
        <w:jc w:val="both"/>
        <w:rPr>
          <w:lang w:val="es-ES"/>
        </w:rPr>
      </w:pPr>
      <w:r w:rsidRPr="007C522C">
        <w:rPr>
          <w:color w:val="92D050"/>
          <w:lang w:val="es-ES"/>
        </w:rPr>
        <w:t xml:space="preserve">Con relación al diseño de la sectorización: </w:t>
      </w:r>
      <w:r w:rsidRPr="007C522C">
        <w:rPr>
          <w:lang w:val="es-ES"/>
        </w:rPr>
        <w:t>“Algunos criterios para el diseño de PMA han sufrido una transformación en los últimos años, siendo el cambio más significativo el relacionado con los criterios de dimensionamiento y las consideraciones topológicas. En cuanto a los criterios de dimensionamiento, se ha detectado una falta de conexión entre los enfoques teóricos y prácticos. Aunque algunos enfoques científicos han propuesto modelos de optimización innovadores para determinar el tamaño óptimo de un distrito, todavía están lejos de ser aplicados en sistemas reales. Con respecto a las consideraciones topológicas, cabe mencionar dos soluciones. (1) En primer lugar, Yates et al. (2014) propusieron un algoritmo de control para introducir controladores de modulación basados en el flujo en distritos de alimentación múltiple. Esto abordaría el problema de la resiliencia del suministro al tiempo que adaptaría la presión a los perfiles de la demanda en tiempo real. (2) En segundo lugar, la reciente aparición del concepto de topología dinámica (Wright et al. 2014, 2013) también proporciona una nueva dirección. Mediante la implementación de nuevos dispositivos y algoritmos de control, los distritos dinámicos permiten la agregación de DMAs originales en PMAs más grandes para mejorar la gestión de la presión y la redundancia. Por la noche, la red vuelve a la estructura original de DMA para la detección de fugas.”</w:t>
      </w:r>
    </w:p>
    <w:p w14:paraId="40C0AD25" w14:textId="77777777" w:rsidR="007C522C" w:rsidRPr="007C522C" w:rsidRDefault="007C522C" w:rsidP="007C522C">
      <w:pPr>
        <w:jc w:val="both"/>
        <w:rPr>
          <w:lang w:val="es-ES"/>
        </w:rPr>
      </w:pPr>
      <w:r w:rsidRPr="007C522C">
        <w:rPr>
          <w:color w:val="92D050"/>
          <w:lang w:val="es-ES"/>
        </w:rPr>
        <w:t>Con relación a la optimización</w:t>
      </w:r>
      <w:r>
        <w:rPr>
          <w:lang w:val="es-ES"/>
        </w:rPr>
        <w:t>: “</w:t>
      </w:r>
      <w:r w:rsidRPr="007C522C">
        <w:rPr>
          <w:lang w:val="es-ES"/>
        </w:rPr>
        <w:t>Se ha detectado una falta de conexión entre los modelos teóricos de optimización y su uso en sistemas reales. La mayoría de los estudios que abordan este tema utilizan redes esquemáticas para probar los modelos de optimización desarrollados. Esto da lugar a una falta de conocimiento sobre cómo funcionaría la implementación práctica de dichos algoritmos teóricos.</w:t>
      </w:r>
    </w:p>
    <w:p w14:paraId="7573C2DB" w14:textId="0C514A84" w:rsidR="007C522C" w:rsidRDefault="007C522C" w:rsidP="007C522C">
      <w:pPr>
        <w:jc w:val="both"/>
        <w:rPr>
          <w:lang w:val="es-ES"/>
        </w:rPr>
      </w:pPr>
      <w:r w:rsidRPr="007C522C">
        <w:rPr>
          <w:lang w:val="es-ES"/>
        </w:rPr>
        <w:t>La mayoría de los problemas de optimización buscan una solución óptima para minimizar las fugas. Sin embargo, la creciente importancia de otros beneficios requeridos ha llevado a otro objetivo. Las variables de decisión más utilizadas han sido tradicionalmente la ubicación de las válvulas</w:t>
      </w:r>
      <w:r>
        <w:rPr>
          <w:lang w:val="es-ES"/>
        </w:rPr>
        <w:t xml:space="preserve"> </w:t>
      </w:r>
      <w:r w:rsidRPr="007C522C">
        <w:rPr>
          <w:lang w:val="es-ES"/>
        </w:rPr>
        <w:t>y el ajuste de las válvulas de salida fija. Aunque las técnicas de APC</w:t>
      </w:r>
      <w:r>
        <w:rPr>
          <w:lang w:val="es-ES"/>
        </w:rPr>
        <w:t xml:space="preserve"> (Advanced Presure Control)</w:t>
      </w:r>
      <w:r w:rsidRPr="007C522C">
        <w:rPr>
          <w:lang w:val="es-ES"/>
        </w:rPr>
        <w:t xml:space="preserve"> siguen siendo un área de investigación activa, la optimización de sus perfiles sólo se ha abordado en unos pocos trabajos académicos (AbdelMeguid y Ulanicki 2010; Awad et al. 2010), lo que convierte esta cuestión en una posible línea de investigación para futuros estudios. En cuanto a los métodos utilizados para resolver los problemas de optimización, </w:t>
      </w:r>
      <w:r w:rsidRPr="007C522C">
        <w:rPr>
          <w:highlight w:val="yellow"/>
          <w:lang w:val="es-ES"/>
        </w:rPr>
        <w:t>la tendencia está cambiando de las técnicas de optimización matemática a los métodos meta-heurísticos</w:t>
      </w:r>
      <w:r w:rsidRPr="007C522C">
        <w:rPr>
          <w:lang w:val="es-ES"/>
        </w:rPr>
        <w:t>.</w:t>
      </w:r>
      <w:r>
        <w:rPr>
          <w:lang w:val="es-ES"/>
        </w:rPr>
        <w:t xml:space="preserve">” </w:t>
      </w:r>
    </w:p>
    <w:p w14:paraId="33F24996" w14:textId="77777777" w:rsidR="007C522C" w:rsidRDefault="007C522C" w:rsidP="0087061E">
      <w:pPr>
        <w:jc w:val="both"/>
        <w:rPr>
          <w:lang w:val="es-ES"/>
        </w:rPr>
      </w:pPr>
    </w:p>
    <w:p w14:paraId="7329CFB8" w14:textId="77777777" w:rsidR="007823CA" w:rsidRPr="0026146A" w:rsidRDefault="007823CA" w:rsidP="0026146A">
      <w:pPr>
        <w:pStyle w:val="Heading2"/>
        <w:rPr>
          <w:sz w:val="24"/>
          <w:szCs w:val="24"/>
          <w:lang w:val="es-ES"/>
        </w:rPr>
      </w:pPr>
      <w:bookmarkStart w:id="15" w:name="_Toc69253052"/>
      <w:r w:rsidRPr="0026146A">
        <w:rPr>
          <w:sz w:val="24"/>
          <w:szCs w:val="24"/>
          <w:highlight w:val="yellow"/>
          <w:lang w:val="es-ES"/>
        </w:rPr>
        <w:t>HALLAZGOS:</w:t>
      </w:r>
      <w:bookmarkEnd w:id="15"/>
    </w:p>
    <w:p w14:paraId="3BBA56E8" w14:textId="76A4CB69" w:rsidR="007C522C" w:rsidRDefault="007C522C" w:rsidP="0087061E">
      <w:pPr>
        <w:jc w:val="both"/>
        <w:rPr>
          <w:lang w:val="es-ES"/>
        </w:rPr>
      </w:pPr>
    </w:p>
    <w:p w14:paraId="2B1C5FC6" w14:textId="7539845C" w:rsidR="007823CA" w:rsidRDefault="007823CA" w:rsidP="0087061E">
      <w:pPr>
        <w:jc w:val="both"/>
        <w:rPr>
          <w:lang w:val="es-ES"/>
        </w:rPr>
      </w:pPr>
      <w:r>
        <w:rPr>
          <w:lang w:val="es-ES"/>
        </w:rPr>
        <w:br w:type="page"/>
      </w:r>
    </w:p>
    <w:p w14:paraId="77323C09" w14:textId="438E4587" w:rsidR="007823CA" w:rsidRPr="00AE6EA4" w:rsidRDefault="007823CA" w:rsidP="00AE6EA4">
      <w:pPr>
        <w:pStyle w:val="Heading1"/>
        <w:rPr>
          <w:sz w:val="24"/>
          <w:szCs w:val="24"/>
        </w:rPr>
      </w:pPr>
      <w:bookmarkStart w:id="16" w:name="_Toc69253053"/>
      <w:r w:rsidRPr="00AE6EA4">
        <w:rPr>
          <w:b/>
          <w:bCs/>
          <w:sz w:val="24"/>
          <w:szCs w:val="24"/>
        </w:rPr>
        <w:lastRenderedPageBreak/>
        <w:t>REVIEW</w:t>
      </w:r>
      <w:r w:rsidR="00883B24">
        <w:rPr>
          <w:b/>
          <w:bCs/>
          <w:sz w:val="24"/>
          <w:szCs w:val="24"/>
        </w:rPr>
        <w:t xml:space="preserve"> 2017</w:t>
      </w:r>
      <w:r w:rsidRPr="00AE6EA4">
        <w:rPr>
          <w:b/>
          <w:bCs/>
          <w:sz w:val="24"/>
          <w:szCs w:val="24"/>
        </w:rPr>
        <w:t>:</w:t>
      </w:r>
      <w:r w:rsidRPr="00AE6EA4">
        <w:rPr>
          <w:sz w:val="24"/>
          <w:szCs w:val="24"/>
        </w:rPr>
        <w:t xml:space="preserve">  Systems &amp; Control for the future of humanity, research agenda: Current and future roles, impact and grand challenges</w:t>
      </w:r>
      <w:bookmarkEnd w:id="16"/>
    </w:p>
    <w:p w14:paraId="70426AAF" w14:textId="1685FF60" w:rsidR="007823CA" w:rsidRPr="00455688" w:rsidRDefault="007823CA" w:rsidP="007823CA">
      <w:r w:rsidRPr="00455688">
        <w:rPr>
          <w:b/>
          <w:bCs/>
        </w:rPr>
        <w:t>JOURNAL:</w:t>
      </w:r>
      <w:r w:rsidRPr="00455688">
        <w:t xml:space="preserve"> </w:t>
      </w:r>
      <w:r w:rsidRPr="007823CA">
        <w:t>Annual Reviews in Control</w:t>
      </w:r>
    </w:p>
    <w:p w14:paraId="3F03B149" w14:textId="5A08FCB3" w:rsidR="007823CA" w:rsidRPr="007823CA" w:rsidRDefault="007823CA" w:rsidP="007823CA">
      <w:r w:rsidRPr="007823CA">
        <w:rPr>
          <w:b/>
          <w:bCs/>
        </w:rPr>
        <w:t>AÑO:</w:t>
      </w:r>
      <w:r w:rsidRPr="007823CA">
        <w:t xml:space="preserve"> 2017</w:t>
      </w:r>
    </w:p>
    <w:p w14:paraId="0BB52526" w14:textId="25D333D9" w:rsidR="007823CA" w:rsidRPr="0026146A" w:rsidRDefault="007823CA" w:rsidP="0026146A">
      <w:pPr>
        <w:pStyle w:val="Heading2"/>
        <w:rPr>
          <w:sz w:val="24"/>
          <w:szCs w:val="24"/>
        </w:rPr>
      </w:pPr>
      <w:bookmarkStart w:id="17" w:name="_Toc69253054"/>
      <w:r w:rsidRPr="0026146A">
        <w:rPr>
          <w:sz w:val="24"/>
          <w:szCs w:val="24"/>
        </w:rPr>
        <w:t>RESUMEN:</w:t>
      </w:r>
      <w:bookmarkEnd w:id="17"/>
      <w:r w:rsidRPr="0026146A">
        <w:rPr>
          <w:sz w:val="24"/>
          <w:szCs w:val="24"/>
        </w:rPr>
        <w:t xml:space="preserve"> </w:t>
      </w:r>
    </w:p>
    <w:p w14:paraId="3278D6FC" w14:textId="4868E4C1" w:rsidR="007823CA" w:rsidRDefault="007823CA" w:rsidP="007823CA">
      <w:pPr>
        <w:jc w:val="both"/>
        <w:rPr>
          <w:lang w:val="es-ES"/>
        </w:rPr>
      </w:pPr>
      <w:r w:rsidRPr="007823CA">
        <w:rPr>
          <w:lang w:val="es-ES"/>
        </w:rPr>
        <w:t xml:space="preserve">“Siguiendo los pasos del conocido informe "Control in an Information Rich World", Informe del Panel sobre "Direcciones Futuras en Control, Dinámica y Sistemas" presidido por Richard Murray (2002), este documento pretende demostrar que los Sistemas y el Control están en el centro de las Tecnologías de la Información y la Comunicación para la mayoría de los dominios de aplicación. Como tal, los organismos de financiación deberían reconocer los sistemas y el control como una prioridad y apoyarlos a los niveles necesarios para permitir que las tecnologías aborden los desafíos sociales críticos. Una segunda intención de este documento es presentar a los industriales y a la joven generación de investigadores una imagen global de los retos sociales y de investigación en los que la disciplina de Sistemas y Control desempeñará un papel clave. Este documento demuestra la gran riqueza, actual y futura, de la fertilización cruzada entre cinco retos sociales críticos y siete retos científicos clave de investigación e innovación de Sistemas y Control. Los autores de este documento son los miembros del Comité de la Hoja de Ruta de la IFAC, creado tras el 19º Congreso Mundial de la IFAC en Ciudad del Cabo. A </w:t>
      </w:r>
      <w:r w:rsidR="001B3503" w:rsidRPr="007823CA">
        <w:rPr>
          <w:lang w:val="es-ES"/>
        </w:rPr>
        <w:t>continuación,</w:t>
      </w:r>
      <w:r w:rsidRPr="007823CA">
        <w:rPr>
          <w:lang w:val="es-ES"/>
        </w:rPr>
        <w:t xml:space="preserve"> se enumeran otros expertos autores de partes específicas.”</w:t>
      </w:r>
    </w:p>
    <w:p w14:paraId="5E87EA07" w14:textId="1F29F785" w:rsidR="007823CA" w:rsidRDefault="007823CA" w:rsidP="007823CA">
      <w:pPr>
        <w:jc w:val="both"/>
        <w:rPr>
          <w:lang w:val="es-ES"/>
        </w:rPr>
      </w:pPr>
    </w:p>
    <w:p w14:paraId="0CF9E9BD" w14:textId="0A75DDDC" w:rsidR="007823CA" w:rsidRPr="0026146A" w:rsidRDefault="00802AB1" w:rsidP="0026146A">
      <w:pPr>
        <w:pStyle w:val="Heading2"/>
        <w:rPr>
          <w:sz w:val="24"/>
          <w:szCs w:val="24"/>
          <w:lang w:val="es-ES"/>
        </w:rPr>
      </w:pPr>
      <w:bookmarkStart w:id="18" w:name="_Toc69253055"/>
      <w:r>
        <w:rPr>
          <w:sz w:val="24"/>
          <w:szCs w:val="24"/>
          <w:lang w:val="es-ES"/>
        </w:rPr>
        <w:t>TRABAJOS FUTUROS</w:t>
      </w:r>
      <w:r w:rsidR="007823CA" w:rsidRPr="0026146A">
        <w:rPr>
          <w:sz w:val="24"/>
          <w:szCs w:val="24"/>
          <w:lang w:val="es-ES"/>
        </w:rPr>
        <w:t>:</w:t>
      </w:r>
      <w:bookmarkEnd w:id="18"/>
    </w:p>
    <w:p w14:paraId="28096F27" w14:textId="77777777" w:rsidR="007823CA" w:rsidRPr="007823CA" w:rsidRDefault="007823CA" w:rsidP="007823CA">
      <w:pPr>
        <w:jc w:val="both"/>
        <w:rPr>
          <w:lang w:val="es-ES"/>
        </w:rPr>
      </w:pPr>
    </w:p>
    <w:p w14:paraId="44DACD17" w14:textId="77777777" w:rsidR="001B3503" w:rsidRPr="0026146A" w:rsidRDefault="001B3503" w:rsidP="0026146A">
      <w:pPr>
        <w:pStyle w:val="Heading2"/>
        <w:rPr>
          <w:sz w:val="24"/>
          <w:szCs w:val="24"/>
          <w:lang w:val="es-ES"/>
        </w:rPr>
      </w:pPr>
      <w:bookmarkStart w:id="19" w:name="_Toc69253056"/>
      <w:r w:rsidRPr="0026146A">
        <w:rPr>
          <w:sz w:val="24"/>
          <w:szCs w:val="24"/>
          <w:highlight w:val="yellow"/>
          <w:lang w:val="es-ES"/>
        </w:rPr>
        <w:t>HALLAZGOS:</w:t>
      </w:r>
      <w:bookmarkEnd w:id="19"/>
    </w:p>
    <w:p w14:paraId="3A97C651" w14:textId="79E80A9A" w:rsidR="001B3503" w:rsidRDefault="001B3503" w:rsidP="007823CA">
      <w:pPr>
        <w:jc w:val="both"/>
        <w:rPr>
          <w:lang w:val="es-ES"/>
        </w:rPr>
      </w:pPr>
      <w:r>
        <w:rPr>
          <w:lang w:val="es-ES"/>
        </w:rPr>
        <w:br w:type="page"/>
      </w:r>
    </w:p>
    <w:p w14:paraId="4DB4ED31" w14:textId="7CDA221D" w:rsidR="001B3503" w:rsidRPr="00AE6EA4" w:rsidRDefault="001B3503" w:rsidP="00AE6EA4">
      <w:pPr>
        <w:pStyle w:val="Heading1"/>
        <w:rPr>
          <w:sz w:val="24"/>
          <w:szCs w:val="24"/>
        </w:rPr>
      </w:pPr>
      <w:bookmarkStart w:id="20" w:name="_Toc69253057"/>
      <w:r w:rsidRPr="00AE6EA4">
        <w:rPr>
          <w:b/>
          <w:bCs/>
          <w:sz w:val="24"/>
          <w:szCs w:val="24"/>
        </w:rPr>
        <w:lastRenderedPageBreak/>
        <w:t>REVIEW</w:t>
      </w:r>
      <w:r w:rsidR="00883B24">
        <w:rPr>
          <w:b/>
          <w:bCs/>
          <w:sz w:val="24"/>
          <w:szCs w:val="24"/>
        </w:rPr>
        <w:t xml:space="preserve"> 2017</w:t>
      </w:r>
      <w:r w:rsidRPr="00AE6EA4">
        <w:rPr>
          <w:b/>
          <w:bCs/>
          <w:sz w:val="24"/>
          <w:szCs w:val="24"/>
        </w:rPr>
        <w:t>:</w:t>
      </w:r>
      <w:r w:rsidRPr="00AE6EA4">
        <w:rPr>
          <w:sz w:val="24"/>
          <w:szCs w:val="24"/>
        </w:rPr>
        <w:t xml:space="preserve">  Lost in optimization of water distribution systems? A literature review of system operation</w:t>
      </w:r>
      <w:bookmarkEnd w:id="20"/>
    </w:p>
    <w:p w14:paraId="30FC446C" w14:textId="2E7F27C6" w:rsidR="001B3503" w:rsidRPr="00455688" w:rsidRDefault="001B3503" w:rsidP="001B3503">
      <w:r w:rsidRPr="00455688">
        <w:rPr>
          <w:b/>
          <w:bCs/>
        </w:rPr>
        <w:t>JOURNAL:</w:t>
      </w:r>
      <w:r w:rsidRPr="00455688">
        <w:t xml:space="preserve"> </w:t>
      </w:r>
      <w:r w:rsidRPr="001B3503">
        <w:t>Environmental Modelling &amp; Software</w:t>
      </w:r>
    </w:p>
    <w:p w14:paraId="58D9B1FC" w14:textId="77777777" w:rsidR="001B3503" w:rsidRPr="007823CA" w:rsidRDefault="001B3503" w:rsidP="001B3503">
      <w:r w:rsidRPr="007823CA">
        <w:rPr>
          <w:b/>
          <w:bCs/>
        </w:rPr>
        <w:t>AÑO:</w:t>
      </w:r>
      <w:r w:rsidRPr="007823CA">
        <w:t xml:space="preserve"> 2017</w:t>
      </w:r>
    </w:p>
    <w:p w14:paraId="328DE6B7" w14:textId="77777777" w:rsidR="001B3503" w:rsidRPr="0026146A" w:rsidRDefault="001B3503" w:rsidP="0026146A">
      <w:pPr>
        <w:pStyle w:val="Heading2"/>
        <w:rPr>
          <w:sz w:val="24"/>
          <w:szCs w:val="24"/>
          <w:lang w:val="es-ES"/>
        </w:rPr>
      </w:pPr>
      <w:bookmarkStart w:id="21" w:name="_Toc69253058"/>
      <w:r w:rsidRPr="0026146A">
        <w:rPr>
          <w:sz w:val="24"/>
          <w:szCs w:val="24"/>
          <w:lang w:val="es-ES"/>
        </w:rPr>
        <w:t>RESUMEN:</w:t>
      </w:r>
      <w:bookmarkEnd w:id="21"/>
      <w:r w:rsidRPr="0026146A">
        <w:rPr>
          <w:sz w:val="24"/>
          <w:szCs w:val="24"/>
          <w:lang w:val="es-ES"/>
        </w:rPr>
        <w:t xml:space="preserve"> </w:t>
      </w:r>
    </w:p>
    <w:p w14:paraId="2956D773" w14:textId="54BE9277" w:rsidR="0009340E" w:rsidRPr="0009340E" w:rsidRDefault="0009340E" w:rsidP="0009340E">
      <w:pPr>
        <w:jc w:val="both"/>
        <w:rPr>
          <w:lang w:val="es-ES"/>
        </w:rPr>
      </w:pPr>
      <w:r>
        <w:rPr>
          <w:lang w:val="es-ES"/>
        </w:rPr>
        <w:t>“</w:t>
      </w:r>
      <w:r w:rsidRPr="0009340E">
        <w:rPr>
          <w:lang w:val="es-ES"/>
        </w:rPr>
        <w:t>La optimización del funcionamiento de los sistemas de distribución de agua ha sido un campo de investigación activo durante casi medio siglo. Se ha centrado principalmente en el funcionamiento óptimo de las bombas para minimizar los costes de bombeo, y en la gestión óptima de la calidad del agua para garantizar el cumplimiento de las normas en los nodos de los clientes. El presente documento ofrece una revisión sistemática reuniendo más de doscientas publicaciones de las últimas tres décadas, que son relevantes para la optimización operativa de los sistemas de distribución de agua, en particular el funcionamiento óptimo de las bombas, el control de las válvulas y el funcionamiento del sistema con fines de calidad del agua, tanto de los sistemas de distribución de agua potable urbana como de los regionales de calidad múltiple. Además, contiene información sustancial y exhaustiva de más de cien publicaciones en forma de tabla, que enumera los modelos de optimización, incluidos los objetivos, las restricciones, las variables de decisión, las metodologías de solución utilizadas y otros detalles.</w:t>
      </w:r>
    </w:p>
    <w:p w14:paraId="55EBAF67" w14:textId="5E0F1E77" w:rsidR="007C522C" w:rsidRDefault="0009340E" w:rsidP="0009340E">
      <w:pPr>
        <w:jc w:val="both"/>
        <w:rPr>
          <w:lang w:val="es-ES"/>
        </w:rPr>
      </w:pPr>
      <w:r w:rsidRPr="0009340E">
        <w:rPr>
          <w:lang w:val="es-ES"/>
        </w:rPr>
        <w:t>Los retos de la investigación en términos de modelos de simulación, formulación de modelos de optimización, selección del método de optimización y   También se han identificado las necesidades de pos</w:t>
      </w:r>
      <w:r>
        <w:rPr>
          <w:lang w:val="es-ES"/>
        </w:rPr>
        <w:t xml:space="preserve">t - </w:t>
      </w:r>
      <w:r w:rsidRPr="0009340E">
        <w:rPr>
          <w:lang w:val="es-ES"/>
        </w:rPr>
        <w:t>procesamiento.</w:t>
      </w:r>
      <w:r>
        <w:rPr>
          <w:lang w:val="es-ES"/>
        </w:rPr>
        <w:t>”</w:t>
      </w:r>
    </w:p>
    <w:p w14:paraId="05109BF8" w14:textId="693C1950" w:rsidR="0009340E" w:rsidRDefault="0009340E" w:rsidP="0009340E">
      <w:pPr>
        <w:jc w:val="both"/>
        <w:rPr>
          <w:lang w:val="es-ES"/>
        </w:rPr>
      </w:pPr>
    </w:p>
    <w:p w14:paraId="4939079B" w14:textId="5DEB9431" w:rsidR="0009340E" w:rsidRPr="0026146A" w:rsidRDefault="00802AB1" w:rsidP="0026146A">
      <w:pPr>
        <w:pStyle w:val="Heading2"/>
        <w:rPr>
          <w:sz w:val="24"/>
          <w:szCs w:val="24"/>
          <w:lang w:val="es-ES"/>
        </w:rPr>
      </w:pPr>
      <w:bookmarkStart w:id="22" w:name="_Toc69253059"/>
      <w:r>
        <w:rPr>
          <w:sz w:val="24"/>
          <w:szCs w:val="24"/>
          <w:lang w:val="es-ES"/>
        </w:rPr>
        <w:t>TRABAJOS FUTUROS</w:t>
      </w:r>
      <w:r w:rsidR="0009340E" w:rsidRPr="0026146A">
        <w:rPr>
          <w:sz w:val="24"/>
          <w:szCs w:val="24"/>
          <w:lang w:val="es-ES"/>
        </w:rPr>
        <w:t>:</w:t>
      </w:r>
      <w:bookmarkEnd w:id="22"/>
    </w:p>
    <w:p w14:paraId="2C3B3B7F" w14:textId="0443DE0B" w:rsidR="0009340E" w:rsidRDefault="0009340E" w:rsidP="0009340E">
      <w:pPr>
        <w:jc w:val="both"/>
        <w:rPr>
          <w:lang w:val="es-ES"/>
        </w:rPr>
      </w:pPr>
      <w:r>
        <w:rPr>
          <w:lang w:val="es-ES"/>
        </w:rPr>
        <w:t>“</w:t>
      </w:r>
      <w:r w:rsidRPr="0009340E">
        <w:rPr>
          <w:lang w:val="es-ES"/>
        </w:rPr>
        <w:t>Los futuros retos de investigación para la optimización operativa de los WDS se enumeran en la Fig. 6 y se agrupan según los pasos que implica la optimización: (i) modelo de simulación, (ii) modelo de optimización, (iii) método de optimización, y (iv) pos</w:t>
      </w:r>
      <w:r>
        <w:rPr>
          <w:lang w:val="es-ES"/>
        </w:rPr>
        <w:t>t-</w:t>
      </w:r>
      <w:r w:rsidRPr="0009340E">
        <w:rPr>
          <w:lang w:val="es-ES"/>
        </w:rPr>
        <w:t>procesamiento de la solución. En cuanto a los modelos de simulación, es necesario desarrollar metodologías para para tener en cuenta las incertidumbres en las demandas, las rugosidades de las tuberías y reacciones químicas de los componentes, ya que la incorporación de esas incertidumbres en los modelos de optimización es muy poco frecuente (Goryashko y Nemirovski, 2014; Rico-Ramírez et al. 2007). Por el contrario, es importante desarrollar la comprensión del impacto de los supuestos mientras se utilizan modelos de simulación simplificados o modelos sustitutos (por por ejemplo, en el control en tiempo real) y controlar el error del modelo sustituto para garantizar que la solución encontrada sigue siendo óptima. Las redes de prueba de referencia desarrolladas para el diseño deWDS (De Corte y S€orensen, 2014) deben adaptarse para la optimización operativa de WDS, ya que la mayoría de los sistemas no incluyen todos los elementos necesarios para dicha optimización (por ejemplo, estaciones de bombeo/bombas, válvulas y depósitos).</w:t>
      </w:r>
      <w:r>
        <w:rPr>
          <w:lang w:val="es-ES"/>
        </w:rPr>
        <w:t xml:space="preserve"> </w:t>
      </w:r>
      <w:r w:rsidRPr="0009340E">
        <w:rPr>
          <w:lang w:val="es-ES"/>
        </w:rPr>
        <w:t xml:space="preserve">En cuanto a los modelos de optimización, una cuestión abierta es cómo seleccionar la mejor formulación para el problema en cuestión (Maier et al., 2014). Esta formulación también implica el desarrollo del enfoque para incluir las cargas de la demanda máxima en los costes de explotación, que tendría en cuenta la incertidumbre en la futura demanda de agua. El desarrollo de expresiones más adecuadas para caracterizar los costes de mantenimiento de las bombas para incluir este tipo de costes de desgaste en un problema de optimización operativa. problema de optimización operativa. La programación explícita de las bombas se dé un modelo de optimización mejorado, que disminuya el número de variables de </w:t>
      </w:r>
      <w:r w:rsidRPr="0009340E">
        <w:rPr>
          <w:lang w:val="es-ES"/>
        </w:rPr>
        <w:lastRenderedPageBreak/>
        <w:t>decisión, reduciendo así el tamaño del espacio de búsqueda y permitiendo su aplicación a problemas más complejos. el espacio de búsqueda y permitiría su aplicación a problemas reales más complejos y extensos del mundo real. En cuanto a los problemas de optimización con aspectos relacionados con la calidad del agua, la investigación futura puede considerar el desarrollo de un modelo de optimización con una flexibilidad incorporada para un WDS general, que podría personalizarse para un WDS específico.</w:t>
      </w:r>
    </w:p>
    <w:p w14:paraId="1EBD1C22" w14:textId="54C1A811" w:rsidR="0009340E" w:rsidRDefault="0009340E" w:rsidP="0009340E">
      <w:pPr>
        <w:jc w:val="center"/>
        <w:rPr>
          <w:lang w:val="es-ES"/>
        </w:rPr>
      </w:pPr>
      <w:r>
        <w:rPr>
          <w:noProof/>
        </w:rPr>
        <w:drawing>
          <wp:inline distT="0" distB="0" distL="0" distR="0" wp14:anchorId="5EECA001" wp14:editId="44BA50FE">
            <wp:extent cx="5031900" cy="3971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21474" t="23945" r="24359"/>
                    <a:stretch/>
                  </pic:blipFill>
                  <pic:spPr bwMode="auto">
                    <a:xfrm>
                      <a:off x="0" y="0"/>
                      <a:ext cx="5074675" cy="4005690"/>
                    </a:xfrm>
                    <a:prstGeom prst="rect">
                      <a:avLst/>
                    </a:prstGeom>
                    <a:ln>
                      <a:noFill/>
                    </a:ln>
                    <a:extLst>
                      <a:ext uri="{53640926-AAD7-44D8-BBD7-CCE9431645EC}">
                        <a14:shadowObscured xmlns:a14="http://schemas.microsoft.com/office/drawing/2010/main"/>
                      </a:ext>
                    </a:extLst>
                  </pic:spPr>
                </pic:pic>
              </a:graphicData>
            </a:graphic>
          </wp:inline>
        </w:drawing>
      </w:r>
    </w:p>
    <w:p w14:paraId="245978A8" w14:textId="1AC345A3" w:rsidR="00614EF2" w:rsidRDefault="00614EF2" w:rsidP="00614EF2">
      <w:pPr>
        <w:jc w:val="both"/>
        <w:rPr>
          <w:lang w:val="es-ES"/>
        </w:rPr>
      </w:pPr>
      <w:r w:rsidRPr="00614EF2">
        <w:rPr>
          <w:lang w:val="es-ES"/>
        </w:rPr>
        <w:t>Debe desarrollarse una metodología para la comparación objetiva de los métodos de optimización, de modo que pueda seleccionarse el mejor método de optimización para un caso concreto. Además, es necesario desarrollar métodos de optimización eficientes desde el punto de vista informático, que puedan ejecutarse en tiempo real y que tengan en cuenta el complejo comportamiento de la calidad del agua. En cuanto a los métodos de reducción del espacio de búsqueda, un</w:t>
      </w:r>
      <w:r>
        <w:rPr>
          <w:lang w:val="es-ES"/>
        </w:rPr>
        <w:t>a</w:t>
      </w:r>
      <w:r w:rsidRPr="00614EF2">
        <w:rPr>
          <w:lang w:val="es-ES"/>
        </w:rPr>
        <w:t xml:space="preserve"> cuestión abierta es cómo llevarla a cabo sin comprometer la fidelidad del problema de optimización y la simplificación indebida del sistema real. Al utilizar algoritmos metaheurísticos, es necesario desarrollar metodologías para la selección de los parámetros del algoritmo, como en Gibbs et al. (2010b) y Zheng et al. (2015).</w:t>
      </w:r>
      <w:r>
        <w:rPr>
          <w:lang w:val="es-ES"/>
        </w:rPr>
        <w:t xml:space="preserve"> </w:t>
      </w:r>
      <w:r w:rsidRPr="00614EF2">
        <w:rPr>
          <w:lang w:val="es-ES"/>
        </w:rPr>
        <w:t>En lo que respecta al pos</w:t>
      </w:r>
      <w:r>
        <w:rPr>
          <w:lang w:val="es-ES"/>
        </w:rPr>
        <w:t>t-</w:t>
      </w:r>
      <w:r w:rsidRPr="00614EF2">
        <w:rPr>
          <w:lang w:val="es-ES"/>
        </w:rPr>
        <w:t>procesamiento de soluciones, la cuestión sigue siendo la sensibilidad de la selección final de la(s) solución(es) a la formulación del problema seleccionada (Maier et al., 2014). En el enfoque de optimización multiobjetivo, es necesario desarrollar métodos para seleccionar la(s) mejor(es) solución(es) del conjunto de Pareto, que sea(n) representativa(s) y suficientemente pequeña(s) para ser manejable(s).  Otro reto de investigación es analizar las relaciones entre los costes de bombeo y la calidad del agua utilizando un conjunto de casos prácticos realistas para determinar si son objetivos conflictivos o si pueden integrarse de algún modo, lo que permitiría reducir la complejidad del problema de optimización.</w:t>
      </w:r>
      <w:r>
        <w:rPr>
          <w:lang w:val="es-ES"/>
        </w:rPr>
        <w:t>”</w:t>
      </w:r>
    </w:p>
    <w:p w14:paraId="505334C3" w14:textId="231BFFAC" w:rsidR="00135DA0" w:rsidRDefault="00135DA0" w:rsidP="00614EF2">
      <w:pPr>
        <w:jc w:val="both"/>
        <w:rPr>
          <w:lang w:val="es-ES"/>
        </w:rPr>
      </w:pPr>
    </w:p>
    <w:p w14:paraId="042C335E" w14:textId="64342945" w:rsidR="00135DA0" w:rsidRDefault="00135DA0" w:rsidP="00614EF2">
      <w:pPr>
        <w:jc w:val="both"/>
        <w:rPr>
          <w:lang w:val="es-ES"/>
        </w:rPr>
      </w:pPr>
      <w:r>
        <w:rPr>
          <w:lang w:val="es-ES"/>
        </w:rPr>
        <w:lastRenderedPageBreak/>
        <w:t>“</w:t>
      </w:r>
      <w:r w:rsidRPr="00135DA0">
        <w:rPr>
          <w:lang w:val="es-ES"/>
        </w:rPr>
        <w:t>Los principales retos de la investigación futura se identifican como sigue. El requisito básico para un funcionamiento óptimo es un modelo de simulación preciso y fiable. Sin embargo, la falta de comprensión y de medios aceptados para incorporar las incertidumbres en los modelos de previsión de la demanda y de predicción del comportamiento de la red (tanto la cantidad</w:t>
      </w:r>
      <w:r>
        <w:rPr>
          <w:lang w:val="es-ES"/>
        </w:rPr>
        <w:t xml:space="preserve"> </w:t>
      </w:r>
      <w:r w:rsidRPr="00135DA0">
        <w:rPr>
          <w:lang w:val="es-ES"/>
        </w:rPr>
        <w:t>y calidad) son, entre otros, los factores que limitan una mayor implantación de estos modelos. Además, no existe un acuerdo universal de acuerdo entre los investigadores y los profesionales sobre cómo formular un problema de optimización operativa e incluir todos los objetivos y restricciones relevantes, y que al mismo tiempo permita una búsqueda eficiente de la mejor solución a aplicar. búsqueda eficiente de la mejor solución a aplicar. Aunque los métodos de optimización están bien investigados, no hay acuerdo sobre qué método de optimización es el mejor para un determinado problema de funcionamiento del WDS, lo que requiere un esfuerzo concertado por parte de la comunidad investigadora para desarrollar métodos de comparación y validación objetiva. Por último, el post</w:t>
      </w:r>
      <w:r w:rsidR="00104A89">
        <w:rPr>
          <w:lang w:val="es-ES"/>
        </w:rPr>
        <w:t>-</w:t>
      </w:r>
      <w:r w:rsidRPr="00135DA0">
        <w:rPr>
          <w:lang w:val="es-ES"/>
        </w:rPr>
        <w:t xml:space="preserve">procesamiento de los resultados, y las soluciones multiobjetivo (Pareto) en particular, plantea otro reto de investigación, ya que no existe un método universalmente aceptado para seleccionar una sola solución, </w:t>
      </w:r>
      <w:r w:rsidR="00104A89">
        <w:rPr>
          <w:lang w:val="es-ES"/>
        </w:rPr>
        <w:t>que</w:t>
      </w:r>
      <w:r w:rsidRPr="00135DA0">
        <w:rPr>
          <w:lang w:val="es-ES"/>
        </w:rPr>
        <w:t xml:space="preserve"> pueda aplicarse en un sistema real. </w:t>
      </w:r>
      <w:r w:rsidRPr="00104A89">
        <w:rPr>
          <w:highlight w:val="yellow"/>
          <w:lang w:val="es-ES"/>
        </w:rPr>
        <w:t>Por lo tanto, los problemas de optimización de agua están lejos de estar resueltos</w:t>
      </w:r>
      <w:r w:rsidRPr="00135DA0">
        <w:rPr>
          <w:lang w:val="es-ES"/>
        </w:rPr>
        <w:t>, a pesar de la gran cantidad de literatura sobre este tema publicada durante los últimos 20</w:t>
      </w:r>
      <w:r w:rsidR="00104A89">
        <w:rPr>
          <w:lang w:val="es-ES"/>
        </w:rPr>
        <w:t xml:space="preserve"> y </w:t>
      </w:r>
      <w:r w:rsidRPr="00135DA0">
        <w:rPr>
          <w:lang w:val="es-ES"/>
        </w:rPr>
        <w:t>30 años.</w:t>
      </w:r>
      <w:r>
        <w:rPr>
          <w:lang w:val="es-ES"/>
        </w:rPr>
        <w:t xml:space="preserve">” </w:t>
      </w:r>
    </w:p>
    <w:p w14:paraId="3A4F9E7D" w14:textId="1B7FFE79" w:rsidR="00614EF2" w:rsidRDefault="00614EF2" w:rsidP="0009340E">
      <w:pPr>
        <w:jc w:val="center"/>
        <w:rPr>
          <w:lang w:val="es-ES"/>
        </w:rPr>
      </w:pPr>
    </w:p>
    <w:p w14:paraId="1852325D" w14:textId="77777777" w:rsidR="00614EF2" w:rsidRPr="007823CA" w:rsidRDefault="00614EF2" w:rsidP="0009340E">
      <w:pPr>
        <w:jc w:val="center"/>
        <w:rPr>
          <w:lang w:val="es-ES"/>
        </w:rPr>
      </w:pPr>
    </w:p>
    <w:p w14:paraId="242B3A10" w14:textId="77777777" w:rsidR="0009340E" w:rsidRPr="0026146A" w:rsidRDefault="0009340E" w:rsidP="0026146A">
      <w:pPr>
        <w:pStyle w:val="Heading2"/>
        <w:rPr>
          <w:sz w:val="24"/>
          <w:szCs w:val="24"/>
          <w:lang w:val="es-ES"/>
        </w:rPr>
      </w:pPr>
      <w:bookmarkStart w:id="23" w:name="_Toc69253060"/>
      <w:r w:rsidRPr="0026146A">
        <w:rPr>
          <w:sz w:val="24"/>
          <w:szCs w:val="24"/>
          <w:highlight w:val="yellow"/>
          <w:lang w:val="es-ES"/>
        </w:rPr>
        <w:t>HALLAZGOS:</w:t>
      </w:r>
      <w:bookmarkEnd w:id="23"/>
    </w:p>
    <w:p w14:paraId="6D1EAAC7" w14:textId="77777777" w:rsidR="00E33C40" w:rsidRDefault="00547C4B" w:rsidP="0009340E">
      <w:pPr>
        <w:jc w:val="both"/>
        <w:rPr>
          <w:lang w:val="es-ES"/>
        </w:rPr>
      </w:pPr>
      <w:r>
        <w:rPr>
          <w:lang w:val="es-ES"/>
        </w:rPr>
        <w:t>Hace un barrido por 107 fuentes revisando los objetivos de control</w:t>
      </w:r>
      <w:r w:rsidR="00E33C40">
        <w:rPr>
          <w:lang w:val="es-ES"/>
        </w:rPr>
        <w:t>, restricciones y variables de decisión. Así como el enfoque de la fuente: Calidad de agua o análisis de la red (en éste entra presión y caudal), y el método de optimización que presenta la fuente respectiva.</w:t>
      </w:r>
    </w:p>
    <w:p w14:paraId="41A3EFF3" w14:textId="45C68D11" w:rsidR="006F76B1" w:rsidRDefault="006F76B1" w:rsidP="0009340E">
      <w:pPr>
        <w:jc w:val="both"/>
        <w:rPr>
          <w:lang w:val="es-ES"/>
        </w:rPr>
      </w:pPr>
      <w:r>
        <w:rPr>
          <w:lang w:val="es-ES"/>
        </w:rPr>
        <w:br w:type="page"/>
      </w:r>
    </w:p>
    <w:p w14:paraId="2DBA52EC" w14:textId="04F28A0D" w:rsidR="006F76B1" w:rsidRPr="00AE6EA4" w:rsidRDefault="006F76B1" w:rsidP="00AE6EA4">
      <w:pPr>
        <w:pStyle w:val="Heading1"/>
        <w:rPr>
          <w:sz w:val="24"/>
          <w:szCs w:val="24"/>
        </w:rPr>
      </w:pPr>
      <w:bookmarkStart w:id="24" w:name="_Toc69253061"/>
      <w:r w:rsidRPr="00AE6EA4">
        <w:rPr>
          <w:b/>
          <w:bCs/>
          <w:sz w:val="24"/>
          <w:szCs w:val="24"/>
        </w:rPr>
        <w:lastRenderedPageBreak/>
        <w:t>REVIEW</w:t>
      </w:r>
      <w:r w:rsidR="00883B24">
        <w:rPr>
          <w:b/>
          <w:bCs/>
          <w:sz w:val="24"/>
          <w:szCs w:val="24"/>
        </w:rPr>
        <w:t xml:space="preserve"> 2017</w:t>
      </w:r>
      <w:r w:rsidRPr="00AE6EA4">
        <w:rPr>
          <w:b/>
          <w:bCs/>
          <w:sz w:val="24"/>
          <w:szCs w:val="24"/>
        </w:rPr>
        <w:t>:</w:t>
      </w:r>
      <w:r w:rsidRPr="00AE6EA4">
        <w:rPr>
          <w:sz w:val="24"/>
          <w:szCs w:val="24"/>
        </w:rPr>
        <w:t xml:space="preserve">  Data utilization at finnish water and wastewater utilities: Current practices vs. state of the art</w:t>
      </w:r>
      <w:bookmarkEnd w:id="24"/>
    </w:p>
    <w:p w14:paraId="22846F7E" w14:textId="77777777" w:rsidR="006F76B1" w:rsidRDefault="006F76B1" w:rsidP="006F76B1">
      <w:r w:rsidRPr="00455688">
        <w:rPr>
          <w:b/>
          <w:bCs/>
        </w:rPr>
        <w:t>JOURNAL:</w:t>
      </w:r>
      <w:r w:rsidRPr="00455688">
        <w:t xml:space="preserve"> </w:t>
      </w:r>
      <w:r w:rsidRPr="006F76B1">
        <w:t>Utilities Policy</w:t>
      </w:r>
    </w:p>
    <w:p w14:paraId="501DD6A8" w14:textId="6E0DCD28" w:rsidR="006F76B1" w:rsidRPr="007823CA" w:rsidRDefault="006F76B1" w:rsidP="006F76B1">
      <w:r w:rsidRPr="007823CA">
        <w:rPr>
          <w:b/>
          <w:bCs/>
        </w:rPr>
        <w:t>AÑO:</w:t>
      </w:r>
      <w:r w:rsidRPr="007823CA">
        <w:t xml:space="preserve"> 2017</w:t>
      </w:r>
    </w:p>
    <w:p w14:paraId="2FE9C8D4" w14:textId="4DB60745" w:rsidR="0009340E" w:rsidRPr="0026146A" w:rsidRDefault="006F76B1" w:rsidP="0026146A">
      <w:pPr>
        <w:pStyle w:val="Heading2"/>
        <w:rPr>
          <w:sz w:val="24"/>
          <w:szCs w:val="24"/>
          <w:lang w:val="es-ES"/>
        </w:rPr>
      </w:pPr>
      <w:bookmarkStart w:id="25" w:name="_Toc69253062"/>
      <w:r w:rsidRPr="0026146A">
        <w:rPr>
          <w:sz w:val="24"/>
          <w:szCs w:val="24"/>
          <w:lang w:val="es-ES"/>
        </w:rPr>
        <w:t>RESUMEN:</w:t>
      </w:r>
      <w:bookmarkEnd w:id="25"/>
    </w:p>
    <w:p w14:paraId="1A6BFF47" w14:textId="77777777" w:rsidR="001D49B8" w:rsidRDefault="006F76B1" w:rsidP="006F76B1">
      <w:pPr>
        <w:jc w:val="both"/>
        <w:rPr>
          <w:lang w:val="es-ES"/>
        </w:rPr>
      </w:pPr>
      <w:r w:rsidRPr="006F76B1">
        <w:rPr>
          <w:lang w:val="es-ES"/>
        </w:rPr>
        <w:t>Este documento analiza el papel actual de los activos de datos y los sistemas de información en las empresas de agua</w:t>
      </w:r>
      <w:r w:rsidR="004F026F">
        <w:rPr>
          <w:lang w:val="es-ES"/>
        </w:rPr>
        <w:t xml:space="preserve"> potable</w:t>
      </w:r>
      <w:r w:rsidRPr="006F76B1">
        <w:rPr>
          <w:lang w:val="es-ES"/>
        </w:rPr>
        <w:t xml:space="preserve"> y residual en un contexto en el que la mayoría de las empresas son de tamaño pequeño o mediano. Se hace hincapié en los big data y los datos abiertos, así como en los sistemas de información existentes para su gestión. Basándonos en una encuesta y en la literatura disponible, concluimos que las empresas de agua podrían beneficiarse del desarrollo de sus activos de datos, y que el aumento de la cantidad de datos requerirá que las empresas de agua construyan competencias internas relacionadas</w:t>
      </w:r>
      <w:r w:rsidR="004F026F">
        <w:rPr>
          <w:lang w:val="es-ES"/>
        </w:rPr>
        <w:t xml:space="preserve"> </w:t>
      </w:r>
      <w:r w:rsidRPr="006F76B1">
        <w:rPr>
          <w:lang w:val="es-ES"/>
        </w:rPr>
        <w:t>con la gestión, tecnología y seguridad.</w:t>
      </w:r>
    </w:p>
    <w:p w14:paraId="2561910A" w14:textId="77777777" w:rsidR="001D49B8" w:rsidRDefault="001D49B8" w:rsidP="006F76B1">
      <w:pPr>
        <w:jc w:val="both"/>
        <w:rPr>
          <w:lang w:val="es-ES"/>
        </w:rPr>
      </w:pPr>
    </w:p>
    <w:p w14:paraId="2B0603DA" w14:textId="0BB3AFF0" w:rsidR="001D49B8" w:rsidRPr="0026146A" w:rsidRDefault="00802AB1" w:rsidP="0026146A">
      <w:pPr>
        <w:pStyle w:val="Heading2"/>
        <w:rPr>
          <w:sz w:val="24"/>
          <w:szCs w:val="24"/>
        </w:rPr>
      </w:pPr>
      <w:bookmarkStart w:id="26" w:name="_Toc69253063"/>
      <w:r>
        <w:rPr>
          <w:sz w:val="24"/>
          <w:szCs w:val="24"/>
          <w:lang w:val="es-ES"/>
        </w:rPr>
        <w:t>TRABAJOS FUTUROS</w:t>
      </w:r>
      <w:r w:rsidR="001D49B8" w:rsidRPr="0026146A">
        <w:rPr>
          <w:sz w:val="24"/>
          <w:szCs w:val="24"/>
        </w:rPr>
        <w:t>:</w:t>
      </w:r>
      <w:bookmarkEnd w:id="26"/>
    </w:p>
    <w:p w14:paraId="2DFD7CB5" w14:textId="77777777" w:rsidR="001D49B8" w:rsidRPr="0026146A" w:rsidRDefault="001D49B8" w:rsidP="0026146A">
      <w:pPr>
        <w:pStyle w:val="Heading2"/>
        <w:rPr>
          <w:sz w:val="24"/>
          <w:szCs w:val="24"/>
        </w:rPr>
      </w:pPr>
      <w:bookmarkStart w:id="27" w:name="_Toc69253064"/>
      <w:r w:rsidRPr="0026146A">
        <w:rPr>
          <w:sz w:val="24"/>
          <w:szCs w:val="24"/>
          <w:highlight w:val="yellow"/>
        </w:rPr>
        <w:t>HALLAZGOS:</w:t>
      </w:r>
      <w:bookmarkEnd w:id="27"/>
    </w:p>
    <w:p w14:paraId="5B41BB61" w14:textId="3C2CFFE4" w:rsidR="001D49B8" w:rsidRPr="00F239B2" w:rsidRDefault="001D49B8" w:rsidP="006F76B1">
      <w:pPr>
        <w:jc w:val="both"/>
      </w:pPr>
      <w:r w:rsidRPr="00F239B2">
        <w:br w:type="page"/>
      </w:r>
    </w:p>
    <w:p w14:paraId="4D444FE2" w14:textId="6EB0F054" w:rsidR="00F239B2" w:rsidRPr="00AE6EA4" w:rsidRDefault="00F239B2" w:rsidP="00AE6EA4">
      <w:pPr>
        <w:pStyle w:val="Heading1"/>
        <w:rPr>
          <w:sz w:val="24"/>
          <w:szCs w:val="24"/>
        </w:rPr>
      </w:pPr>
      <w:bookmarkStart w:id="28" w:name="_Toc69253065"/>
      <w:r w:rsidRPr="00AE6EA4">
        <w:rPr>
          <w:b/>
          <w:bCs/>
          <w:sz w:val="24"/>
          <w:szCs w:val="24"/>
        </w:rPr>
        <w:lastRenderedPageBreak/>
        <w:t>REVIEW</w:t>
      </w:r>
      <w:r w:rsidR="00883B24">
        <w:rPr>
          <w:b/>
          <w:bCs/>
          <w:sz w:val="24"/>
          <w:szCs w:val="24"/>
        </w:rPr>
        <w:t xml:space="preserve"> 2017</w:t>
      </w:r>
      <w:r w:rsidRPr="00AE6EA4">
        <w:rPr>
          <w:b/>
          <w:bCs/>
          <w:sz w:val="24"/>
          <w:szCs w:val="24"/>
        </w:rPr>
        <w:t>:</w:t>
      </w:r>
      <w:r w:rsidRPr="00AE6EA4">
        <w:rPr>
          <w:sz w:val="24"/>
          <w:szCs w:val="24"/>
        </w:rPr>
        <w:t xml:space="preserve">  State Estimation in Water Distribution Network A Review</w:t>
      </w:r>
      <w:bookmarkEnd w:id="28"/>
    </w:p>
    <w:p w14:paraId="50B97AC0" w14:textId="037246F1" w:rsidR="00F239B2" w:rsidRDefault="00F239B2" w:rsidP="00F239B2">
      <w:r w:rsidRPr="00455688">
        <w:rPr>
          <w:b/>
          <w:bCs/>
        </w:rPr>
        <w:t>JOURNAL:</w:t>
      </w:r>
      <w:r w:rsidRPr="00455688">
        <w:t xml:space="preserve"> </w:t>
      </w:r>
      <w:r w:rsidRPr="00F239B2">
        <w:t>Conference paper IEEE</w:t>
      </w:r>
    </w:p>
    <w:p w14:paraId="76A6F5EF" w14:textId="77777777" w:rsidR="00F239B2" w:rsidRPr="007823CA" w:rsidRDefault="00F239B2" w:rsidP="00F239B2">
      <w:r w:rsidRPr="007823CA">
        <w:rPr>
          <w:b/>
          <w:bCs/>
        </w:rPr>
        <w:t>AÑO:</w:t>
      </w:r>
      <w:r w:rsidRPr="007823CA">
        <w:t xml:space="preserve"> 2017</w:t>
      </w:r>
    </w:p>
    <w:p w14:paraId="7E35B806" w14:textId="77777777" w:rsidR="00F239B2" w:rsidRPr="0026146A" w:rsidRDefault="00F239B2" w:rsidP="0026146A">
      <w:pPr>
        <w:pStyle w:val="Heading2"/>
        <w:rPr>
          <w:sz w:val="24"/>
          <w:szCs w:val="24"/>
        </w:rPr>
      </w:pPr>
      <w:bookmarkStart w:id="29" w:name="_Toc69253066"/>
      <w:r w:rsidRPr="0026146A">
        <w:rPr>
          <w:sz w:val="24"/>
          <w:szCs w:val="24"/>
        </w:rPr>
        <w:t>RESUMEN:</w:t>
      </w:r>
      <w:bookmarkEnd w:id="29"/>
    </w:p>
    <w:p w14:paraId="1A010831" w14:textId="5C3DF36F" w:rsidR="006F76B1" w:rsidRDefault="00F239B2" w:rsidP="006F76B1">
      <w:pPr>
        <w:jc w:val="both"/>
        <w:rPr>
          <w:lang w:val="es-ES"/>
        </w:rPr>
      </w:pPr>
      <w:r>
        <w:rPr>
          <w:lang w:val="es-ES"/>
        </w:rPr>
        <w:t>“</w:t>
      </w:r>
      <w:r w:rsidRPr="00F239B2">
        <w:rPr>
          <w:lang w:val="es-ES"/>
        </w:rPr>
        <w:t>La supervisión de una red de distribución de agua (RDA) requiere información sobre el estado actual de la red. Dado que todas las variables no suelen ser medibles directamente, se emplea la estimación del estado. La estimación del estado es un proceso para determinar las variables desconocidas de un sistema a partir de las mediciones y del modelo matemático de la red. Las mediciones suelen ser ruidosas, pero procedimiento de estimación de estado utiliza un conjunto de mediciones redundantes para filtrar esos errores y encontrar una estimación óptima. Este artículo presenta una revisión de la literatura sobre problema de estimación de estado estático perteneciente a las redes de distribución de agua</w:t>
      </w:r>
      <w:r>
        <w:rPr>
          <w:lang w:val="es-ES"/>
        </w:rPr>
        <w:t>.”</w:t>
      </w:r>
    </w:p>
    <w:p w14:paraId="4FB0E182" w14:textId="629934AC" w:rsidR="00F239B2" w:rsidRDefault="00F239B2" w:rsidP="006F76B1">
      <w:pPr>
        <w:jc w:val="both"/>
        <w:rPr>
          <w:lang w:val="es-ES"/>
        </w:rPr>
      </w:pPr>
    </w:p>
    <w:p w14:paraId="066C8BDF" w14:textId="1D99BCF8" w:rsidR="00F239B2" w:rsidRPr="0026146A" w:rsidRDefault="00802AB1" w:rsidP="0026146A">
      <w:pPr>
        <w:pStyle w:val="Heading2"/>
        <w:rPr>
          <w:sz w:val="24"/>
          <w:szCs w:val="24"/>
          <w:lang w:val="es-ES"/>
        </w:rPr>
      </w:pPr>
      <w:bookmarkStart w:id="30" w:name="_Toc69253067"/>
      <w:r>
        <w:rPr>
          <w:sz w:val="24"/>
          <w:szCs w:val="24"/>
          <w:lang w:val="es-ES"/>
        </w:rPr>
        <w:t>TRABAJOS FUTUROS</w:t>
      </w:r>
      <w:r w:rsidR="00F239B2" w:rsidRPr="0026146A">
        <w:rPr>
          <w:sz w:val="24"/>
          <w:szCs w:val="24"/>
          <w:lang w:val="es-ES"/>
        </w:rPr>
        <w:t>:</w:t>
      </w:r>
      <w:bookmarkEnd w:id="30"/>
    </w:p>
    <w:p w14:paraId="32638035" w14:textId="05980A04" w:rsidR="00F239B2" w:rsidRPr="00F239B2" w:rsidRDefault="00F239B2" w:rsidP="00F239B2">
      <w:pPr>
        <w:jc w:val="both"/>
        <w:rPr>
          <w:lang w:val="es-ES"/>
        </w:rPr>
      </w:pPr>
      <w:r>
        <w:rPr>
          <w:lang w:val="es-ES"/>
        </w:rPr>
        <w:t>“</w:t>
      </w:r>
      <w:r w:rsidRPr="00F239B2">
        <w:rPr>
          <w:lang w:val="es-ES"/>
        </w:rPr>
        <w:t>En los estudios de estimación del estado de las redes de agua se han utilizado varias técnicas para calcular las estimaciones del sistema. El método de mínimos cuadrados se sigue aplicando ampliamente con varias técnicas iterativas para resolver las ecuaciones no lineales. El método de los mínimos cuadrados</w:t>
      </w:r>
      <w:r>
        <w:rPr>
          <w:lang w:val="es-ES"/>
        </w:rPr>
        <w:t xml:space="preserve"> </w:t>
      </w:r>
      <w:r w:rsidRPr="00F239B2">
        <w:rPr>
          <w:lang w:val="es-ES"/>
        </w:rPr>
        <w:t>se prefiere al LAV, porque la solución LS tiende a ser estable y única. El sistema de ecuaciones que describe la red de distribución de agua no es lineal y, por lo tanto, para un sistema grande, la no linealidad introduce complejidad en la derivación e implementación del problema de estimación de estado.</w:t>
      </w:r>
    </w:p>
    <w:p w14:paraId="4B6F5092" w14:textId="02DB795D" w:rsidR="00F239B2" w:rsidRDefault="00F239B2" w:rsidP="00F239B2">
      <w:pPr>
        <w:jc w:val="both"/>
        <w:rPr>
          <w:lang w:val="es-ES"/>
        </w:rPr>
      </w:pPr>
      <w:r w:rsidRPr="00F239B2">
        <w:rPr>
          <w:lang w:val="es-ES"/>
        </w:rPr>
        <w:t xml:space="preserve">Los estimadores no lineales no son tan maduros, cohesivos o bien comprendidos como los lineales. En general, no existe un estimador óptimo para el problema no lineal, sino que las técnicas se basan en enfoques subóptimos. La teoría de grafos, la descomposición de árboles y co-árboles descomposición, se ha demostrado que reduce significativamente el tamaño del problema de optimización. Los avances en las TIC proporcionan una estimación casi estimación en tiempo real para el apoyo a la toma de decisiones en tiempo real. En el ámbito del algoritmo de solución, el método de optimización numérica necesita ser explorado para aumentar la </w:t>
      </w:r>
      <w:r w:rsidRPr="000625DA">
        <w:rPr>
          <w:highlight w:val="yellow"/>
          <w:lang w:val="es-ES"/>
        </w:rPr>
        <w:t>precisión de las estimaciones y reducir el tiempo de cálculo.”</w:t>
      </w:r>
    </w:p>
    <w:p w14:paraId="38CB9CC2" w14:textId="76498C40" w:rsidR="000625DA" w:rsidRDefault="000625DA" w:rsidP="00F239B2">
      <w:pPr>
        <w:jc w:val="both"/>
        <w:rPr>
          <w:lang w:val="es-ES"/>
        </w:rPr>
      </w:pPr>
    </w:p>
    <w:p w14:paraId="6DA9D15F" w14:textId="77777777" w:rsidR="000625DA" w:rsidRPr="0026146A" w:rsidRDefault="000625DA" w:rsidP="0026146A">
      <w:pPr>
        <w:pStyle w:val="Heading2"/>
        <w:rPr>
          <w:sz w:val="24"/>
          <w:szCs w:val="24"/>
          <w:lang w:val="es-ES"/>
        </w:rPr>
      </w:pPr>
      <w:bookmarkStart w:id="31" w:name="_Toc69253068"/>
      <w:r w:rsidRPr="0026146A">
        <w:rPr>
          <w:sz w:val="24"/>
          <w:szCs w:val="24"/>
          <w:highlight w:val="yellow"/>
          <w:lang w:val="es-ES"/>
        </w:rPr>
        <w:t>HALLAZGOS:</w:t>
      </w:r>
      <w:bookmarkEnd w:id="31"/>
    </w:p>
    <w:p w14:paraId="7E9678EB" w14:textId="63295EE5" w:rsidR="00A64032" w:rsidRDefault="000625DA" w:rsidP="00F239B2">
      <w:pPr>
        <w:jc w:val="both"/>
        <w:rPr>
          <w:lang w:val="es-ES"/>
        </w:rPr>
      </w:pPr>
      <w:r>
        <w:rPr>
          <w:lang w:val="es-ES"/>
        </w:rPr>
        <w:t xml:space="preserve">El documento presenta diferentes métodos de estimación de estados, la formulación de la estimación de estados, los métodos de solución de estimación de estados y finalmente presenta un modelo matemático para estimación de estados orientado a RDA.  Como conclusión, indica la complejidad de los sistemas de distribución de agua potable y cómo esta complejidad crece conforme la RDA en más grande. De esta manera plantea, dado el nivel de desarrollo de los estimadores de estados no lineales, ahondar en la investigación con relación a estimadores que permitan hallar soluciones en tiempo real y brindar una base para el desarrollo de sistemas </w:t>
      </w:r>
      <w:r w:rsidR="00A657ED">
        <w:rPr>
          <w:lang w:val="es-ES"/>
        </w:rPr>
        <w:t>de optimización. Aunque el enfoque del paper se realiza sobre un modelo estático, dichas apreciaciones también aplican a la estimación de estados de forma dinámica útil para control y optimización.</w:t>
      </w:r>
      <w:r w:rsidR="00A64032">
        <w:rPr>
          <w:lang w:val="es-ES"/>
        </w:rPr>
        <w:br w:type="page"/>
      </w:r>
    </w:p>
    <w:p w14:paraId="4C782B0F" w14:textId="379515EB" w:rsidR="00A64032" w:rsidRPr="00AE6EA4" w:rsidRDefault="00A64032" w:rsidP="00AE6EA4">
      <w:pPr>
        <w:pStyle w:val="Heading1"/>
        <w:rPr>
          <w:sz w:val="24"/>
          <w:szCs w:val="24"/>
        </w:rPr>
      </w:pPr>
      <w:bookmarkStart w:id="32" w:name="_Toc69253069"/>
      <w:r w:rsidRPr="00AE6EA4">
        <w:rPr>
          <w:b/>
          <w:bCs/>
          <w:sz w:val="24"/>
          <w:szCs w:val="24"/>
        </w:rPr>
        <w:lastRenderedPageBreak/>
        <w:t>REVIEW</w:t>
      </w:r>
      <w:r w:rsidR="00883B24">
        <w:rPr>
          <w:b/>
          <w:bCs/>
          <w:sz w:val="24"/>
          <w:szCs w:val="24"/>
        </w:rPr>
        <w:t xml:space="preserve"> 2019</w:t>
      </w:r>
      <w:r w:rsidRPr="00AE6EA4">
        <w:rPr>
          <w:b/>
          <w:bCs/>
          <w:sz w:val="24"/>
          <w:szCs w:val="24"/>
        </w:rPr>
        <w:t>:</w:t>
      </w:r>
      <w:r w:rsidRPr="00AE6EA4">
        <w:rPr>
          <w:sz w:val="24"/>
          <w:szCs w:val="24"/>
        </w:rPr>
        <w:t xml:space="preserve">  Real time control of water distribution networks A state of the art Review</w:t>
      </w:r>
      <w:bookmarkEnd w:id="32"/>
    </w:p>
    <w:p w14:paraId="33E6B961" w14:textId="45B387D9" w:rsidR="00A64032" w:rsidRDefault="00A64032" w:rsidP="00A64032">
      <w:r w:rsidRPr="00455688">
        <w:rPr>
          <w:b/>
          <w:bCs/>
        </w:rPr>
        <w:t>JOURNAL:</w:t>
      </w:r>
      <w:r w:rsidRPr="00455688">
        <w:t xml:space="preserve"> </w:t>
      </w:r>
      <w:r w:rsidRPr="00A64032">
        <w:t>Water Research</w:t>
      </w:r>
    </w:p>
    <w:p w14:paraId="35627D54" w14:textId="36CDBF48" w:rsidR="00A64032" w:rsidRPr="007823CA" w:rsidRDefault="00A64032" w:rsidP="00A64032">
      <w:r w:rsidRPr="007823CA">
        <w:rPr>
          <w:b/>
          <w:bCs/>
        </w:rPr>
        <w:t>AÑO:</w:t>
      </w:r>
      <w:r w:rsidRPr="007823CA">
        <w:t xml:space="preserve"> 201</w:t>
      </w:r>
      <w:r>
        <w:t>9</w:t>
      </w:r>
    </w:p>
    <w:p w14:paraId="1E6ED71C" w14:textId="77777777" w:rsidR="00A64032" w:rsidRPr="0026146A" w:rsidRDefault="00A64032" w:rsidP="0026146A">
      <w:pPr>
        <w:pStyle w:val="Heading2"/>
        <w:rPr>
          <w:sz w:val="24"/>
          <w:szCs w:val="24"/>
        </w:rPr>
      </w:pPr>
      <w:bookmarkStart w:id="33" w:name="_Toc69253070"/>
      <w:r w:rsidRPr="0026146A">
        <w:rPr>
          <w:sz w:val="24"/>
          <w:szCs w:val="24"/>
        </w:rPr>
        <w:t>RESUMEN:</w:t>
      </w:r>
      <w:bookmarkEnd w:id="33"/>
    </w:p>
    <w:p w14:paraId="452A55AD" w14:textId="0DE2BD64" w:rsidR="000625DA" w:rsidRDefault="00A64032" w:rsidP="00F239B2">
      <w:pPr>
        <w:jc w:val="both"/>
        <w:rPr>
          <w:lang w:val="es-ES"/>
        </w:rPr>
      </w:pPr>
      <w:r w:rsidRPr="00A64032">
        <w:rPr>
          <w:lang w:val="es-ES"/>
        </w:rPr>
        <w:t>“Este artículo presenta una revisión del estado actual del control en tiempo real (RTC) de las redes de distribución de agua (WDN). Después de demostrar el concepto y los términos básicos del RTC y de presentar los sensores, los dispositivos de regulación y los controladores que se utilizan habitualmente en las RDA, el artículo pasa a describir los objetivos de control más frecuentes, que incluyen principalmente la regulación de la presión de servicio, el control del llenado de los depósitos y la producción de energía. Se presentan y discuten varias metodologías de control recientemente propuestas en la literatura científica, junto con los resultados experimentales y numéricos obtenidos. Además, se analizan críticamente los aspectos relacionados con la rentabilidad del RTC. El artículo finaliza ofreciendo una perspectiva de los posibles desarrollos futuros en el área de RTC para las WDNs.”</w:t>
      </w:r>
    </w:p>
    <w:p w14:paraId="4E885ECC" w14:textId="60A99E29" w:rsidR="00A64032" w:rsidRDefault="00A64032" w:rsidP="00F239B2">
      <w:pPr>
        <w:jc w:val="both"/>
        <w:rPr>
          <w:lang w:val="es-ES"/>
        </w:rPr>
      </w:pPr>
    </w:p>
    <w:p w14:paraId="45DAF7D8" w14:textId="65019289" w:rsidR="00A64032" w:rsidRPr="0026146A" w:rsidRDefault="00802AB1" w:rsidP="0026146A">
      <w:pPr>
        <w:pStyle w:val="Heading2"/>
        <w:rPr>
          <w:sz w:val="24"/>
          <w:szCs w:val="24"/>
          <w:lang w:val="es-ES"/>
        </w:rPr>
      </w:pPr>
      <w:bookmarkStart w:id="34" w:name="_Toc69253071"/>
      <w:r>
        <w:rPr>
          <w:sz w:val="24"/>
          <w:szCs w:val="24"/>
          <w:lang w:val="es-ES"/>
        </w:rPr>
        <w:t>TRABAJOS FUTUROS</w:t>
      </w:r>
      <w:r w:rsidR="00A64032" w:rsidRPr="0026146A">
        <w:rPr>
          <w:sz w:val="24"/>
          <w:szCs w:val="24"/>
          <w:lang w:val="es-ES"/>
        </w:rPr>
        <w:t>:</w:t>
      </w:r>
      <w:bookmarkEnd w:id="34"/>
    </w:p>
    <w:p w14:paraId="7DD15A9C" w14:textId="58EE6C1D" w:rsidR="00A64032" w:rsidRDefault="00A64032" w:rsidP="00F239B2">
      <w:pPr>
        <w:jc w:val="both"/>
        <w:rPr>
          <w:lang w:val="es-ES"/>
        </w:rPr>
      </w:pPr>
      <w:r>
        <w:rPr>
          <w:lang w:val="es-ES"/>
        </w:rPr>
        <w:t>“</w:t>
      </w:r>
      <w:r w:rsidRPr="00A64032">
        <w:rPr>
          <w:lang w:val="es-ES"/>
        </w:rPr>
        <w:t xml:space="preserve">La revisión bibliográfica de los trabajos sobre RTC en las </w:t>
      </w:r>
      <w:r>
        <w:rPr>
          <w:lang w:val="es-ES"/>
        </w:rPr>
        <w:t>WDN</w:t>
      </w:r>
      <w:r w:rsidRPr="00A64032">
        <w:rPr>
          <w:lang w:val="es-ES"/>
        </w:rPr>
        <w:t xml:space="preserve"> ha puesto de manifiesto los siguientes aspectos:</w:t>
      </w:r>
    </w:p>
    <w:p w14:paraId="20B17290" w14:textId="77777777" w:rsidR="00A64032" w:rsidRPr="00A64032" w:rsidRDefault="00A64032" w:rsidP="00A64032">
      <w:pPr>
        <w:jc w:val="both"/>
        <w:rPr>
          <w:lang w:val="es-ES"/>
        </w:rPr>
      </w:pPr>
      <w:r w:rsidRPr="00A64032">
        <w:rPr>
          <w:lang w:val="es-ES"/>
        </w:rPr>
        <w:t>1 todos los trabajos han demostrado que el RTC es muy beneficioso en muchos contextos, como el control de la presión de servicio, la regulación del nivel de los depósitos y la optimización de la producción de energía hidroeléctrica</w:t>
      </w:r>
    </w:p>
    <w:p w14:paraId="5284AFD7" w14:textId="77777777" w:rsidR="00A64032" w:rsidRPr="00A64032" w:rsidRDefault="00A64032" w:rsidP="00A64032">
      <w:pPr>
        <w:jc w:val="both"/>
        <w:rPr>
          <w:lang w:val="es-ES"/>
        </w:rPr>
      </w:pPr>
      <w:r w:rsidRPr="00A64032">
        <w:rPr>
          <w:lang w:val="es-ES"/>
        </w:rPr>
        <w:t>2 el control de la presión de servicio mediante válvulas es, con mucho, el tema más investigado</w:t>
      </w:r>
    </w:p>
    <w:p w14:paraId="475AA76B" w14:textId="77777777" w:rsidR="00A64032" w:rsidRPr="00A64032" w:rsidRDefault="00A64032" w:rsidP="00A64032">
      <w:pPr>
        <w:jc w:val="both"/>
        <w:rPr>
          <w:lang w:val="es-ES"/>
        </w:rPr>
      </w:pPr>
      <w:r w:rsidRPr="00A64032">
        <w:rPr>
          <w:lang w:val="es-ES"/>
        </w:rPr>
        <w:t>3 lamentablemente, el número de trabajos numéricos supera ampliamente al de los trabajos experimentales. En la mayoría de los casos, la capacidad de predicción de los modelos numéricos de RTC no se ha corroborado mediante comparaciones con datos experimentales</w:t>
      </w:r>
    </w:p>
    <w:p w14:paraId="59BC6C79" w14:textId="49685F46" w:rsidR="00A64032" w:rsidRDefault="00A64032" w:rsidP="00A64032">
      <w:pPr>
        <w:jc w:val="both"/>
        <w:rPr>
          <w:lang w:val="es-ES"/>
        </w:rPr>
      </w:pPr>
      <w:r w:rsidRPr="00A64032">
        <w:rPr>
          <w:lang w:val="es-ES"/>
        </w:rPr>
        <w:t>4 el número de trabajos que informan sobre resultados experimentales en RDT reales es muy reducido (en esta revisión sólo los trabajos de Fontana et al., 2018b; Janus y Ulanicki, 2018; Güng€or et al., 2019 que utilizan un PRV como actuador).</w:t>
      </w:r>
    </w:p>
    <w:p w14:paraId="441BDB2B" w14:textId="7BB3D92F" w:rsidR="00A64032" w:rsidRDefault="00A64032" w:rsidP="00A64032">
      <w:pPr>
        <w:jc w:val="both"/>
        <w:rPr>
          <w:lang w:val="es-ES"/>
        </w:rPr>
      </w:pPr>
    </w:p>
    <w:p w14:paraId="587716B5" w14:textId="73B8D231" w:rsidR="00022376" w:rsidRDefault="00A64032" w:rsidP="00A64032">
      <w:pPr>
        <w:spacing w:after="100" w:afterAutospacing="1" w:line="240" w:lineRule="auto"/>
        <w:jc w:val="both"/>
        <w:rPr>
          <w:lang w:val="es-ES"/>
        </w:rPr>
      </w:pPr>
      <w:r w:rsidRPr="00A64032">
        <w:rPr>
          <w:lang w:val="es-ES"/>
        </w:rPr>
        <w:t>Las cuestiones relacionadas con los puntos 3 y 4 deberían impulsar los futuros</w:t>
      </w:r>
      <w:r>
        <w:rPr>
          <w:lang w:val="es-ES"/>
        </w:rPr>
        <w:t xml:space="preserve"> </w:t>
      </w:r>
      <w:r w:rsidRPr="00A64032">
        <w:rPr>
          <w:lang w:val="es-ES"/>
        </w:rPr>
        <w:t>de la comunidad científica. De hecho, sólo mediante la comparación</w:t>
      </w:r>
      <w:r>
        <w:rPr>
          <w:lang w:val="es-ES"/>
        </w:rPr>
        <w:t xml:space="preserve"> </w:t>
      </w:r>
      <w:r w:rsidRPr="00A64032">
        <w:rPr>
          <w:lang w:val="es-ES"/>
        </w:rPr>
        <w:t>de los resultados numéricos y experimentales pueden evaluarse adecuadamente los beneficios marginales de los algoritmos RTC cada vez más sofisticados.</w:t>
      </w:r>
      <w:r>
        <w:rPr>
          <w:lang w:val="es-ES"/>
        </w:rPr>
        <w:t xml:space="preserve"> </w:t>
      </w:r>
      <w:r w:rsidRPr="00A64032">
        <w:rPr>
          <w:lang w:val="es-ES"/>
        </w:rPr>
        <w:t>Además, es necesario analizar y comparar en profundidad el rendimiento de los RTC en casos reales, para tener una mejor visión de los beneficios y límites reales de esta solución de control</w:t>
      </w:r>
      <w:r>
        <w:rPr>
          <w:lang w:val="es-ES"/>
        </w:rPr>
        <w:t xml:space="preserve">. </w:t>
      </w:r>
      <w:r w:rsidRPr="00A64032">
        <w:rPr>
          <w:lang w:val="es-ES"/>
        </w:rPr>
        <w:t>Dado que varias empresas de</w:t>
      </w:r>
      <w:r>
        <w:rPr>
          <w:lang w:val="es-ES"/>
        </w:rPr>
        <w:t xml:space="preserve"> </w:t>
      </w:r>
      <w:r w:rsidRPr="00A64032">
        <w:rPr>
          <w:lang w:val="es-ES"/>
        </w:rPr>
        <w:t>agua (por ejemplo, en el Reino Unido y en el norte de Italia) afirman que han</w:t>
      </w:r>
      <w:r>
        <w:rPr>
          <w:lang w:val="es-ES"/>
        </w:rPr>
        <w:t xml:space="preserve"> </w:t>
      </w:r>
      <w:r w:rsidRPr="00A64032">
        <w:rPr>
          <w:lang w:val="es-ES"/>
        </w:rPr>
        <w:t>que han adoptado el RTC en sus redes de distribución de agua, los investigadores deberían</w:t>
      </w:r>
      <w:r>
        <w:rPr>
          <w:lang w:val="es-ES"/>
        </w:rPr>
        <w:t xml:space="preserve"> </w:t>
      </w:r>
      <w:r w:rsidRPr="00A64032">
        <w:rPr>
          <w:lang w:val="es-ES"/>
        </w:rPr>
        <w:t>contacto con ellos para recibir consejos y opiniones útiles. Otra perspectiva para el RTC podría ser la ampliación a aspectos de la calidad del agua.</w:t>
      </w:r>
      <w:r>
        <w:rPr>
          <w:lang w:val="es-ES"/>
        </w:rPr>
        <w:t xml:space="preserve"> </w:t>
      </w:r>
      <w:r w:rsidRPr="00A64032">
        <w:rPr>
          <w:lang w:val="es-ES"/>
        </w:rPr>
        <w:t>De hecho, aunque el RTC de los residuos de desinfectantes se ha considerado</w:t>
      </w:r>
      <w:r>
        <w:rPr>
          <w:lang w:val="es-ES"/>
        </w:rPr>
        <w:t xml:space="preserve"> </w:t>
      </w:r>
      <w:r w:rsidRPr="00A64032">
        <w:rPr>
          <w:lang w:val="es-ES"/>
        </w:rPr>
        <w:t>en algunos estudios (por ejemplo, Wang et al., 2006; Souza y Mohan Kumar,</w:t>
      </w:r>
      <w:r>
        <w:rPr>
          <w:lang w:val="es-ES"/>
        </w:rPr>
        <w:t xml:space="preserve"> </w:t>
      </w:r>
      <w:r w:rsidRPr="00A64032">
        <w:rPr>
          <w:lang w:val="es-ES"/>
        </w:rPr>
        <w:t xml:space="preserve">2018), se han pasado totalmente por alto cuestiones </w:t>
      </w:r>
      <w:r w:rsidRPr="00A64032">
        <w:rPr>
          <w:lang w:val="es-ES"/>
        </w:rPr>
        <w:lastRenderedPageBreak/>
        <w:t>importantes como el uso del RTC para maniobrar las válvulas de aislamiento para aislar los DMA en caso de eventos de contaminación.</w:t>
      </w:r>
      <w:r>
        <w:rPr>
          <w:lang w:val="es-ES"/>
        </w:rPr>
        <w:t>”</w:t>
      </w:r>
    </w:p>
    <w:p w14:paraId="196C8862" w14:textId="77777777" w:rsidR="00022376" w:rsidRPr="0026146A" w:rsidRDefault="00022376" w:rsidP="0026146A">
      <w:pPr>
        <w:pStyle w:val="Heading2"/>
        <w:rPr>
          <w:sz w:val="24"/>
          <w:szCs w:val="24"/>
          <w:lang w:val="es-ES"/>
        </w:rPr>
      </w:pPr>
      <w:bookmarkStart w:id="35" w:name="_Toc69253072"/>
      <w:r w:rsidRPr="0026146A">
        <w:rPr>
          <w:sz w:val="24"/>
          <w:szCs w:val="24"/>
          <w:highlight w:val="yellow"/>
          <w:lang w:val="es-ES"/>
        </w:rPr>
        <w:t>HALLAZGOS:</w:t>
      </w:r>
      <w:bookmarkEnd w:id="35"/>
    </w:p>
    <w:p w14:paraId="35F52A82" w14:textId="42975A3F" w:rsidR="0041245D" w:rsidRDefault="0041245D" w:rsidP="0041245D">
      <w:pPr>
        <w:spacing w:after="100" w:afterAutospacing="1" w:line="240" w:lineRule="auto"/>
        <w:jc w:val="both"/>
        <w:rPr>
          <w:lang w:val="es-ES"/>
        </w:rPr>
      </w:pPr>
      <w:r>
        <w:rPr>
          <w:lang w:val="es-ES"/>
        </w:rPr>
        <w:br w:type="page"/>
      </w:r>
    </w:p>
    <w:p w14:paraId="66BE85E6" w14:textId="2D536B4B" w:rsidR="0041245D" w:rsidRPr="00AE6EA4" w:rsidRDefault="0041245D" w:rsidP="00AE6EA4">
      <w:pPr>
        <w:pStyle w:val="Heading1"/>
        <w:rPr>
          <w:sz w:val="24"/>
          <w:szCs w:val="24"/>
        </w:rPr>
      </w:pPr>
      <w:bookmarkStart w:id="36" w:name="_Toc69253073"/>
      <w:r w:rsidRPr="00AE6EA4">
        <w:rPr>
          <w:b/>
          <w:bCs/>
          <w:sz w:val="24"/>
          <w:szCs w:val="24"/>
        </w:rPr>
        <w:lastRenderedPageBreak/>
        <w:t>REVIEW</w:t>
      </w:r>
      <w:r w:rsidR="00883B24">
        <w:rPr>
          <w:b/>
          <w:bCs/>
          <w:sz w:val="24"/>
          <w:szCs w:val="24"/>
        </w:rPr>
        <w:t xml:space="preserve"> 2020</w:t>
      </w:r>
      <w:r w:rsidRPr="00AE6EA4">
        <w:rPr>
          <w:b/>
          <w:bCs/>
          <w:sz w:val="24"/>
          <w:szCs w:val="24"/>
        </w:rPr>
        <w:t>:</w:t>
      </w:r>
      <w:r w:rsidRPr="00AE6EA4">
        <w:rPr>
          <w:sz w:val="24"/>
          <w:szCs w:val="24"/>
        </w:rPr>
        <w:t xml:space="preserve">  A review of leakage detection strategies for pressurised pipeline in steady-state</w:t>
      </w:r>
      <w:bookmarkEnd w:id="36"/>
    </w:p>
    <w:p w14:paraId="3623ADC9" w14:textId="53890041" w:rsidR="0041245D" w:rsidRDefault="0041245D" w:rsidP="0041245D">
      <w:r w:rsidRPr="00455688">
        <w:rPr>
          <w:b/>
          <w:bCs/>
        </w:rPr>
        <w:t>JOURNAL:</w:t>
      </w:r>
      <w:r w:rsidRPr="00455688">
        <w:t xml:space="preserve"> </w:t>
      </w:r>
      <w:r w:rsidRPr="0041245D">
        <w:t>Engineering Failure Analysis</w:t>
      </w:r>
    </w:p>
    <w:p w14:paraId="11CEBAB5" w14:textId="7A5C551C" w:rsidR="0041245D" w:rsidRPr="007823CA" w:rsidRDefault="0041245D" w:rsidP="0041245D">
      <w:r w:rsidRPr="007823CA">
        <w:rPr>
          <w:b/>
          <w:bCs/>
        </w:rPr>
        <w:t>AÑO:</w:t>
      </w:r>
      <w:r w:rsidRPr="007823CA">
        <w:t xml:space="preserve"> 20</w:t>
      </w:r>
      <w:r>
        <w:t>20</w:t>
      </w:r>
    </w:p>
    <w:p w14:paraId="42DD7E8E" w14:textId="77777777" w:rsidR="0041245D" w:rsidRPr="0026146A" w:rsidRDefault="0041245D" w:rsidP="0026146A">
      <w:pPr>
        <w:pStyle w:val="Heading2"/>
        <w:rPr>
          <w:sz w:val="24"/>
          <w:szCs w:val="24"/>
        </w:rPr>
      </w:pPr>
      <w:bookmarkStart w:id="37" w:name="_Toc69253074"/>
      <w:r w:rsidRPr="0026146A">
        <w:rPr>
          <w:sz w:val="24"/>
          <w:szCs w:val="24"/>
        </w:rPr>
        <w:t>RESUMEN:</w:t>
      </w:r>
      <w:bookmarkEnd w:id="37"/>
    </w:p>
    <w:p w14:paraId="44A3243D" w14:textId="32588788" w:rsidR="0041245D" w:rsidRPr="0041245D" w:rsidRDefault="0041245D" w:rsidP="0041245D">
      <w:pPr>
        <w:spacing w:after="100" w:afterAutospacing="1" w:line="240" w:lineRule="auto"/>
        <w:jc w:val="both"/>
        <w:rPr>
          <w:lang w:val="es-ES"/>
        </w:rPr>
      </w:pPr>
      <w:r>
        <w:rPr>
          <w:lang w:val="es-ES"/>
        </w:rPr>
        <w:t>“</w:t>
      </w:r>
      <w:r w:rsidRPr="0041245D">
        <w:rPr>
          <w:lang w:val="es-ES"/>
        </w:rPr>
        <w:t>Las redes de tuberías y gasoductos son los medios más sostenibles desde el punto de vista medioambiental y energéticamente eficientes para el transporte y la distribución de fluidos de alto valor social y comercial como el agua potable, petróleo y gas natural. La gestión de la integridad de las tuberías mediante la prevención de fugas y la de fugas es crucial para su funcionamiento continuo y también para evitar el aumento de la carga energética y las emisiones de carbono. El presente estudio se centra en la evaluación crítica evaluación crítica orientada al rendimiento de varios enfoques de detección de fugas propuestos para tuberías presurizadas que transportan diferentes tipos de fluidos. Se analizan brevemente los aspectos hidráulicos básicos de las fugas y las estrategias eficaces de gestión de fugas que facilitan la prevención de fugas. La revisión de la literatura revela la disponibilidad de métodos de detección de fugas con diferentes características técnicas y aplicabilidad.</w:t>
      </w:r>
    </w:p>
    <w:p w14:paraId="436DE8F2" w14:textId="67AE9A6C" w:rsidR="00022376" w:rsidRDefault="0041245D" w:rsidP="0041245D">
      <w:pPr>
        <w:spacing w:after="100" w:afterAutospacing="1" w:line="240" w:lineRule="auto"/>
        <w:jc w:val="both"/>
        <w:rPr>
          <w:lang w:val="es-ES"/>
        </w:rPr>
      </w:pPr>
      <w:r w:rsidRPr="0041245D">
        <w:rPr>
          <w:lang w:val="es-ES"/>
        </w:rPr>
        <w:t>También se han utilizado diferentes técnicas matemáticas y herramientas hidráulicas en los métodos propuestos, lo que dificulta la evaluación de todos ellos en una plataforma común y poco práctico para evaluar sus capacidades y limitaciones técnicas. Una clasificación exhaustiva de los métodos de detección de fugas más populares basados en el estado estacionario, basándose en la metodología principal utilizada en cada uno de ellos. en la metodología central utilizada en cada técnica y sin hacer hincapié en sus detalles técnicos individuales. Este tipo de clasificación y evaluación sistemática de los enfoques de detección de fugas se considera más útil para las aplicaciones de campo del personal de los servicios de agua. Métodos desarrollados mediante la combinación de dos o más técnicas o procesos diversos han demostrado ser más exitosos en la localización de fugas, y tales métodos híbridos deben desarrollarse más para para su uso futuro.</w:t>
      </w:r>
      <w:r>
        <w:rPr>
          <w:lang w:val="es-ES"/>
        </w:rPr>
        <w:t>”</w:t>
      </w:r>
    </w:p>
    <w:p w14:paraId="30671F6A" w14:textId="7F2CFAD9" w:rsidR="0041245D" w:rsidRDefault="0041245D" w:rsidP="0041245D">
      <w:pPr>
        <w:spacing w:after="100" w:afterAutospacing="1" w:line="240" w:lineRule="auto"/>
        <w:jc w:val="both"/>
        <w:rPr>
          <w:lang w:val="es-ES"/>
        </w:rPr>
      </w:pPr>
    </w:p>
    <w:p w14:paraId="5093ED76" w14:textId="53A9A390" w:rsidR="0041245D" w:rsidRPr="0026146A" w:rsidRDefault="00802AB1" w:rsidP="0026146A">
      <w:pPr>
        <w:pStyle w:val="Heading2"/>
        <w:rPr>
          <w:sz w:val="24"/>
          <w:szCs w:val="24"/>
          <w:lang w:val="es-ES"/>
        </w:rPr>
      </w:pPr>
      <w:bookmarkStart w:id="38" w:name="_Toc69253075"/>
      <w:r>
        <w:rPr>
          <w:sz w:val="24"/>
          <w:szCs w:val="24"/>
          <w:lang w:val="es-ES"/>
        </w:rPr>
        <w:t>TRABAJOS FUTUROS</w:t>
      </w:r>
      <w:r w:rsidR="0041245D" w:rsidRPr="0026146A">
        <w:rPr>
          <w:sz w:val="24"/>
          <w:szCs w:val="24"/>
          <w:lang w:val="es-ES"/>
        </w:rPr>
        <w:t>:</w:t>
      </w:r>
      <w:bookmarkEnd w:id="38"/>
    </w:p>
    <w:p w14:paraId="7BA052C3" w14:textId="643A8440" w:rsidR="0041245D" w:rsidRDefault="008474F8" w:rsidP="008474F8">
      <w:pPr>
        <w:spacing w:after="100" w:afterAutospacing="1" w:line="240" w:lineRule="auto"/>
        <w:jc w:val="both"/>
        <w:rPr>
          <w:lang w:val="es-ES"/>
        </w:rPr>
      </w:pPr>
      <w:r>
        <w:rPr>
          <w:lang w:val="es-ES"/>
        </w:rPr>
        <w:t>“</w:t>
      </w:r>
      <w:r w:rsidRPr="008474F8">
        <w:rPr>
          <w:lang w:val="es-ES"/>
        </w:rPr>
        <w:t>El sector del agua todavía carece de una metodología</w:t>
      </w:r>
      <w:r>
        <w:rPr>
          <w:lang w:val="es-ES"/>
        </w:rPr>
        <w:t xml:space="preserve"> </w:t>
      </w:r>
      <w:r w:rsidRPr="008474F8">
        <w:rPr>
          <w:lang w:val="es-ES"/>
        </w:rPr>
        <w:t>metodología de detección de fugas automatizada que sea aplicable en la práctica en las redes en tiempo real, lo que representa la necesidad de un estudio detallado de las técnicas disponibles en una plataforma común</w:t>
      </w:r>
      <w:r>
        <w:rPr>
          <w:lang w:val="es-ES"/>
        </w:rPr>
        <w:t>”</w:t>
      </w:r>
    </w:p>
    <w:p w14:paraId="33F06B4F" w14:textId="29518A4C" w:rsidR="008474F8" w:rsidRDefault="008474F8" w:rsidP="008474F8">
      <w:pPr>
        <w:spacing w:after="100" w:afterAutospacing="1" w:line="240" w:lineRule="auto"/>
        <w:jc w:val="both"/>
        <w:rPr>
          <w:lang w:val="es-ES"/>
        </w:rPr>
      </w:pPr>
    </w:p>
    <w:p w14:paraId="208C2DE2" w14:textId="77777777" w:rsidR="008474F8" w:rsidRPr="0026146A" w:rsidRDefault="008474F8" w:rsidP="0026146A">
      <w:pPr>
        <w:pStyle w:val="Heading2"/>
        <w:rPr>
          <w:sz w:val="24"/>
          <w:szCs w:val="24"/>
          <w:lang w:val="es-ES"/>
        </w:rPr>
      </w:pPr>
      <w:bookmarkStart w:id="39" w:name="_Toc69253076"/>
      <w:r w:rsidRPr="0026146A">
        <w:rPr>
          <w:sz w:val="24"/>
          <w:szCs w:val="24"/>
          <w:highlight w:val="yellow"/>
          <w:lang w:val="es-ES"/>
        </w:rPr>
        <w:t>HALLAZGOS:</w:t>
      </w:r>
      <w:bookmarkEnd w:id="39"/>
    </w:p>
    <w:p w14:paraId="38333BDC" w14:textId="02F02089" w:rsidR="008474F8" w:rsidRDefault="008474F8" w:rsidP="008474F8">
      <w:pPr>
        <w:spacing w:after="100" w:afterAutospacing="1" w:line="240" w:lineRule="auto"/>
        <w:jc w:val="both"/>
        <w:rPr>
          <w:lang w:val="es-ES"/>
        </w:rPr>
      </w:pPr>
      <w:r>
        <w:rPr>
          <w:lang w:val="es-ES"/>
        </w:rPr>
        <w:br w:type="page"/>
      </w:r>
    </w:p>
    <w:p w14:paraId="511CE450" w14:textId="495330F9" w:rsidR="008474F8" w:rsidRPr="00AE6EA4" w:rsidRDefault="008474F8" w:rsidP="00AE6EA4">
      <w:pPr>
        <w:pStyle w:val="Heading1"/>
        <w:rPr>
          <w:sz w:val="24"/>
          <w:szCs w:val="24"/>
        </w:rPr>
      </w:pPr>
      <w:bookmarkStart w:id="40" w:name="_Toc69253077"/>
      <w:r w:rsidRPr="00AE6EA4">
        <w:rPr>
          <w:b/>
          <w:bCs/>
          <w:sz w:val="24"/>
          <w:szCs w:val="24"/>
        </w:rPr>
        <w:lastRenderedPageBreak/>
        <w:t>REVIEW</w:t>
      </w:r>
      <w:r w:rsidR="00883B24">
        <w:rPr>
          <w:b/>
          <w:bCs/>
          <w:sz w:val="24"/>
          <w:szCs w:val="24"/>
        </w:rPr>
        <w:t xml:space="preserve"> 2021</w:t>
      </w:r>
      <w:r w:rsidRPr="00AE6EA4">
        <w:rPr>
          <w:b/>
          <w:bCs/>
          <w:sz w:val="24"/>
          <w:szCs w:val="24"/>
        </w:rPr>
        <w:t>:</w:t>
      </w:r>
      <w:r w:rsidRPr="00AE6EA4">
        <w:rPr>
          <w:sz w:val="24"/>
          <w:szCs w:val="24"/>
        </w:rPr>
        <w:t xml:space="preserve">  Micro electromechanical systems-based technologies for leak detection and localization in water supply networks: A bibliometric and systematic review</w:t>
      </w:r>
      <w:bookmarkEnd w:id="40"/>
    </w:p>
    <w:p w14:paraId="3E64BED5" w14:textId="77777777" w:rsidR="008474F8" w:rsidRDefault="008474F8" w:rsidP="008474F8">
      <w:r w:rsidRPr="00455688">
        <w:rPr>
          <w:b/>
          <w:bCs/>
        </w:rPr>
        <w:t>JOURNAL:</w:t>
      </w:r>
      <w:r w:rsidRPr="00455688">
        <w:t xml:space="preserve"> </w:t>
      </w:r>
      <w:r w:rsidRPr="0041245D">
        <w:t>Engineering Failure Analysis</w:t>
      </w:r>
    </w:p>
    <w:p w14:paraId="39F9D81B" w14:textId="753FD691" w:rsidR="008474F8" w:rsidRPr="007823CA" w:rsidRDefault="008474F8" w:rsidP="008474F8">
      <w:r w:rsidRPr="007823CA">
        <w:rPr>
          <w:b/>
          <w:bCs/>
        </w:rPr>
        <w:t>AÑO:</w:t>
      </w:r>
      <w:r w:rsidRPr="007823CA">
        <w:t xml:space="preserve"> 20</w:t>
      </w:r>
      <w:r>
        <w:t>21</w:t>
      </w:r>
    </w:p>
    <w:p w14:paraId="40E45EC6" w14:textId="77777777" w:rsidR="008474F8" w:rsidRPr="0026146A" w:rsidRDefault="008474F8" w:rsidP="0026146A">
      <w:pPr>
        <w:pStyle w:val="Heading2"/>
        <w:rPr>
          <w:sz w:val="24"/>
          <w:szCs w:val="24"/>
          <w:lang w:val="es-ES"/>
        </w:rPr>
      </w:pPr>
      <w:bookmarkStart w:id="41" w:name="_Toc69253078"/>
      <w:r w:rsidRPr="0026146A">
        <w:rPr>
          <w:sz w:val="24"/>
          <w:szCs w:val="24"/>
          <w:lang w:val="es-ES"/>
        </w:rPr>
        <w:t>RESUMEN:</w:t>
      </w:r>
      <w:bookmarkEnd w:id="41"/>
    </w:p>
    <w:p w14:paraId="6A14E366" w14:textId="01F5D668" w:rsidR="008474F8" w:rsidRDefault="008474F8" w:rsidP="008474F8">
      <w:pPr>
        <w:spacing w:after="100" w:afterAutospacing="1" w:line="240" w:lineRule="auto"/>
        <w:jc w:val="both"/>
        <w:rPr>
          <w:lang w:val="es-ES"/>
        </w:rPr>
      </w:pPr>
      <w:r>
        <w:rPr>
          <w:lang w:val="es-ES"/>
        </w:rPr>
        <w:t>“</w:t>
      </w:r>
      <w:r w:rsidRPr="008474F8">
        <w:rPr>
          <w:lang w:val="es-ES"/>
        </w:rPr>
        <w:t>Las fugas de las tuberías de agua provocan pérdidas económicas y riesgos medioambientales. A pesar de los daños es un reto evitar las fugas durante toda la vida útil. Sin embargo, la detección y localización de fugas especialmente en tiempo real, minimizan los daños. Debido a los recientes avances, las tecnologías basadas en Sistemas Micro Electrico-Mecanicos (MEMS) han empezado a ganar reconocimiento para la monitorización de la red de agua en tiempo real.  Sin embargo, se echa en falta una revisión sistemática de la literatura para analizar las tendencias de investigación existentes, los avances tecnológicos y las futuras oportunidades de investigación. Este estudio ha basado su investigación en tres tecnologías principales basadas en MEMS para la monitorización en tiempo real: Sensores MEMS redes inalámbricas, acelerómetros MEMS e hidrófonos MEMS. En primer lugar, se lleva a cabo un análisis cienciométrico para 1) recuperar artículos de investigación relevantes a través de Scopus, Web of Science y Google Scholar, 2) visualizar las tendencias de publicación y 3) analizar el mapa científico de autores influyentes, países, organización y principales palabras clave. En segundo lugar, se realizan debates cualitativos sobre los temas y subtemas de investigación dentro de tres tecnologías: 1) Las redes de sensores inalámbricos MEMS se clasifican en redes de sensores inalámbricos estáticos y móviles. Siete subtemas se clasifican en redes de sensores inalámbricos basados en sensores estáticos, como PIPETECT, mientras que tres subtemas se clasifican en redes de sensores móviles, como TriopusNet; 2) los acelerómetros MEMS se clasifican en modelos de aprendizaje automático basados en acelerómetros y sistemas inalámbricos; y 3) los hidrófonos MEMS están representados en una categoría. En tercer lugar, se revelan nueve oportunidades de investigación que incluyen modelos automatizados, estudios experimentales basados en redes reales sobre el terreno, la colocación óptima de los nodos de sensores para el ahorro de energía en las redes de sensores inalámbricas y un análisis comparativo de las tecnologías en tiempo real. Este estudio mejora la familiaridad de los primeros investigadores con la aplicación de las tecnologías basadas en MEMS para la detección y localización de fugas y proporciona a los investigadores experimentados una plataforma para el desarrollo de futuras investigaciones.</w:t>
      </w:r>
      <w:r>
        <w:rPr>
          <w:lang w:val="es-ES"/>
        </w:rPr>
        <w:t>”</w:t>
      </w:r>
    </w:p>
    <w:p w14:paraId="04F87C7C" w14:textId="1D371D6E" w:rsidR="0026146A" w:rsidRPr="0026146A" w:rsidRDefault="00802AB1" w:rsidP="0026146A">
      <w:pPr>
        <w:pStyle w:val="Heading2"/>
        <w:rPr>
          <w:sz w:val="24"/>
          <w:szCs w:val="24"/>
          <w:lang w:val="es-ES"/>
        </w:rPr>
      </w:pPr>
      <w:bookmarkStart w:id="42" w:name="_Toc69253079"/>
      <w:r>
        <w:rPr>
          <w:sz w:val="24"/>
          <w:szCs w:val="24"/>
          <w:lang w:val="es-ES"/>
        </w:rPr>
        <w:t>TRABAJOS FUTUROS</w:t>
      </w:r>
      <w:r w:rsidR="0026146A" w:rsidRPr="0026146A">
        <w:rPr>
          <w:sz w:val="24"/>
          <w:szCs w:val="24"/>
          <w:lang w:val="es-ES"/>
        </w:rPr>
        <w:t>:</w:t>
      </w:r>
      <w:bookmarkEnd w:id="42"/>
    </w:p>
    <w:p w14:paraId="1647E52B" w14:textId="77777777" w:rsidR="004A79C7" w:rsidRDefault="004A79C7" w:rsidP="008474F8">
      <w:pPr>
        <w:spacing w:after="100" w:afterAutospacing="1" w:line="240" w:lineRule="auto"/>
        <w:jc w:val="both"/>
        <w:rPr>
          <w:lang w:val="es-ES"/>
        </w:rPr>
      </w:pPr>
      <w:r>
        <w:rPr>
          <w:lang w:val="es-ES"/>
        </w:rPr>
        <w:t>“</w:t>
      </w:r>
      <w:r w:rsidRPr="004A79C7">
        <w:rPr>
          <w:lang w:val="es-ES"/>
        </w:rPr>
        <w:t>La investigación en tecnologías de detección y localización de fugas basadas en MEMS se encuentra todavía en una fase primitiva. Por lo tanto, las oportunidades para la investigación futura son enormes. Este estudio sugiere algunas de las oportunidades que podrían ser de interés para futuros investigadores.</w:t>
      </w:r>
    </w:p>
    <w:p w14:paraId="657CCB56" w14:textId="77777777" w:rsidR="004A79C7" w:rsidRPr="004A79C7" w:rsidRDefault="004A79C7" w:rsidP="004A79C7">
      <w:pPr>
        <w:spacing w:after="100" w:afterAutospacing="1" w:line="240" w:lineRule="auto"/>
        <w:jc w:val="both"/>
        <w:rPr>
          <w:lang w:val="es-ES"/>
        </w:rPr>
      </w:pPr>
      <w:r w:rsidRPr="004A79C7">
        <w:rPr>
          <w:lang w:val="es-ES"/>
        </w:rPr>
        <w:t>5.1. Estudios experimentales basados en redes reales sobre el terreno</w:t>
      </w:r>
    </w:p>
    <w:p w14:paraId="37F258A4" w14:textId="2E580C6E" w:rsidR="004A79C7" w:rsidRDefault="004A79C7" w:rsidP="004A79C7">
      <w:pPr>
        <w:spacing w:after="100" w:afterAutospacing="1" w:line="240" w:lineRule="auto"/>
        <w:jc w:val="both"/>
        <w:rPr>
          <w:lang w:val="es-ES"/>
        </w:rPr>
      </w:pPr>
      <w:r w:rsidRPr="004A79C7">
        <w:rPr>
          <w:lang w:val="es-ES"/>
        </w:rPr>
        <w:t xml:space="preserve">La mayoría de los estudios anteriores se basan en experimentos de laboratorio. Las fugas se generan artificialmente y la ubicación de las fugas es conocida por los investigadores incluso antes </w:t>
      </w:r>
      <w:r>
        <w:rPr>
          <w:lang w:val="es-ES"/>
        </w:rPr>
        <w:t>d</w:t>
      </w:r>
      <w:r w:rsidRPr="004A79C7">
        <w:rPr>
          <w:lang w:val="es-ES"/>
        </w:rPr>
        <w:t>e comenzar los experimentos, lo que no ocurre en el campo. Los estudios de laboratorio no suelen incorporar aspectos de la vida real, como la topografía la complejidad de las tuberías, las condiciones de las válvulas, el ruido de fondo, etc. Los experimentos sobre el terreno servirían de referencia para comprender el uso y la colocación eficientes de los sensores. Los resultados obtenidos y las dificultades encontradas durante 1) el despliegue de la red, como los problemas de conexión y el tiempo de los experimentos y 2) la interpretación de los datos, especialmente los procedimientos para seleccionar los umbrales de los estados de fuga y de no fuga</w:t>
      </w:r>
      <w:r>
        <w:rPr>
          <w:lang w:val="es-ES"/>
        </w:rPr>
        <w:t xml:space="preserve"> deben ser reportados.</w:t>
      </w:r>
    </w:p>
    <w:p w14:paraId="0260D3E5" w14:textId="77777777" w:rsidR="004A79C7" w:rsidRPr="004A79C7" w:rsidRDefault="004A79C7" w:rsidP="004A79C7">
      <w:pPr>
        <w:spacing w:after="100" w:afterAutospacing="1" w:line="240" w:lineRule="auto"/>
        <w:jc w:val="both"/>
        <w:rPr>
          <w:lang w:val="es-ES"/>
        </w:rPr>
      </w:pPr>
      <w:r w:rsidRPr="004A79C7">
        <w:rPr>
          <w:lang w:val="es-ES"/>
        </w:rPr>
        <w:lastRenderedPageBreak/>
        <w:t>5.2. Fugas múltiples</w:t>
      </w:r>
    </w:p>
    <w:p w14:paraId="02E1B64D" w14:textId="11653792" w:rsidR="004A79C7" w:rsidRDefault="004A79C7" w:rsidP="004A79C7">
      <w:pPr>
        <w:spacing w:after="100" w:afterAutospacing="1" w:line="240" w:lineRule="auto"/>
        <w:jc w:val="both"/>
        <w:rPr>
          <w:lang w:val="es-ES"/>
        </w:rPr>
      </w:pPr>
      <w:r w:rsidRPr="004A79C7">
        <w:rPr>
          <w:lang w:val="es-ES"/>
        </w:rPr>
        <w:t>Los estudios anteriores se centraban normalmente en eventos de fuga/ruptura únicos. En la práctica, puede haber más de una fuga en una misma tubería lo que puede dar lugar a resultados defectuosos tanto en la detección de fugas como en la localización de fugas. Aunque algunos estudios se han realizado sobre la base de presión transitoria, los métodos basados en la acústica no han sido bien desarrollados para la situación de múltiples fugas. Se necesitan más estudios sobre las fugas múltiples. Esto podría requerir la modificación de las metodologías existentes, especialmente para la localización de fugas.</w:t>
      </w:r>
    </w:p>
    <w:p w14:paraId="57A688E4" w14:textId="77777777" w:rsidR="004A79C7" w:rsidRPr="004A79C7" w:rsidRDefault="004A79C7" w:rsidP="004A79C7">
      <w:pPr>
        <w:spacing w:after="100" w:afterAutospacing="1" w:line="240" w:lineRule="auto"/>
        <w:jc w:val="both"/>
        <w:rPr>
          <w:lang w:val="es-ES"/>
        </w:rPr>
      </w:pPr>
      <w:r w:rsidRPr="004A79C7">
        <w:rPr>
          <w:lang w:val="es-ES"/>
        </w:rPr>
        <w:t xml:space="preserve">5.3. Colocación óptima de los nodos sensores y otras estrategias para el ahorro de energía en las WSN </w:t>
      </w:r>
    </w:p>
    <w:p w14:paraId="7311A803" w14:textId="78866605" w:rsidR="004A79C7" w:rsidRDefault="004A79C7" w:rsidP="004A79C7">
      <w:pPr>
        <w:spacing w:after="100" w:afterAutospacing="1" w:line="240" w:lineRule="auto"/>
        <w:jc w:val="both"/>
        <w:rPr>
          <w:lang w:val="es-ES"/>
        </w:rPr>
      </w:pPr>
      <w:r w:rsidRPr="004A79C7">
        <w:rPr>
          <w:lang w:val="es-ES"/>
        </w:rPr>
        <w:t>El ahorro de energía en las WSN es un gran reto. Los sensores funcionan con baterías y, para una vigilancia continua durante mucho tiempo</w:t>
      </w:r>
      <w:r>
        <w:rPr>
          <w:lang w:val="es-ES"/>
        </w:rPr>
        <w:t xml:space="preserve"> </w:t>
      </w:r>
      <w:r w:rsidRPr="004A79C7">
        <w:rPr>
          <w:lang w:val="es-ES"/>
        </w:rPr>
        <w:t>redes, requieren un alto consumo de energía. Esto conlleva gastos</w:t>
      </w:r>
      <w:r>
        <w:rPr>
          <w:lang w:val="es-ES"/>
        </w:rPr>
        <w:t xml:space="preserve"> </w:t>
      </w:r>
      <w:r w:rsidRPr="004A79C7">
        <w:rPr>
          <w:lang w:val="es-ES"/>
        </w:rPr>
        <w:t>en los que se incurre al reemplazar las baterías, así como en las maniobras de los recursos.</w:t>
      </w:r>
      <w:r>
        <w:rPr>
          <w:lang w:val="es-ES"/>
        </w:rPr>
        <w:t xml:space="preserve"> </w:t>
      </w:r>
      <w:r w:rsidRPr="004A79C7">
        <w:rPr>
          <w:lang w:val="es-ES"/>
        </w:rPr>
        <w:t>Diferentes investigadores han ideado estrategias para un bajo</w:t>
      </w:r>
      <w:r>
        <w:rPr>
          <w:lang w:val="es-ES"/>
        </w:rPr>
        <w:t xml:space="preserve"> </w:t>
      </w:r>
      <w:r w:rsidRPr="004A79C7">
        <w:rPr>
          <w:lang w:val="es-ES"/>
        </w:rPr>
        <w:t>consumo de energía, como la introducción de ciclos de sueño/despertar</w:t>
      </w:r>
      <w:r>
        <w:rPr>
          <w:lang w:val="es-ES"/>
        </w:rPr>
        <w:t xml:space="preserve"> </w:t>
      </w:r>
      <w:r w:rsidRPr="004A79C7">
        <w:rPr>
          <w:lang w:val="es-ES"/>
        </w:rPr>
        <w:t>de los nodos. Es necesario seguir investigando para la colocación óptima de los nodos,</w:t>
      </w:r>
      <w:r>
        <w:rPr>
          <w:lang w:val="es-ES"/>
        </w:rPr>
        <w:t xml:space="preserve"> </w:t>
      </w:r>
      <w:r w:rsidRPr="004A79C7">
        <w:rPr>
          <w:lang w:val="es-ES"/>
        </w:rPr>
        <w:t>las comunicaciones con los nodos del clúster y otras estrategias para un bajo</w:t>
      </w:r>
      <w:r>
        <w:rPr>
          <w:lang w:val="es-ES"/>
        </w:rPr>
        <w:t xml:space="preserve"> </w:t>
      </w:r>
      <w:r w:rsidRPr="004A79C7">
        <w:rPr>
          <w:lang w:val="es-ES"/>
        </w:rPr>
        <w:t>consumo de energía. El desarrollo de algoritmos para la</w:t>
      </w:r>
      <w:r>
        <w:rPr>
          <w:lang w:val="es-ES"/>
        </w:rPr>
        <w:t xml:space="preserve"> </w:t>
      </w:r>
      <w:r w:rsidRPr="004A79C7">
        <w:rPr>
          <w:lang w:val="es-ES"/>
        </w:rPr>
        <w:t>colocación óptima de los sensores también puede minimizar los esfuerzos humanos y</w:t>
      </w:r>
      <w:r>
        <w:rPr>
          <w:lang w:val="es-ES"/>
        </w:rPr>
        <w:t xml:space="preserve"> </w:t>
      </w:r>
      <w:r w:rsidRPr="004A79C7">
        <w:rPr>
          <w:lang w:val="es-ES"/>
        </w:rPr>
        <w:t>los costes de la red.</w:t>
      </w:r>
    </w:p>
    <w:p w14:paraId="22FAAFB9" w14:textId="77777777" w:rsidR="004A79C7" w:rsidRPr="004A79C7" w:rsidRDefault="004A79C7" w:rsidP="004A79C7">
      <w:pPr>
        <w:spacing w:after="100" w:afterAutospacing="1" w:line="240" w:lineRule="auto"/>
        <w:jc w:val="both"/>
        <w:rPr>
          <w:lang w:val="es-ES"/>
        </w:rPr>
      </w:pPr>
      <w:r w:rsidRPr="004A79C7">
        <w:rPr>
          <w:lang w:val="es-ES"/>
        </w:rPr>
        <w:t>5.4. Modelos automatizados</w:t>
      </w:r>
    </w:p>
    <w:p w14:paraId="5704CB52" w14:textId="794FA507" w:rsidR="004A79C7" w:rsidRDefault="004A79C7" w:rsidP="004A79C7">
      <w:pPr>
        <w:spacing w:after="100" w:afterAutospacing="1" w:line="240" w:lineRule="auto"/>
        <w:jc w:val="both"/>
        <w:rPr>
          <w:lang w:val="es-ES"/>
        </w:rPr>
      </w:pPr>
      <w:r w:rsidRPr="004A79C7">
        <w:rPr>
          <w:lang w:val="es-ES"/>
        </w:rPr>
        <w:t>Excepto en algunos estudios, se utilizan métodos comunes basados en software</w:t>
      </w:r>
      <w:r>
        <w:rPr>
          <w:lang w:val="es-ES"/>
        </w:rPr>
        <w:t xml:space="preserve"> </w:t>
      </w:r>
      <w:r w:rsidRPr="004A79C7">
        <w:rPr>
          <w:lang w:val="es-ES"/>
        </w:rPr>
        <w:t>como la correlación cruzada, los métodos de presión transitoria, etc. se utilizan</w:t>
      </w:r>
      <w:r>
        <w:rPr>
          <w:lang w:val="es-ES"/>
        </w:rPr>
        <w:t xml:space="preserve"> </w:t>
      </w:r>
      <w:r w:rsidRPr="004A79C7">
        <w:rPr>
          <w:lang w:val="es-ES"/>
        </w:rPr>
        <w:t>para la detección y localización de fugas. Las redes neuronales basadas en la IA y</w:t>
      </w:r>
      <w:r>
        <w:rPr>
          <w:lang w:val="es-ES"/>
        </w:rPr>
        <w:t xml:space="preserve"> </w:t>
      </w:r>
      <w:r w:rsidRPr="004A79C7">
        <w:rPr>
          <w:lang w:val="es-ES"/>
        </w:rPr>
        <w:t>y otros algoritmos de aprendizaje automático pueden establecerse para la</w:t>
      </w:r>
      <w:r>
        <w:rPr>
          <w:lang w:val="es-ES"/>
        </w:rPr>
        <w:t xml:space="preserve"> </w:t>
      </w:r>
      <w:r w:rsidRPr="004A79C7">
        <w:rPr>
          <w:lang w:val="es-ES"/>
        </w:rPr>
        <w:t>detección y localización de fugas. Las aplicaciones basadas en la web o en el móvil</w:t>
      </w:r>
      <w:r>
        <w:rPr>
          <w:lang w:val="es-ES"/>
        </w:rPr>
        <w:t xml:space="preserve"> </w:t>
      </w:r>
      <w:r w:rsidRPr="004A79C7">
        <w:rPr>
          <w:lang w:val="es-ES"/>
        </w:rPr>
        <w:t>para facilitar la comunicación entre el personal de la obra y los</w:t>
      </w:r>
      <w:r>
        <w:rPr>
          <w:lang w:val="es-ES"/>
        </w:rPr>
        <w:t xml:space="preserve"> </w:t>
      </w:r>
      <w:r w:rsidRPr="004A79C7">
        <w:rPr>
          <w:lang w:val="es-ES"/>
        </w:rPr>
        <w:t>entre el personal del sitio y los ingenieros en el extremo posterior. Un componente humano</w:t>
      </w:r>
      <w:r>
        <w:rPr>
          <w:lang w:val="es-ES"/>
        </w:rPr>
        <w:t xml:space="preserve"> </w:t>
      </w:r>
      <w:r w:rsidRPr="004A79C7">
        <w:rPr>
          <w:lang w:val="es-ES"/>
        </w:rPr>
        <w:t>puede añadirse al final para tomar una decisión final. Este componente</w:t>
      </w:r>
      <w:r>
        <w:rPr>
          <w:lang w:val="es-ES"/>
        </w:rPr>
        <w:t xml:space="preserve"> </w:t>
      </w:r>
      <w:r w:rsidRPr="004A79C7">
        <w:rPr>
          <w:lang w:val="es-ES"/>
        </w:rPr>
        <w:t>de la fuga detectada por los algoritmos, teniendo en cuenta las condiciones reales del terreno</w:t>
      </w:r>
      <w:r>
        <w:rPr>
          <w:lang w:val="es-ES"/>
        </w:rPr>
        <w:t xml:space="preserve"> </w:t>
      </w:r>
      <w:r w:rsidRPr="004A79C7">
        <w:rPr>
          <w:lang w:val="es-ES"/>
        </w:rPr>
        <w:t>que podrían sugerir lo contrario. Los algoritmos de IA aprenderán de tales</w:t>
      </w:r>
      <w:r>
        <w:rPr>
          <w:lang w:val="es-ES"/>
        </w:rPr>
        <w:t xml:space="preserve"> </w:t>
      </w:r>
      <w:r w:rsidRPr="004A79C7">
        <w:rPr>
          <w:lang w:val="es-ES"/>
        </w:rPr>
        <w:t>decisiones y experiencias. Algunos investigadores, como El-Zahab et al.</w:t>
      </w:r>
      <w:r>
        <w:rPr>
          <w:lang w:val="es-ES"/>
        </w:rPr>
        <w:t xml:space="preserve"> </w:t>
      </w:r>
      <w:r w:rsidRPr="004A79C7">
        <w:rPr>
          <w:lang w:val="es-ES"/>
        </w:rPr>
        <w:t>(2018), como se mencionó anteriormente, utilizaron técnicas de aprendizaje automático</w:t>
      </w:r>
      <w:r>
        <w:rPr>
          <w:lang w:val="es-ES"/>
        </w:rPr>
        <w:t xml:space="preserve"> </w:t>
      </w:r>
      <w:r w:rsidRPr="004A79C7">
        <w:rPr>
          <w:lang w:val="es-ES"/>
        </w:rPr>
        <w:t>para la detección y localización de fugas, pero de nuevo solo se realizaron experimentos a escala de laboratorio</w:t>
      </w:r>
      <w:r>
        <w:rPr>
          <w:lang w:val="es-ES"/>
        </w:rPr>
        <w:t xml:space="preserve"> </w:t>
      </w:r>
      <w:r w:rsidRPr="004A79C7">
        <w:rPr>
          <w:lang w:val="es-ES"/>
        </w:rPr>
        <w:t>se llevaron a cabo y los resultados no se validaron utilizando</w:t>
      </w:r>
      <w:r>
        <w:rPr>
          <w:lang w:val="es-ES"/>
        </w:rPr>
        <w:t xml:space="preserve"> </w:t>
      </w:r>
      <w:r w:rsidRPr="004A79C7">
        <w:rPr>
          <w:lang w:val="es-ES"/>
        </w:rPr>
        <w:t>datos reales de la red. Los modelos automatizados basados en la IA son especialmente</w:t>
      </w:r>
      <w:r>
        <w:rPr>
          <w:lang w:val="es-ES"/>
        </w:rPr>
        <w:t xml:space="preserve"> </w:t>
      </w:r>
      <w:r w:rsidRPr="004A79C7">
        <w:rPr>
          <w:lang w:val="es-ES"/>
        </w:rPr>
        <w:t>necesarios para mejorar la situación de la detección de fugas sobre el terreno.</w:t>
      </w:r>
    </w:p>
    <w:p w14:paraId="5FB6445A" w14:textId="77777777" w:rsidR="004A79C7" w:rsidRDefault="004A79C7" w:rsidP="004A79C7">
      <w:pPr>
        <w:spacing w:after="100" w:afterAutospacing="1" w:line="240" w:lineRule="auto"/>
        <w:jc w:val="both"/>
        <w:rPr>
          <w:lang w:val="es-ES"/>
        </w:rPr>
      </w:pPr>
    </w:p>
    <w:p w14:paraId="50F20A87" w14:textId="4F072228" w:rsidR="004A79C7" w:rsidRPr="004A79C7" w:rsidRDefault="004A79C7" w:rsidP="004A79C7">
      <w:pPr>
        <w:spacing w:after="100" w:afterAutospacing="1" w:line="240" w:lineRule="auto"/>
        <w:jc w:val="both"/>
        <w:rPr>
          <w:lang w:val="es-ES"/>
        </w:rPr>
      </w:pPr>
      <w:r w:rsidRPr="004A79C7">
        <w:rPr>
          <w:lang w:val="es-ES"/>
        </w:rPr>
        <w:t>5.5. WSNs basadas en robots para tuberías de pequeño diámetro</w:t>
      </w:r>
    </w:p>
    <w:p w14:paraId="68CBF2F0" w14:textId="221268DA" w:rsidR="004A79C7" w:rsidRDefault="004A79C7" w:rsidP="004A79C7">
      <w:pPr>
        <w:spacing w:after="100" w:afterAutospacing="1" w:line="240" w:lineRule="auto"/>
        <w:jc w:val="both"/>
        <w:rPr>
          <w:lang w:val="es-ES"/>
        </w:rPr>
      </w:pPr>
      <w:r w:rsidRPr="004A79C7">
        <w:rPr>
          <w:lang w:val="es-ES"/>
        </w:rPr>
        <w:t>En la literatura existente se han desarrollado redes de sensores de agua móviles que no sólo detectan y localizan las fugas, sino que también pueden reparar los daños.</w:t>
      </w:r>
      <w:r w:rsidR="00EE2C84">
        <w:rPr>
          <w:lang w:val="es-ES"/>
        </w:rPr>
        <w:t xml:space="preserve"> </w:t>
      </w:r>
      <w:r w:rsidRPr="004A79C7">
        <w:rPr>
          <w:lang w:val="es-ES"/>
        </w:rPr>
        <w:t xml:space="preserve">Estas </w:t>
      </w:r>
      <w:r w:rsidR="00EE2C84">
        <w:rPr>
          <w:lang w:val="es-ES"/>
        </w:rPr>
        <w:t>WDN</w:t>
      </w:r>
      <w:r w:rsidRPr="004A79C7">
        <w:rPr>
          <w:lang w:val="es-ES"/>
        </w:rPr>
        <w:t xml:space="preserve"> basadas en robots están limitadas por su tamaño y no son adecuadas para</w:t>
      </w:r>
      <w:r w:rsidR="00EE2C84">
        <w:rPr>
          <w:lang w:val="es-ES"/>
        </w:rPr>
        <w:t xml:space="preserve"> </w:t>
      </w:r>
      <w:r w:rsidRPr="004A79C7">
        <w:rPr>
          <w:lang w:val="es-ES"/>
        </w:rPr>
        <w:t>diámetros de tuberías pequeños. Se pueden llevar a cabo más investigaciones para tuberías de pequeño</w:t>
      </w:r>
      <w:r w:rsidR="00EE2C84">
        <w:rPr>
          <w:lang w:val="es-ES"/>
        </w:rPr>
        <w:t xml:space="preserve"> </w:t>
      </w:r>
      <w:r w:rsidRPr="004A79C7">
        <w:rPr>
          <w:lang w:val="es-ES"/>
        </w:rPr>
        <w:t>diámetro</w:t>
      </w:r>
      <w:r w:rsidR="00EE2C84">
        <w:rPr>
          <w:lang w:val="es-ES"/>
        </w:rPr>
        <w:t>.</w:t>
      </w:r>
    </w:p>
    <w:p w14:paraId="374D4372" w14:textId="2A21347F" w:rsidR="00EE2C84" w:rsidRDefault="00EE2C84" w:rsidP="004A79C7">
      <w:pPr>
        <w:spacing w:after="100" w:afterAutospacing="1" w:line="240" w:lineRule="auto"/>
        <w:jc w:val="both"/>
        <w:rPr>
          <w:lang w:val="es-ES"/>
        </w:rPr>
      </w:pPr>
    </w:p>
    <w:p w14:paraId="1FDE6162" w14:textId="77777777" w:rsidR="00EE2C84" w:rsidRPr="00EE2C84" w:rsidRDefault="00EE2C84" w:rsidP="00EE2C84">
      <w:pPr>
        <w:spacing w:after="100" w:afterAutospacing="1" w:line="240" w:lineRule="auto"/>
        <w:jc w:val="both"/>
        <w:rPr>
          <w:lang w:val="es-ES"/>
        </w:rPr>
      </w:pPr>
      <w:r w:rsidRPr="00EE2C84">
        <w:rPr>
          <w:lang w:val="es-ES"/>
        </w:rPr>
        <w:lastRenderedPageBreak/>
        <w:t>5.6. Cobertura global de la red</w:t>
      </w:r>
    </w:p>
    <w:p w14:paraId="23A4BE40" w14:textId="33278414" w:rsidR="00EE2C84" w:rsidRPr="00EE2C84" w:rsidRDefault="00EE2C84" w:rsidP="00EE2C84">
      <w:pPr>
        <w:spacing w:after="100" w:afterAutospacing="1" w:line="240" w:lineRule="auto"/>
        <w:jc w:val="both"/>
        <w:rPr>
          <w:lang w:val="es-ES"/>
        </w:rPr>
      </w:pPr>
      <w:r w:rsidRPr="00EE2C84">
        <w:rPr>
          <w:lang w:val="es-ES"/>
        </w:rPr>
        <w:t>Los parámetros de cobertura de la red, como el alcance de los sensores y la dirección</w:t>
      </w:r>
      <w:r>
        <w:rPr>
          <w:lang w:val="es-ES"/>
        </w:rPr>
        <w:t xml:space="preserve"> </w:t>
      </w:r>
      <w:r w:rsidRPr="00EE2C84">
        <w:rPr>
          <w:lang w:val="es-ES"/>
        </w:rPr>
        <w:t>del flujo de datos desempeñan un papel importante en las redes inalámbricas. Hay que seguir investigando</w:t>
      </w:r>
      <w:r>
        <w:rPr>
          <w:lang w:val="es-ES"/>
        </w:rPr>
        <w:t xml:space="preserve"> </w:t>
      </w:r>
      <w:r w:rsidRPr="00EE2C84">
        <w:rPr>
          <w:lang w:val="es-ES"/>
        </w:rPr>
        <w:t>para establecer la conexión lineal entre los nodos y</w:t>
      </w:r>
      <w:r>
        <w:rPr>
          <w:lang w:val="es-ES"/>
        </w:rPr>
        <w:t xml:space="preserve"> </w:t>
      </w:r>
      <w:r w:rsidRPr="00EE2C84">
        <w:rPr>
          <w:lang w:val="es-ES"/>
        </w:rPr>
        <w:t>también con los nodos del clúster. Las mejores tecnologías de comunicación aplicables en las diferentes tipologías.</w:t>
      </w:r>
    </w:p>
    <w:p w14:paraId="56E7BBEF" w14:textId="651E605C" w:rsidR="00EE2C84" w:rsidRDefault="00EE2C84" w:rsidP="00EE2C84">
      <w:pPr>
        <w:spacing w:after="100" w:afterAutospacing="1" w:line="240" w:lineRule="auto"/>
        <w:jc w:val="both"/>
        <w:rPr>
          <w:lang w:val="es-ES"/>
        </w:rPr>
      </w:pPr>
      <w:r w:rsidRPr="00EE2C84">
        <w:rPr>
          <w:lang w:val="es-ES"/>
        </w:rPr>
        <w:t>Además, todos los estudios existentes utilizan un sistema de control central</w:t>
      </w:r>
      <w:r>
        <w:rPr>
          <w:lang w:val="es-ES"/>
        </w:rPr>
        <w:t xml:space="preserve"> </w:t>
      </w:r>
      <w:r w:rsidRPr="00EE2C84">
        <w:rPr>
          <w:lang w:val="es-ES"/>
        </w:rPr>
        <w:t>que es adecuado para una red pequeña, pero para una red mayor</w:t>
      </w:r>
      <w:r>
        <w:rPr>
          <w:lang w:val="es-ES"/>
        </w:rPr>
        <w:t xml:space="preserve"> </w:t>
      </w:r>
      <w:r w:rsidRPr="00EE2C84">
        <w:rPr>
          <w:lang w:val="es-ES"/>
        </w:rPr>
        <w:t>que cubre miles de kilómetros de tuberías, dicho sistema puede afectar</w:t>
      </w:r>
      <w:r>
        <w:rPr>
          <w:lang w:val="es-ES"/>
        </w:rPr>
        <w:t xml:space="preserve"> </w:t>
      </w:r>
      <w:r w:rsidRPr="00EE2C84">
        <w:rPr>
          <w:lang w:val="es-ES"/>
        </w:rPr>
        <w:t>el rendimiento global de la red. Un único sistema de control central puede</w:t>
      </w:r>
      <w:r>
        <w:rPr>
          <w:lang w:val="es-ES"/>
        </w:rPr>
        <w:t xml:space="preserve"> </w:t>
      </w:r>
      <w:r w:rsidRPr="00EE2C84">
        <w:rPr>
          <w:lang w:val="es-ES"/>
        </w:rPr>
        <w:t>sustituirse por sistemas de control distribuidos.</w:t>
      </w:r>
    </w:p>
    <w:p w14:paraId="14336BB2" w14:textId="0E8A594F" w:rsidR="00EE2C84" w:rsidRPr="00EE2C84" w:rsidRDefault="00EE2C84" w:rsidP="00EE2C84">
      <w:pPr>
        <w:spacing w:after="100" w:afterAutospacing="1" w:line="240" w:lineRule="auto"/>
        <w:jc w:val="both"/>
        <w:rPr>
          <w:lang w:val="es-ES"/>
        </w:rPr>
      </w:pPr>
      <w:r w:rsidRPr="00EE2C84">
        <w:rPr>
          <w:lang w:val="es-ES"/>
        </w:rPr>
        <w:t>5.7. Análisis comparativo de las tecnologías en tiempo</w:t>
      </w:r>
      <w:r>
        <w:rPr>
          <w:lang w:val="es-ES"/>
        </w:rPr>
        <w:t>-</w:t>
      </w:r>
      <w:r w:rsidRPr="00EE2C84">
        <w:rPr>
          <w:lang w:val="es-ES"/>
        </w:rPr>
        <w:t>real</w:t>
      </w:r>
    </w:p>
    <w:p w14:paraId="6921BB8C" w14:textId="14F8231A" w:rsidR="00EE2C84" w:rsidRPr="00EE2C84" w:rsidRDefault="00EE2C84" w:rsidP="00EE2C84">
      <w:pPr>
        <w:spacing w:after="100" w:afterAutospacing="1" w:line="240" w:lineRule="auto"/>
        <w:jc w:val="both"/>
        <w:rPr>
          <w:lang w:val="es-ES"/>
        </w:rPr>
      </w:pPr>
      <w:r w:rsidRPr="00EE2C84">
        <w:rPr>
          <w:lang w:val="es-ES"/>
        </w:rPr>
        <w:t>Los experimentos sobre el análisis comparativo de las</w:t>
      </w:r>
      <w:r>
        <w:rPr>
          <w:lang w:val="es-ES"/>
        </w:rPr>
        <w:t xml:space="preserve"> WDN</w:t>
      </w:r>
      <w:r w:rsidRPr="00EE2C84">
        <w:rPr>
          <w:lang w:val="es-ES"/>
        </w:rPr>
        <w:t xml:space="preserve"> basadas en MEMS</w:t>
      </w:r>
      <w:r>
        <w:rPr>
          <w:lang w:val="es-ES"/>
        </w:rPr>
        <w:t xml:space="preserve"> </w:t>
      </w:r>
      <w:r w:rsidRPr="00EE2C84">
        <w:rPr>
          <w:lang w:val="es-ES"/>
        </w:rPr>
        <w:t>y otras tecnologías en tiempo real, como los registradores de ruido, son</w:t>
      </w:r>
      <w:r>
        <w:rPr>
          <w:lang w:val="es-ES"/>
        </w:rPr>
        <w:t xml:space="preserve"> </w:t>
      </w:r>
      <w:r w:rsidRPr="00EE2C84">
        <w:rPr>
          <w:lang w:val="es-ES"/>
        </w:rPr>
        <w:t>limitados. Dicho análisis puede proporcionar comparaciones sobre la precisión de</w:t>
      </w:r>
      <w:r>
        <w:rPr>
          <w:lang w:val="es-ES"/>
        </w:rPr>
        <w:t xml:space="preserve"> </w:t>
      </w:r>
      <w:r w:rsidRPr="00EE2C84">
        <w:rPr>
          <w:lang w:val="es-ES"/>
        </w:rPr>
        <w:t>detección y localización de fugas utilizando diferentes tecnologías. Tanto</w:t>
      </w:r>
      <w:r>
        <w:rPr>
          <w:lang w:val="es-ES"/>
        </w:rPr>
        <w:t xml:space="preserve"> </w:t>
      </w:r>
      <w:r w:rsidRPr="00EE2C84">
        <w:rPr>
          <w:lang w:val="es-ES"/>
        </w:rPr>
        <w:t>laboratorio como de campo. Del mismo modo, se requiere una mayor</w:t>
      </w:r>
      <w:r>
        <w:rPr>
          <w:lang w:val="es-ES"/>
        </w:rPr>
        <w:t xml:space="preserve"> </w:t>
      </w:r>
      <w:r w:rsidRPr="00EE2C84">
        <w:rPr>
          <w:lang w:val="es-ES"/>
        </w:rPr>
        <w:t>investigación para mejorar la viabilidad del uso de hidrófonos MEMS</w:t>
      </w:r>
      <w:r>
        <w:rPr>
          <w:lang w:val="es-ES"/>
        </w:rPr>
        <w:t xml:space="preserve"> </w:t>
      </w:r>
      <w:r w:rsidRPr="00EE2C84">
        <w:rPr>
          <w:lang w:val="es-ES"/>
        </w:rPr>
        <w:t>ya que sólo se han encontrado unas pocas publicaciones.</w:t>
      </w:r>
    </w:p>
    <w:p w14:paraId="59639D1C" w14:textId="7E647CEF" w:rsidR="00EE2C84" w:rsidRDefault="00EE2C84" w:rsidP="00EE2C84">
      <w:pPr>
        <w:spacing w:after="100" w:afterAutospacing="1" w:line="240" w:lineRule="auto"/>
        <w:jc w:val="both"/>
        <w:rPr>
          <w:lang w:val="es-ES"/>
        </w:rPr>
      </w:pPr>
      <w:r w:rsidRPr="00EE2C84">
        <w:rPr>
          <w:lang w:val="es-ES"/>
        </w:rPr>
        <w:t>Puede realizarse un análisis comparativo con registradores de ruido e hidrófonos normales</w:t>
      </w:r>
      <w:r>
        <w:rPr>
          <w:lang w:val="es-ES"/>
        </w:rPr>
        <w:t>.</w:t>
      </w:r>
    </w:p>
    <w:p w14:paraId="6D683CBA" w14:textId="77777777" w:rsidR="00EE2C84" w:rsidRPr="00EE2C84" w:rsidRDefault="00EE2C84" w:rsidP="00EE2C84">
      <w:pPr>
        <w:spacing w:after="100" w:afterAutospacing="1" w:line="240" w:lineRule="auto"/>
        <w:jc w:val="both"/>
        <w:rPr>
          <w:lang w:val="es-ES"/>
        </w:rPr>
      </w:pPr>
      <w:r w:rsidRPr="00EE2C84">
        <w:rPr>
          <w:lang w:val="es-ES"/>
        </w:rPr>
        <w:t>5.8. Integración del control del alcantarillado y del suministro de agua</w:t>
      </w:r>
    </w:p>
    <w:p w14:paraId="14792175" w14:textId="7503F7A9" w:rsidR="00EE2C84" w:rsidRPr="00EE2C84" w:rsidRDefault="00EE2C84" w:rsidP="00EE2C84">
      <w:pPr>
        <w:spacing w:after="100" w:afterAutospacing="1" w:line="240" w:lineRule="auto"/>
        <w:jc w:val="both"/>
        <w:rPr>
          <w:lang w:val="es-ES"/>
        </w:rPr>
      </w:pPr>
      <w:r w:rsidRPr="00EE2C84">
        <w:rPr>
          <w:lang w:val="es-ES"/>
        </w:rPr>
        <w:t>Dado que las tuberías de alcantarillado y de suministro de agua suelen estar enterradas cerca</w:t>
      </w:r>
      <w:r>
        <w:rPr>
          <w:lang w:val="es-ES"/>
        </w:rPr>
        <w:t xml:space="preserve"> </w:t>
      </w:r>
      <w:r w:rsidRPr="00EE2C84">
        <w:rPr>
          <w:lang w:val="es-ES"/>
        </w:rPr>
        <w:t>entre sí. Cualquier fuga en las tuberías de alcantarillado puede causar la filtración de aguas residuales peligrosas a las líneas de suministro de agua.</w:t>
      </w:r>
      <w:r>
        <w:rPr>
          <w:lang w:val="es-ES"/>
        </w:rPr>
        <w:t xml:space="preserve"> </w:t>
      </w:r>
      <w:r w:rsidRPr="00EE2C84">
        <w:rPr>
          <w:lang w:val="es-ES"/>
        </w:rPr>
        <w:t>Las WSN presentan una</w:t>
      </w:r>
      <w:r>
        <w:rPr>
          <w:lang w:val="es-ES"/>
        </w:rPr>
        <w:t xml:space="preserve"> </w:t>
      </w:r>
      <w:r w:rsidRPr="00EE2C84">
        <w:rPr>
          <w:lang w:val="es-ES"/>
        </w:rPr>
        <w:t>oportunidad única de utilizar soluciones integradas tanto para el alcantarillado como para el</w:t>
      </w:r>
      <w:r>
        <w:rPr>
          <w:lang w:val="es-ES"/>
        </w:rPr>
        <w:t xml:space="preserve"> </w:t>
      </w:r>
      <w:r w:rsidRPr="00EE2C84">
        <w:rPr>
          <w:lang w:val="es-ES"/>
        </w:rPr>
        <w:t>de alcantarillado y de suministro de agua. Los nodos de los sensores de PH también pueden instalarse para</w:t>
      </w:r>
      <w:r>
        <w:rPr>
          <w:lang w:val="es-ES"/>
        </w:rPr>
        <w:t xml:space="preserve"> </w:t>
      </w:r>
      <w:r w:rsidRPr="00EE2C84">
        <w:rPr>
          <w:lang w:val="es-ES"/>
        </w:rPr>
        <w:t>para el control de la calidad del agua en las tuberías.</w:t>
      </w:r>
    </w:p>
    <w:p w14:paraId="4FFB06AA" w14:textId="40C54951" w:rsidR="00EE2C84" w:rsidRDefault="00EE2C84" w:rsidP="00EE2C84">
      <w:pPr>
        <w:spacing w:after="100" w:afterAutospacing="1" w:line="240" w:lineRule="auto"/>
        <w:jc w:val="both"/>
        <w:rPr>
          <w:lang w:val="es-ES"/>
        </w:rPr>
      </w:pPr>
      <w:r w:rsidRPr="00EE2C84">
        <w:rPr>
          <w:lang w:val="es-ES"/>
        </w:rPr>
        <w:t>5.9. Viabilidad y retos de la aplicación desde la</w:t>
      </w:r>
      <w:r>
        <w:rPr>
          <w:lang w:val="es-ES"/>
        </w:rPr>
        <w:t xml:space="preserve"> </w:t>
      </w:r>
      <w:r w:rsidRPr="00EE2C84">
        <w:rPr>
          <w:lang w:val="es-ES"/>
        </w:rPr>
        <w:t>perspectiva política</w:t>
      </w:r>
      <w:r>
        <w:rPr>
          <w:lang w:val="es-ES"/>
        </w:rPr>
        <w:t xml:space="preserve"> </w:t>
      </w:r>
    </w:p>
    <w:p w14:paraId="09971B21" w14:textId="042D21BA" w:rsidR="0026146A" w:rsidRDefault="00EE2C84" w:rsidP="008474F8">
      <w:pPr>
        <w:spacing w:after="100" w:afterAutospacing="1" w:line="240" w:lineRule="auto"/>
        <w:jc w:val="both"/>
        <w:rPr>
          <w:lang w:val="es-ES"/>
        </w:rPr>
      </w:pPr>
      <w:r w:rsidRPr="00EE2C84">
        <w:rPr>
          <w:lang w:val="es-ES"/>
        </w:rPr>
        <w:t>Pueden llevarse a cabo estudios basados en encuestas y entrevistas sobre los retos de la</w:t>
      </w:r>
      <w:r>
        <w:rPr>
          <w:lang w:val="es-ES"/>
        </w:rPr>
        <w:t xml:space="preserve"> </w:t>
      </w:r>
      <w:r w:rsidRPr="00EE2C84">
        <w:rPr>
          <w:lang w:val="es-ES"/>
        </w:rPr>
        <w:t>de las tecnologías basadas en MEMS para comprender las</w:t>
      </w:r>
      <w:r>
        <w:rPr>
          <w:lang w:val="es-ES"/>
        </w:rPr>
        <w:t xml:space="preserve"> </w:t>
      </w:r>
      <w:r w:rsidRPr="00EE2C84">
        <w:rPr>
          <w:lang w:val="es-ES"/>
        </w:rPr>
        <w:t>para comprender las preocupaciones de las autoridades del sector público en relación con</w:t>
      </w:r>
      <w:r>
        <w:rPr>
          <w:lang w:val="es-ES"/>
        </w:rPr>
        <w:t xml:space="preserve"> </w:t>
      </w:r>
      <w:r w:rsidRPr="00EE2C84">
        <w:rPr>
          <w:lang w:val="es-ES"/>
        </w:rPr>
        <w:t>las nuevas tecnologías. Las recomendaciones sobre la participación del</w:t>
      </w:r>
      <w:r>
        <w:rPr>
          <w:lang w:val="es-ES"/>
        </w:rPr>
        <w:t xml:space="preserve"> </w:t>
      </w:r>
      <w:r w:rsidRPr="00EE2C84">
        <w:rPr>
          <w:lang w:val="es-ES"/>
        </w:rPr>
        <w:t>de la experiencia del sector privado en forma de asociaciones público-privadas de servicios.</w:t>
      </w:r>
      <w:r>
        <w:rPr>
          <w:lang w:val="es-ES"/>
        </w:rPr>
        <w:t xml:space="preserve"> </w:t>
      </w:r>
      <w:r w:rsidRPr="00EE2C84">
        <w:rPr>
          <w:lang w:val="es-ES"/>
        </w:rPr>
        <w:t>La literatura ha informado de varios tipos de redes inalámbricas, pero</w:t>
      </w:r>
      <w:r>
        <w:rPr>
          <w:lang w:val="es-ES"/>
        </w:rPr>
        <w:t xml:space="preserve"> </w:t>
      </w:r>
      <w:r w:rsidRPr="00EE2C84">
        <w:rPr>
          <w:lang w:val="es-ES"/>
        </w:rPr>
        <w:t>ninguno de los estudios ha proporcionado una evaluación de la viabilidad</w:t>
      </w:r>
      <w:r>
        <w:rPr>
          <w:lang w:val="es-ES"/>
        </w:rPr>
        <w:t xml:space="preserve"> </w:t>
      </w:r>
      <w:r w:rsidRPr="00EE2C84">
        <w:rPr>
          <w:lang w:val="es-ES"/>
        </w:rPr>
        <w:t>económica de las WSN para un área de medición de distrito. El análisis comparativo</w:t>
      </w:r>
      <w:r>
        <w:rPr>
          <w:lang w:val="es-ES"/>
        </w:rPr>
        <w:t xml:space="preserve"> </w:t>
      </w:r>
      <w:r w:rsidRPr="00EE2C84">
        <w:rPr>
          <w:lang w:val="es-ES"/>
        </w:rPr>
        <w:t>de las soluciones de WSN más viables desde el punto de vista económico.</w:t>
      </w:r>
      <w:r w:rsidR="004A79C7">
        <w:rPr>
          <w:lang w:val="es-ES"/>
        </w:rPr>
        <w:t>”</w:t>
      </w:r>
    </w:p>
    <w:p w14:paraId="5DA14968" w14:textId="77777777" w:rsidR="0026146A" w:rsidRPr="0026146A" w:rsidRDefault="0026146A" w:rsidP="0026146A">
      <w:pPr>
        <w:pStyle w:val="Heading2"/>
        <w:rPr>
          <w:sz w:val="24"/>
          <w:szCs w:val="24"/>
          <w:lang w:val="es-ES"/>
        </w:rPr>
      </w:pPr>
      <w:bookmarkStart w:id="43" w:name="_Toc69253080"/>
      <w:r w:rsidRPr="0026146A">
        <w:rPr>
          <w:sz w:val="24"/>
          <w:szCs w:val="24"/>
          <w:highlight w:val="yellow"/>
          <w:lang w:val="es-ES"/>
        </w:rPr>
        <w:t>HALLAZGOS:</w:t>
      </w:r>
      <w:bookmarkEnd w:id="43"/>
    </w:p>
    <w:p w14:paraId="7CFEFF9E" w14:textId="77777777" w:rsidR="0026146A" w:rsidRPr="008474F8" w:rsidRDefault="0026146A" w:rsidP="008474F8">
      <w:pPr>
        <w:spacing w:after="100" w:afterAutospacing="1" w:line="240" w:lineRule="auto"/>
        <w:jc w:val="both"/>
        <w:rPr>
          <w:lang w:val="es-ES"/>
        </w:rPr>
      </w:pPr>
    </w:p>
    <w:sectPr w:rsidR="0026146A" w:rsidRPr="008474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7D4CEA"/>
    <w:multiLevelType w:val="hybridMultilevel"/>
    <w:tmpl w:val="C76872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13C3CBA"/>
    <w:multiLevelType w:val="hybridMultilevel"/>
    <w:tmpl w:val="BFC09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D2E"/>
    <w:rsid w:val="00022376"/>
    <w:rsid w:val="000625DA"/>
    <w:rsid w:val="000809FD"/>
    <w:rsid w:val="0009340E"/>
    <w:rsid w:val="00104A89"/>
    <w:rsid w:val="00113DD6"/>
    <w:rsid w:val="00135DA0"/>
    <w:rsid w:val="001A72EA"/>
    <w:rsid w:val="001B3503"/>
    <w:rsid w:val="001D49B8"/>
    <w:rsid w:val="00212EDE"/>
    <w:rsid w:val="0026146A"/>
    <w:rsid w:val="00284FF5"/>
    <w:rsid w:val="002C512F"/>
    <w:rsid w:val="002E3169"/>
    <w:rsid w:val="003B6C85"/>
    <w:rsid w:val="003C684C"/>
    <w:rsid w:val="0041245D"/>
    <w:rsid w:val="0044658F"/>
    <w:rsid w:val="00455688"/>
    <w:rsid w:val="00467945"/>
    <w:rsid w:val="004A79C7"/>
    <w:rsid w:val="004F026F"/>
    <w:rsid w:val="00547C4B"/>
    <w:rsid w:val="005A7661"/>
    <w:rsid w:val="00614EF2"/>
    <w:rsid w:val="00674852"/>
    <w:rsid w:val="006F76B1"/>
    <w:rsid w:val="00732D5F"/>
    <w:rsid w:val="007823CA"/>
    <w:rsid w:val="007B02C0"/>
    <w:rsid w:val="007C522C"/>
    <w:rsid w:val="00802AB1"/>
    <w:rsid w:val="008474F8"/>
    <w:rsid w:val="0087061E"/>
    <w:rsid w:val="00883B24"/>
    <w:rsid w:val="008B07FA"/>
    <w:rsid w:val="009F1D2E"/>
    <w:rsid w:val="00A64032"/>
    <w:rsid w:val="00A657ED"/>
    <w:rsid w:val="00AE4F2C"/>
    <w:rsid w:val="00AE6EA4"/>
    <w:rsid w:val="00BC66C3"/>
    <w:rsid w:val="00C20BB2"/>
    <w:rsid w:val="00C43512"/>
    <w:rsid w:val="00CE7D15"/>
    <w:rsid w:val="00DC400D"/>
    <w:rsid w:val="00E33C40"/>
    <w:rsid w:val="00EE2C84"/>
    <w:rsid w:val="00EF744A"/>
    <w:rsid w:val="00F239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EB324"/>
  <w15:chartTrackingRefBased/>
  <w15:docId w15:val="{634185BB-3058-4E41-8555-15AE7D6CD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6EA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6146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6146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74852"/>
    <w:pPr>
      <w:ind w:left="720"/>
      <w:contextualSpacing/>
    </w:pPr>
  </w:style>
  <w:style w:type="character" w:customStyle="1" w:styleId="Heading1Char">
    <w:name w:val="Heading 1 Char"/>
    <w:basedOn w:val="DefaultParagraphFont"/>
    <w:link w:val="Heading1"/>
    <w:uiPriority w:val="9"/>
    <w:rsid w:val="00AE6EA4"/>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26146A"/>
    <w:pPr>
      <w:outlineLvl w:val="9"/>
    </w:pPr>
  </w:style>
  <w:style w:type="paragraph" w:styleId="TOC1">
    <w:name w:val="toc 1"/>
    <w:basedOn w:val="Normal"/>
    <w:next w:val="Normal"/>
    <w:autoRedefine/>
    <w:uiPriority w:val="39"/>
    <w:unhideWhenUsed/>
    <w:rsid w:val="0026146A"/>
    <w:pPr>
      <w:spacing w:after="100"/>
    </w:pPr>
  </w:style>
  <w:style w:type="character" w:styleId="Hyperlink">
    <w:name w:val="Hyperlink"/>
    <w:basedOn w:val="DefaultParagraphFont"/>
    <w:uiPriority w:val="99"/>
    <w:unhideWhenUsed/>
    <w:rsid w:val="0026146A"/>
    <w:rPr>
      <w:color w:val="0563C1" w:themeColor="hyperlink"/>
      <w:u w:val="single"/>
    </w:rPr>
  </w:style>
  <w:style w:type="character" w:customStyle="1" w:styleId="Heading2Char">
    <w:name w:val="Heading 2 Char"/>
    <w:basedOn w:val="DefaultParagraphFont"/>
    <w:link w:val="Heading2"/>
    <w:uiPriority w:val="9"/>
    <w:rsid w:val="0026146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6146A"/>
    <w:rPr>
      <w:rFonts w:asciiTheme="majorHAnsi" w:eastAsiaTheme="majorEastAsia" w:hAnsiTheme="majorHAnsi" w:cstheme="majorBidi"/>
      <w:color w:val="1F3763" w:themeColor="accent1" w:themeShade="7F"/>
      <w:sz w:val="24"/>
      <w:szCs w:val="24"/>
    </w:rPr>
  </w:style>
  <w:style w:type="paragraph" w:styleId="TOC2">
    <w:name w:val="toc 2"/>
    <w:basedOn w:val="Normal"/>
    <w:next w:val="Normal"/>
    <w:autoRedefine/>
    <w:uiPriority w:val="39"/>
    <w:unhideWhenUsed/>
    <w:rsid w:val="0026146A"/>
    <w:pPr>
      <w:spacing w:after="100"/>
      <w:ind w:left="220"/>
    </w:pPr>
  </w:style>
  <w:style w:type="paragraph" w:styleId="TOC3">
    <w:name w:val="toc 3"/>
    <w:basedOn w:val="Normal"/>
    <w:next w:val="Normal"/>
    <w:autoRedefine/>
    <w:uiPriority w:val="39"/>
    <w:unhideWhenUsed/>
    <w:rsid w:val="0026146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2F88BC-4838-446F-8079-214B562AA6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2243</TotalTime>
  <Pages>25</Pages>
  <Words>10195</Words>
  <Characters>58114</Characters>
  <Application>Microsoft Office Word</Application>
  <DocSecurity>0</DocSecurity>
  <Lines>484</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Andrés Arango M</dc:creator>
  <cp:keywords/>
  <dc:description/>
  <cp:lastModifiedBy>Andrés Arango M</cp:lastModifiedBy>
  <cp:revision>25</cp:revision>
  <dcterms:created xsi:type="dcterms:W3CDTF">2021-04-12T04:43:00Z</dcterms:created>
  <dcterms:modified xsi:type="dcterms:W3CDTF">2021-04-14T05:59:00Z</dcterms:modified>
</cp:coreProperties>
</file>