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a1a2e"/>
          <w:sz w:val="72"/>
          <w:szCs w:val="72"/>
          <w:rtl w:val="0"/>
        </w:rPr>
        <w:t xml:space="preserve">S O M 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i w:val="1"/>
          <w:iCs w:val="1"/>
          <w:color w:val="7c9a8e"/>
          <w:sz w:val="22"/>
          <w:szCs w:val="22"/>
          <w:rtl w:val="0"/>
        </w:rPr>
        <w:t xml:space="preserve">@tomasoma</w:t>
      </w:r>
      <w:r w:rsidDel="00000000" w:rsidR="00000000" w:rsidRPr="00000000">
        <w:rPr>
          <w:rtl w:val="0"/>
        </w:rPr>
      </w:r>
    </w:p>
    <w:p w:rsidR="00000000" w:rsidDel="00000000" w:rsidP="00000000" w:rsidRDefault="00000000" w:rsidRPr="00000000" w14:paraId="00000004">
      <w:pPr>
        <w:spacing w:after="0" w:before="100" w:lineRule="auto"/>
        <w:rPr/>
      </w:pPr>
      <w:r w:rsidDel="00000000" w:rsidR="00000000" w:rsidRPr="00000000">
        <w:rPr>
          <w:rtl w:val="0"/>
        </w:rPr>
      </w:r>
    </w:p>
    <w:p w:rsidR="00000000" w:rsidDel="00000000" w:rsidP="00000000" w:rsidRDefault="00000000" w:rsidRPr="00000000" w14:paraId="00000005">
      <w:pPr>
        <w:pBdr>
          <w:top w:color="7c9a8e" w:space="8" w:sz="4" w:val="single"/>
          <w:bottom w:color="7c9a8e" w:space="8" w:sz="4" w:val="single"/>
        </w:pBdr>
        <w:spacing w:after="60" w:lineRule="auto"/>
        <w:jc w:val="center"/>
        <w:rPr/>
      </w:pPr>
      <w:r w:rsidDel="00000000" w:rsidR="00000000" w:rsidRPr="00000000">
        <w:rPr>
          <w:rFonts w:ascii="Arial" w:cs="Arial" w:eastAsia="Arial" w:hAnsi="Arial"/>
          <w:color w:val="1a1a2e"/>
          <w:sz w:val="26"/>
          <w:szCs w:val="26"/>
          <w:rtl w:val="0"/>
        </w:rPr>
        <w:t xml:space="preserve">Product Brief</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rtl w:val="0"/>
        </w:rPr>
      </w:r>
    </w:p>
    <w:p w:rsidR="00000000" w:rsidDel="00000000" w:rsidP="00000000" w:rsidRDefault="00000000" w:rsidRPr="00000000" w14:paraId="00000007">
      <w:pPr>
        <w:spacing w:after="20" w:lineRule="auto"/>
        <w:jc w:val="center"/>
        <w:rPr/>
      </w:pPr>
      <w:r w:rsidDel="00000000" w:rsidR="00000000" w:rsidRPr="00000000">
        <w:rPr>
          <w:rFonts w:ascii="Arial" w:cs="Arial" w:eastAsia="Arial" w:hAnsi="Arial"/>
          <w:color w:val="6b7280"/>
          <w:sz w:val="18"/>
          <w:szCs w:val="18"/>
          <w:rtl w:val="0"/>
        </w:rPr>
        <w:t xml:space="preserve">Formulation Guide  ·  Brand Direction  ·  Launch Strategy</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rFonts w:ascii="Arial" w:cs="Arial" w:eastAsia="Arial" w:hAnsi="Arial"/>
          <w:color w:val="6b7280"/>
          <w:sz w:val="18"/>
          <w:szCs w:val="18"/>
          <w:rtl w:val="0"/>
        </w:rPr>
        <w:t xml:space="preserve">Madrid × London</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7280"/>
          <w:sz w:val="18"/>
          <w:szCs w:val="18"/>
          <w:rtl w:val="0"/>
        </w:rPr>
        <w:t xml:space="preserve">Version 2.0  ·  April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before="360" w:lineRule="auto"/>
        <w:rPr/>
      </w:pPr>
      <w:r w:rsidDel="00000000" w:rsidR="00000000" w:rsidRPr="00000000">
        <w:rPr>
          <w:rFonts w:ascii="Arial" w:cs="Arial" w:eastAsia="Arial" w:hAnsi="Arial"/>
          <w:b w:val="1"/>
          <w:bCs w:val="1"/>
          <w:color w:val="1a1a2e"/>
          <w:sz w:val="24"/>
          <w:szCs w:val="24"/>
          <w:rtl w:val="0"/>
        </w:rPr>
        <w:t xml:space="preserve">OVERVIEW</w:t>
      </w:r>
      <w:r w:rsidDel="00000000" w:rsidR="00000000" w:rsidRPr="00000000">
        <w:rPr>
          <w:rtl w:val="0"/>
        </w:rPr>
      </w:r>
    </w:p>
    <w:p w:rsidR="00000000" w:rsidDel="00000000" w:rsidP="00000000" w:rsidRDefault="00000000" w:rsidRPr="00000000" w14:paraId="0000000C">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color w:val="444444"/>
          <w:sz w:val="20"/>
          <w:szCs w:val="20"/>
          <w:rtl w:val="0"/>
        </w:rPr>
        <w:t xml:space="preserve">SOMA is a liquid concentrate that adds flavour, electrolytes, and functional wellness ingredients to regular water. Inspired by the format of Buoy and the ingredient philosophy of Waterdrop and Stur, SOMA is designed for daily wellness hydration — not sports-only, not medical, not sugary. Clean, functional, beautiful.</w:t>
      </w:r>
      <w:r w:rsidDel="00000000" w:rsidR="00000000" w:rsidRPr="00000000">
        <w:rPr>
          <w:rtl w:val="0"/>
        </w:rPr>
      </w:r>
    </w:p>
    <w:p w:rsidR="00000000" w:rsidDel="00000000" w:rsidP="00000000" w:rsidRDefault="00000000" w:rsidRPr="00000000" w14:paraId="0000000E">
      <w:pPr>
        <w:spacing w:after="80" w:before="80" w:lineRule="auto"/>
        <w:jc w:val="left"/>
        <w:rPr/>
      </w:pPr>
      <w:r w:rsidDel="00000000" w:rsidR="00000000" w:rsidRPr="00000000">
        <w:rPr>
          <w:rFonts w:ascii="Arial" w:cs="Arial" w:eastAsia="Arial" w:hAnsi="Arial"/>
          <w:color w:val="444444"/>
          <w:sz w:val="20"/>
          <w:szCs w:val="20"/>
          <w:rtl w:val="0"/>
        </w:rPr>
        <w:t xml:space="preserve">The founding team is split between Madrid and London, giving the brand a natural dual-market footprint from day one.</w:t>
      </w:r>
      <w:r w:rsidDel="00000000" w:rsidR="00000000" w:rsidRPr="00000000">
        <w:rPr>
          <w:rtl w:val="0"/>
        </w:rPr>
      </w:r>
    </w:p>
    <w:p w:rsidR="00000000" w:rsidDel="00000000" w:rsidP="00000000" w:rsidRDefault="00000000" w:rsidRPr="00000000" w14:paraId="0000000F">
      <w:pPr>
        <w:spacing w:after="0" w:before="200" w:lineRule="auto"/>
        <w:rPr/>
      </w:pPr>
      <w:r w:rsidDel="00000000" w:rsidR="00000000" w:rsidRPr="00000000">
        <w:rPr>
          <w:rtl w:val="0"/>
        </w:rPr>
      </w:r>
    </w:p>
    <w:p w:rsidR="00000000" w:rsidDel="00000000" w:rsidP="00000000" w:rsidRDefault="00000000" w:rsidRPr="00000000" w14:paraId="00000010">
      <w:pPr>
        <w:spacing w:after="160" w:before="360" w:lineRule="auto"/>
        <w:rPr/>
      </w:pPr>
      <w:r w:rsidDel="00000000" w:rsidR="00000000" w:rsidRPr="00000000">
        <w:rPr>
          <w:rFonts w:ascii="Arial" w:cs="Arial" w:eastAsia="Arial" w:hAnsi="Arial"/>
          <w:b w:val="1"/>
          <w:bCs w:val="1"/>
          <w:color w:val="1a1a2e"/>
          <w:sz w:val="24"/>
          <w:szCs w:val="24"/>
          <w:rtl w:val="0"/>
        </w:rPr>
        <w:t xml:space="preserve">BRAND &amp; DESIGN DIRECTION</w:t>
      </w:r>
      <w:r w:rsidDel="00000000" w:rsidR="00000000" w:rsidRPr="00000000">
        <w:rPr>
          <w:rtl w:val="0"/>
        </w:rPr>
      </w:r>
    </w:p>
    <w:p w:rsidR="00000000" w:rsidDel="00000000" w:rsidP="00000000" w:rsidRDefault="00000000" w:rsidRPr="00000000" w14:paraId="00000011">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12">
      <w:pPr>
        <w:spacing w:after="60" w:before="120" w:lineRule="auto"/>
        <w:rPr/>
      </w:pPr>
      <w:r w:rsidDel="00000000" w:rsidR="00000000" w:rsidRPr="00000000">
        <w:rPr>
          <w:rFonts w:ascii="Arial" w:cs="Arial" w:eastAsia="Arial" w:hAnsi="Arial"/>
          <w:b w:val="1"/>
          <w:bCs w:val="1"/>
          <w:color w:val="1a1a2e"/>
          <w:sz w:val="20"/>
          <w:szCs w:val="20"/>
          <w:rtl w:val="0"/>
        </w:rPr>
        <w:t xml:space="preserve">Name: </w:t>
      </w:r>
      <w:r w:rsidDel="00000000" w:rsidR="00000000" w:rsidRPr="00000000">
        <w:rPr>
          <w:rFonts w:ascii="Arial" w:cs="Arial" w:eastAsia="Arial" w:hAnsi="Arial"/>
          <w:b w:val="1"/>
          <w:bCs w:val="1"/>
          <w:color w:val="7c9a8e"/>
          <w:sz w:val="20"/>
          <w:szCs w:val="20"/>
          <w:rtl w:val="0"/>
        </w:rPr>
        <w:t xml:space="preserve">SOMA</w:t>
      </w:r>
      <w:r w:rsidDel="00000000" w:rsidR="00000000" w:rsidRPr="00000000">
        <w:rPr>
          <w:rFonts w:ascii="Arial" w:cs="Arial" w:eastAsia="Arial" w:hAnsi="Arial"/>
          <w:color w:val="444444"/>
          <w:sz w:val="20"/>
          <w:szCs w:val="20"/>
          <w:rtl w:val="0"/>
        </w:rPr>
        <w:t xml:space="preserve">  —  Short, bilingual, evokes the body (Greek: </w:t>
      </w:r>
      <w:r w:rsidDel="00000000" w:rsidR="00000000" w:rsidRPr="00000000">
        <w:rPr>
          <w:rFonts w:ascii="Arial" w:cs="Arial" w:eastAsia="Arial" w:hAnsi="Arial"/>
          <w:i w:val="1"/>
          <w:iCs w:val="1"/>
          <w:color w:val="444444"/>
          <w:sz w:val="20"/>
          <w:szCs w:val="20"/>
          <w:rtl w:val="0"/>
        </w:rPr>
        <w:t xml:space="preserve">sōma</w:t>
      </w:r>
      <w:r w:rsidDel="00000000" w:rsidR="00000000" w:rsidRPr="00000000">
        <w:rPr>
          <w:rFonts w:ascii="Arial" w:cs="Arial" w:eastAsia="Arial" w:hAnsi="Arial"/>
          <w:color w:val="444444"/>
          <w:sz w:val="20"/>
          <w:szCs w:val="20"/>
          <w:rtl w:val="0"/>
        </w:rPr>
        <w:t xml:space="preserve"> = body) and the ancient wellness elixir.</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b w:val="1"/>
          <w:bCs w:val="1"/>
          <w:color w:val="1a1a2e"/>
          <w:sz w:val="20"/>
          <w:szCs w:val="20"/>
          <w:rtl w:val="0"/>
        </w:rPr>
        <w:t xml:space="preserve">Handle: </w:t>
      </w:r>
      <w:r w:rsidDel="00000000" w:rsidR="00000000" w:rsidRPr="00000000">
        <w:rPr>
          <w:rFonts w:ascii="Arial" w:cs="Arial" w:eastAsia="Arial" w:hAnsi="Arial"/>
          <w:color w:val="444444"/>
          <w:sz w:val="20"/>
          <w:szCs w:val="20"/>
          <w:rtl w:val="0"/>
        </w:rPr>
        <w:t xml:space="preserve">@tomasoma (Instagram, TikTok, website: tomasoma.com)</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100" w:before="120" w:lineRule="auto"/>
        <w:rPr/>
      </w:pPr>
      <w:r w:rsidDel="00000000" w:rsidR="00000000" w:rsidRPr="00000000">
        <w:rPr>
          <w:rFonts w:ascii="Arial" w:cs="Arial" w:eastAsia="Arial" w:hAnsi="Arial"/>
          <w:b w:val="1"/>
          <w:bCs w:val="1"/>
          <w:color w:val="1a1a2e"/>
          <w:sz w:val="20"/>
          <w:szCs w:val="20"/>
          <w:rtl w:val="0"/>
        </w:rPr>
        <w:t xml:space="preserve">BOTTLE DESIGN DIRECTION</w:t>
      </w:r>
      <w:r w:rsidDel="00000000" w:rsidR="00000000" w:rsidRPr="00000000">
        <w:rPr>
          <w:rtl w:val="0"/>
        </w:rPr>
      </w:r>
    </w:p>
    <w:p w:rsidR="00000000" w:rsidDel="00000000" w:rsidP="00000000" w:rsidRDefault="00000000" w:rsidRPr="00000000" w14:paraId="00000016">
      <w:pPr>
        <w:spacing w:after="80" w:before="80" w:lineRule="auto"/>
        <w:jc w:val="left"/>
        <w:rPr/>
      </w:pPr>
      <w:r w:rsidDel="00000000" w:rsidR="00000000" w:rsidRPr="00000000">
        <w:rPr>
          <w:rFonts w:ascii="Arial" w:cs="Arial" w:eastAsia="Arial" w:hAnsi="Arial"/>
          <w:color w:val="444444"/>
          <w:sz w:val="20"/>
          <w:szCs w:val="20"/>
          <w:rtl w:val="0"/>
        </w:rPr>
        <w:t xml:space="preserve">The goal is a small, pocket-sized 30-50 mL bottle that feels chic and aesthetic — something you pull out of a bag and people notice. Inspiration: Sult’s clean type-forward branding, Aesop’s apothecary simplicity, and Le Labo’s minimal design.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Direction</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1a2e"/>
                <w:sz w:val="18"/>
                <w:szCs w:val="18"/>
                <w:rtl w:val="0"/>
              </w:rPr>
              <w:t xml:space="preserve">Bottle</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444444"/>
                <w:sz w:val="18"/>
                <w:szCs w:val="18"/>
                <w:rtl w:val="0"/>
              </w:rPr>
              <w:t xml:space="preserve">30 mL soft-touch matte plastic. Rounded, minimal, satisfying to hold. Think perfume-bottle proportions.</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1a2e"/>
                <w:sz w:val="18"/>
                <w:szCs w:val="18"/>
                <w:rtl w:val="0"/>
              </w:rPr>
              <w:t xml:space="preserve">Base colour</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444444"/>
                <w:sz w:val="18"/>
                <w:szCs w:val="18"/>
                <w:rtl w:val="0"/>
              </w:rPr>
              <w:t xml:space="preserve">All bottles share the same base</w:t>
            </w:r>
            <w:r w:rsidDel="00000000" w:rsidR="00000000" w:rsidRPr="00000000">
              <w:rPr>
                <w:color w:val="444444"/>
                <w:sz w:val="18"/>
                <w:szCs w:val="18"/>
                <w:rtl w:val="0"/>
              </w:rPr>
              <w:t xml:space="preserve"> </w:t>
            </w:r>
            <w:r w:rsidDel="00000000" w:rsidR="00000000" w:rsidRPr="00000000">
              <w:rPr>
                <w:rFonts w:ascii="Arial" w:cs="Arial" w:eastAsia="Arial" w:hAnsi="Arial"/>
                <w:color w:val="444444"/>
                <w:sz w:val="18"/>
                <w:szCs w:val="18"/>
                <w:rtl w:val="0"/>
              </w:rPr>
              <w:t xml:space="preserve">for a unified shelf presence.</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a1a2e"/>
                <w:sz w:val="18"/>
                <w:szCs w:val="18"/>
                <w:rtl w:val="0"/>
              </w:rPr>
              <w:t xml:space="preserve">Flavour ID</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444444"/>
                <w:sz w:val="18"/>
                <w:szCs w:val="18"/>
                <w:rtl w:val="0"/>
              </w:rPr>
              <w:t xml:space="preserve">The flavour name is the hero — written large in a clean sans-serif (like Sult does with type). Colour accent appears only as a thin band, cap colour, or single word highlight.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2e"/>
                <w:sz w:val="18"/>
                <w:szCs w:val="18"/>
                <w:rtl w:val="0"/>
              </w:rPr>
              <w:t xml:space="preserve">Lemon SKU</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444444"/>
                <w:sz w:val="18"/>
                <w:szCs w:val="18"/>
                <w:rtl w:val="0"/>
              </w:rPr>
              <w:t xml:space="preserve">SOMA · LEMON </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1a2e"/>
                <w:sz w:val="18"/>
                <w:szCs w:val="18"/>
                <w:rtl w:val="0"/>
              </w:rPr>
              <w:t xml:space="preserve">Berry SKU</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444444"/>
                <w:sz w:val="18"/>
                <w:szCs w:val="18"/>
                <w:rtl w:val="0"/>
              </w:rPr>
              <w:t xml:space="preserve">SOMA · BERRY </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a1a2e"/>
                <w:sz w:val="18"/>
                <w:szCs w:val="18"/>
                <w:rtl w:val="0"/>
              </w:rPr>
              <w:t xml:space="preserve">Back label</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444444"/>
                <w:sz w:val="18"/>
                <w:szCs w:val="18"/>
                <w:rtl w:val="0"/>
              </w:rPr>
              <w:t xml:space="preserve">Minimal. Ingredients list, @tomasoma, tomasoma.com, regulatory info. No clutter.</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2e"/>
                <w:sz w:val="18"/>
                <w:szCs w:val="18"/>
                <w:rtl w:val="0"/>
              </w:rPr>
              <w:t xml:space="preserve">Vibe</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444444"/>
                <w:sz w:val="18"/>
                <w:szCs w:val="18"/>
                <w:rtl w:val="0"/>
              </w:rPr>
              <w:t xml:space="preserve">Fun but sophisticated. Not clinical, not childish. A bottle that belongs next to your skincare, not in a gym locker.</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160" w:before="360" w:lineRule="auto"/>
        <w:rPr/>
      </w:pPr>
      <w:r w:rsidDel="00000000" w:rsidR="00000000" w:rsidRPr="00000000">
        <w:rPr>
          <w:rFonts w:ascii="Arial" w:cs="Arial" w:eastAsia="Arial" w:hAnsi="Arial"/>
          <w:b w:val="1"/>
          <w:bCs w:val="1"/>
          <w:color w:val="1a1a2e"/>
          <w:sz w:val="24"/>
          <w:szCs w:val="24"/>
          <w:rtl w:val="0"/>
        </w:rPr>
        <w:t xml:space="preserve">PRODUCT CONCEPT</w:t>
      </w:r>
      <w:r w:rsidDel="00000000" w:rsidR="00000000" w:rsidRPr="00000000">
        <w:rPr>
          <w:rtl w:val="0"/>
        </w:rPr>
      </w:r>
    </w:p>
    <w:p w:rsidR="00000000" w:rsidDel="00000000" w:rsidP="00000000" w:rsidRDefault="00000000" w:rsidRPr="00000000" w14:paraId="00000029">
      <w:pPr>
        <w:pBdr>
          <w:bottom w:color="7c9a8e" w:space="1" w:sz="4" w:val="single"/>
        </w:pBdr>
        <w:spacing w:after="20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2A">
            <w:pPr>
              <w:spacing w:after="60" w:lineRule="auto"/>
              <w:rPr/>
            </w:pPr>
            <w:r w:rsidDel="00000000" w:rsidR="00000000" w:rsidRPr="00000000">
              <w:rPr>
                <w:rFonts w:ascii="Arial" w:cs="Arial" w:eastAsia="Arial" w:hAnsi="Arial"/>
                <w:b w:val="1"/>
                <w:bCs w:val="1"/>
                <w:color w:val="7c9a8e"/>
                <w:sz w:val="16"/>
                <w:szCs w:val="16"/>
                <w:rtl w:val="0"/>
              </w:rPr>
              <w:t xml:space="preserve">FORMAT</w:t>
            </w: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color w:val="444444"/>
                <w:sz w:val="20"/>
                <w:szCs w:val="20"/>
                <w:rtl w:val="0"/>
              </w:rPr>
              <w:t xml:space="preserve">Liquid concentrate drops in a 30-50 mL squeeze bottle</w:t>
            </w:r>
            <w:r w:rsidDel="00000000" w:rsidR="00000000" w:rsidRPr="00000000">
              <w:rPr>
                <w:rtl w:val="0"/>
              </w:rPr>
            </w:r>
          </w:p>
          <w:p w:rsidR="00000000" w:rsidDel="00000000" w:rsidP="00000000" w:rsidRDefault="00000000" w:rsidRPr="00000000" w14:paraId="0000002C">
            <w:pPr>
              <w:spacing w:after="0" w:before="60" w:lineRule="auto"/>
              <w:rPr/>
            </w:pP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Arial" w:cs="Arial" w:eastAsia="Arial" w:hAnsi="Arial"/>
                <w:b w:val="1"/>
                <w:bCs w:val="1"/>
                <w:color w:val="7c9a8e"/>
                <w:sz w:val="16"/>
                <w:szCs w:val="16"/>
                <w:rtl w:val="0"/>
              </w:rPr>
              <w:t xml:space="preserve">SERVING</w:t>
            </w:r>
            <w:r w:rsidDel="00000000" w:rsidR="00000000" w:rsidRPr="00000000">
              <w:rPr>
                <w:rtl w:val="0"/>
              </w:rPr>
            </w:r>
          </w:p>
          <w:p w:rsidR="00000000" w:rsidDel="00000000" w:rsidP="00000000" w:rsidRDefault="00000000" w:rsidRPr="00000000" w14:paraId="0000002E">
            <w:pPr>
              <w:spacing w:after="80" w:before="80" w:lineRule="auto"/>
              <w:jc w:val="left"/>
              <w:rPr/>
            </w:pPr>
            <w:sdt>
              <w:sdtPr>
                <w:id w:val="-1048803809"/>
                <w:tag w:val="goog_rdk_0"/>
              </w:sdtPr>
              <w:sdtContent>
                <w:r w:rsidDel="00000000" w:rsidR="00000000" w:rsidRPr="00000000">
                  <w:rPr>
                    <w:rFonts w:ascii="Arial Unicode MS" w:cs="Arial Unicode MS" w:eastAsia="Arial Unicode MS" w:hAnsi="Arial Unicode MS"/>
                    <w:color w:val="444444"/>
                    <w:sz w:val="20"/>
                    <w:szCs w:val="20"/>
                    <w:rtl w:val="0"/>
                  </w:rPr>
                  <w:t xml:space="preserve">1 mL (≈20 drops) per 250–500 mL of water</w:t>
                </w:r>
              </w:sdtContent>
            </w:sdt>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Arial" w:cs="Arial" w:eastAsia="Arial" w:hAnsi="Arial"/>
                <w:b w:val="1"/>
                <w:bCs w:val="1"/>
                <w:color w:val="7c9a8e"/>
                <w:sz w:val="16"/>
                <w:szCs w:val="16"/>
                <w:rtl w:val="0"/>
              </w:rPr>
              <w:t xml:space="preserve">SERVINGS / BOTTLE</w:t>
            </w:r>
            <w:r w:rsidDel="00000000" w:rsidR="00000000" w:rsidRPr="00000000">
              <w:rPr>
                <w:rtl w:val="0"/>
              </w:rPr>
            </w:r>
          </w:p>
          <w:p w:rsidR="00000000" w:rsidDel="00000000" w:rsidP="00000000" w:rsidRDefault="00000000" w:rsidRPr="00000000" w14:paraId="00000031">
            <w:pPr>
              <w:spacing w:after="80" w:before="80" w:lineRule="auto"/>
              <w:jc w:val="left"/>
              <w:rPr/>
            </w:pPr>
            <w:r w:rsidDel="00000000" w:rsidR="00000000" w:rsidRPr="00000000">
              <w:rPr>
                <w:rFonts w:ascii="Arial" w:cs="Arial" w:eastAsia="Arial" w:hAnsi="Arial"/>
                <w:color w:val="444444"/>
                <w:sz w:val="20"/>
                <w:szCs w:val="20"/>
                <w:rtl w:val="0"/>
              </w:rPr>
              <w:t xml:space="preserve">30 servings</w:t>
            </w:r>
            <w:r w:rsidDel="00000000" w:rsidR="00000000" w:rsidRPr="00000000">
              <w:rPr>
                <w:rtl w:val="0"/>
              </w:rPr>
            </w:r>
          </w:p>
          <w:p w:rsidR="00000000" w:rsidDel="00000000" w:rsidP="00000000" w:rsidRDefault="00000000" w:rsidRPr="00000000" w14:paraId="00000032">
            <w:pPr>
              <w:spacing w:after="0" w:before="60" w:lineRule="auto"/>
              <w:rPr/>
            </w:pP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Arial" w:cs="Arial" w:eastAsia="Arial" w:hAnsi="Arial"/>
                <w:b w:val="1"/>
                <w:bCs w:val="1"/>
                <w:color w:val="7c9a8e"/>
                <w:sz w:val="16"/>
                <w:szCs w:val="16"/>
                <w:rtl w:val="0"/>
              </w:rPr>
              <w:t xml:space="preserve">TARGET PRICE</w:t>
            </w:r>
            <w:r w:rsidDel="00000000" w:rsidR="00000000" w:rsidRPr="00000000">
              <w:rPr>
                <w:rtl w:val="0"/>
              </w:rPr>
            </w:r>
          </w:p>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color w:val="444444"/>
                <w:sz w:val="20"/>
                <w:szCs w:val="20"/>
                <w:rtl w:val="0"/>
              </w:rPr>
              <w:t xml:space="preserve">€15–20 per bottle (€0.50–0.70 per 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5">
            <w:pPr>
              <w:spacing w:after="60" w:lineRule="auto"/>
              <w:rPr/>
            </w:pPr>
            <w:r w:rsidDel="00000000" w:rsidR="00000000" w:rsidRPr="00000000">
              <w:rPr>
                <w:rFonts w:ascii="Arial" w:cs="Arial" w:eastAsia="Arial" w:hAnsi="Arial"/>
                <w:b w:val="1"/>
                <w:bCs w:val="1"/>
                <w:color w:val="7c9a8e"/>
                <w:sz w:val="16"/>
                <w:szCs w:val="16"/>
                <w:rtl w:val="0"/>
              </w:rPr>
              <w:t xml:space="preserve">POSITIONING</w:t>
            </w:r>
            <w:r w:rsidDel="00000000" w:rsidR="00000000" w:rsidRPr="00000000">
              <w:rPr>
                <w:rtl w:val="0"/>
              </w:rPr>
            </w:r>
          </w:p>
          <w:p w:rsidR="00000000" w:rsidDel="00000000" w:rsidP="00000000" w:rsidRDefault="00000000" w:rsidRPr="00000000" w14:paraId="00000036">
            <w:pPr>
              <w:spacing w:after="80" w:before="80" w:lineRule="auto"/>
              <w:jc w:val="left"/>
              <w:rPr/>
            </w:pPr>
            <w:r w:rsidDel="00000000" w:rsidR="00000000" w:rsidRPr="00000000">
              <w:rPr>
                <w:rFonts w:ascii="Arial" w:cs="Arial" w:eastAsia="Arial" w:hAnsi="Arial"/>
                <w:color w:val="444444"/>
                <w:sz w:val="20"/>
                <w:szCs w:val="20"/>
                <w:rtl w:val="0"/>
              </w:rPr>
              <w:t xml:space="preserve">Daily wellness hydration — not sports-only, not medical, not sugary. Clean, functional, beautiful.</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Arial" w:cs="Arial" w:eastAsia="Arial" w:hAnsi="Arial"/>
                <w:b w:val="1"/>
                <w:bCs w:val="1"/>
                <w:color w:val="7c9a8e"/>
                <w:sz w:val="16"/>
                <w:szCs w:val="16"/>
                <w:rtl w:val="0"/>
              </w:rPr>
              <w:t xml:space="preserve">TARGET AUDIENCE</w:t>
            </w:r>
            <w:r w:rsidDel="00000000" w:rsidR="00000000" w:rsidRPr="00000000">
              <w:rPr>
                <w:rtl w:val="0"/>
              </w:rPr>
            </w:r>
          </w:p>
          <w:p w:rsidR="00000000" w:rsidDel="00000000" w:rsidP="00000000" w:rsidRDefault="00000000" w:rsidRPr="00000000" w14:paraId="00000039">
            <w:pPr>
              <w:spacing w:after="80" w:before="80" w:lineRule="auto"/>
              <w:jc w:val="left"/>
              <w:rPr/>
            </w:pPr>
            <w:r w:rsidDel="00000000" w:rsidR="00000000" w:rsidRPr="00000000">
              <w:rPr>
                <w:rFonts w:ascii="Arial" w:cs="Arial" w:eastAsia="Arial" w:hAnsi="Arial"/>
                <w:color w:val="444444"/>
                <w:sz w:val="20"/>
                <w:szCs w:val="20"/>
                <w:rtl w:val="0"/>
              </w:rPr>
              <w:t xml:space="preserve">Health-conscious women and men aged 22–40 in urban Spain and the UK.</w:t>
            </w:r>
            <w:r w:rsidDel="00000000" w:rsidR="00000000" w:rsidRPr="00000000">
              <w:rPr>
                <w:rtl w:val="0"/>
              </w:rPr>
            </w:r>
          </w:p>
          <w:p w:rsidR="00000000" w:rsidDel="00000000" w:rsidP="00000000" w:rsidRDefault="00000000" w:rsidRPr="00000000" w14:paraId="0000003A">
            <w:pPr>
              <w:spacing w:after="0" w:before="60" w:lineRule="auto"/>
              <w:rPr/>
            </w:pP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Arial" w:cs="Arial" w:eastAsia="Arial" w:hAnsi="Arial"/>
                <w:b w:val="1"/>
                <w:bCs w:val="1"/>
                <w:color w:val="7c9a8e"/>
                <w:sz w:val="16"/>
                <w:szCs w:val="16"/>
                <w:rtl w:val="0"/>
              </w:rPr>
              <w:t xml:space="preserve">V1 SKUs</w:t>
            </w:r>
            <w:r w:rsidDel="00000000" w:rsidR="00000000" w:rsidRPr="00000000">
              <w:rPr>
                <w:rtl w:val="0"/>
              </w:rPr>
            </w:r>
          </w:p>
          <w:p w:rsidR="00000000" w:rsidDel="00000000" w:rsidP="00000000" w:rsidRDefault="00000000" w:rsidRPr="00000000" w14:paraId="0000003C">
            <w:pPr>
              <w:spacing w:after="80" w:before="80" w:lineRule="auto"/>
              <w:jc w:val="left"/>
              <w:rPr/>
            </w:pPr>
            <w:r w:rsidDel="00000000" w:rsidR="00000000" w:rsidRPr="00000000">
              <w:rPr>
                <w:rFonts w:ascii="Arial" w:cs="Arial" w:eastAsia="Arial" w:hAnsi="Arial"/>
                <w:color w:val="444444"/>
                <w:sz w:val="20"/>
                <w:szCs w:val="20"/>
                <w:rtl w:val="0"/>
              </w:rPr>
              <w:t xml:space="preserve">LEMON — Hydrate + Soothe</w:t>
            </w:r>
            <w:r w:rsidDel="00000000" w:rsidR="00000000" w:rsidRPr="00000000">
              <w:rPr>
                <w:rtl w:val="0"/>
              </w:rPr>
            </w:r>
          </w:p>
          <w:p w:rsidR="00000000" w:rsidDel="00000000" w:rsidP="00000000" w:rsidRDefault="00000000" w:rsidRPr="00000000" w14:paraId="0000003D">
            <w:pPr>
              <w:spacing w:after="80" w:before="80" w:lineRule="auto"/>
              <w:jc w:val="left"/>
              <w:rPr/>
            </w:pPr>
            <w:r w:rsidDel="00000000" w:rsidR="00000000" w:rsidRPr="00000000">
              <w:rPr>
                <w:rFonts w:ascii="Arial" w:cs="Arial" w:eastAsia="Arial" w:hAnsi="Arial"/>
                <w:color w:val="444444"/>
                <w:sz w:val="20"/>
                <w:szCs w:val="20"/>
                <w:rtl w:val="0"/>
              </w:rPr>
              <w:t xml:space="preserve">BERRY — Hydrate + Antioxidants</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60" w:before="360" w:lineRule="auto"/>
        <w:rPr/>
      </w:pPr>
      <w:r w:rsidDel="00000000" w:rsidR="00000000" w:rsidRPr="00000000">
        <w:rPr>
          <w:rFonts w:ascii="Arial" w:cs="Arial" w:eastAsia="Arial" w:hAnsi="Arial"/>
          <w:b w:val="1"/>
          <w:bCs w:val="1"/>
          <w:color w:val="1a1a2e"/>
          <w:sz w:val="24"/>
          <w:szCs w:val="24"/>
          <w:rtl w:val="0"/>
        </w:rPr>
        <w:t xml:space="preserve">V1 FORMULA — SOMA LEMON</w:t>
      </w:r>
      <w:r w:rsidDel="00000000" w:rsidR="00000000" w:rsidRPr="00000000">
        <w:rPr>
          <w:rtl w:val="0"/>
        </w:rPr>
      </w:r>
    </w:p>
    <w:p w:rsidR="00000000" w:rsidDel="00000000" w:rsidP="00000000" w:rsidRDefault="00000000" w:rsidRPr="00000000" w14:paraId="00000040">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41">
      <w:pPr>
        <w:spacing w:after="60" w:before="80" w:lineRule="auto"/>
        <w:rPr/>
      </w:pPr>
      <w:r w:rsidDel="00000000" w:rsidR="00000000" w:rsidRPr="00000000">
        <w:rPr>
          <w:rFonts w:ascii="Arial" w:cs="Arial" w:eastAsia="Arial" w:hAnsi="Arial"/>
          <w:b w:val="1"/>
          <w:bCs w:val="1"/>
          <w:color w:val="7c9a8e"/>
          <w:sz w:val="24"/>
          <w:szCs w:val="24"/>
          <w:rtl w:val="0"/>
        </w:rPr>
        <w:t xml:space="preserve">SOMA · LEMON</w:t>
      </w:r>
      <w:r w:rsidDel="00000000" w:rsidR="00000000" w:rsidRPr="00000000">
        <w:rPr>
          <w:rFonts w:ascii="Arial" w:cs="Arial" w:eastAsia="Arial" w:hAnsi="Arial"/>
          <w:i w:val="1"/>
          <w:iCs w:val="1"/>
          <w:color w:val="6b7280"/>
          <w:sz w:val="20"/>
          <w:szCs w:val="20"/>
          <w:rtl w:val="0"/>
        </w:rPr>
        <w:t xml:space="preserve">   Hydrate + Soothe</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shd w:fill="e8f0ec" w:val="clear"/>
        <w:spacing w:after="100" w:before="40" w:lineRule="auto"/>
        <w:rPr/>
      </w:pPr>
      <w:r w:rsidDel="00000000" w:rsidR="00000000" w:rsidRPr="00000000">
        <w:rPr>
          <w:rFonts w:ascii="Arial" w:cs="Arial" w:eastAsia="Arial" w:hAnsi="Arial"/>
          <w:b w:val="1"/>
          <w:bCs w:val="1"/>
          <w:color w:val="1a1a2e"/>
          <w:sz w:val="17"/>
          <w:szCs w:val="17"/>
          <w:rtl w:val="0"/>
        </w:rPr>
        <w:t xml:space="preserve">  Label: </w:t>
      </w:r>
      <w:r w:rsidDel="00000000" w:rsidR="00000000" w:rsidRPr="00000000">
        <w:rPr>
          <w:rFonts w:ascii="Arial" w:cs="Arial" w:eastAsia="Arial" w:hAnsi="Arial"/>
          <w:color w:val="444444"/>
          <w:sz w:val="17"/>
          <w:szCs w:val="17"/>
          <w:rtl w:val="0"/>
        </w:rPr>
        <w:t xml:space="preserve">Purified Water, Natural Lemon Extract, Citric Acid, Malic Acid, Sodium Citrate, Potassium Citrate, Magnesium Citrate, Vitamin C (Ascorbic Acid), Vitamin B6 (Pyridoxine HCl), Vitamin B12 (Cyanocobalamin), Aloe Vera Extract, Stevia Leaf Extract (Reb A), Potassium Sorbate.</w:t>
      </w:r>
      <w:r w:rsidDel="00000000" w:rsidR="00000000" w:rsidRPr="00000000">
        <w:rPr>
          <w:rtl w:val="0"/>
        </w:rPr>
      </w:r>
    </w:p>
    <w:p w:rsidR="00000000" w:rsidDel="00000000" w:rsidP="00000000" w:rsidRDefault="00000000" w:rsidRPr="00000000" w14:paraId="00000044">
      <w:pPr>
        <w:spacing w:after="0" w:before="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26"/>
        <w:gridCol w:w="5000"/>
        <w:tblGridChange w:id="0">
          <w:tblGrid>
            <w:gridCol w:w="2700"/>
            <w:gridCol w:w="1326"/>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6"/>
                <w:szCs w:val="16"/>
                <w:rtl w:val="0"/>
              </w:rPr>
              <w:t xml:space="preserve">Dose/serving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2e"/>
                <w:sz w:val="17"/>
                <w:szCs w:val="17"/>
                <w:rtl w:val="0"/>
              </w:rPr>
              <w:t xml:space="preserve">Sodium (Sodium Citrate)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444444"/>
                <w:sz w:val="17"/>
                <w:szCs w:val="17"/>
                <w:rtl w:val="0"/>
              </w:rPr>
              <w:t xml:space="preserve">150–200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444444"/>
                <w:sz w:val="17"/>
                <w:szCs w:val="17"/>
                <w:rtl w:val="0"/>
              </w:rPr>
              <w:t xml:space="preserve">Primary electrolyte for fluid balance. Citrate form is gentler on the stomach.</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a1a2e"/>
                <w:sz w:val="17"/>
                <w:szCs w:val="17"/>
                <w:rtl w:val="0"/>
              </w:rPr>
              <w:t xml:space="preserve">Potassium (Potassium Citrate)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444444"/>
                <w:sz w:val="17"/>
                <w:szCs w:val="17"/>
                <w:rtl w:val="0"/>
              </w:rPr>
              <w:t xml:space="preserve">80–100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444444"/>
                <w:sz w:val="17"/>
                <w:szCs w:val="17"/>
                <w:rtl w:val="0"/>
              </w:rPr>
              <w:t xml:space="preserve">Cell hydration, muscle function, prevents cramps.</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1a2e"/>
                <w:sz w:val="17"/>
                <w:szCs w:val="17"/>
                <w:rtl w:val="0"/>
              </w:rPr>
              <w:t xml:space="preserve">Magnesium (Magnesium Citrate)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444444"/>
                <w:sz w:val="17"/>
                <w:szCs w:val="17"/>
                <w:rtl w:val="0"/>
              </w:rPr>
              <w:t xml:space="preserve">20–30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444444"/>
                <w:sz w:val="17"/>
                <w:szCs w:val="17"/>
                <w:rtl w:val="0"/>
              </w:rPr>
              <w:t xml:space="preserve">Muscle recovery, sleep quality, energy. Most Europeans are deficient.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1a2e"/>
                <w:sz w:val="17"/>
                <w:szCs w:val="17"/>
                <w:rtl w:val="0"/>
              </w:rPr>
              <w:t xml:space="preserve">Vitamin C (Ascorbic Acid)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444444"/>
                <w:sz w:val="17"/>
                <w:szCs w:val="17"/>
                <w:rtl w:val="0"/>
              </w:rPr>
              <w:t xml:space="preserve">40–80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444444"/>
                <w:sz w:val="17"/>
                <w:szCs w:val="17"/>
                <w:rtl w:val="0"/>
              </w:rPr>
              <w:t xml:space="preserve">Immune support, antioxidant, natural preservative.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1a2e"/>
                <w:sz w:val="17"/>
                <w:szCs w:val="17"/>
                <w:rtl w:val="0"/>
              </w:rPr>
              <w:t xml:space="preserve">Vitamin B6 (Pyridoxine HCl)</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444444"/>
                <w:sz w:val="17"/>
                <w:szCs w:val="17"/>
                <w:rtl w:val="0"/>
              </w:rPr>
              <w:t xml:space="preserve">0.5–1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17"/>
                <w:szCs w:val="17"/>
                <w:rtl w:val="0"/>
              </w:rPr>
              <w:t xml:space="preserve">Energy metabolism, mood regulation. EU-claimable: reduces tiredness.</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2e"/>
                <w:sz w:val="17"/>
                <w:szCs w:val="17"/>
                <w:rtl w:val="0"/>
              </w:rPr>
              <w:t xml:space="preserve">Vitamin B12 (Cyanocobalamin)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444444"/>
                <w:sz w:val="17"/>
                <w:szCs w:val="17"/>
                <w:rtl w:val="0"/>
              </w:rPr>
              <w:t xml:space="preserve">1–2 µg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444444"/>
                <w:sz w:val="17"/>
                <w:szCs w:val="17"/>
                <w:rtl w:val="0"/>
              </w:rPr>
              <w:t xml:space="preserve">Energy, nervous system. Commonly deficient.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1a2e"/>
                <w:sz w:val="17"/>
                <w:szCs w:val="17"/>
                <w:rtl w:val="0"/>
              </w:rPr>
              <w:t xml:space="preserve">Aloe Vera Extract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444444"/>
                <w:sz w:val="17"/>
                <w:szCs w:val="17"/>
                <w:rtl w:val="0"/>
              </w:rPr>
              <w:t xml:space="preserve">20–50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444444"/>
                <w:sz w:val="17"/>
                <w:szCs w:val="17"/>
                <w:rtl w:val="0"/>
              </w:rPr>
              <w:t xml:space="preserve">Gut health, skin hydration. Genuine differentiator for the Lemon SKU.</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1a2e"/>
                <w:sz w:val="17"/>
                <w:szCs w:val="17"/>
                <w:rtl w:val="0"/>
              </w:rPr>
              <w:t xml:space="preserve">Stevia Leaf Extract (Reb A)</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444444"/>
                <w:sz w:val="17"/>
                <w:szCs w:val="17"/>
                <w:rtl w:val="0"/>
              </w:rPr>
              <w:t xml:space="preserve">trace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444444"/>
                <w:sz w:val="17"/>
                <w:szCs w:val="17"/>
                <w:rtl w:val="0"/>
              </w:rPr>
              <w:t xml:space="preserve">Cleanest EU-approved sweetener. No bitterness at low dose.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1a2e"/>
                <w:sz w:val="17"/>
                <w:szCs w:val="17"/>
                <w:rtl w:val="0"/>
              </w:rPr>
              <w:t xml:space="preserve">Potassium Sorbate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444444"/>
                <w:sz w:val="17"/>
                <w:szCs w:val="17"/>
                <w:rtl w:val="0"/>
              </w:rPr>
              <w:t xml:space="preserve">trace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444444"/>
                <w:sz w:val="17"/>
                <w:szCs w:val="17"/>
                <w:rtl w:val="0"/>
              </w:rPr>
              <w:t xml:space="preserve">Natural-origin preservative for 12-month shelf life.</w:t>
            </w:r>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160" w:before="360" w:lineRule="auto"/>
        <w:rPr/>
      </w:pPr>
      <w:r w:rsidDel="00000000" w:rsidR="00000000" w:rsidRPr="00000000">
        <w:rPr>
          <w:rFonts w:ascii="Arial" w:cs="Arial" w:eastAsia="Arial" w:hAnsi="Arial"/>
          <w:b w:val="1"/>
          <w:bCs w:val="1"/>
          <w:color w:val="1a1a2e"/>
          <w:sz w:val="24"/>
          <w:szCs w:val="24"/>
          <w:rtl w:val="0"/>
        </w:rPr>
        <w:t xml:space="preserve">V1 FORMULA — SOMA BERRY</w:t>
      </w:r>
      <w:r w:rsidDel="00000000" w:rsidR="00000000" w:rsidRPr="00000000">
        <w:rPr>
          <w:rtl w:val="0"/>
        </w:rPr>
      </w:r>
    </w:p>
    <w:p w:rsidR="00000000" w:rsidDel="00000000" w:rsidP="00000000" w:rsidRDefault="00000000" w:rsidRPr="00000000" w14:paraId="00000065">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66">
      <w:pPr>
        <w:spacing w:after="60" w:before="80" w:lineRule="auto"/>
        <w:rPr/>
      </w:pPr>
      <w:r w:rsidDel="00000000" w:rsidR="00000000" w:rsidRPr="00000000">
        <w:rPr>
          <w:rFonts w:ascii="Arial" w:cs="Arial" w:eastAsia="Arial" w:hAnsi="Arial"/>
          <w:b w:val="1"/>
          <w:bCs w:val="1"/>
          <w:color w:val="7c9a8e"/>
          <w:sz w:val="24"/>
          <w:szCs w:val="24"/>
          <w:rtl w:val="0"/>
        </w:rPr>
        <w:t xml:space="preserve">SOMA · BERRY</w:t>
      </w:r>
      <w:r w:rsidDel="00000000" w:rsidR="00000000" w:rsidRPr="00000000">
        <w:rPr>
          <w:rFonts w:ascii="Arial" w:cs="Arial" w:eastAsia="Arial" w:hAnsi="Arial"/>
          <w:i w:val="1"/>
          <w:iCs w:val="1"/>
          <w:color w:val="6b7280"/>
          <w:sz w:val="20"/>
          <w:szCs w:val="20"/>
          <w:rtl w:val="0"/>
        </w:rPr>
        <w:t xml:space="preserve">   Hydrate + Antioxidants</w:t>
      </w:r>
      <w:r w:rsidDel="00000000" w:rsidR="00000000" w:rsidRPr="00000000">
        <w:rPr>
          <w:rtl w:val="0"/>
        </w:rPr>
      </w:r>
    </w:p>
    <w:p w:rsidR="00000000" w:rsidDel="00000000" w:rsidP="00000000" w:rsidRDefault="00000000" w:rsidRPr="00000000" w14:paraId="00000067">
      <w:pPr>
        <w:spacing w:after="0" w:before="40" w:lineRule="auto"/>
        <w:rPr/>
      </w:pPr>
      <w:r w:rsidDel="00000000" w:rsidR="00000000" w:rsidRPr="00000000">
        <w:rPr>
          <w:rtl w:val="0"/>
        </w:rPr>
      </w:r>
    </w:p>
    <w:p w:rsidR="00000000" w:rsidDel="00000000" w:rsidP="00000000" w:rsidRDefault="00000000" w:rsidRPr="00000000" w14:paraId="00000068">
      <w:pPr>
        <w:shd w:fill="e8f0ec" w:val="clear"/>
        <w:spacing w:after="100" w:before="40" w:lineRule="auto"/>
        <w:rPr/>
      </w:pPr>
      <w:r w:rsidDel="00000000" w:rsidR="00000000" w:rsidRPr="00000000">
        <w:rPr>
          <w:rFonts w:ascii="Arial" w:cs="Arial" w:eastAsia="Arial" w:hAnsi="Arial"/>
          <w:b w:val="1"/>
          <w:bCs w:val="1"/>
          <w:color w:val="1a1a2e"/>
          <w:sz w:val="17"/>
          <w:szCs w:val="17"/>
          <w:rtl w:val="0"/>
        </w:rPr>
        <w:t xml:space="preserve">  Label: </w:t>
      </w:r>
      <w:r w:rsidDel="00000000" w:rsidR="00000000" w:rsidRPr="00000000">
        <w:rPr>
          <w:rFonts w:ascii="Arial" w:cs="Arial" w:eastAsia="Arial" w:hAnsi="Arial"/>
          <w:color w:val="444444"/>
          <w:sz w:val="17"/>
          <w:szCs w:val="17"/>
          <w:rtl w:val="0"/>
        </w:rPr>
        <w:t xml:space="preserve">Purified Water, Natural Berry Extract, Citric Acid, Malic Acid, Sodium Citrate, Potassium Citrate, Magnesium Citrate, Vitamin C (Ascorbic Acid), Vitamin B6 (Pyridoxine HCl), Vitamin B12 (Cyanocobalamin), Antioxidant Blend (Acerola Extract, Blueberry Extract), Stevia Leaf Extract (Reb A), Potassium Sorbate.</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26"/>
        <w:gridCol w:w="5000"/>
        <w:tblGridChange w:id="0">
          <w:tblGrid>
            <w:gridCol w:w="2700"/>
            <w:gridCol w:w="1326"/>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6"/>
                <w:szCs w:val="16"/>
                <w:rtl w:val="0"/>
              </w:rPr>
              <w:t xml:space="preserve">Dose/serving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1a2e"/>
                <w:sz w:val="17"/>
                <w:szCs w:val="17"/>
                <w:rtl w:val="0"/>
              </w:rPr>
              <w:t xml:space="preserve">Sodium, Potassium, Magnesium</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444444"/>
                <w:sz w:val="17"/>
                <w:szCs w:val="17"/>
                <w:rtl w:val="0"/>
              </w:rPr>
              <w:t xml:space="preserve">Same as Lemon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17"/>
                <w:szCs w:val="17"/>
                <w:rtl w:val="0"/>
              </w:rPr>
              <w:t xml:space="preserve">Identical electrolyte backbone. Consistency builds trust and simplifies manufacturing.</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a1a2e"/>
                <w:sz w:val="17"/>
                <w:szCs w:val="17"/>
                <w:rtl w:val="0"/>
              </w:rPr>
              <w:t xml:space="preserve">Vitamins C, B6, B12</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444444"/>
                <w:sz w:val="17"/>
                <w:szCs w:val="17"/>
                <w:rtl w:val="0"/>
              </w:rPr>
              <w:t xml:space="preserve">Same as Lemon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44444"/>
                <w:sz w:val="17"/>
                <w:szCs w:val="17"/>
                <w:rtl w:val="0"/>
              </w:rPr>
              <w:t xml:space="preserve">Same vitamin core. Shared foundation reduces production cost.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2e"/>
                <w:sz w:val="17"/>
                <w:szCs w:val="17"/>
                <w:rtl w:val="0"/>
              </w:rPr>
              <w:t xml:space="preserve">Acerola Extract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444444"/>
                <w:sz w:val="17"/>
                <w:szCs w:val="17"/>
                <w:rtl w:val="0"/>
              </w:rPr>
              <w:t xml:space="preserve">15–30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444444"/>
                <w:sz w:val="17"/>
                <w:szCs w:val="17"/>
                <w:rtl w:val="0"/>
              </w:rPr>
              <w:t xml:space="preserve">Natural Vitamin C source with strong antioxidant properties. Pairs with berry flavour.</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1a2e"/>
                <w:sz w:val="17"/>
                <w:szCs w:val="17"/>
                <w:rtl w:val="0"/>
              </w:rPr>
              <w:t xml:space="preserve">Blueberry Extract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444444"/>
                <w:sz w:val="17"/>
                <w:szCs w:val="17"/>
                <w:rtl w:val="0"/>
              </w:rPr>
              <w:t xml:space="preserve">15–30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444444"/>
                <w:sz w:val="17"/>
                <w:szCs w:val="17"/>
                <w:rtl w:val="0"/>
              </w:rPr>
              <w:t xml:space="preserve">Rich in anthocyanins — potent antioxidants. Natural purple colour, clean wellness story.</w:t>
            </w:r>
            <w:r w:rsidDel="00000000" w:rsidR="00000000" w:rsidRPr="00000000">
              <w:rPr>
                <w:rtl w:val="0"/>
              </w:rPr>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160" w:before="360" w:lineRule="auto"/>
        <w:rPr/>
      </w:pPr>
      <w:r w:rsidDel="00000000" w:rsidR="00000000" w:rsidRPr="00000000">
        <w:rPr>
          <w:rFonts w:ascii="Arial" w:cs="Arial" w:eastAsia="Arial" w:hAnsi="Arial"/>
          <w:b w:val="1"/>
          <w:bCs w:val="1"/>
          <w:color w:val="1a1a2e"/>
          <w:sz w:val="24"/>
          <w:szCs w:val="24"/>
          <w:rtl w:val="0"/>
        </w:rPr>
        <w:t xml:space="preserve">V2 FORMULA — SOMA PRO</w:t>
      </w:r>
      <w:r w:rsidDel="00000000" w:rsidR="00000000" w:rsidRPr="00000000">
        <w:rPr>
          <w:rtl w:val="0"/>
        </w:rPr>
      </w:r>
    </w:p>
    <w:p w:rsidR="00000000" w:rsidDel="00000000" w:rsidP="00000000" w:rsidRDefault="00000000" w:rsidRPr="00000000" w14:paraId="0000007B">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7C">
      <w:pPr>
        <w:spacing w:after="80" w:before="80" w:lineRule="auto"/>
        <w:jc w:val="left"/>
        <w:rPr/>
      </w:pPr>
      <w:r w:rsidDel="00000000" w:rsidR="00000000" w:rsidRPr="00000000">
        <w:rPr>
          <w:rFonts w:ascii="Arial" w:cs="Arial" w:eastAsia="Arial" w:hAnsi="Arial"/>
          <w:color w:val="444444"/>
          <w:sz w:val="20"/>
          <w:szCs w:val="20"/>
          <w:rtl w:val="0"/>
        </w:rPr>
        <w:t xml:space="preserve">V2 builds on the V1 electrolyte and vitamin backbone and adds the remaining Tier 1 essentials, all Tier 2 differentiators, and two selected Tier 3 ingredients. Target launch: Month 12–18.</w:t>
      </w:r>
      <w:r w:rsidDel="00000000" w:rsidR="00000000" w:rsidRPr="00000000">
        <w:rPr>
          <w:rtl w:val="0"/>
        </w:rPr>
      </w:r>
    </w:p>
    <w:p w:rsidR="00000000" w:rsidDel="00000000" w:rsidP="00000000" w:rsidRDefault="00000000" w:rsidRPr="00000000" w14:paraId="0000007D">
      <w:pPr>
        <w:spacing w:after="0" w:before="60" w:lineRule="auto"/>
        <w:rPr/>
      </w:pPr>
      <w:r w:rsidDel="00000000" w:rsidR="00000000" w:rsidRPr="00000000">
        <w:rPr>
          <w:rtl w:val="0"/>
        </w:rPr>
      </w:r>
    </w:p>
    <w:p w:rsidR="00000000" w:rsidDel="00000000" w:rsidP="00000000" w:rsidRDefault="00000000" w:rsidRPr="00000000" w14:paraId="0000007E">
      <w:pPr>
        <w:spacing w:after="80" w:before="120" w:lineRule="auto"/>
        <w:rPr/>
      </w:pPr>
      <w:r w:rsidDel="00000000" w:rsidR="00000000" w:rsidRPr="00000000">
        <w:rPr>
          <w:rFonts w:ascii="Arial" w:cs="Arial" w:eastAsia="Arial" w:hAnsi="Arial"/>
          <w:b w:val="1"/>
          <w:bCs w:val="1"/>
          <w:color w:val="7c9a8e"/>
          <w:sz w:val="18"/>
          <w:szCs w:val="18"/>
          <w:rtl w:val="0"/>
        </w:rPr>
        <w:t xml:space="preserve">TIER 1 ADDITIONS</w:t>
      </w:r>
      <w:r w:rsidDel="00000000" w:rsidR="00000000" w:rsidRPr="00000000">
        <w:rPr>
          <w:rFonts w:ascii="Arial" w:cs="Arial" w:eastAsia="Arial" w:hAnsi="Arial"/>
          <w:color w:val="6b7280"/>
          <w:sz w:val="18"/>
          <w:szCs w:val="18"/>
          <w:rtl w:val="0"/>
        </w:rPr>
        <w:t xml:space="preserve">  —  Completing the electrolyte + vitamin core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26"/>
        <w:gridCol w:w="5000"/>
        <w:tblGridChange w:id="0">
          <w:tblGrid>
            <w:gridCol w:w="2700"/>
            <w:gridCol w:w="1326"/>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6"/>
                <w:szCs w:val="16"/>
                <w:rtl w:val="0"/>
              </w:rPr>
              <w:t xml:space="preserve">Dose/serving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1a2e"/>
                <w:sz w:val="17"/>
                <w:szCs w:val="17"/>
                <w:rtl w:val="0"/>
              </w:rPr>
              <w:t xml:space="preserve">Calcium (Calcium Citrate)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444444"/>
                <w:sz w:val="17"/>
                <w:szCs w:val="17"/>
                <w:rtl w:val="0"/>
              </w:rPr>
              <w:t xml:space="preserve">50–80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444444"/>
                <w:sz w:val="17"/>
                <w:szCs w:val="17"/>
                <w:rtl w:val="0"/>
              </w:rPr>
              <w:t xml:space="preserve">Bone health, muscle contraction, nerve function. Completes the full electrolyte profile alongside Na, K, Mg.</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2e"/>
                <w:sz w:val="17"/>
                <w:szCs w:val="17"/>
                <w:rtl w:val="0"/>
              </w:rPr>
              <w:t xml:space="preserve">Chloride (natural sea salt)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444444"/>
                <w:sz w:val="17"/>
                <w:szCs w:val="17"/>
                <w:rtl w:val="0"/>
              </w:rPr>
              <w:t xml:space="preserve">80–120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444444"/>
                <w:sz w:val="17"/>
                <w:szCs w:val="17"/>
                <w:rtl w:val="0"/>
              </w:rPr>
              <w:t xml:space="preserve">Proper fluid balance. Sourced from natural sea salt for a cleaner label story vs synthetic chloride.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a1a2e"/>
                <w:sz w:val="17"/>
                <w:szCs w:val="17"/>
                <w:rtl w:val="0"/>
              </w:rPr>
              <w:t xml:space="preserve">Vitamin B3 (Niacin)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444444"/>
                <w:sz w:val="17"/>
                <w:szCs w:val="17"/>
                <w:rtl w:val="0"/>
              </w:rPr>
              <w:t xml:space="preserve">4–8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444444"/>
                <w:sz w:val="17"/>
                <w:szCs w:val="17"/>
                <w:rtl w:val="0"/>
              </w:rPr>
              <w:t xml:space="preserve">Energy metabolism, reduces fatigue. EU-claimable. Rounds out the B-vitamin complex.</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1a2e"/>
                <w:sz w:val="17"/>
                <w:szCs w:val="17"/>
                <w:rtl w:val="0"/>
              </w:rPr>
              <w:t xml:space="preserve">Vitamin B5 (Pantothenic Acid)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444444"/>
                <w:sz w:val="17"/>
                <w:szCs w:val="17"/>
                <w:rtl w:val="0"/>
              </w:rPr>
              <w:t xml:space="preserve">1.5–3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444444"/>
                <w:sz w:val="17"/>
                <w:szCs w:val="17"/>
                <w:rtl w:val="0"/>
              </w:rPr>
              <w:t xml:space="preserve">Stress response, adrenal function, mental performance. EU-claimable.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2e"/>
                <w:sz w:val="17"/>
                <w:szCs w:val="17"/>
                <w:rtl w:val="0"/>
              </w:rPr>
              <w:t xml:space="preserve">Citric Acid (from limes)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444444"/>
                <w:sz w:val="17"/>
                <w:szCs w:val="17"/>
                <w:rtl w:val="0"/>
              </w:rPr>
              <w:t xml:space="preserve">adjusted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444444"/>
                <w:sz w:val="17"/>
                <w:szCs w:val="17"/>
                <w:rtl w:val="0"/>
              </w:rPr>
              <w:t xml:space="preserve">Natural fruit acid. Enhances flavour, aids mineral absorption, shelf stability. Already present in V1 but sourced naturally for V2 label.</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a1a2e"/>
                <w:sz w:val="17"/>
                <w:szCs w:val="17"/>
                <w:rtl w:val="0"/>
              </w:rPr>
              <w:t xml:space="preserve">Malic Acid (from apples)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444444"/>
                <w:sz w:val="17"/>
                <w:szCs w:val="17"/>
                <w:rtl w:val="0"/>
              </w:rPr>
              <w:t xml:space="preserve">adjusted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44444"/>
                <w:sz w:val="17"/>
                <w:szCs w:val="17"/>
                <w:rtl w:val="0"/>
              </w:rPr>
              <w:t xml:space="preserve">Complements citric acid for a rounder flavour profile. Aids energy production (Krebs cycle).</w:t>
            </w:r>
            <w:r w:rsidDel="00000000" w:rsidR="00000000" w:rsidRPr="00000000">
              <w:rPr>
                <w:rtl w:val="0"/>
              </w:rPr>
            </w:r>
          </w:p>
        </w:tc>
      </w:tr>
    </w:tbl>
    <w:p w:rsidR="00000000" w:rsidDel="00000000" w:rsidP="00000000" w:rsidRDefault="00000000" w:rsidRPr="00000000" w14:paraId="00000094">
      <w:pPr>
        <w:spacing w:after="0" w:before="120" w:lineRule="auto"/>
        <w:rPr/>
      </w:pPr>
      <w:r w:rsidDel="00000000" w:rsidR="00000000" w:rsidRPr="00000000">
        <w:rPr>
          <w:rtl w:val="0"/>
        </w:rPr>
      </w:r>
    </w:p>
    <w:p w:rsidR="00000000" w:rsidDel="00000000" w:rsidP="00000000" w:rsidRDefault="00000000" w:rsidRPr="00000000" w14:paraId="00000095">
      <w:pPr>
        <w:spacing w:after="80" w:before="120" w:lineRule="auto"/>
        <w:rPr/>
      </w:pPr>
      <w:r w:rsidDel="00000000" w:rsidR="00000000" w:rsidRPr="00000000">
        <w:rPr>
          <w:rFonts w:ascii="Arial" w:cs="Arial" w:eastAsia="Arial" w:hAnsi="Arial"/>
          <w:b w:val="1"/>
          <w:bCs w:val="1"/>
          <w:color w:val="7c9a8e"/>
          <w:sz w:val="18"/>
          <w:szCs w:val="18"/>
          <w:rtl w:val="0"/>
        </w:rPr>
        <w:t xml:space="preserve">TIER 2 ADDITIONS</w:t>
      </w:r>
      <w:r w:rsidDel="00000000" w:rsidR="00000000" w:rsidRPr="00000000">
        <w:rPr>
          <w:rFonts w:ascii="Arial" w:cs="Arial" w:eastAsia="Arial" w:hAnsi="Arial"/>
          <w:color w:val="6b7280"/>
          <w:sz w:val="18"/>
          <w:szCs w:val="18"/>
          <w:rtl w:val="0"/>
        </w:rPr>
        <w:t xml:space="preserve">  —  Premium differentiators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26"/>
        <w:gridCol w:w="5000"/>
        <w:tblGridChange w:id="0">
          <w:tblGrid>
            <w:gridCol w:w="2700"/>
            <w:gridCol w:w="1326"/>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6"/>
                <w:szCs w:val="16"/>
                <w:rtl w:val="0"/>
              </w:rPr>
              <w:t xml:space="preserve">Dose/serving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2e"/>
                <w:sz w:val="17"/>
                <w:szCs w:val="17"/>
                <w:rtl w:val="0"/>
              </w:rPr>
              <w:t xml:space="preserve">Zinc (Zinc Citrate)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44444"/>
                <w:sz w:val="17"/>
                <w:szCs w:val="17"/>
                <w:rtl w:val="0"/>
              </w:rPr>
              <w:t xml:space="preserve">1.5–2.5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444444"/>
                <w:sz w:val="17"/>
                <w:szCs w:val="17"/>
                <w:rtl w:val="0"/>
              </w:rPr>
              <w:t xml:space="preserve">Immune function, skin health, hormone balance. Waterdrop and Phizz both include it. Credibility ingredient.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1a2e"/>
                <w:sz w:val="17"/>
                <w:szCs w:val="17"/>
                <w:rtl w:val="0"/>
              </w:rPr>
              <w:t xml:space="preserve">Vitamin D3 (Cholecalciferol)</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444444"/>
                <w:sz w:val="17"/>
                <w:szCs w:val="17"/>
                <w:rtl w:val="0"/>
              </w:rPr>
              <w:t xml:space="preserve">5–10 µg (200–400 IU)</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44444"/>
                <w:sz w:val="17"/>
                <w:szCs w:val="17"/>
                <w:rtl w:val="0"/>
              </w:rPr>
              <w:t xml:space="preserve">Massively deficient across Spain and UK. Almost no water enhancer includes it. Huge marketing hook.</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1a2e"/>
                <w:sz w:val="17"/>
                <w:szCs w:val="17"/>
                <w:rtl w:val="0"/>
              </w:rPr>
              <w:t xml:space="preserve">L-Theanine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444444"/>
                <w:sz w:val="17"/>
                <w:szCs w:val="17"/>
                <w:rtl w:val="0"/>
              </w:rPr>
              <w:t xml:space="preserve">50–100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444444"/>
                <w:sz w:val="17"/>
                <w:szCs w:val="17"/>
                <w:rtl w:val="0"/>
              </w:rPr>
              <w:t xml:space="preserve">Amino acid from green tea. Calm focus without drowsiness. Unique in the category. Opens the door to a future ‘Focus’ SKU.</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1a2e"/>
                <w:sz w:val="17"/>
                <w:szCs w:val="17"/>
                <w:rtl w:val="0"/>
              </w:rPr>
              <w:t xml:space="preserve">Coconut Water Powder</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444444"/>
                <w:sz w:val="17"/>
                <w:szCs w:val="17"/>
                <w:rtl w:val="0"/>
              </w:rPr>
              <w:t xml:space="preserve">200–500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444444"/>
                <w:sz w:val="17"/>
                <w:szCs w:val="17"/>
                <w:rtl w:val="0"/>
              </w:rPr>
              <w:t xml:space="preserve">Natural potassium source, subtle sweetness. Strong wellness associations. Partially replaces synthetic potassium for a cleaner label.</w:t>
            </w:r>
            <w:r w:rsidDel="00000000" w:rsidR="00000000" w:rsidRPr="00000000">
              <w:rPr>
                <w:rtl w:val="0"/>
              </w:rPr>
            </w:r>
          </w:p>
        </w:tc>
      </w:tr>
    </w:tbl>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spacing w:after="80" w:before="120" w:lineRule="auto"/>
        <w:rPr/>
      </w:pPr>
      <w:r w:rsidDel="00000000" w:rsidR="00000000" w:rsidRPr="00000000">
        <w:rPr>
          <w:rFonts w:ascii="Arial" w:cs="Arial" w:eastAsia="Arial" w:hAnsi="Arial"/>
          <w:b w:val="1"/>
          <w:bCs w:val="1"/>
          <w:color w:val="7c9a8e"/>
          <w:sz w:val="18"/>
          <w:szCs w:val="18"/>
          <w:rtl w:val="0"/>
        </w:rPr>
        <w:t xml:space="preserve">TIER 3 SELECTIONS</w:t>
      </w:r>
      <w:r w:rsidDel="00000000" w:rsidR="00000000" w:rsidRPr="00000000">
        <w:rPr>
          <w:rFonts w:ascii="Arial" w:cs="Arial" w:eastAsia="Arial" w:hAnsi="Arial"/>
          <w:color w:val="6b7280"/>
          <w:sz w:val="18"/>
          <w:szCs w:val="18"/>
          <w:rtl w:val="0"/>
        </w:rPr>
        <w:t xml:space="preserve">  —  Secret weapons for V2</w:t>
      </w:r>
      <w:r w:rsidDel="00000000" w:rsidR="00000000" w:rsidRPr="00000000">
        <w:rPr>
          <w:rtl w:val="0"/>
        </w:rPr>
      </w:r>
    </w:p>
    <w:p w:rsidR="00000000" w:rsidDel="00000000" w:rsidP="00000000" w:rsidRDefault="00000000" w:rsidRPr="00000000" w14:paraId="000000A7">
      <w:pPr>
        <w:spacing w:after="80" w:before="80" w:lineRule="auto"/>
        <w:jc w:val="left"/>
        <w:rPr/>
      </w:pPr>
      <w:r w:rsidDel="00000000" w:rsidR="00000000" w:rsidRPr="00000000">
        <w:rPr>
          <w:rFonts w:ascii="Arial" w:cs="Arial" w:eastAsia="Arial" w:hAnsi="Arial"/>
          <w:color w:val="444444"/>
          <w:sz w:val="20"/>
          <w:szCs w:val="20"/>
          <w:rtl w:val="0"/>
        </w:rPr>
        <w:t xml:space="preserve">Of all Tier 3 candidates, these two offer the best combination of market impact, formulation ease, and brand storytelling for SOMA’s V2 launch:</w:t>
      </w:r>
      <w:r w:rsidDel="00000000" w:rsidR="00000000" w:rsidRPr="00000000">
        <w:rPr>
          <w:rtl w:val="0"/>
        </w:rPr>
      </w:r>
    </w:p>
    <w:p w:rsidR="00000000" w:rsidDel="00000000" w:rsidP="00000000" w:rsidRDefault="00000000" w:rsidRPr="00000000" w14:paraId="000000A8">
      <w:pPr>
        <w:spacing w:after="0" w:before="4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26"/>
        <w:gridCol w:w="5000"/>
        <w:tblGridChange w:id="0">
          <w:tblGrid>
            <w:gridCol w:w="2700"/>
            <w:gridCol w:w="1326"/>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6"/>
                <w:szCs w:val="16"/>
                <w:rtl w:val="0"/>
              </w:rPr>
              <w:t xml:space="preserve">Dose/serving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17"/>
                <w:szCs w:val="17"/>
                <w:rtl w:val="0"/>
              </w:rPr>
              <w:t xml:space="preserve">Hyaluronic Acid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444444"/>
                <w:sz w:val="17"/>
                <w:szCs w:val="17"/>
                <w:rtl w:val="0"/>
              </w:rPr>
              <w:t xml:space="preserve">20–40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44444"/>
                <w:sz w:val="17"/>
                <w:szCs w:val="17"/>
                <w:rtl w:val="0"/>
              </w:rPr>
              <w:t xml:space="preserve">Known for skincare, growing evidence for joint health and skin hydration from within. Almost no drink brand uses it. Massive appeal to the 22–35 female audience. Works in both SKUs with zero taste impact. A genuine ‘beauty from within’ differentiator.</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2e"/>
                <w:sz w:val="17"/>
                <w:szCs w:val="17"/>
                <w:rtl w:val="0"/>
              </w:rPr>
              <w:t xml:space="preserve">Aloe Vera Inner Leaf Juice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444444"/>
                <w:sz w:val="17"/>
                <w:szCs w:val="17"/>
                <w:rtl w:val="0"/>
              </w:rPr>
              <w:t xml:space="preserve">50–100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444444"/>
                <w:sz w:val="17"/>
                <w:szCs w:val="17"/>
                <w:rtl w:val="0"/>
              </w:rPr>
              <w:t xml:space="preserve">Upgrade from V1’s extract to inner leaf juice for better bioavailability. Gut health, anti-inflammatory, skin hydration. Strong wellness connotations in Spain especially. Natural continuity from V1 formula.</w:t>
            </w:r>
            <w:r w:rsidDel="00000000" w:rsidR="00000000" w:rsidRPr="00000000">
              <w:rPr>
                <w:rtl w:val="0"/>
              </w:rPr>
            </w:r>
          </w:p>
        </w:tc>
      </w:tr>
    </w:tbl>
    <w:p w:rsidR="00000000" w:rsidDel="00000000" w:rsidP="00000000" w:rsidRDefault="00000000" w:rsidRPr="00000000" w14:paraId="000000B2">
      <w:pPr>
        <w:spacing w:after="0" w:before="80" w:lineRule="auto"/>
        <w:rPr/>
      </w:pPr>
      <w:r w:rsidDel="00000000" w:rsidR="00000000" w:rsidRPr="00000000">
        <w:rPr>
          <w:rtl w:val="0"/>
        </w:rPr>
      </w:r>
    </w:p>
    <w:p w:rsidR="00000000" w:rsidDel="00000000" w:rsidP="00000000" w:rsidRDefault="00000000" w:rsidRPr="00000000" w14:paraId="000000B3">
      <w:pPr>
        <w:shd w:fill="e8f0ec" w:val="clear"/>
        <w:spacing w:after="60" w:before="80" w:lineRule="auto"/>
        <w:rPr/>
      </w:pPr>
      <w:r w:rsidDel="00000000" w:rsidR="00000000" w:rsidRPr="00000000">
        <w:rPr>
          <w:rFonts w:ascii="Arial" w:cs="Arial" w:eastAsia="Arial" w:hAnsi="Arial"/>
          <w:b w:val="1"/>
          <w:bCs w:val="1"/>
          <w:color w:val="1a1a2e"/>
          <w:sz w:val="17"/>
          <w:szCs w:val="17"/>
          <w:rtl w:val="0"/>
        </w:rPr>
        <w:t xml:space="preserve">  Why these two? </w:t>
      </w:r>
      <w:r w:rsidDel="00000000" w:rsidR="00000000" w:rsidRPr="00000000">
        <w:rPr>
          <w:rFonts w:ascii="Arial" w:cs="Arial" w:eastAsia="Arial" w:hAnsi="Arial"/>
          <w:color w:val="444444"/>
          <w:sz w:val="17"/>
          <w:szCs w:val="17"/>
          <w:rtl w:val="0"/>
        </w:rPr>
        <w:t xml:space="preserve">Hyaluronic Acid gives SOMA a story nobody else in the water drop category has — beauty hydration. It’s tasteless, stable in liquid, and resonates with your target demographic. Aloe Vera Inner Leaf is a natural upgrade from V1 that deepens the gut-health angle without adding formulation risk. Together, they position V2 as ‘hydration + beauty + gut health’ — a unique triangle in the market.</w:t>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shd w:fill="e8f0ec" w:val="clear"/>
        <w:spacing w:after="80" w:before="80" w:lineRule="auto"/>
        <w:rPr/>
      </w:pPr>
      <w:r w:rsidDel="00000000" w:rsidR="00000000" w:rsidRPr="00000000">
        <w:rPr>
          <w:rFonts w:ascii="Arial" w:cs="Arial" w:eastAsia="Arial" w:hAnsi="Arial"/>
          <w:b w:val="1"/>
          <w:bCs w:val="1"/>
          <w:color w:val="1a1a2e"/>
          <w:sz w:val="17"/>
          <w:szCs w:val="17"/>
          <w:rtl w:val="0"/>
        </w:rPr>
        <w:t xml:space="preserve">  Note on protein: </w:t>
      </w:r>
      <w:r w:rsidDel="00000000" w:rsidR="00000000" w:rsidRPr="00000000">
        <w:rPr>
          <w:rFonts w:ascii="Arial" w:cs="Arial" w:eastAsia="Arial" w:hAnsi="Arial"/>
          <w:color w:val="444444"/>
          <w:sz w:val="17"/>
          <w:szCs w:val="17"/>
          <w:rtl w:val="0"/>
        </w:rPr>
        <w:t xml:space="preserve">Clear whey or significant protein is not recommended even for V2. Protein in liquid concentrates denatures quickly, creates bitterness, and shortens shelf life. Consider a separate protein water SKU.</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60" w:before="360" w:lineRule="auto"/>
        <w:rPr/>
      </w:pPr>
      <w:r w:rsidDel="00000000" w:rsidR="00000000" w:rsidRPr="00000000">
        <w:rPr>
          <w:rFonts w:ascii="Arial" w:cs="Arial" w:eastAsia="Arial" w:hAnsi="Arial"/>
          <w:b w:val="1"/>
          <w:bCs w:val="1"/>
          <w:color w:val="1a1a2e"/>
          <w:sz w:val="24"/>
          <w:szCs w:val="24"/>
          <w:rtl w:val="0"/>
        </w:rPr>
        <w:t xml:space="preserve">INGREDIENT LAB — TIER 3 ANALYSIS</w:t>
      </w:r>
      <w:r w:rsidDel="00000000" w:rsidR="00000000" w:rsidRPr="00000000">
        <w:rPr>
          <w:rtl w:val="0"/>
        </w:rPr>
      </w:r>
    </w:p>
    <w:p w:rsidR="00000000" w:rsidDel="00000000" w:rsidP="00000000" w:rsidRDefault="00000000" w:rsidRPr="00000000" w14:paraId="000000B8">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color w:val="444444"/>
          <w:sz w:val="20"/>
          <w:szCs w:val="20"/>
          <w:rtl w:val="0"/>
        </w:rPr>
        <w:t xml:space="preserve">The remaining Tier 3 ingredients are strong candidates for V3+ or future flavour lines. Each is analysed for opportunity, formulation challenge, and recommended timing.</w:t>
      </w:r>
      <w:r w:rsidDel="00000000" w:rsidR="00000000" w:rsidRPr="00000000">
        <w:rPr>
          <w:rtl w:val="0"/>
        </w:rPr>
      </w:r>
    </w:p>
    <w:p w:rsidR="00000000" w:rsidDel="00000000" w:rsidP="00000000" w:rsidRDefault="00000000" w:rsidRPr="00000000" w14:paraId="000000BA">
      <w:pPr>
        <w:spacing w:after="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600"/>
        <w:gridCol w:w="2026"/>
        <w:tblGridChange w:id="0">
          <w:tblGrid>
            <w:gridCol w:w="1800"/>
            <w:gridCol w:w="2600"/>
            <w:gridCol w:w="2600"/>
            <w:gridCol w:w="2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6"/>
                <w:szCs w:val="16"/>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6"/>
                <w:szCs w:val="16"/>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6"/>
                <w:szCs w:val="16"/>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6"/>
                <w:szCs w:val="16"/>
                <w:rtl w:val="0"/>
              </w:rPr>
              <w:t xml:space="preserve">Verdict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2e"/>
                <w:sz w:val="16"/>
                <w:szCs w:val="16"/>
                <w:rtl w:val="0"/>
              </w:rPr>
              <w:t xml:space="preserve">Spirulina</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16"/>
                <w:szCs w:val="16"/>
                <w:rtl w:val="0"/>
              </w:rPr>
              <w:t xml:space="preserve">B vitamins, iron, antioxidants. Massive wellness moment. Great superfood story for marketing.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16"/>
                <w:szCs w:val="16"/>
                <w:rtl w:val="0"/>
              </w:rPr>
              <w:t xml:space="preserve">Intensely green colour, strong taste. Only works in berry SKU at micro-doses (50–100 mg). Needs careful taste management.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1a2e"/>
                <w:sz w:val="16"/>
                <w:szCs w:val="16"/>
                <w:rtl w:val="0"/>
              </w:rPr>
              <w:t xml:space="preserve">V3 Berry Pro SKU. Pair with chlorophyll for a ‘green’ line.</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2e"/>
                <w:sz w:val="16"/>
                <w:szCs w:val="16"/>
                <w:rtl w:val="0"/>
              </w:rPr>
              <w:t xml:space="preserve">Chlorophyll</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444444"/>
                <w:sz w:val="16"/>
                <w:szCs w:val="16"/>
                <w:rtl w:val="0"/>
              </w:rPr>
              <w:t xml:space="preserve">Viral TikTok ingredient. Beautiful natural green colour. ‘Detox + skin clarity’ positioning. Low taste impact at 5–10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44444"/>
                <w:sz w:val="16"/>
                <w:szCs w:val="16"/>
                <w:rtl w:val="0"/>
              </w:rPr>
              <w:t xml:space="preserve">Green colour changes the drink appearance — great for Lemon, confusing for Berry. Needs consumer education.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1a2e"/>
                <w:sz w:val="16"/>
                <w:szCs w:val="16"/>
                <w:rtl w:val="0"/>
              </w:rPr>
              <w:t xml:space="preserve">V3 Lemon Pro SKU. Enormous social media content potential.</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1a2e"/>
                <w:sz w:val="16"/>
                <w:szCs w:val="16"/>
                <w:rtl w:val="0"/>
              </w:rPr>
              <w:t xml:space="preserve">Lion’s Mane Extract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44444"/>
                <w:sz w:val="16"/>
                <w:szCs w:val="16"/>
                <w:rtl w:val="0"/>
              </w:rPr>
              <w:t xml:space="preserve">Functional mushroom with strong cognitive function evidence. Trending heavily. Compelling ‘Focus’ or ‘Brain’ flavour line.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44444"/>
                <w:sz w:val="16"/>
                <w:szCs w:val="16"/>
                <w:rtl w:val="0"/>
              </w:rPr>
              <w:t xml:space="preserve">Earthy taste requires careful masking. Novel food regulation in EU may need additional filing. Higher ingredient cost.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1a2e"/>
                <w:sz w:val="16"/>
                <w:szCs w:val="16"/>
                <w:rtl w:val="0"/>
              </w:rPr>
              <w:t xml:space="preserve">V3+ as a dedicated ‘SOMA · FOCUS’ SKU. Check EU novel food status first.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1a2e"/>
                <w:sz w:val="16"/>
                <w:szCs w:val="16"/>
                <w:rtl w:val="0"/>
              </w:rPr>
              <w:t xml:space="preserve">Ashwagandha (KSM-66)</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44444"/>
                <w:sz w:val="16"/>
                <w:szCs w:val="16"/>
                <w:rtl w:val="0"/>
              </w:rPr>
              <w:t xml:space="preserve">EU-approved adaptogen. Cortisol and stress regulation. Very popular with 25–40 wellness demographic.</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44444"/>
                <w:sz w:val="16"/>
                <w:szCs w:val="16"/>
                <w:rtl w:val="0"/>
              </w:rPr>
              <w:t xml:space="preserve">Bitter, earthy taste. Better in berry than lemon. Works best at 100–200 mg which is high for a 1 mL serving. May need V2 Pro sachet format.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1a2e"/>
                <w:sz w:val="16"/>
                <w:szCs w:val="16"/>
                <w:rtl w:val="0"/>
              </w:rPr>
              <w:t xml:space="preserve">V3 Berry or dedicated ‘SOMA · CALM’ SKU. Strong story, tricky format.</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1a2e"/>
                <w:sz w:val="16"/>
                <w:szCs w:val="16"/>
                <w:rtl w:val="0"/>
              </w:rPr>
              <w:t xml:space="preserve">Trace Minerals (Sea Water)</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44444"/>
                <w:sz w:val="16"/>
                <w:szCs w:val="16"/>
                <w:rtl w:val="0"/>
              </w:rPr>
              <w:t xml:space="preserve">Ocean-harvested mineral source. ‘Natural, bioavailable’ label story much more compelling than synthetic salts.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444444"/>
                <w:sz w:val="16"/>
                <w:szCs w:val="16"/>
                <w:rtl w:val="0"/>
              </w:rPr>
              <w:t xml:space="preserve">Sourcing complexity. Needs a reliable supplier (like Buoy uses). Cost premium over synthetic minerals.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1a2e"/>
                <w:sz w:val="16"/>
                <w:szCs w:val="16"/>
                <w:rtl w:val="0"/>
              </w:rPr>
              <w:t xml:space="preserve">V3 across all SKUs as a base-formula upgrade. Replaces synthetic mineral salts entirely.</w:t>
            </w:r>
            <w:r w:rsidDel="00000000" w:rsidR="00000000" w:rsidRPr="00000000">
              <w:rPr>
                <w:rtl w:val="0"/>
              </w:rPr>
            </w:r>
          </w:p>
        </w:tc>
      </w:tr>
    </w:tbl>
    <w:p w:rsidR="00000000" w:rsidDel="00000000" w:rsidP="00000000" w:rsidRDefault="00000000" w:rsidRPr="00000000" w14:paraId="000000D3">
      <w:pPr>
        <w:spacing w:after="0" w:before="120" w:lineRule="auto"/>
        <w:rPr/>
      </w:pPr>
      <w:r w:rsidDel="00000000" w:rsidR="00000000" w:rsidRPr="00000000">
        <w:rPr>
          <w:rtl w:val="0"/>
        </w:rPr>
      </w:r>
    </w:p>
    <w:p w:rsidR="00000000" w:rsidDel="00000000" w:rsidP="00000000" w:rsidRDefault="00000000" w:rsidRPr="00000000" w14:paraId="000000D4">
      <w:pPr>
        <w:spacing w:after="80" w:before="100" w:lineRule="auto"/>
        <w:rPr/>
      </w:pPr>
      <w:r w:rsidDel="00000000" w:rsidR="00000000" w:rsidRPr="00000000">
        <w:rPr>
          <w:rFonts w:ascii="Arial" w:cs="Arial" w:eastAsia="Arial" w:hAnsi="Arial"/>
          <w:b w:val="1"/>
          <w:bCs w:val="1"/>
          <w:color w:val="1a1a2e"/>
          <w:sz w:val="18"/>
          <w:szCs w:val="18"/>
          <w:rtl w:val="0"/>
        </w:rPr>
        <w:t xml:space="preserve">RECOMMENDED FUTURE SKU MAP</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226"/>
        <w:tblGridChange w:id="0">
          <w:tblGrid>
            <w:gridCol w:w="2200"/>
            <w:gridCol w:w="2200"/>
            <w:gridCol w:w="2400"/>
            <w:gridCol w:w="22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6"/>
                <w:szCs w:val="16"/>
                <w:rtl w:val="0"/>
              </w:rPr>
              <w:t xml:space="preserve">SKU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6"/>
                <w:szCs w:val="16"/>
                <w:rtl w:val="0"/>
              </w:rPr>
              <w:t xml:space="preserve">Hero 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6"/>
                <w:szCs w:val="16"/>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6"/>
                <w:szCs w:val="16"/>
                <w:rtl w:val="0"/>
              </w:rPr>
              <w:t xml:space="preserve">Timing</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a1a2e"/>
                <w:sz w:val="16"/>
                <w:szCs w:val="16"/>
                <w:rtl w:val="0"/>
              </w:rPr>
              <w:t xml:space="preserve">SOMA · FOCUS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444444"/>
                <w:sz w:val="16"/>
                <w:szCs w:val="16"/>
                <w:rtl w:val="0"/>
              </w:rPr>
              <w:t xml:space="preserve">Lion’s Mane + L-Theanine + B-vitamins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44444"/>
                <w:sz w:val="16"/>
                <w:szCs w:val="16"/>
                <w:rtl w:val="0"/>
              </w:rPr>
              <w:t xml:space="preserve">Professionals, students, knowledge workers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7c9a8e"/>
                <w:sz w:val="16"/>
                <w:szCs w:val="16"/>
                <w:rtl w:val="0"/>
              </w:rPr>
              <w:t xml:space="preserve">Month 18–24</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a1a2e"/>
                <w:sz w:val="16"/>
                <w:szCs w:val="16"/>
                <w:rtl w:val="0"/>
              </w:rPr>
              <w:t xml:space="preserve">SOMA · CALM</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444444"/>
                <w:sz w:val="16"/>
                <w:szCs w:val="16"/>
                <w:rtl w:val="0"/>
              </w:rPr>
              <w:t xml:space="preserve">Ashwagandha + Magnesium + L-Theanine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444444"/>
                <w:sz w:val="16"/>
                <w:szCs w:val="16"/>
                <w:rtl w:val="0"/>
              </w:rPr>
              <w:t xml:space="preserve">Stress-prone urban 25–40 demographic</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7c9a8e"/>
                <w:sz w:val="16"/>
                <w:szCs w:val="16"/>
                <w:rtl w:val="0"/>
              </w:rPr>
              <w:t xml:space="preserve">Month 18–24</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a1a2e"/>
                <w:sz w:val="16"/>
                <w:szCs w:val="16"/>
                <w:rtl w:val="0"/>
              </w:rPr>
              <w:t xml:space="preserve">SOMA · GREEN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444444"/>
                <w:sz w:val="16"/>
                <w:szCs w:val="16"/>
                <w:rtl w:val="0"/>
              </w:rPr>
              <w:t xml:space="preserve">Chlorophyll + Spirulina + Aloe Vera</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444444"/>
                <w:sz w:val="16"/>
                <w:szCs w:val="16"/>
                <w:rtl w:val="0"/>
              </w:rPr>
              <w:t xml:space="preserve">Clean-beauty / TikTok wellness audience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7c9a8e"/>
                <w:sz w:val="16"/>
                <w:szCs w:val="16"/>
                <w:rtl w:val="0"/>
              </w:rPr>
              <w:t xml:space="preserve">Month 24–30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a1a2e"/>
                <w:sz w:val="16"/>
                <w:szCs w:val="16"/>
                <w:rtl w:val="0"/>
              </w:rPr>
              <w:t xml:space="preserve">SOMA · GLOW</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444444"/>
                <w:sz w:val="16"/>
                <w:szCs w:val="16"/>
                <w:rtl w:val="0"/>
              </w:rPr>
              <w:t xml:space="preserve">Hyaluronic Acid + Vitamin C + Aloe Vera + Zinc</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444444"/>
                <w:sz w:val="16"/>
                <w:szCs w:val="16"/>
                <w:rtl w:val="0"/>
              </w:rPr>
              <w:t xml:space="preserve">Beauty-from-within audience, female-skewing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7c9a8e"/>
                <w:sz w:val="16"/>
                <w:szCs w:val="16"/>
                <w:rtl w:val="0"/>
              </w:rPr>
              <w:t xml:space="preserve">Month 24–30</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60" w:before="360" w:lineRule="auto"/>
        <w:rPr/>
      </w:pPr>
      <w:r w:rsidDel="00000000" w:rsidR="00000000" w:rsidRPr="00000000">
        <w:rPr>
          <w:rFonts w:ascii="Arial" w:cs="Arial" w:eastAsia="Arial" w:hAnsi="Arial"/>
          <w:b w:val="1"/>
          <w:bCs w:val="1"/>
          <w:color w:val="1a1a2e"/>
          <w:sz w:val="24"/>
          <w:szCs w:val="24"/>
          <w:rtl w:val="0"/>
        </w:rPr>
        <w:t xml:space="preserve">V1 VS V2 — AT A GLANCE</w:t>
      </w:r>
      <w:r w:rsidDel="00000000" w:rsidR="00000000" w:rsidRPr="00000000">
        <w:rPr>
          <w:rtl w:val="0"/>
        </w:rPr>
      </w:r>
    </w:p>
    <w:p w:rsidR="00000000" w:rsidDel="00000000" w:rsidP="00000000" w:rsidRDefault="00000000" w:rsidRPr="00000000" w14:paraId="000000EB">
      <w:pPr>
        <w:pBdr>
          <w:bottom w:color="7c9a8e" w:space="1" w:sz="4" w:val="single"/>
        </w:pBdr>
        <w:spacing w:after="20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7"/>
                <w:szCs w:val="17"/>
                <w:rtl w:val="0"/>
              </w:rPr>
              <w:t xml:space="preserve">V1 —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7"/>
                <w:szCs w:val="17"/>
                <w:rtl w:val="0"/>
              </w:rPr>
              <w:t xml:space="preserve">V2 — SOMA Pro</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a1a2e"/>
                <w:sz w:val="17"/>
                <w:szCs w:val="17"/>
                <w:rtl w:val="0"/>
              </w:rPr>
              <w:t xml:space="preserve">Electrolytes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444444"/>
                <w:sz w:val="17"/>
                <w:szCs w:val="17"/>
                <w:rtl w:val="0"/>
              </w:rPr>
              <w:t xml:space="preserve">Na, K, Mg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444444"/>
                <w:sz w:val="17"/>
                <w:szCs w:val="17"/>
                <w:rtl w:val="0"/>
              </w:rPr>
              <w:t xml:space="preserve">Na, K, Mg, Ca, Cl + Coconut Water</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a1a2e"/>
                <w:sz w:val="17"/>
                <w:szCs w:val="17"/>
                <w:rtl w:val="0"/>
              </w:rPr>
              <w:t xml:space="preserve">Vitamins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444444"/>
                <w:sz w:val="17"/>
                <w:szCs w:val="17"/>
                <w:rtl w:val="0"/>
              </w:rPr>
              <w:t xml:space="preserve">C, B6, B12</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44444"/>
                <w:sz w:val="17"/>
                <w:szCs w:val="17"/>
                <w:rtl w:val="0"/>
              </w:rPr>
              <w:t xml:space="preserve">C, B3, B5, B6, B12, D3</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a1a2e"/>
                <w:sz w:val="17"/>
                <w:szCs w:val="17"/>
                <w:rtl w:val="0"/>
              </w:rPr>
              <w:t xml:space="preserve">Minerals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444444"/>
                <w:sz w:val="17"/>
                <w:szCs w:val="17"/>
                <w:rtl w:val="0"/>
              </w:rPr>
              <w:t xml:space="preserve">—</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444444"/>
                <w:sz w:val="17"/>
                <w:szCs w:val="17"/>
                <w:rtl w:val="0"/>
              </w:rPr>
              <w:t xml:space="preserve">Zinc</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a1a2e"/>
                <w:sz w:val="17"/>
                <w:szCs w:val="17"/>
                <w:rtl w:val="0"/>
              </w:rPr>
              <w:t xml:space="preserve">Differentiators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444444"/>
                <w:sz w:val="17"/>
                <w:szCs w:val="17"/>
                <w:rtl w:val="0"/>
              </w:rPr>
              <w:t xml:space="preserve">Aloe Vera / Acerola + Blueberry</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444444"/>
                <w:sz w:val="17"/>
                <w:szCs w:val="17"/>
                <w:rtl w:val="0"/>
              </w:rPr>
              <w:t xml:space="preserve">Hyaluronic Acid, Aloe Inner Leaf, L-Theanine, Coconut Water</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a1a2e"/>
                <w:sz w:val="17"/>
                <w:szCs w:val="17"/>
                <w:rtl w:val="0"/>
              </w:rPr>
              <w:t xml:space="preserve">Fruit Acids</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444444"/>
                <w:sz w:val="17"/>
                <w:szCs w:val="17"/>
                <w:rtl w:val="0"/>
              </w:rPr>
              <w:t xml:space="preserve">Citric + Malic (standard)</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444444"/>
                <w:sz w:val="17"/>
                <w:szCs w:val="17"/>
                <w:rtl w:val="0"/>
              </w:rPr>
              <w:t xml:space="preserve">Citric (lime) + Malic (apple) — naturally sourced</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a1a2e"/>
                <w:sz w:val="17"/>
                <w:szCs w:val="17"/>
                <w:rtl w:val="0"/>
              </w:rPr>
              <w:t xml:space="preserve">Complexity</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444444"/>
                <w:sz w:val="17"/>
                <w:szCs w:val="17"/>
                <w:rtl w:val="0"/>
              </w:rPr>
              <w:t xml:space="preserve">Low — first run ready</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444444"/>
                <w:sz w:val="17"/>
                <w:szCs w:val="17"/>
                <w:rtl w:val="0"/>
              </w:rPr>
              <w:t xml:space="preserve">Medium-high — needs experienced lab</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2e"/>
                <w:sz w:val="17"/>
                <w:szCs w:val="17"/>
                <w:rtl w:val="0"/>
              </w:rPr>
              <w:t xml:space="preserve">Cost / serving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02">
            <w:pPr>
              <w:rPr/>
            </w:pPr>
            <w:sdt>
              <w:sdtPr>
                <w:id w:val="1625887034"/>
                <w:tag w:val="goog_rdk_1"/>
              </w:sdtPr>
              <w:sdtContent>
                <w:r w:rsidDel="00000000" w:rsidR="00000000" w:rsidRPr="00000000">
                  <w:rPr>
                    <w:rFonts w:ascii="Arial Unicode MS" w:cs="Arial Unicode MS" w:eastAsia="Arial Unicode MS" w:hAnsi="Arial Unicode MS"/>
                    <w:color w:val="444444"/>
                    <w:sz w:val="17"/>
                    <w:szCs w:val="17"/>
                    <w:rtl w:val="0"/>
                  </w:rPr>
                  <w:t xml:space="preserve">∼€0.08–0.15</w:t>
                </w:r>
              </w:sdtContent>
            </w:sdt>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03">
            <w:pPr>
              <w:rPr/>
            </w:pPr>
            <w:sdt>
              <w:sdtPr>
                <w:id w:val="1311497146"/>
                <w:tag w:val="goog_rdk_2"/>
              </w:sdtPr>
              <w:sdtContent>
                <w:r w:rsidDel="00000000" w:rsidR="00000000" w:rsidRPr="00000000">
                  <w:rPr>
                    <w:rFonts w:ascii="Arial Unicode MS" w:cs="Arial Unicode MS" w:eastAsia="Arial Unicode MS" w:hAnsi="Arial Unicode MS"/>
                    <w:color w:val="444444"/>
                    <w:sz w:val="17"/>
                    <w:szCs w:val="17"/>
                    <w:rtl w:val="0"/>
                  </w:rPr>
                  <w:t xml:space="preserve">∼€0.25–0.40</w:t>
                </w:r>
              </w:sdtContent>
            </w:sdt>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1a2e"/>
                <w:sz w:val="17"/>
                <w:szCs w:val="17"/>
                <w:rtl w:val="0"/>
              </w:rPr>
              <w:t xml:space="preserve">Timing</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444444"/>
                <w:sz w:val="17"/>
                <w:szCs w:val="17"/>
                <w:rtl w:val="0"/>
              </w:rPr>
              <w:t xml:space="preserve">Now — launch product</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444444"/>
                <w:sz w:val="17"/>
                <w:szCs w:val="17"/>
                <w:rtl w:val="0"/>
              </w:rPr>
              <w:t xml:space="preserve">Month 12–18 after launch</w:t>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160" w:before="360" w:lineRule="auto"/>
        <w:rPr/>
      </w:pPr>
      <w:r w:rsidDel="00000000" w:rsidR="00000000" w:rsidRPr="00000000">
        <w:rPr>
          <w:rFonts w:ascii="Arial" w:cs="Arial" w:eastAsia="Arial" w:hAnsi="Arial"/>
          <w:b w:val="1"/>
          <w:bCs w:val="1"/>
          <w:color w:val="1a1a2e"/>
          <w:sz w:val="24"/>
          <w:szCs w:val="24"/>
          <w:rtl w:val="0"/>
        </w:rPr>
        <w:t xml:space="preserve">GO-TO-MARKET ROADMAP</w:t>
      </w:r>
      <w:r w:rsidDel="00000000" w:rsidR="00000000" w:rsidRPr="00000000">
        <w:rPr>
          <w:rtl w:val="0"/>
        </w:rPr>
      </w:r>
    </w:p>
    <w:p w:rsidR="00000000" w:rsidDel="00000000" w:rsidP="00000000" w:rsidRDefault="00000000" w:rsidRPr="00000000" w14:paraId="00000109">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10A">
      <w:pPr>
        <w:spacing w:after="80" w:before="80" w:lineRule="auto"/>
        <w:jc w:val="left"/>
        <w:rPr/>
      </w:pPr>
      <w:r w:rsidDel="00000000" w:rsidR="00000000" w:rsidRPr="00000000">
        <w:rPr>
          <w:rFonts w:ascii="Arial" w:cs="Arial" w:eastAsia="Arial" w:hAnsi="Arial"/>
          <w:color w:val="444444"/>
          <w:sz w:val="20"/>
          <w:szCs w:val="20"/>
          <w:rtl w:val="0"/>
        </w:rPr>
        <w:t xml:space="preserve">Each step is actionable. Think of this as the first 12 months of SOMA.</w:t>
      </w:r>
      <w:r w:rsidDel="00000000" w:rsidR="00000000" w:rsidRPr="00000000">
        <w:rPr>
          <w:rtl w:val="0"/>
        </w:rPr>
      </w:r>
    </w:p>
    <w:p w:rsidR="00000000" w:rsidDel="00000000" w:rsidP="00000000" w:rsidRDefault="00000000" w:rsidRPr="00000000" w14:paraId="0000010B">
      <w:pPr>
        <w:spacing w:after="0" w:before="120" w:lineRule="auto"/>
        <w:rPr/>
      </w:pPr>
      <w:r w:rsidDel="00000000" w:rsidR="00000000" w:rsidRPr="00000000">
        <w:rPr>
          <w:rtl w:val="0"/>
        </w:rPr>
      </w:r>
    </w:p>
    <w:p w:rsidR="00000000" w:rsidDel="00000000" w:rsidP="00000000" w:rsidRDefault="00000000" w:rsidRPr="00000000" w14:paraId="0000010C">
      <w:pPr>
        <w:spacing w:after="40" w:before="80" w:lineRule="auto"/>
        <w:rPr/>
      </w:pPr>
      <w:r w:rsidDel="00000000" w:rsidR="00000000" w:rsidRPr="00000000">
        <w:rPr>
          <w:rFonts w:ascii="Arial" w:cs="Arial" w:eastAsia="Arial" w:hAnsi="Arial"/>
          <w:b w:val="1"/>
          <w:bCs w:val="1"/>
          <w:color w:val="7c9a8e"/>
          <w:sz w:val="28"/>
          <w:szCs w:val="28"/>
          <w:rtl w:val="0"/>
        </w:rPr>
        <w:t xml:space="preserve">01  </w:t>
      </w:r>
      <w:r w:rsidDel="00000000" w:rsidR="00000000" w:rsidRPr="00000000">
        <w:rPr>
          <w:rFonts w:ascii="Arial" w:cs="Arial" w:eastAsia="Arial" w:hAnsi="Arial"/>
          <w:b w:val="1"/>
          <w:bCs w:val="1"/>
          <w:color w:val="1a1a2e"/>
          <w:sz w:val="22"/>
          <w:szCs w:val="22"/>
          <w:rtl w:val="0"/>
        </w:rPr>
        <w:t xml:space="preserve">Contract Manufacturer</w:t>
      </w:r>
      <w:r w:rsidDel="00000000" w:rsidR="00000000" w:rsidRPr="00000000">
        <w:rPr>
          <w:rFonts w:ascii="Arial" w:cs="Arial" w:eastAsia="Arial" w:hAnsi="Arial"/>
          <w:color w:val="6b7280"/>
          <w:sz w:val="18"/>
          <w:szCs w:val="18"/>
          <w:rtl w:val="0"/>
        </w:rPr>
        <w:t xml:space="preserve">  —  Months 1–2</w:t>
      </w:r>
      <w:r w:rsidDel="00000000" w:rsidR="00000000" w:rsidRPr="00000000">
        <w:rPr>
          <w:rtl w:val="0"/>
        </w:rPr>
      </w:r>
    </w:p>
    <w:p w:rsidR="00000000" w:rsidDel="00000000" w:rsidP="00000000" w:rsidRDefault="00000000" w:rsidRPr="00000000" w14:paraId="0000010D">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0E">
      <w:pPr>
        <w:spacing w:after="40" w:before="40" w:lineRule="auto"/>
        <w:jc w:val="left"/>
        <w:rPr/>
      </w:pPr>
      <w:r w:rsidDel="00000000" w:rsidR="00000000" w:rsidRPr="00000000">
        <w:rPr>
          <w:rFonts w:ascii="Arial" w:cs="Arial" w:eastAsia="Arial" w:hAnsi="Arial"/>
          <w:color w:val="444444"/>
          <w:sz w:val="20"/>
          <w:szCs w:val="20"/>
          <w:rtl w:val="0"/>
        </w:rPr>
        <w:t xml:space="preserve">Find a CM specialising in liquid food supplements. They handle formulation stability, flavour development, filling, labelling, and compliance.</w:t>
      </w:r>
      <w:r w:rsidDel="00000000" w:rsidR="00000000" w:rsidRPr="00000000">
        <w:rPr>
          <w:rtl w:val="0"/>
        </w:rPr>
      </w:r>
    </w:p>
    <w:p w:rsidR="00000000" w:rsidDel="00000000" w:rsidP="00000000" w:rsidRDefault="00000000" w:rsidRPr="00000000" w14:paraId="0000010F">
      <w:pPr>
        <w:spacing w:after="40" w:before="40" w:lineRule="auto"/>
        <w:jc w:val="left"/>
        <w:rPr/>
      </w:pPr>
      <w:r w:rsidDel="00000000" w:rsidR="00000000" w:rsidRPr="00000000">
        <w:rPr>
          <w:rFonts w:ascii="Arial" w:cs="Arial" w:eastAsia="Arial" w:hAnsi="Arial"/>
          <w:color w:val="444444"/>
          <w:sz w:val="20"/>
          <w:szCs w:val="20"/>
          <w:rtl w:val="0"/>
        </w:rPr>
        <w:t xml:space="preserve">Target MOQ: 1,000–5,000 units per SKU for first run. Look for EU food supplement experience (Regulation EC 1925/2006).</w:t>
      </w:r>
      <w:r w:rsidDel="00000000" w:rsidR="00000000" w:rsidRPr="00000000">
        <w:rPr>
          <w:rtl w:val="0"/>
        </w:rPr>
      </w:r>
    </w:p>
    <w:p w:rsidR="00000000" w:rsidDel="00000000" w:rsidP="00000000" w:rsidRDefault="00000000" w:rsidRPr="00000000" w14:paraId="00000110">
      <w:pPr>
        <w:spacing w:after="40" w:before="40" w:lineRule="auto"/>
        <w:jc w:val="left"/>
        <w:rPr/>
      </w:pPr>
      <w:r w:rsidDel="00000000" w:rsidR="00000000" w:rsidRPr="00000000">
        <w:rPr>
          <w:rFonts w:ascii="Arial" w:cs="Arial" w:eastAsia="Arial" w:hAnsi="Arial"/>
          <w:color w:val="444444"/>
          <w:sz w:val="20"/>
          <w:szCs w:val="20"/>
          <w:rtl w:val="0"/>
        </w:rPr>
        <w:t xml:space="preserve">Spain: search ‘laboratorio fabricante suplementos líquidos España’ — Barcelona, Valencia, Madrid. UK: UKManufacturing.co.uk or LinkedIn.</w:t>
      </w:r>
      <w:r w:rsidDel="00000000" w:rsidR="00000000" w:rsidRPr="00000000">
        <w:rPr>
          <w:rtl w:val="0"/>
        </w:rPr>
      </w:r>
    </w:p>
    <w:p w:rsidR="00000000" w:rsidDel="00000000" w:rsidP="00000000" w:rsidRDefault="00000000" w:rsidRPr="00000000" w14:paraId="00000111">
      <w:pPr>
        <w:spacing w:after="40" w:before="40" w:lineRule="auto"/>
        <w:jc w:val="left"/>
        <w:rPr/>
      </w:pPr>
      <w:r w:rsidDel="00000000" w:rsidR="00000000" w:rsidRPr="00000000">
        <w:rPr>
          <w:rFonts w:ascii="Arial" w:cs="Arial" w:eastAsia="Arial" w:hAnsi="Arial"/>
          <w:color w:val="444444"/>
          <w:sz w:val="20"/>
          <w:szCs w:val="20"/>
          <w:rtl w:val="0"/>
        </w:rPr>
        <w:t xml:space="preserve">Best single event: Vitafoods Europe (Geneva, May annually) — 50+ qualified manufacturers in one day.</w:t>
      </w:r>
      <w:r w:rsidDel="00000000" w:rsidR="00000000" w:rsidRPr="00000000">
        <w:rPr>
          <w:rtl w:val="0"/>
        </w:rPr>
      </w:r>
    </w:p>
    <w:p w:rsidR="00000000" w:rsidDel="00000000" w:rsidP="00000000" w:rsidRDefault="00000000" w:rsidRPr="00000000" w14:paraId="00000112">
      <w:pPr>
        <w:spacing w:after="0" w:before="120" w:lineRule="auto"/>
        <w:rPr/>
      </w:pPr>
      <w:r w:rsidDel="00000000" w:rsidR="00000000" w:rsidRPr="00000000">
        <w:rPr>
          <w:rtl w:val="0"/>
        </w:rPr>
      </w:r>
    </w:p>
    <w:p w:rsidR="00000000" w:rsidDel="00000000" w:rsidP="00000000" w:rsidRDefault="00000000" w:rsidRPr="00000000" w14:paraId="00000113">
      <w:pPr>
        <w:spacing w:after="40" w:before="80" w:lineRule="auto"/>
        <w:rPr/>
      </w:pPr>
      <w:r w:rsidDel="00000000" w:rsidR="00000000" w:rsidRPr="00000000">
        <w:rPr>
          <w:rFonts w:ascii="Arial" w:cs="Arial" w:eastAsia="Arial" w:hAnsi="Arial"/>
          <w:b w:val="1"/>
          <w:bCs w:val="1"/>
          <w:color w:val="7c9a8e"/>
          <w:sz w:val="28"/>
          <w:szCs w:val="28"/>
          <w:rtl w:val="0"/>
        </w:rPr>
        <w:t xml:space="preserve">02  </w:t>
      </w:r>
      <w:r w:rsidDel="00000000" w:rsidR="00000000" w:rsidRPr="00000000">
        <w:rPr>
          <w:rFonts w:ascii="Arial" w:cs="Arial" w:eastAsia="Arial" w:hAnsi="Arial"/>
          <w:b w:val="1"/>
          <w:bCs w:val="1"/>
          <w:color w:val="1a1a2e"/>
          <w:sz w:val="22"/>
          <w:szCs w:val="22"/>
          <w:rtl w:val="0"/>
        </w:rPr>
        <w:t xml:space="preserve">Regulatory Filing</w:t>
      </w:r>
      <w:r w:rsidDel="00000000" w:rsidR="00000000" w:rsidRPr="00000000">
        <w:rPr>
          <w:rFonts w:ascii="Arial" w:cs="Arial" w:eastAsia="Arial" w:hAnsi="Arial"/>
          <w:color w:val="6b7280"/>
          <w:sz w:val="18"/>
          <w:szCs w:val="18"/>
          <w:rtl w:val="0"/>
        </w:rPr>
        <w:t xml:space="preserve">  —  Months 2–3</w:t>
      </w:r>
      <w:r w:rsidDel="00000000" w:rsidR="00000000" w:rsidRPr="00000000">
        <w:rPr>
          <w:rtl w:val="0"/>
        </w:rPr>
      </w:r>
    </w:p>
    <w:p w:rsidR="00000000" w:rsidDel="00000000" w:rsidP="00000000" w:rsidRDefault="00000000" w:rsidRPr="00000000" w14:paraId="00000114">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15">
      <w:pPr>
        <w:spacing w:after="40" w:before="40" w:lineRule="auto"/>
        <w:jc w:val="left"/>
        <w:rPr/>
      </w:pPr>
      <w:r w:rsidDel="00000000" w:rsidR="00000000" w:rsidRPr="00000000">
        <w:rPr>
          <w:rFonts w:ascii="Arial" w:cs="Arial" w:eastAsia="Arial" w:hAnsi="Arial"/>
          <w:color w:val="444444"/>
          <w:sz w:val="20"/>
          <w:szCs w:val="20"/>
          <w:rtl w:val="0"/>
        </w:rPr>
        <w:t xml:space="preserve">Spain: AESAN notification. UK: FSA notification. Required before going to market.</w:t>
      </w:r>
      <w:r w:rsidDel="00000000" w:rsidR="00000000" w:rsidRPr="00000000">
        <w:rPr>
          <w:rtl w:val="0"/>
        </w:rPr>
      </w:r>
    </w:p>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color w:val="444444"/>
          <w:sz w:val="20"/>
          <w:szCs w:val="20"/>
          <w:rtl w:val="0"/>
        </w:rPr>
        <w:t xml:space="preserve">Hire a food regulatory consultant (2–4 hours, €300–800). Worth every cent.</w:t>
      </w:r>
      <w:r w:rsidDel="00000000" w:rsidR="00000000" w:rsidRPr="00000000">
        <w:rPr>
          <w:rtl w:val="0"/>
        </w:rPr>
      </w:r>
    </w:p>
    <w:p w:rsidR="00000000" w:rsidDel="00000000" w:rsidP="00000000" w:rsidRDefault="00000000" w:rsidRPr="00000000" w14:paraId="00000117">
      <w:pPr>
        <w:spacing w:after="40" w:before="40" w:lineRule="auto"/>
        <w:jc w:val="left"/>
        <w:rPr/>
      </w:pPr>
      <w:r w:rsidDel="00000000" w:rsidR="00000000" w:rsidRPr="00000000">
        <w:rPr>
          <w:rFonts w:ascii="Arial" w:cs="Arial" w:eastAsia="Arial" w:hAnsi="Arial"/>
          <w:color w:val="444444"/>
          <w:sz w:val="20"/>
          <w:szCs w:val="20"/>
          <w:rtl w:val="0"/>
        </w:rPr>
        <w:t xml:space="preserve">EU-approved health claims you can make: Mg contributes to electrolyte balance; Vitamin C to immune function; B6 to energy metabolism; B12 to reducing tiredness; K to muscle function.</w:t>
      </w:r>
      <w:r w:rsidDel="00000000" w:rsidR="00000000" w:rsidRPr="00000000">
        <w:rPr>
          <w:rtl w:val="0"/>
        </w:rPr>
      </w:r>
    </w:p>
    <w:p w:rsidR="00000000" w:rsidDel="00000000" w:rsidP="00000000" w:rsidRDefault="00000000" w:rsidRPr="00000000" w14:paraId="00000118">
      <w:pPr>
        <w:spacing w:after="0" w:before="120" w:lineRule="auto"/>
        <w:rPr/>
      </w:pPr>
      <w:r w:rsidDel="00000000" w:rsidR="00000000" w:rsidRPr="00000000">
        <w:rPr>
          <w:rtl w:val="0"/>
        </w:rPr>
      </w:r>
    </w:p>
    <w:p w:rsidR="00000000" w:rsidDel="00000000" w:rsidP="00000000" w:rsidRDefault="00000000" w:rsidRPr="00000000" w14:paraId="00000119">
      <w:pPr>
        <w:spacing w:after="40" w:before="80" w:lineRule="auto"/>
        <w:rPr/>
      </w:pPr>
      <w:r w:rsidDel="00000000" w:rsidR="00000000" w:rsidRPr="00000000">
        <w:rPr>
          <w:rFonts w:ascii="Arial" w:cs="Arial" w:eastAsia="Arial" w:hAnsi="Arial"/>
          <w:b w:val="1"/>
          <w:bCs w:val="1"/>
          <w:color w:val="7c9a8e"/>
          <w:sz w:val="28"/>
          <w:szCs w:val="28"/>
          <w:rtl w:val="0"/>
        </w:rPr>
        <w:t xml:space="preserve">03  </w:t>
      </w:r>
      <w:r w:rsidDel="00000000" w:rsidR="00000000" w:rsidRPr="00000000">
        <w:rPr>
          <w:rFonts w:ascii="Arial" w:cs="Arial" w:eastAsia="Arial" w:hAnsi="Arial"/>
          <w:b w:val="1"/>
          <w:bCs w:val="1"/>
          <w:color w:val="1a1a2e"/>
          <w:sz w:val="22"/>
          <w:szCs w:val="22"/>
          <w:rtl w:val="0"/>
        </w:rPr>
        <w:t xml:space="preserve">Brand &amp; Packaging</w:t>
      </w:r>
      <w:r w:rsidDel="00000000" w:rsidR="00000000" w:rsidRPr="00000000">
        <w:rPr>
          <w:rFonts w:ascii="Arial" w:cs="Arial" w:eastAsia="Arial" w:hAnsi="Arial"/>
          <w:color w:val="6b7280"/>
          <w:sz w:val="18"/>
          <w:szCs w:val="18"/>
          <w:rtl w:val="0"/>
        </w:rPr>
        <w:t xml:space="preserve">  —  Months 2–4</w:t>
      </w:r>
      <w:r w:rsidDel="00000000" w:rsidR="00000000" w:rsidRPr="00000000">
        <w:rPr>
          <w:rtl w:val="0"/>
        </w:rPr>
      </w:r>
    </w:p>
    <w:p w:rsidR="00000000" w:rsidDel="00000000" w:rsidP="00000000" w:rsidRDefault="00000000" w:rsidRPr="00000000" w14:paraId="0000011A">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1B">
      <w:pPr>
        <w:spacing w:after="40" w:before="40" w:lineRule="auto"/>
        <w:jc w:val="left"/>
        <w:rPr/>
      </w:pPr>
      <w:r w:rsidDel="00000000" w:rsidR="00000000" w:rsidRPr="00000000">
        <w:rPr>
          <w:rFonts w:ascii="Arial" w:cs="Arial" w:eastAsia="Arial" w:hAnsi="Arial"/>
          <w:color w:val="444444"/>
          <w:sz w:val="20"/>
          <w:szCs w:val="20"/>
          <w:rtl w:val="0"/>
        </w:rPr>
        <w:t xml:space="preserve">Check trademark availability for SOMA in Spain (OEPM) and UK (IPO) immediately.</w:t>
      </w:r>
      <w:r w:rsidDel="00000000" w:rsidR="00000000" w:rsidRPr="00000000">
        <w:rPr>
          <w:rtl w:val="0"/>
        </w:rPr>
      </w:r>
    </w:p>
    <w:p w:rsidR="00000000" w:rsidDel="00000000" w:rsidP="00000000" w:rsidRDefault="00000000" w:rsidRPr="00000000" w14:paraId="0000011C">
      <w:pPr>
        <w:spacing w:after="40" w:before="40" w:lineRule="auto"/>
        <w:jc w:val="left"/>
        <w:rPr/>
      </w:pPr>
      <w:r w:rsidDel="00000000" w:rsidR="00000000" w:rsidRPr="00000000">
        <w:rPr>
          <w:rFonts w:ascii="Arial" w:cs="Arial" w:eastAsia="Arial" w:hAnsi="Arial"/>
          <w:color w:val="444444"/>
          <w:sz w:val="20"/>
          <w:szCs w:val="20"/>
          <w:rtl w:val="0"/>
        </w:rPr>
        <w:t xml:space="preserve">Bottle: 30 mL frosted glass or soft-touch matte. Unified dark base with flavour-specific accent. Type-forward design.</w:t>
      </w:r>
      <w:r w:rsidDel="00000000" w:rsidR="00000000" w:rsidRPr="00000000">
        <w:rPr>
          <w:rtl w:val="0"/>
        </w:rPr>
      </w:r>
    </w:p>
    <w:p w:rsidR="00000000" w:rsidDel="00000000" w:rsidP="00000000" w:rsidRDefault="00000000" w:rsidRPr="00000000" w14:paraId="0000011D">
      <w:pPr>
        <w:spacing w:after="40" w:before="40" w:lineRule="auto"/>
        <w:jc w:val="left"/>
        <w:rPr/>
      </w:pPr>
      <w:r w:rsidDel="00000000" w:rsidR="00000000" w:rsidRPr="00000000">
        <w:rPr>
          <w:rFonts w:ascii="Arial" w:cs="Arial" w:eastAsia="Arial" w:hAnsi="Arial"/>
          <w:color w:val="444444"/>
          <w:sz w:val="20"/>
          <w:szCs w:val="20"/>
          <w:rtl w:val="0"/>
        </w:rPr>
        <w:t xml:space="preserve">Budget: €800–2,000 for full packaging. Find specialists on Behance, Dribbble, or Contra.</w:t>
      </w:r>
      <w:r w:rsidDel="00000000" w:rsidR="00000000" w:rsidRPr="00000000">
        <w:rPr>
          <w:rtl w:val="0"/>
        </w:rPr>
      </w:r>
    </w:p>
    <w:p w:rsidR="00000000" w:rsidDel="00000000" w:rsidP="00000000" w:rsidRDefault="00000000" w:rsidRPr="00000000" w14:paraId="0000011E">
      <w:pPr>
        <w:spacing w:after="0" w:before="120" w:lineRule="auto"/>
        <w:rPr/>
      </w:pPr>
      <w:r w:rsidDel="00000000" w:rsidR="00000000" w:rsidRPr="00000000">
        <w:rPr>
          <w:rtl w:val="0"/>
        </w:rPr>
      </w:r>
    </w:p>
    <w:p w:rsidR="00000000" w:rsidDel="00000000" w:rsidP="00000000" w:rsidRDefault="00000000" w:rsidRPr="00000000" w14:paraId="0000011F">
      <w:pPr>
        <w:spacing w:after="40" w:before="80" w:lineRule="auto"/>
        <w:rPr/>
      </w:pPr>
      <w:r w:rsidDel="00000000" w:rsidR="00000000" w:rsidRPr="00000000">
        <w:rPr>
          <w:rFonts w:ascii="Arial" w:cs="Arial" w:eastAsia="Arial" w:hAnsi="Arial"/>
          <w:b w:val="1"/>
          <w:bCs w:val="1"/>
          <w:color w:val="7c9a8e"/>
          <w:sz w:val="28"/>
          <w:szCs w:val="28"/>
          <w:rtl w:val="0"/>
        </w:rPr>
        <w:t xml:space="preserve">04  </w:t>
      </w:r>
      <w:r w:rsidDel="00000000" w:rsidR="00000000" w:rsidRPr="00000000">
        <w:rPr>
          <w:rFonts w:ascii="Arial" w:cs="Arial" w:eastAsia="Arial" w:hAnsi="Arial"/>
          <w:b w:val="1"/>
          <w:bCs w:val="1"/>
          <w:color w:val="1a1a2e"/>
          <w:sz w:val="22"/>
          <w:szCs w:val="22"/>
          <w:rtl w:val="0"/>
        </w:rPr>
        <w:t xml:space="preserve">Online Presence</w:t>
      </w:r>
      <w:r w:rsidDel="00000000" w:rsidR="00000000" w:rsidRPr="00000000">
        <w:rPr>
          <w:rFonts w:ascii="Arial" w:cs="Arial" w:eastAsia="Arial" w:hAnsi="Arial"/>
          <w:color w:val="6b7280"/>
          <w:sz w:val="18"/>
          <w:szCs w:val="18"/>
          <w:rtl w:val="0"/>
        </w:rPr>
        <w:t xml:space="preserve">  —  Months 3–5</w:t>
      </w:r>
      <w:r w:rsidDel="00000000" w:rsidR="00000000" w:rsidRPr="00000000">
        <w:rPr>
          <w:rtl w:val="0"/>
        </w:rPr>
      </w:r>
    </w:p>
    <w:p w:rsidR="00000000" w:rsidDel="00000000" w:rsidP="00000000" w:rsidRDefault="00000000" w:rsidRPr="00000000" w14:paraId="00000120">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21">
      <w:pPr>
        <w:spacing w:after="40" w:before="40" w:lineRule="auto"/>
        <w:jc w:val="left"/>
        <w:rPr/>
      </w:pPr>
      <w:r w:rsidDel="00000000" w:rsidR="00000000" w:rsidRPr="00000000">
        <w:rPr>
          <w:rFonts w:ascii="Arial" w:cs="Arial" w:eastAsia="Arial" w:hAnsi="Arial"/>
          <w:color w:val="444444"/>
          <w:sz w:val="20"/>
          <w:szCs w:val="20"/>
          <w:rtl w:val="0"/>
        </w:rPr>
        <w:t xml:space="preserve">Start building before you have product. Your journey IS the content — exactly like Sult did.</w:t>
      </w:r>
      <w:r w:rsidDel="00000000" w:rsidR="00000000" w:rsidRPr="00000000">
        <w:rPr>
          <w:rtl w:val="0"/>
        </w:rPr>
      </w:r>
    </w:p>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color w:val="444444"/>
          <w:sz w:val="20"/>
          <w:szCs w:val="20"/>
          <w:rtl w:val="0"/>
        </w:rPr>
        <w:t xml:space="preserve">Instagram (@tomasoma): product aesthetics, lifestyle shots, ingredient education. 4–5x/week.</w:t>
      </w:r>
      <w:r w:rsidDel="00000000" w:rsidR="00000000" w:rsidRPr="00000000">
        <w:rPr>
          <w:rtl w:val="0"/>
        </w:rPr>
      </w:r>
    </w:p>
    <w:p w:rsidR="00000000" w:rsidDel="00000000" w:rsidP="00000000" w:rsidRDefault="00000000" w:rsidRPr="00000000" w14:paraId="00000123">
      <w:pPr>
        <w:spacing w:after="40" w:before="40" w:lineRule="auto"/>
        <w:jc w:val="left"/>
        <w:rPr/>
      </w:pPr>
      <w:r w:rsidDel="00000000" w:rsidR="00000000" w:rsidRPr="00000000">
        <w:rPr>
          <w:rFonts w:ascii="Arial" w:cs="Arial" w:eastAsia="Arial" w:hAnsi="Arial"/>
          <w:color w:val="444444"/>
          <w:sz w:val="20"/>
          <w:szCs w:val="20"/>
          <w:rtl w:val="0"/>
        </w:rPr>
        <w:t xml:space="preserve">TikTok (@tomasoma): behind-the-scenes brand building, ingredient explainers, water challenges.</w:t>
      </w:r>
      <w:r w:rsidDel="00000000" w:rsidR="00000000" w:rsidRPr="00000000">
        <w:rPr>
          <w:rtl w:val="0"/>
        </w:rPr>
      </w:r>
    </w:p>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color w:val="444444"/>
          <w:sz w:val="20"/>
          <w:szCs w:val="20"/>
          <w:rtl w:val="0"/>
        </w:rPr>
        <w:t xml:space="preserve">Launch a waiting list on tomasoma.com (Shopify). Subscription model from day one (€18/month).</w:t>
      </w:r>
      <w:r w:rsidDel="00000000" w:rsidR="00000000" w:rsidRPr="00000000">
        <w:rPr>
          <w:rtl w:val="0"/>
        </w:rPr>
      </w:r>
    </w:p>
    <w:p w:rsidR="00000000" w:rsidDel="00000000" w:rsidP="00000000" w:rsidRDefault="00000000" w:rsidRPr="00000000" w14:paraId="00000125">
      <w:pPr>
        <w:spacing w:after="0" w:before="120" w:lineRule="auto"/>
        <w:rPr/>
      </w:pPr>
      <w:r w:rsidDel="00000000" w:rsidR="00000000" w:rsidRPr="00000000">
        <w:rPr>
          <w:rtl w:val="0"/>
        </w:rPr>
      </w:r>
    </w:p>
    <w:p w:rsidR="00000000" w:rsidDel="00000000" w:rsidP="00000000" w:rsidRDefault="00000000" w:rsidRPr="00000000" w14:paraId="00000126">
      <w:pPr>
        <w:spacing w:after="40" w:before="80" w:lineRule="auto"/>
        <w:rPr/>
      </w:pPr>
      <w:r w:rsidDel="00000000" w:rsidR="00000000" w:rsidRPr="00000000">
        <w:rPr>
          <w:rFonts w:ascii="Arial" w:cs="Arial" w:eastAsia="Arial" w:hAnsi="Arial"/>
          <w:b w:val="1"/>
          <w:bCs w:val="1"/>
          <w:color w:val="7c9a8e"/>
          <w:sz w:val="28"/>
          <w:szCs w:val="28"/>
          <w:rtl w:val="0"/>
        </w:rPr>
        <w:t xml:space="preserve">05  </w:t>
      </w:r>
      <w:r w:rsidDel="00000000" w:rsidR="00000000" w:rsidRPr="00000000">
        <w:rPr>
          <w:rFonts w:ascii="Arial" w:cs="Arial" w:eastAsia="Arial" w:hAnsi="Arial"/>
          <w:b w:val="1"/>
          <w:bCs w:val="1"/>
          <w:color w:val="1a1a2e"/>
          <w:sz w:val="22"/>
          <w:szCs w:val="22"/>
          <w:rtl w:val="0"/>
        </w:rPr>
        <w:t xml:space="preserve">First Sales Channels</w:t>
      </w:r>
      <w:r w:rsidDel="00000000" w:rsidR="00000000" w:rsidRPr="00000000">
        <w:rPr>
          <w:rFonts w:ascii="Arial" w:cs="Arial" w:eastAsia="Arial" w:hAnsi="Arial"/>
          <w:color w:val="6b7280"/>
          <w:sz w:val="18"/>
          <w:szCs w:val="18"/>
          <w:rtl w:val="0"/>
        </w:rPr>
        <w:t xml:space="preserve">  —  Month 6</w:t>
      </w:r>
      <w:r w:rsidDel="00000000" w:rsidR="00000000" w:rsidRPr="00000000">
        <w:rPr>
          <w:rtl w:val="0"/>
        </w:rPr>
      </w:r>
    </w:p>
    <w:p w:rsidR="00000000" w:rsidDel="00000000" w:rsidP="00000000" w:rsidRDefault="00000000" w:rsidRPr="00000000" w14:paraId="00000127">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color w:val="444444"/>
          <w:sz w:val="20"/>
          <w:szCs w:val="20"/>
          <w:rtl w:val="0"/>
        </w:rPr>
        <w:t xml:space="preserve">Priority 1: Own website (DTC) — highest margin, full control, subscriptions.</w:t>
      </w:r>
      <w:r w:rsidDel="00000000" w:rsidR="00000000" w:rsidRPr="00000000">
        <w:rPr>
          <w:rtl w:val="0"/>
        </w:rPr>
      </w:r>
    </w:p>
    <w:p w:rsidR="00000000" w:rsidDel="00000000" w:rsidP="00000000" w:rsidRDefault="00000000" w:rsidRPr="00000000" w14:paraId="00000129">
      <w:pPr>
        <w:spacing w:after="40" w:before="40" w:lineRule="auto"/>
        <w:jc w:val="left"/>
        <w:rPr/>
      </w:pPr>
      <w:r w:rsidDel="00000000" w:rsidR="00000000" w:rsidRPr="00000000">
        <w:rPr>
          <w:rFonts w:ascii="Arial" w:cs="Arial" w:eastAsia="Arial" w:hAnsi="Arial"/>
          <w:color w:val="444444"/>
          <w:sz w:val="20"/>
          <w:szCs w:val="20"/>
          <w:rtl w:val="0"/>
        </w:rPr>
        <w:t xml:space="preserve">Priority 2: Premium gyms and studios in Madrid — consignment or wholesale.</w:t>
      </w:r>
      <w:r w:rsidDel="00000000" w:rsidR="00000000" w:rsidRPr="00000000">
        <w:rPr>
          <w:rtl w:val="0"/>
        </w:rPr>
      </w:r>
    </w:p>
    <w:p w:rsidR="00000000" w:rsidDel="00000000" w:rsidP="00000000" w:rsidRDefault="00000000" w:rsidRPr="00000000" w14:paraId="0000012A">
      <w:pPr>
        <w:spacing w:after="40" w:before="40" w:lineRule="auto"/>
        <w:jc w:val="left"/>
        <w:rPr/>
      </w:pPr>
      <w:r w:rsidDel="00000000" w:rsidR="00000000" w:rsidRPr="00000000">
        <w:rPr>
          <w:rFonts w:ascii="Arial" w:cs="Arial" w:eastAsia="Arial" w:hAnsi="Arial"/>
          <w:color w:val="444444"/>
          <w:sz w:val="20"/>
          <w:szCs w:val="20"/>
          <w:rtl w:val="0"/>
        </w:rPr>
        <w:t xml:space="preserve">Priority 3: Health/wellness retail in London — Planet Organic, As Nature Intended.</w:t>
      </w:r>
      <w:r w:rsidDel="00000000" w:rsidR="00000000" w:rsidRPr="00000000">
        <w:rPr>
          <w:rtl w:val="0"/>
        </w:rPr>
      </w:r>
    </w:p>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color w:val="444444"/>
          <w:sz w:val="20"/>
          <w:szCs w:val="20"/>
          <w:rtl w:val="0"/>
        </w:rPr>
        <w:t xml:space="preserve">Priority 4: Amazon UK/ES after 200+ units. Priority 5: Major grocery at Month 18+.</w:t>
      </w:r>
      <w:r w:rsidDel="00000000" w:rsidR="00000000" w:rsidRPr="00000000">
        <w:rPr>
          <w:rtl w:val="0"/>
        </w:rPr>
      </w:r>
    </w:p>
    <w:p w:rsidR="00000000" w:rsidDel="00000000" w:rsidP="00000000" w:rsidRDefault="00000000" w:rsidRPr="00000000" w14:paraId="0000012C">
      <w:pPr>
        <w:spacing w:after="0" w:before="120" w:lineRule="auto"/>
        <w:rPr/>
      </w:pPr>
      <w:r w:rsidDel="00000000" w:rsidR="00000000" w:rsidRPr="00000000">
        <w:rPr>
          <w:rtl w:val="0"/>
        </w:rPr>
      </w:r>
    </w:p>
    <w:p w:rsidR="00000000" w:rsidDel="00000000" w:rsidP="00000000" w:rsidRDefault="00000000" w:rsidRPr="00000000" w14:paraId="0000012D">
      <w:pPr>
        <w:spacing w:after="40" w:before="80" w:lineRule="auto"/>
        <w:rPr/>
      </w:pPr>
      <w:r w:rsidDel="00000000" w:rsidR="00000000" w:rsidRPr="00000000">
        <w:rPr>
          <w:rFonts w:ascii="Arial" w:cs="Arial" w:eastAsia="Arial" w:hAnsi="Arial"/>
          <w:b w:val="1"/>
          <w:bCs w:val="1"/>
          <w:color w:val="7c9a8e"/>
          <w:sz w:val="28"/>
          <w:szCs w:val="28"/>
          <w:rtl w:val="0"/>
        </w:rPr>
        <w:t xml:space="preserve">06  </w:t>
      </w:r>
      <w:r w:rsidDel="00000000" w:rsidR="00000000" w:rsidRPr="00000000">
        <w:rPr>
          <w:rFonts w:ascii="Arial" w:cs="Arial" w:eastAsia="Arial" w:hAnsi="Arial"/>
          <w:b w:val="1"/>
          <w:bCs w:val="1"/>
          <w:color w:val="1a1a2e"/>
          <w:sz w:val="22"/>
          <w:szCs w:val="22"/>
          <w:rtl w:val="0"/>
        </w:rPr>
        <w:t xml:space="preserve">Influencer &amp; Community</w:t>
      </w:r>
      <w:r w:rsidDel="00000000" w:rsidR="00000000" w:rsidRPr="00000000">
        <w:rPr>
          <w:rFonts w:ascii="Arial" w:cs="Arial" w:eastAsia="Arial" w:hAnsi="Arial"/>
          <w:color w:val="6b7280"/>
          <w:sz w:val="18"/>
          <w:szCs w:val="18"/>
          <w:rtl w:val="0"/>
        </w:rPr>
        <w:t xml:space="preserve">  —  Month 5+</w:t>
      </w:r>
      <w:r w:rsidDel="00000000" w:rsidR="00000000" w:rsidRPr="00000000">
        <w:rPr>
          <w:rtl w:val="0"/>
        </w:rPr>
      </w:r>
    </w:p>
    <w:p w:rsidR="00000000" w:rsidDel="00000000" w:rsidP="00000000" w:rsidRDefault="00000000" w:rsidRPr="00000000" w14:paraId="0000012E">
      <w:pPr>
        <w:pBdr>
          <w:bottom w:color="e5e7eb" w:space="1" w:sz="4" w:val="single"/>
        </w:pBdr>
        <w:spacing w:after="40" w:before="20" w:lineRule="auto"/>
        <w:rPr/>
      </w:pPr>
      <w:r w:rsidDel="00000000" w:rsidR="00000000" w:rsidRPr="00000000">
        <w:rPr>
          <w:rtl w:val="0"/>
        </w:rPr>
      </w:r>
    </w:p>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color w:val="444444"/>
          <w:sz w:val="20"/>
          <w:szCs w:val="20"/>
          <w:rtl w:val="0"/>
        </w:rPr>
        <w:t xml:space="preserve">Micro-influencers (5K–50K) in wellness/fitness in Spain and UK convert best. Often free product or €100–300/post.</w:t>
      </w:r>
      <w:r w:rsidDel="00000000" w:rsidR="00000000" w:rsidRPr="00000000">
        <w:rPr>
          <w:rtl w:val="0"/>
        </w:rPr>
      </w:r>
    </w:p>
    <w:p w:rsidR="00000000" w:rsidDel="00000000" w:rsidP="00000000" w:rsidRDefault="00000000" w:rsidRPr="00000000" w14:paraId="00000130">
      <w:pPr>
        <w:spacing w:after="40" w:before="40" w:lineRule="auto"/>
        <w:jc w:val="left"/>
        <w:rPr/>
      </w:pPr>
      <w:r w:rsidDel="00000000" w:rsidR="00000000" w:rsidRPr="00000000">
        <w:rPr>
          <w:rFonts w:ascii="Arial" w:cs="Arial" w:eastAsia="Arial" w:hAnsi="Arial"/>
          <w:color w:val="444444"/>
          <w:sz w:val="20"/>
          <w:szCs w:val="20"/>
          <w:rtl w:val="0"/>
        </w:rPr>
        <w:t xml:space="preserve">Send 20–30 gifted bottles pre-launch for authentic content.</w:t>
      </w:r>
      <w:r w:rsidDel="00000000" w:rsidR="00000000" w:rsidRPr="00000000">
        <w:rPr>
          <w:rtl w:val="0"/>
        </w:rPr>
      </w:r>
    </w:p>
    <w:p w:rsidR="00000000" w:rsidDel="00000000" w:rsidP="00000000" w:rsidRDefault="00000000" w:rsidRPr="00000000" w14:paraId="00000131">
      <w:pPr>
        <w:spacing w:after="40" w:before="40" w:lineRule="auto"/>
        <w:jc w:val="left"/>
        <w:rPr/>
      </w:pPr>
      <w:r w:rsidDel="00000000" w:rsidR="00000000" w:rsidRPr="00000000">
        <w:rPr>
          <w:rFonts w:ascii="Arial" w:cs="Arial" w:eastAsia="Arial" w:hAnsi="Arial"/>
          <w:color w:val="444444"/>
          <w:sz w:val="20"/>
          <w:szCs w:val="20"/>
          <w:rtl w:val="0"/>
        </w:rPr>
        <w:t xml:space="preserve">Referral programme from day one: ‘Give €3, get €3’. TikTok Shop is live in Spain — major opportunity.</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after="160" w:before="360" w:lineRule="auto"/>
        <w:rPr/>
      </w:pPr>
      <w:r w:rsidDel="00000000" w:rsidR="00000000" w:rsidRPr="00000000">
        <w:rPr>
          <w:rFonts w:ascii="Arial" w:cs="Arial" w:eastAsia="Arial" w:hAnsi="Arial"/>
          <w:b w:val="1"/>
          <w:bCs w:val="1"/>
          <w:color w:val="1a1a2e"/>
          <w:sz w:val="24"/>
          <w:szCs w:val="24"/>
          <w:rtl w:val="0"/>
        </w:rPr>
        <w:t xml:space="preserve">FIRST-YEAR BUDGET ESTIMATE</w:t>
      </w:r>
      <w:r w:rsidDel="00000000" w:rsidR="00000000" w:rsidRPr="00000000">
        <w:rPr>
          <w:rtl w:val="0"/>
        </w:rPr>
      </w:r>
    </w:p>
    <w:p w:rsidR="00000000" w:rsidDel="00000000" w:rsidP="00000000" w:rsidRDefault="00000000" w:rsidRPr="00000000" w14:paraId="00000134">
      <w:pPr>
        <w:pBdr>
          <w:bottom w:color="7c9a8e" w:space="1" w:sz="4" w:val="single"/>
        </w:pBdr>
        <w:spacing w:after="200" w:before="40" w:lineRule="auto"/>
        <w:rPr/>
      </w:pPr>
      <w:r w:rsidDel="00000000" w:rsidR="00000000" w:rsidRPr="00000000">
        <w:rPr>
          <w:rtl w:val="0"/>
        </w:rPr>
      </w:r>
    </w:p>
    <w:p w:rsidR="00000000" w:rsidDel="00000000" w:rsidP="00000000" w:rsidRDefault="00000000" w:rsidRPr="00000000" w14:paraId="00000135">
      <w:pPr>
        <w:spacing w:after="80" w:before="80" w:lineRule="auto"/>
        <w:jc w:val="left"/>
        <w:rPr/>
      </w:pPr>
      <w:r w:rsidDel="00000000" w:rsidR="00000000" w:rsidRPr="00000000">
        <w:rPr>
          <w:rFonts w:ascii="Arial" w:cs="Arial" w:eastAsia="Arial" w:hAnsi="Arial"/>
          <w:color w:val="444444"/>
          <w:sz w:val="20"/>
          <w:szCs w:val="20"/>
          <w:rtl w:val="0"/>
        </w:rPr>
        <w:t xml:space="preserve">Realistic minimum to get SOMA to market. Target the €8,000–10,000 range for a credible first run.</w:t>
      </w:r>
      <w:r w:rsidDel="00000000" w:rsidR="00000000" w:rsidRPr="00000000">
        <w:rPr>
          <w:rtl w:val="0"/>
        </w:rPr>
      </w:r>
    </w:p>
    <w:p w:rsidR="00000000" w:rsidDel="00000000" w:rsidP="00000000" w:rsidRDefault="00000000" w:rsidRPr="00000000" w14:paraId="00000136">
      <w:pPr>
        <w:spacing w:after="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6"/>
        <w:gridCol w:w="2100"/>
        <w:gridCol w:w="2100"/>
        <w:tblGridChange w:id="0">
          <w:tblGrid>
            <w:gridCol w:w="4826"/>
            <w:gridCol w:w="2100"/>
            <w:gridCol w:w="2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ffffff"/>
                <w:sz w:val="17"/>
                <w:szCs w:val="17"/>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138">
            <w:pPr>
              <w:jc w:val="right"/>
              <w:rPr/>
            </w:pPr>
            <w:r w:rsidDel="00000000" w:rsidR="00000000" w:rsidRPr="00000000">
              <w:rPr>
                <w:rFonts w:ascii="Arial" w:cs="Arial" w:eastAsia="Arial" w:hAnsi="Arial"/>
                <w:b w:val="1"/>
                <w:bCs w:val="1"/>
                <w:color w:val="ffffff"/>
                <w:sz w:val="17"/>
                <w:szCs w:val="17"/>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80.0" w:type="dxa"/>
              <w:left w:w="120.0" w:type="dxa"/>
              <w:bottom w:w="80.0" w:type="dxa"/>
              <w:right w:w="120.0" w:type="dxa"/>
            </w:tcMar>
          </w:tcPr>
          <w:p w:rsidR="00000000" w:rsidDel="00000000" w:rsidP="00000000" w:rsidRDefault="00000000" w:rsidRPr="00000000" w14:paraId="00000139">
            <w:pPr>
              <w:jc w:val="right"/>
              <w:rPr/>
            </w:pPr>
            <w:r w:rsidDel="00000000" w:rsidR="00000000" w:rsidRPr="00000000">
              <w:rPr>
                <w:rFonts w:ascii="Arial" w:cs="Arial" w:eastAsia="Arial" w:hAnsi="Arial"/>
                <w:b w:val="1"/>
                <w:bCs w:val="1"/>
                <w:color w:val="ffffff"/>
                <w:sz w:val="17"/>
                <w:szCs w:val="17"/>
                <w:rtl w:val="0"/>
              </w:rPr>
              <w:t xml:space="preserve">High</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3A">
            <w:pPr>
              <w:rPr/>
            </w:pPr>
            <w:sdt>
              <w:sdtPr>
                <w:id w:val="-143432834"/>
                <w:tag w:val="goog_rdk_3"/>
              </w:sdtPr>
              <w:sdtContent>
                <w:r w:rsidDel="00000000" w:rsidR="00000000" w:rsidRPr="00000000">
                  <w:rPr>
                    <w:rFonts w:ascii="Arial Unicode MS" w:cs="Arial Unicode MS" w:eastAsia="Arial Unicode MS" w:hAnsi="Arial Unicode MS"/>
                    <w:color w:val="444444"/>
                    <w:sz w:val="17"/>
                    <w:szCs w:val="17"/>
                    <w:rtl w:val="0"/>
                  </w:rPr>
                  <w:t xml:space="preserve">Manufacturing (2 SKUs, ∼2,000 units each)</w:t>
                </w:r>
              </w:sdtContent>
            </w:sdt>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3B">
            <w:pPr>
              <w:jc w:val="right"/>
              <w:rPr/>
            </w:pPr>
            <w:r w:rsidDel="00000000" w:rsidR="00000000" w:rsidRPr="00000000">
              <w:rPr>
                <w:rFonts w:ascii="Arial" w:cs="Arial" w:eastAsia="Arial" w:hAnsi="Arial"/>
                <w:color w:val="444444"/>
                <w:sz w:val="17"/>
                <w:szCs w:val="17"/>
                <w:rtl w:val="0"/>
              </w:rPr>
              <w:t xml:space="preserve">€3,000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3C">
            <w:pPr>
              <w:jc w:val="right"/>
              <w:rPr/>
            </w:pPr>
            <w:r w:rsidDel="00000000" w:rsidR="00000000" w:rsidRPr="00000000">
              <w:rPr>
                <w:rFonts w:ascii="Arial" w:cs="Arial" w:eastAsia="Arial" w:hAnsi="Arial"/>
                <w:color w:val="444444"/>
                <w:sz w:val="17"/>
                <w:szCs w:val="17"/>
                <w:rtl w:val="0"/>
              </w:rPr>
              <w:t xml:space="preserve">€8,000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444444"/>
                <w:sz w:val="17"/>
                <w:szCs w:val="17"/>
                <w:rtl w:val="0"/>
              </w:rPr>
              <w:t xml:space="preserve">Regulatory consultant + notification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E">
            <w:pPr>
              <w:jc w:val="right"/>
              <w:rPr/>
            </w:pPr>
            <w:r w:rsidDel="00000000" w:rsidR="00000000" w:rsidRPr="00000000">
              <w:rPr>
                <w:rFonts w:ascii="Arial" w:cs="Arial" w:eastAsia="Arial" w:hAnsi="Arial"/>
                <w:color w:val="444444"/>
                <w:sz w:val="17"/>
                <w:szCs w:val="17"/>
                <w:rtl w:val="0"/>
              </w:rPr>
              <w:t xml:space="preserve">€500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3F">
            <w:pPr>
              <w:jc w:val="right"/>
              <w:rPr/>
            </w:pPr>
            <w:r w:rsidDel="00000000" w:rsidR="00000000" w:rsidRPr="00000000">
              <w:rPr>
                <w:rFonts w:ascii="Arial" w:cs="Arial" w:eastAsia="Arial" w:hAnsi="Arial"/>
                <w:color w:val="444444"/>
                <w:sz w:val="17"/>
                <w:szCs w:val="17"/>
                <w:rtl w:val="0"/>
              </w:rPr>
              <w:t xml:space="preserve">€1,500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444444"/>
                <w:sz w:val="17"/>
                <w:szCs w:val="17"/>
                <w:rtl w:val="0"/>
              </w:rPr>
              <w:t xml:space="preserve">Branding, logo &amp; packaging design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1">
            <w:pPr>
              <w:jc w:val="right"/>
              <w:rPr/>
            </w:pPr>
            <w:r w:rsidDel="00000000" w:rsidR="00000000" w:rsidRPr="00000000">
              <w:rPr>
                <w:rFonts w:ascii="Arial" w:cs="Arial" w:eastAsia="Arial" w:hAnsi="Arial"/>
                <w:color w:val="444444"/>
                <w:sz w:val="17"/>
                <w:szCs w:val="17"/>
                <w:rtl w:val="0"/>
              </w:rPr>
              <w:t xml:space="preserve">€800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2">
            <w:pPr>
              <w:jc w:val="right"/>
              <w:rPr/>
            </w:pPr>
            <w:r w:rsidDel="00000000" w:rsidR="00000000" w:rsidRPr="00000000">
              <w:rPr>
                <w:rFonts w:ascii="Arial" w:cs="Arial" w:eastAsia="Arial" w:hAnsi="Arial"/>
                <w:color w:val="444444"/>
                <w:sz w:val="17"/>
                <w:szCs w:val="17"/>
                <w:rtl w:val="0"/>
              </w:rPr>
              <w:t xml:space="preserve">€2,500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444444"/>
                <w:sz w:val="17"/>
                <w:szCs w:val="17"/>
                <w:rtl w:val="0"/>
              </w:rPr>
              <w:t xml:space="preserve">Website (Shopify setup + design)</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4">
            <w:pPr>
              <w:jc w:val="right"/>
              <w:rPr/>
            </w:pPr>
            <w:r w:rsidDel="00000000" w:rsidR="00000000" w:rsidRPr="00000000">
              <w:rPr>
                <w:rFonts w:ascii="Arial" w:cs="Arial" w:eastAsia="Arial" w:hAnsi="Arial"/>
                <w:color w:val="444444"/>
                <w:sz w:val="17"/>
                <w:szCs w:val="17"/>
                <w:rtl w:val="0"/>
              </w:rPr>
              <w:t xml:space="preserve">€300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5">
            <w:pPr>
              <w:jc w:val="right"/>
              <w:rPr/>
            </w:pPr>
            <w:r w:rsidDel="00000000" w:rsidR="00000000" w:rsidRPr="00000000">
              <w:rPr>
                <w:rFonts w:ascii="Arial" w:cs="Arial" w:eastAsia="Arial" w:hAnsi="Arial"/>
                <w:color w:val="444444"/>
                <w:sz w:val="17"/>
                <w:szCs w:val="17"/>
                <w:rtl w:val="0"/>
              </w:rPr>
              <w:t xml:space="preserve">€1,200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444444"/>
                <w:sz w:val="17"/>
                <w:szCs w:val="17"/>
                <w:rtl w:val="0"/>
              </w:rPr>
              <w:t xml:space="preserve">Product photography</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7">
            <w:pPr>
              <w:jc w:val="right"/>
              <w:rPr/>
            </w:pPr>
            <w:r w:rsidDel="00000000" w:rsidR="00000000" w:rsidRPr="00000000">
              <w:rPr>
                <w:rFonts w:ascii="Arial" w:cs="Arial" w:eastAsia="Arial" w:hAnsi="Arial"/>
                <w:color w:val="444444"/>
                <w:sz w:val="17"/>
                <w:szCs w:val="17"/>
                <w:rtl w:val="0"/>
              </w:rPr>
              <w:t xml:space="preserve">€400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e8f0ec" w:val="clear"/>
            <w:tcMar>
              <w:top w:w="80.0" w:type="dxa"/>
              <w:left w:w="120.0" w:type="dxa"/>
              <w:bottom w:w="80.0" w:type="dxa"/>
              <w:right w:w="120.0" w:type="dxa"/>
            </w:tcMar>
          </w:tcPr>
          <w:p w:rsidR="00000000" w:rsidDel="00000000" w:rsidP="00000000" w:rsidRDefault="00000000" w:rsidRPr="00000000" w14:paraId="00000148">
            <w:pPr>
              <w:jc w:val="right"/>
              <w:rPr/>
            </w:pPr>
            <w:r w:rsidDel="00000000" w:rsidR="00000000" w:rsidRPr="00000000">
              <w:rPr>
                <w:rFonts w:ascii="Arial" w:cs="Arial" w:eastAsia="Arial" w:hAnsi="Arial"/>
                <w:color w:val="444444"/>
                <w:sz w:val="17"/>
                <w:szCs w:val="17"/>
                <w:rtl w:val="0"/>
              </w:rPr>
              <w:t xml:space="preserve">€1,000</w:t>
            </w:r>
            <w:r w:rsidDel="00000000" w:rsidR="00000000" w:rsidRPr="00000000">
              <w:rPr>
                <w:rtl w:val="0"/>
              </w:rPr>
            </w:r>
          </w:p>
        </w:tc>
      </w:tr>
      <w:tr>
        <w:trPr>
          <w:cantSplit w:val="0"/>
          <w:tblHeader w:val="0"/>
        </w:trPr>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444444"/>
                <w:sz w:val="17"/>
                <w:szCs w:val="17"/>
                <w:rtl w:val="0"/>
              </w:rPr>
              <w:t xml:space="preserve">Influencer gifting + marketing push</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A">
            <w:pPr>
              <w:jc w:val="right"/>
              <w:rPr/>
            </w:pPr>
            <w:r w:rsidDel="00000000" w:rsidR="00000000" w:rsidRPr="00000000">
              <w:rPr>
                <w:rFonts w:ascii="Arial" w:cs="Arial" w:eastAsia="Arial" w:hAnsi="Arial"/>
                <w:color w:val="444444"/>
                <w:sz w:val="17"/>
                <w:szCs w:val="17"/>
                <w:rtl w:val="0"/>
              </w:rPr>
              <w:t xml:space="preserve">€500</w:t>
            </w:r>
            <w:r w:rsidDel="00000000" w:rsidR="00000000" w:rsidRPr="00000000">
              <w:rPr>
                <w:rtl w:val="0"/>
              </w:rPr>
            </w:r>
          </w:p>
        </w:tc>
        <w:tc>
          <w:tcPr>
            <w:tcBorders>
              <w:top w:color="000000" w:space="0" w:sz="0" w:val="nil"/>
              <w:left w:color="000000" w:space="0" w:sz="0" w:val="nil"/>
              <w:bottom w:color="d0ddd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4B">
            <w:pPr>
              <w:jc w:val="right"/>
              <w:rPr/>
            </w:pPr>
            <w:r w:rsidDel="00000000" w:rsidR="00000000" w:rsidRPr="00000000">
              <w:rPr>
                <w:rFonts w:ascii="Arial" w:cs="Arial" w:eastAsia="Arial" w:hAnsi="Arial"/>
                <w:color w:val="444444"/>
                <w:sz w:val="17"/>
                <w:szCs w:val="17"/>
                <w:rtl w:val="0"/>
              </w:rPr>
              <w:t xml:space="preserve">€2,000</w:t>
            </w:r>
            <w:r w:rsidDel="00000000" w:rsidR="00000000" w:rsidRPr="00000000">
              <w:rPr>
                <w:rtl w:val="0"/>
              </w:rPr>
            </w:r>
          </w:p>
        </w:tc>
      </w:tr>
      <w:tr>
        <w:trPr>
          <w:cantSplit w:val="0"/>
          <w:tblHeader w:val="0"/>
        </w:trPr>
        <w:tc>
          <w:tcPr>
            <w:tcBorders>
              <w:top w:color="7c9a8e" w:space="0" w:sz="4" w:val="single"/>
              <w:left w:color="000000" w:space="0" w:sz="0" w:val="nil"/>
              <w:bottom w:color="000000" w:space="0" w:sz="0" w:val="nil"/>
              <w:right w:color="000000" w:space="0" w:sz="0" w:val="nil"/>
            </w:tcBorders>
            <w:shd w:fill="d0ddd6"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a1a2e"/>
                <w:sz w:val="17"/>
                <w:szCs w:val="17"/>
                <w:rtl w:val="0"/>
              </w:rPr>
              <w:t xml:space="preserve">TOTAL</w:t>
            </w:r>
            <w:r w:rsidDel="00000000" w:rsidR="00000000" w:rsidRPr="00000000">
              <w:rPr>
                <w:rtl w:val="0"/>
              </w:rPr>
            </w:r>
          </w:p>
        </w:tc>
        <w:tc>
          <w:tcPr>
            <w:tcBorders>
              <w:top w:color="7c9a8e" w:space="0" w:sz="4" w:val="single"/>
              <w:left w:color="000000" w:space="0" w:sz="0" w:val="nil"/>
              <w:bottom w:color="000000" w:space="0" w:sz="0" w:val="nil"/>
              <w:right w:color="000000" w:space="0" w:sz="0" w:val="nil"/>
            </w:tcBorders>
            <w:shd w:fill="d0ddd6" w:val="clear"/>
            <w:tcMar>
              <w:top w:w="80.0" w:type="dxa"/>
              <w:left w:w="120.0" w:type="dxa"/>
              <w:bottom w:w="80.0" w:type="dxa"/>
              <w:right w:w="120.0" w:type="dxa"/>
            </w:tcMar>
          </w:tcPr>
          <w:p w:rsidR="00000000" w:rsidDel="00000000" w:rsidP="00000000" w:rsidRDefault="00000000" w:rsidRPr="00000000" w14:paraId="0000014D">
            <w:pPr>
              <w:jc w:val="right"/>
              <w:rPr/>
            </w:pPr>
            <w:sdt>
              <w:sdtPr>
                <w:id w:val="-34300293"/>
                <w:tag w:val="goog_rdk_4"/>
              </w:sdtPr>
              <w:sdtContent>
                <w:r w:rsidDel="00000000" w:rsidR="00000000" w:rsidRPr="00000000">
                  <w:rPr>
                    <w:rFonts w:ascii="Arial Unicode MS" w:cs="Arial Unicode MS" w:eastAsia="Arial Unicode MS" w:hAnsi="Arial Unicode MS"/>
                    <w:b w:val="1"/>
                    <w:bCs w:val="1"/>
                    <w:color w:val="1a1a2e"/>
                    <w:sz w:val="17"/>
                    <w:szCs w:val="17"/>
                    <w:rtl w:val="0"/>
                  </w:rPr>
                  <w:t xml:space="preserve">∼€5,500</w:t>
                </w:r>
              </w:sdtContent>
            </w:sdt>
            <w:r w:rsidDel="00000000" w:rsidR="00000000" w:rsidRPr="00000000">
              <w:rPr>
                <w:rtl w:val="0"/>
              </w:rPr>
            </w:r>
          </w:p>
        </w:tc>
        <w:tc>
          <w:tcPr>
            <w:tcBorders>
              <w:top w:color="7c9a8e" w:space="0" w:sz="4" w:val="single"/>
              <w:left w:color="000000" w:space="0" w:sz="0" w:val="nil"/>
              <w:bottom w:color="000000" w:space="0" w:sz="0" w:val="nil"/>
              <w:right w:color="000000" w:space="0" w:sz="0" w:val="nil"/>
            </w:tcBorders>
            <w:shd w:fill="d0ddd6" w:val="clear"/>
            <w:tcMar>
              <w:top w:w="80.0" w:type="dxa"/>
              <w:left w:w="120.0" w:type="dxa"/>
              <w:bottom w:w="80.0" w:type="dxa"/>
              <w:right w:w="120.0" w:type="dxa"/>
            </w:tcMar>
          </w:tcPr>
          <w:p w:rsidR="00000000" w:rsidDel="00000000" w:rsidP="00000000" w:rsidRDefault="00000000" w:rsidRPr="00000000" w14:paraId="0000014E">
            <w:pPr>
              <w:jc w:val="right"/>
              <w:rPr/>
            </w:pPr>
            <w:sdt>
              <w:sdtPr>
                <w:id w:val="562952127"/>
                <w:tag w:val="goog_rdk_5"/>
              </w:sdtPr>
              <w:sdtContent>
                <w:r w:rsidDel="00000000" w:rsidR="00000000" w:rsidRPr="00000000">
                  <w:rPr>
                    <w:rFonts w:ascii="Arial Unicode MS" w:cs="Arial Unicode MS" w:eastAsia="Arial Unicode MS" w:hAnsi="Arial Unicode MS"/>
                    <w:b w:val="1"/>
                    <w:bCs w:val="1"/>
                    <w:color w:val="1a1a2e"/>
                    <w:sz w:val="17"/>
                    <w:szCs w:val="17"/>
                    <w:rtl w:val="0"/>
                  </w:rPr>
                  <w:t xml:space="preserve">∼€16,200</w:t>
                </w:r>
              </w:sdtContent>
            </w:sdt>
            <w:r w:rsidDel="00000000" w:rsidR="00000000" w:rsidRPr="00000000">
              <w:rPr>
                <w:rtl w:val="0"/>
              </w:rPr>
            </w:r>
          </w:p>
        </w:tc>
      </w:tr>
    </w:tbl>
    <w:p w:rsidR="00000000" w:rsidDel="00000000" w:rsidP="00000000" w:rsidRDefault="00000000" w:rsidRPr="00000000" w14:paraId="0000014F">
      <w:pPr>
        <w:spacing w:after="0" w:before="300" w:lineRule="auto"/>
        <w:rPr/>
      </w:pPr>
      <w:r w:rsidDel="00000000" w:rsidR="00000000" w:rsidRPr="00000000">
        <w:rPr>
          <w:rtl w:val="0"/>
        </w:rPr>
      </w:r>
    </w:p>
    <w:p w:rsidR="00000000" w:rsidDel="00000000" w:rsidP="00000000" w:rsidRDefault="00000000" w:rsidRPr="00000000" w14:paraId="00000150">
      <w:pPr>
        <w:pBdr>
          <w:top w:color="7c9a8e" w:space="12" w:sz="4" w:val="single"/>
          <w:bottom w:color="7c9a8e" w:space="12" w:sz="4" w:val="single"/>
        </w:pBdr>
        <w:spacing w:after="80" w:before="200" w:lineRule="auto"/>
        <w:jc w:val="center"/>
        <w:rPr/>
      </w:pPr>
      <w:r w:rsidDel="00000000" w:rsidR="00000000" w:rsidRPr="00000000">
        <w:rPr>
          <w:rFonts w:ascii="Arial" w:cs="Arial" w:eastAsia="Arial" w:hAnsi="Arial"/>
          <w:color w:val="1a1a2e"/>
          <w:sz w:val="22"/>
          <w:szCs w:val="22"/>
          <w:rtl w:val="0"/>
        </w:rPr>
        <w:t xml:space="preserve">Two flavours. Clean ingredients. A beautiful bottle.</w:t>
      </w:r>
      <w:r w:rsidDel="00000000" w:rsidR="00000000" w:rsidRPr="00000000">
        <w:rPr>
          <w:rtl w:val="0"/>
        </w:rPr>
      </w:r>
    </w:p>
    <w:p w:rsidR="00000000" w:rsidDel="00000000" w:rsidP="00000000" w:rsidRDefault="00000000" w:rsidRPr="00000000" w14:paraId="00000151">
      <w:pPr>
        <w:spacing w:after="80" w:before="0" w:lineRule="auto"/>
        <w:jc w:val="center"/>
        <w:rPr/>
      </w:pPr>
      <w:r w:rsidDel="00000000" w:rsidR="00000000" w:rsidRPr="00000000">
        <w:rPr>
          <w:rFonts w:ascii="Arial" w:cs="Arial" w:eastAsia="Arial" w:hAnsi="Arial"/>
          <w:color w:val="6b7280"/>
          <w:sz w:val="20"/>
          <w:szCs w:val="20"/>
          <w:rtl w:val="0"/>
        </w:rPr>
        <w:t xml:space="preserve">Sell it in Madrid first. See if people reorder. That is the entire strategy for Year 1.</w:t>
      </w:r>
      <w:r w:rsidDel="00000000" w:rsidR="00000000" w:rsidRPr="00000000">
        <w:rPr>
          <w:rtl w:val="0"/>
        </w:rPr>
      </w:r>
    </w:p>
    <w:p w:rsidR="00000000" w:rsidDel="00000000" w:rsidP="00000000" w:rsidRDefault="00000000" w:rsidRPr="00000000" w14:paraId="00000152">
      <w:pPr>
        <w:spacing w:after="0" w:before="200" w:lineRule="auto"/>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Fonts w:ascii="Arial" w:cs="Arial" w:eastAsia="Arial" w:hAnsi="Arial"/>
          <w:color w:val="6b7280"/>
          <w:sz w:val="16"/>
          <w:szCs w:val="16"/>
          <w:rtl w:val="0"/>
        </w:rPr>
        <w:t xml:space="preserve">Document prepared April 2026. All formulation recommendations are for planning purposes.</w:t>
      </w:r>
      <w:r w:rsidDel="00000000" w:rsidR="00000000" w:rsidRPr="00000000">
        <w:rPr>
          <w:rtl w:val="0"/>
        </w:rPr>
      </w:r>
    </w:p>
    <w:p w:rsidR="00000000" w:rsidDel="00000000" w:rsidP="00000000" w:rsidRDefault="00000000" w:rsidRPr="00000000" w14:paraId="00000154">
      <w:pPr>
        <w:jc w:val="center"/>
        <w:rPr/>
      </w:pPr>
      <w:r w:rsidDel="00000000" w:rsidR="00000000" w:rsidRPr="00000000">
        <w:rPr>
          <w:rFonts w:ascii="Arial" w:cs="Arial" w:eastAsia="Arial" w:hAnsi="Arial"/>
          <w:color w:val="6b7280"/>
          <w:sz w:val="16"/>
          <w:szCs w:val="16"/>
          <w:rtl w:val="0"/>
        </w:rPr>
        <w:t xml:space="preserve">Final formulas must be validated by a qualified food scientist and approved by AESAN / UK FSA.</w:t>
      </w:r>
      <w:r w:rsidDel="00000000" w:rsidR="00000000" w:rsidRPr="00000000">
        <w:rPr>
          <w:rtl w:val="0"/>
        </w:rPr>
      </w:r>
    </w:p>
    <w:sectPr>
      <w:headerReference r:id="rId7" w:type="default"/>
      <w:footerReference r:id="rId8" w:type="default"/>
      <w:pgSz w:h="16838" w:w="11906" w:orient="portrait"/>
      <w:pgMar w:bottom="12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color="e5e7eb" w:space="4" w:sz="4" w:val="single"/>
      </w:pBdr>
      <w:tabs>
        <w:tab w:val="right" w:leader="none" w:pos="9026"/>
      </w:tabs>
      <w:rPr/>
    </w:pPr>
    <w:r w:rsidDel="00000000" w:rsidR="00000000" w:rsidRPr="00000000">
      <w:rPr>
        <w:rFonts w:ascii="Arial" w:cs="Arial" w:eastAsia="Arial" w:hAnsi="Arial"/>
        <w:color w:val="7c9a8e"/>
        <w:sz w:val="14"/>
        <w:szCs w:val="14"/>
        <w:rtl w:val="0"/>
      </w:rPr>
      <w:t xml:space="preserve">@tomasoma</w:t>
    </w:r>
    <w:r w:rsidDel="00000000" w:rsidR="00000000" w:rsidRPr="00000000">
      <w:rPr>
        <w:rFonts w:ascii="Arial" w:cs="Arial" w:eastAsia="Arial" w:hAnsi="Arial"/>
        <w:color w:val="6b7280"/>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rFonts w:ascii="Arial" w:cs="Arial" w:eastAsia="Arial" w:hAnsi="Arial"/>
        <w:color w:val="6b7280"/>
        <w:sz w:val="14"/>
        <w:szCs w:val="14"/>
        <w:rtl w:val="0"/>
      </w:rPr>
      <w:t xml:space="preserve">SOMA  ·  Product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cBtNk/HXe8YHlmODEOuZEhDM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ZVN1FabkdLX2V5alVPSEtZMEkwZWVPOXpfLWRkZU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