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73"/>
        </w:tabs>
        <w:spacing w:line="240" w:lineRule="auto"/>
        <w:rPr/>
      </w:pPr>
      <w:r w:rsidDel="00000000" w:rsidR="00000000" w:rsidRPr="00000000">
        <w:rPr>
          <w:b w:val="1"/>
          <w:color w:val="595959"/>
          <w:sz w:val="32"/>
          <w:szCs w:val="32"/>
          <w:rtl w:val="0"/>
        </w:rPr>
        <w:t xml:space="preserve">Student Declaration of Authorship</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5381625</wp:posOffset>
            </wp:positionH>
            <wp:positionV relativeFrom="paragraph">
              <wp:posOffset>-76199</wp:posOffset>
            </wp:positionV>
            <wp:extent cx="1133475" cy="796925"/>
            <wp:effectExtent b="0" l="0" r="0" t="0"/>
            <wp:wrapSquare wrapText="bothSides" distB="0" distT="0" distL="114300" distR="114300"/>
            <wp:docPr descr="S:\Secretariat\Court Committees\Administration\Terms of Reference\Current word versions\Terms of Reference review - August 2019\HW - Logo - Global - Small (Positive).jpg" id="1" name="image5.jpg"/>
            <a:graphic>
              <a:graphicData uri="http://schemas.openxmlformats.org/drawingml/2006/picture">
                <pic:pic>
                  <pic:nvPicPr>
                    <pic:cNvPr descr="S:\Secretariat\Court Committees\Administration\Terms of Reference\Current word versions\Terms of Reference review - August 2019\HW - Logo - Global - Small (Positive).jpg" id="0" name="image5.jpg"/>
                    <pic:cNvPicPr preferRelativeResize="0"/>
                  </pic:nvPicPr>
                  <pic:blipFill>
                    <a:blip r:embed="rId6"/>
                    <a:srcRect b="0" l="0" r="0" t="0"/>
                    <a:stretch>
                      <a:fillRect/>
                    </a:stretch>
                  </pic:blipFill>
                  <pic:spPr>
                    <a:xfrm>
                      <a:off x="0" y="0"/>
                      <a:ext cx="1133475" cy="796925"/>
                    </a:xfrm>
                    <a:prstGeom prst="rect"/>
                    <a:ln/>
                  </pic:spPr>
                </pic:pic>
              </a:graphicData>
            </a:graphic>
          </wp:anchor>
        </w:drawing>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tbl>
      <w:tblPr>
        <w:tblStyle w:val="Table1"/>
        <w:tblW w:w="84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5895"/>
        <w:tblGridChange w:id="0">
          <w:tblGrid>
            <w:gridCol w:w="2535"/>
            <w:gridCol w:w="5895"/>
          </w:tblGrid>
        </w:tblGridChange>
      </w:tblGrid>
      <w:tr>
        <w:trPr>
          <w:cantSplit w:val="0"/>
          <w:tblHeader w:val="0"/>
        </w:trPr>
        <w:tc>
          <w:tcPr>
            <w:vAlign w:val="center"/>
          </w:tcPr>
          <w:p w:rsidR="00000000" w:rsidDel="00000000" w:rsidP="00000000" w:rsidRDefault="00000000" w:rsidRPr="00000000" w14:paraId="00000006">
            <w:pPr>
              <w:spacing w:after="120" w:before="120" w:lineRule="auto"/>
              <w:rPr>
                <w:b w:val="1"/>
                <w:color w:val="0070c0"/>
                <w:sz w:val="24"/>
                <w:szCs w:val="24"/>
              </w:rPr>
            </w:pPr>
            <w:r w:rsidDel="00000000" w:rsidR="00000000" w:rsidRPr="00000000">
              <w:rPr>
                <w:b w:val="1"/>
                <w:sz w:val="24"/>
                <w:szCs w:val="24"/>
                <w:rtl w:val="0"/>
              </w:rPr>
              <w:t xml:space="preserve">Course code and name:</w:t>
              <w:tab/>
            </w:r>
            <w:r w:rsidDel="00000000" w:rsidR="00000000" w:rsidRPr="00000000">
              <w:rPr>
                <w:rtl w:val="0"/>
              </w:rPr>
            </w:r>
          </w:p>
        </w:tc>
        <w:tc>
          <w:tcPr>
            <w:vAlign w:val="center"/>
          </w:tcPr>
          <w:p w:rsidR="00000000" w:rsidDel="00000000" w:rsidP="00000000" w:rsidRDefault="00000000" w:rsidRPr="00000000" w14:paraId="00000007">
            <w:pPr>
              <w:spacing w:after="120" w:before="120" w:lineRule="auto"/>
              <w:ind w:left="35" w:firstLine="0"/>
              <w:rPr>
                <w:sz w:val="24"/>
                <w:szCs w:val="24"/>
              </w:rPr>
            </w:pPr>
            <w:r w:rsidDel="00000000" w:rsidR="00000000" w:rsidRPr="00000000">
              <w:rPr>
                <w:sz w:val="24"/>
                <w:szCs w:val="24"/>
                <w:rtl w:val="0"/>
              </w:rPr>
              <w:t xml:space="preserve">B37VB - Praxis Programming - 2024-2025</w:t>
            </w:r>
          </w:p>
        </w:tc>
      </w:tr>
      <w:tr>
        <w:trPr>
          <w:cantSplit w:val="0"/>
          <w:tblHeader w:val="0"/>
        </w:trPr>
        <w:tc>
          <w:tcPr>
            <w:vAlign w:val="center"/>
          </w:tcPr>
          <w:p w:rsidR="00000000" w:rsidDel="00000000" w:rsidP="00000000" w:rsidRDefault="00000000" w:rsidRPr="00000000" w14:paraId="00000008">
            <w:pPr>
              <w:spacing w:after="120" w:before="120" w:lineRule="auto"/>
              <w:rPr>
                <w:b w:val="1"/>
                <w:sz w:val="24"/>
                <w:szCs w:val="24"/>
              </w:rPr>
            </w:pPr>
            <w:r w:rsidDel="00000000" w:rsidR="00000000" w:rsidRPr="00000000">
              <w:rPr>
                <w:b w:val="1"/>
                <w:sz w:val="24"/>
                <w:szCs w:val="24"/>
                <w:rtl w:val="0"/>
              </w:rPr>
              <w:t xml:space="preserve">Type of assessment:</w:t>
            </w:r>
          </w:p>
        </w:tc>
        <w:tc>
          <w:tcPr>
            <w:vAlign w:val="center"/>
          </w:tcPr>
          <w:p w:rsidR="00000000" w:rsidDel="00000000" w:rsidP="00000000" w:rsidRDefault="00000000" w:rsidRPr="00000000" w14:paraId="00000009">
            <w:pPr>
              <w:spacing w:after="120" w:before="120" w:lineRule="auto"/>
              <w:rPr>
                <w:b w:val="1"/>
                <w:sz w:val="24"/>
                <w:szCs w:val="24"/>
              </w:rPr>
            </w:pPr>
            <w:r w:rsidDel="00000000" w:rsidR="00000000" w:rsidRPr="00000000">
              <w:rPr>
                <w:b w:val="1"/>
                <w:sz w:val="24"/>
                <w:szCs w:val="24"/>
                <w:rtl w:val="0"/>
              </w:rPr>
              <w:t xml:space="preserve">Individual </w:t>
            </w:r>
          </w:p>
        </w:tc>
      </w:tr>
      <w:tr>
        <w:trPr>
          <w:cantSplit w:val="0"/>
          <w:tblHeader w:val="0"/>
        </w:trPr>
        <w:tc>
          <w:tcPr>
            <w:vAlign w:val="center"/>
          </w:tcPr>
          <w:p w:rsidR="00000000" w:rsidDel="00000000" w:rsidP="00000000" w:rsidRDefault="00000000" w:rsidRPr="00000000" w14:paraId="0000000A">
            <w:pPr>
              <w:spacing w:after="120" w:before="120" w:lineRule="auto"/>
              <w:rPr>
                <w:b w:val="1"/>
                <w:color w:val="0070c0"/>
                <w:sz w:val="24"/>
                <w:szCs w:val="24"/>
              </w:rPr>
            </w:pPr>
            <w:r w:rsidDel="00000000" w:rsidR="00000000" w:rsidRPr="00000000">
              <w:rPr>
                <w:b w:val="1"/>
                <w:sz w:val="24"/>
                <w:szCs w:val="24"/>
                <w:rtl w:val="0"/>
              </w:rPr>
              <w:t xml:space="preserve">Coursework Title:</w:t>
              <w:tab/>
            </w:r>
            <w:r w:rsidDel="00000000" w:rsidR="00000000" w:rsidRPr="00000000">
              <w:rPr>
                <w:rtl w:val="0"/>
              </w:rPr>
            </w:r>
          </w:p>
        </w:tc>
        <w:tc>
          <w:tcPr>
            <w:vAlign w:val="center"/>
          </w:tcPr>
          <w:p w:rsidR="00000000" w:rsidDel="00000000" w:rsidP="00000000" w:rsidRDefault="00000000" w:rsidRPr="00000000" w14:paraId="0000000B">
            <w:pPr>
              <w:spacing w:after="120" w:before="120" w:lineRule="auto"/>
              <w:rPr/>
            </w:pPr>
            <w:r w:rsidDel="00000000" w:rsidR="00000000" w:rsidRPr="00000000">
              <w:rPr>
                <w:rtl w:val="0"/>
              </w:rPr>
              <w:t xml:space="preserve">Game Project Dubai</w:t>
            </w:r>
          </w:p>
        </w:tc>
      </w:tr>
      <w:tr>
        <w:trPr>
          <w:cantSplit w:val="0"/>
          <w:tblHeader w:val="0"/>
        </w:trPr>
        <w:tc>
          <w:tcPr>
            <w:vAlign w:val="center"/>
          </w:tcPr>
          <w:p w:rsidR="00000000" w:rsidDel="00000000" w:rsidP="00000000" w:rsidRDefault="00000000" w:rsidRPr="00000000" w14:paraId="0000000C">
            <w:pPr>
              <w:spacing w:after="120" w:before="120" w:lineRule="auto"/>
              <w:rPr>
                <w:b w:val="1"/>
                <w:color w:val="595959"/>
                <w:sz w:val="24"/>
                <w:szCs w:val="24"/>
              </w:rPr>
            </w:pPr>
            <w:r w:rsidDel="00000000" w:rsidR="00000000" w:rsidRPr="00000000">
              <w:rPr>
                <w:b w:val="1"/>
                <w:color w:val="595959"/>
                <w:sz w:val="24"/>
                <w:szCs w:val="24"/>
                <w:rtl w:val="0"/>
              </w:rPr>
              <w:t xml:space="preserve">Student Name:</w:t>
              <w:tab/>
            </w:r>
          </w:p>
        </w:tc>
        <w:tc>
          <w:tcPr>
            <w:vAlign w:val="center"/>
          </w:tcPr>
          <w:p w:rsidR="00000000" w:rsidDel="00000000" w:rsidP="00000000" w:rsidRDefault="00000000" w:rsidRPr="00000000" w14:paraId="0000000D">
            <w:pPr>
              <w:spacing w:after="120" w:before="120" w:lineRule="auto"/>
              <w:rPr/>
            </w:pPr>
            <w:r w:rsidDel="00000000" w:rsidR="00000000" w:rsidRPr="00000000">
              <w:rPr>
                <w:rtl w:val="0"/>
              </w:rPr>
              <w:t xml:space="preserve">Shteinberg Andrei</w:t>
            </w:r>
          </w:p>
        </w:tc>
      </w:tr>
      <w:tr>
        <w:trPr>
          <w:cantSplit w:val="0"/>
          <w:trHeight w:val="468" w:hRule="atLeast"/>
          <w:tblHeader w:val="0"/>
        </w:trPr>
        <w:tc>
          <w:tcPr>
            <w:vAlign w:val="center"/>
          </w:tcPr>
          <w:p w:rsidR="00000000" w:rsidDel="00000000" w:rsidP="00000000" w:rsidRDefault="00000000" w:rsidRPr="00000000" w14:paraId="0000000E">
            <w:pPr>
              <w:spacing w:after="120" w:before="120" w:lineRule="auto"/>
              <w:rPr>
                <w:b w:val="1"/>
                <w:color w:val="595959"/>
                <w:sz w:val="24"/>
                <w:szCs w:val="24"/>
              </w:rPr>
            </w:pPr>
            <w:r w:rsidDel="00000000" w:rsidR="00000000" w:rsidRPr="00000000">
              <w:rPr>
                <w:b w:val="1"/>
                <w:color w:val="595959"/>
                <w:sz w:val="24"/>
                <w:szCs w:val="24"/>
                <w:rtl w:val="0"/>
              </w:rPr>
              <w:t xml:space="preserve">Student ID Number:</w:t>
            </w:r>
          </w:p>
        </w:tc>
        <w:tc>
          <w:tcPr>
            <w:vAlign w:val="center"/>
          </w:tcPr>
          <w:p w:rsidR="00000000" w:rsidDel="00000000" w:rsidP="00000000" w:rsidRDefault="00000000" w:rsidRPr="00000000" w14:paraId="0000000F">
            <w:pPr>
              <w:spacing w:after="120" w:before="120" w:lineRule="auto"/>
              <w:rPr/>
            </w:pPr>
            <w:r w:rsidDel="00000000" w:rsidR="00000000" w:rsidRPr="00000000">
              <w:rPr>
                <w:rtl w:val="0"/>
              </w:rPr>
              <w:t xml:space="preserve">H00468125</w:t>
            </w:r>
          </w:p>
        </w:tc>
      </w:tr>
    </w:tbl>
    <w:p w:rsidR="00000000" w:rsidDel="00000000" w:rsidP="00000000" w:rsidRDefault="00000000" w:rsidRPr="00000000" w14:paraId="00000010">
      <w:pPr>
        <w:spacing w:line="240" w:lineRule="auto"/>
        <w:rPr>
          <w:color w:val="c00000"/>
          <w:sz w:val="28"/>
          <w:szCs w:val="28"/>
        </w:rPr>
      </w:pPr>
      <w:r w:rsidDel="00000000" w:rsidR="00000000" w:rsidRPr="00000000">
        <w:rPr>
          <w:rtl w:val="0"/>
        </w:rPr>
      </w:r>
    </w:p>
    <w:p w:rsidR="00000000" w:rsidDel="00000000" w:rsidP="00000000" w:rsidRDefault="00000000" w:rsidRPr="00000000" w14:paraId="00000011">
      <w:pPr>
        <w:spacing w:line="240" w:lineRule="auto"/>
        <w:rPr>
          <w:color w:val="c00000"/>
          <w:sz w:val="28"/>
          <w:szCs w:val="28"/>
        </w:rPr>
      </w:pPr>
      <w:r w:rsidDel="00000000" w:rsidR="00000000" w:rsidRPr="00000000">
        <w:rPr>
          <w:rtl w:val="0"/>
        </w:rPr>
      </w:r>
    </w:p>
    <w:tbl>
      <w:tblPr>
        <w:tblStyle w:val="Table2"/>
        <w:tblW w:w="1033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37"/>
        <w:tblGridChange w:id="0">
          <w:tblGrid>
            <w:gridCol w:w="10337"/>
          </w:tblGrid>
        </w:tblGridChange>
      </w:tblGrid>
      <w:tr>
        <w:trPr>
          <w:cantSplit w:val="0"/>
          <w:tblHeader w:val="0"/>
        </w:trPr>
        <w:tc>
          <w:tcPr/>
          <w:p w:rsidR="00000000" w:rsidDel="00000000" w:rsidP="00000000" w:rsidRDefault="00000000" w:rsidRPr="00000000" w14:paraId="00000012">
            <w:pPr>
              <w:rPr>
                <w:b w:val="1"/>
                <w:color w:val="c00000"/>
                <w:sz w:val="28"/>
                <w:szCs w:val="28"/>
              </w:rPr>
            </w:pPr>
            <w:r w:rsidDel="00000000" w:rsidR="00000000" w:rsidRPr="00000000">
              <w:rPr>
                <w:b w:val="1"/>
                <w:color w:val="c00000"/>
                <w:sz w:val="24"/>
                <w:szCs w:val="24"/>
                <w:rtl w:val="0"/>
              </w:rPr>
              <w:t xml:space="preserve">Declaration of authorship.  </w:t>
            </w:r>
            <w:r w:rsidDel="00000000" w:rsidR="00000000" w:rsidRPr="00000000">
              <w:rPr>
                <w:b w:val="1"/>
                <w:sz w:val="24"/>
                <w:szCs w:val="24"/>
                <w:rtl w:val="0"/>
              </w:rPr>
              <w:t xml:space="preserve">By signing this form:</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line="264" w:lineRule="auto"/>
              <w:ind w:left="360"/>
              <w:rPr>
                <w:rFonts w:ascii="Noto Sans Symbols" w:cs="Noto Sans Symbols" w:eastAsia="Noto Sans Symbols" w:hAnsi="Noto Sans Symbols"/>
                <w:sz w:val="24"/>
                <w:szCs w:val="24"/>
              </w:rPr>
            </w:pPr>
            <w:r w:rsidDel="00000000" w:rsidR="00000000" w:rsidRPr="00000000">
              <w:rPr>
                <w:b w:val="1"/>
                <w:sz w:val="24"/>
                <w:szCs w:val="24"/>
                <w:rtl w:val="0"/>
              </w:rPr>
              <w:t xml:space="preserve">I declare </w:t>
            </w:r>
            <w:r w:rsidDel="00000000" w:rsidR="00000000" w:rsidRPr="00000000">
              <w:rPr>
                <w:sz w:val="24"/>
                <w:szCs w:val="24"/>
                <w:rtl w:val="0"/>
              </w:rPr>
              <w:t xml:space="preserve">that the work I have submitted for individual assessment OR the work I have contributed to a group assessment, is entirely my own.  I have NOT taken the ideas, writings or inventions of another person and used these as if they were my own.  My submission or my contribution to a group submission is expressed in my own words. Any uses made within this work of the ideas, writings or inventions of others, or of any existing sources of information (books, journals, websites, etc.) are properly acknowledged and listed in the references and/or acknowledgements section.</w:t>
            </w:r>
          </w:p>
          <w:p w:rsidR="00000000" w:rsidDel="00000000" w:rsidP="00000000" w:rsidRDefault="00000000" w:rsidRPr="00000000" w14:paraId="00000015">
            <w:pPr>
              <w:spacing w:line="264" w:lineRule="auto"/>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64" w:lineRule="auto"/>
              <w:ind w:left="360"/>
              <w:rPr>
                <w:rFonts w:ascii="Noto Sans Symbols" w:cs="Noto Sans Symbols" w:eastAsia="Noto Sans Symbols" w:hAnsi="Noto Sans Symbols"/>
                <w:sz w:val="24"/>
                <w:szCs w:val="24"/>
              </w:rPr>
            </w:pPr>
            <w:r w:rsidDel="00000000" w:rsidR="00000000" w:rsidRPr="00000000">
              <w:rPr>
                <w:sz w:val="24"/>
                <w:szCs w:val="24"/>
                <w:rtl w:val="0"/>
              </w:rPr>
              <w:t xml:space="preserve">I confirm that I have read, understood and followed the University’s Regulations on plagiarism as published on the </w:t>
            </w:r>
            <w:hyperlink r:id="rId7">
              <w:r w:rsidDel="00000000" w:rsidR="00000000" w:rsidRPr="00000000">
                <w:rPr>
                  <w:color w:val="4472c4"/>
                  <w:sz w:val="24"/>
                  <w:szCs w:val="24"/>
                  <w:u w:val="single"/>
                  <w:rtl w:val="0"/>
                </w:rPr>
                <w:t xml:space="preserve">University’s website</w:t>
              </w:r>
            </w:hyperlink>
            <w:r w:rsidDel="00000000" w:rsidR="00000000" w:rsidRPr="00000000">
              <w:rPr>
                <w:sz w:val="24"/>
                <w:szCs w:val="24"/>
                <w:rtl w:val="0"/>
              </w:rPr>
              <w:t xml:space="preserve">, and that I am aware of the penalties that I will face should I not adhere to the University Regulations.</w:t>
            </w:r>
          </w:p>
          <w:p w:rsidR="00000000" w:rsidDel="00000000" w:rsidP="00000000" w:rsidRDefault="00000000" w:rsidRPr="00000000" w14:paraId="00000017">
            <w:pPr>
              <w:spacing w:line="264" w:lineRule="auto"/>
              <w:rPr>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64" w:lineRule="auto"/>
              <w:ind w:left="360"/>
              <w:rPr>
                <w:rFonts w:ascii="Noto Sans Symbols" w:cs="Noto Sans Symbols" w:eastAsia="Noto Sans Symbols" w:hAnsi="Noto Sans Symbols"/>
                <w:sz w:val="24"/>
                <w:szCs w:val="24"/>
              </w:rPr>
            </w:pPr>
            <w:r w:rsidDel="00000000" w:rsidR="00000000" w:rsidRPr="00000000">
              <w:rPr>
                <w:sz w:val="24"/>
                <w:szCs w:val="24"/>
                <w:rtl w:val="0"/>
              </w:rPr>
              <w:t xml:space="preserve">I confirm that I have read, understood and avoided the different types of plagiarism explained in the University guidance on </w:t>
            </w:r>
            <w:hyperlink r:id="rId8">
              <w:r w:rsidDel="00000000" w:rsidR="00000000" w:rsidRPr="00000000">
                <w:rPr>
                  <w:color w:val="0563c1"/>
                  <w:sz w:val="24"/>
                  <w:szCs w:val="24"/>
                  <w:u w:val="single"/>
                  <w:rtl w:val="0"/>
                </w:rPr>
                <w:t xml:space="preserve">Academic Integrity and Plagiarism</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sz w:val="24"/>
                <w:szCs w:val="24"/>
              </w:rPr>
            </w:pPr>
            <w:r w:rsidDel="00000000" w:rsidR="00000000" w:rsidRPr="00000000">
              <w:rPr>
                <w:b w:val="1"/>
                <w:sz w:val="24"/>
                <w:szCs w:val="24"/>
                <w:rtl w:val="0"/>
              </w:rPr>
              <w:t xml:space="preserve">Student Signature</w:t>
            </w:r>
            <w:r w:rsidDel="00000000" w:rsidR="00000000" w:rsidRPr="00000000">
              <w:rPr>
                <w:i w:val="1"/>
                <w:sz w:val="24"/>
                <w:szCs w:val="24"/>
                <w:rtl w:val="0"/>
              </w:rPr>
              <w:t xml:space="preserve"> (type your name):    Shteinberg Andrei</w:t>
            </w:r>
          </w:p>
          <w:p w:rsidR="00000000" w:rsidDel="00000000" w:rsidP="00000000" w:rsidRDefault="00000000" w:rsidRPr="00000000" w14:paraId="0000001D">
            <w:pPr>
              <w:rPr>
                <w:i w:val="1"/>
                <w:sz w:val="24"/>
                <w:szCs w:val="24"/>
              </w:rPr>
            </w:pPr>
            <w:r w:rsidDel="00000000" w:rsidR="00000000" w:rsidRPr="00000000">
              <w:rPr>
                <w:rtl w:val="0"/>
              </w:rPr>
            </w:r>
          </w:p>
          <w:p w:rsidR="00000000" w:rsidDel="00000000" w:rsidP="00000000" w:rsidRDefault="00000000" w:rsidRPr="00000000" w14:paraId="0000001E">
            <w:pPr>
              <w:rPr>
                <w:color w:val="c00000"/>
                <w:sz w:val="32"/>
                <w:szCs w:val="32"/>
              </w:rPr>
            </w:pPr>
            <w:r w:rsidDel="00000000" w:rsidR="00000000" w:rsidRPr="00000000">
              <w:rPr>
                <w:b w:val="1"/>
                <w:sz w:val="24"/>
                <w:szCs w:val="24"/>
                <w:rtl w:val="0"/>
              </w:rPr>
              <w:t xml:space="preserve">Date</w:t>
            </w:r>
            <w:r w:rsidDel="00000000" w:rsidR="00000000" w:rsidRPr="00000000">
              <w:rPr>
                <w:sz w:val="24"/>
                <w:szCs w:val="24"/>
                <w:rtl w:val="0"/>
              </w:rPr>
              <w:t xml:space="preserve">:</w:t>
            </w:r>
            <w:r w:rsidDel="00000000" w:rsidR="00000000" w:rsidRPr="00000000">
              <w:rPr>
                <w:i w:val="1"/>
                <w:sz w:val="24"/>
                <w:szCs w:val="24"/>
                <w:rtl w:val="0"/>
              </w:rPr>
              <w:t xml:space="preserve">  13/04/2025</w:t>
            </w:r>
            <w:r w:rsidDel="00000000" w:rsidR="00000000" w:rsidRPr="00000000">
              <w:rPr>
                <w:rtl w:val="0"/>
              </w:rPr>
            </w:r>
          </w:p>
          <w:p w:rsidR="00000000" w:rsidDel="00000000" w:rsidP="00000000" w:rsidRDefault="00000000" w:rsidRPr="00000000" w14:paraId="0000001F">
            <w:pPr>
              <w:rPr>
                <w:color w:val="c00000"/>
                <w:sz w:val="28"/>
                <w:szCs w:val="28"/>
              </w:rPr>
            </w:pPr>
            <w:r w:rsidDel="00000000" w:rsidR="00000000" w:rsidRPr="00000000">
              <w:rPr>
                <w:rtl w:val="0"/>
              </w:rPr>
            </w:r>
          </w:p>
        </w:tc>
      </w:tr>
    </w:tbl>
    <w:p w:rsidR="00000000" w:rsidDel="00000000" w:rsidP="00000000" w:rsidRDefault="00000000" w:rsidRPr="00000000" w14:paraId="00000020">
      <w:pPr>
        <w:jc w:val="center"/>
        <w:rPr>
          <w:b w:val="1"/>
          <w:sz w:val="31"/>
          <w:szCs w:val="31"/>
        </w:rPr>
      </w:pPr>
      <w:r w:rsidDel="00000000" w:rsidR="00000000" w:rsidRPr="00000000">
        <w:rPr>
          <w:rtl w:val="0"/>
        </w:rPr>
      </w:r>
    </w:p>
    <w:p w:rsidR="00000000" w:rsidDel="00000000" w:rsidP="00000000" w:rsidRDefault="00000000" w:rsidRPr="00000000" w14:paraId="00000021">
      <w:pPr>
        <w:jc w:val="center"/>
        <w:rPr>
          <w:b w:val="1"/>
          <w:sz w:val="31"/>
          <w:szCs w:val="31"/>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b w:val="1"/>
          <w:sz w:val="31"/>
          <w:szCs w:val="31"/>
        </w:rPr>
      </w:pPr>
      <w:r w:rsidDel="00000000" w:rsidR="00000000" w:rsidRPr="00000000">
        <w:rPr>
          <w:rtl w:val="0"/>
        </w:rPr>
      </w:r>
    </w:p>
    <w:p w:rsidR="00000000" w:rsidDel="00000000" w:rsidP="00000000" w:rsidRDefault="00000000" w:rsidRPr="00000000" w14:paraId="00000023">
      <w:pPr>
        <w:jc w:val="center"/>
        <w:rPr>
          <w:b w:val="1"/>
          <w:sz w:val="31"/>
          <w:szCs w:val="31"/>
        </w:rPr>
      </w:pPr>
      <w:r w:rsidDel="00000000" w:rsidR="00000000" w:rsidRPr="00000000">
        <w:rPr>
          <w:rtl w:val="0"/>
        </w:rPr>
      </w:r>
    </w:p>
    <w:p w:rsidR="00000000" w:rsidDel="00000000" w:rsidP="00000000" w:rsidRDefault="00000000" w:rsidRPr="00000000" w14:paraId="00000024">
      <w:pPr>
        <w:jc w:val="center"/>
        <w:rPr>
          <w:b w:val="1"/>
          <w:sz w:val="31"/>
          <w:szCs w:val="31"/>
        </w:rPr>
      </w:pPr>
      <w:r w:rsidDel="00000000" w:rsidR="00000000" w:rsidRPr="00000000">
        <w:rPr>
          <w:b w:val="1"/>
          <w:sz w:val="31"/>
          <w:szCs w:val="31"/>
          <w:rtl w:val="0"/>
        </w:rPr>
        <w:t xml:space="preserve">Heriot Watt University</w:t>
      </w:r>
    </w:p>
    <w:p w:rsidR="00000000" w:rsidDel="00000000" w:rsidP="00000000" w:rsidRDefault="00000000" w:rsidRPr="00000000" w14:paraId="00000025">
      <w:pPr>
        <w:jc w:val="center"/>
        <w:rPr>
          <w:sz w:val="21"/>
          <w:szCs w:val="21"/>
        </w:rPr>
      </w:pPr>
      <w:r w:rsidDel="00000000" w:rsidR="00000000" w:rsidRPr="00000000">
        <w:rPr>
          <w:sz w:val="21"/>
          <w:szCs w:val="21"/>
          <w:rtl w:val="0"/>
        </w:rPr>
        <w:t xml:space="preserve">School of engineering and physical sciences</w:t>
      </w:r>
    </w:p>
    <w:p w:rsidR="00000000" w:rsidDel="00000000" w:rsidP="00000000" w:rsidRDefault="00000000" w:rsidRPr="00000000" w14:paraId="00000026">
      <w:pPr>
        <w:jc w:val="center"/>
        <w:rPr>
          <w:sz w:val="18"/>
          <w:szCs w:val="18"/>
        </w:rPr>
      </w:pPr>
      <w:r w:rsidDel="00000000" w:rsidR="00000000" w:rsidRPr="00000000">
        <w:rPr>
          <w:sz w:val="18"/>
          <w:szCs w:val="18"/>
          <w:rtl w:val="0"/>
        </w:rPr>
        <w:t xml:space="preserve">Electrical and electronics engineering department</w:t>
      </w:r>
    </w:p>
    <w:p w:rsidR="00000000" w:rsidDel="00000000" w:rsidP="00000000" w:rsidRDefault="00000000" w:rsidRPr="00000000" w14:paraId="00000027">
      <w:pPr>
        <w:jc w:val="center"/>
        <w:rPr>
          <w:sz w:val="18"/>
          <w:szCs w:val="18"/>
        </w:rPr>
      </w:pPr>
      <w:r w:rsidDel="00000000" w:rsidR="00000000" w:rsidRPr="00000000">
        <w:rPr>
          <w:sz w:val="18"/>
          <w:szCs w:val="18"/>
          <w:rtl w:val="0"/>
        </w:rPr>
        <w:t xml:space="preserve">Robotics </w:t>
      </w:r>
    </w:p>
    <w:p w:rsidR="00000000" w:rsidDel="00000000" w:rsidP="00000000" w:rsidRDefault="00000000" w:rsidRPr="00000000" w14:paraId="00000028">
      <w:pPr>
        <w:jc w:val="center"/>
        <w:rPr>
          <w:sz w:val="18"/>
          <w:szCs w:val="18"/>
        </w:rPr>
      </w:pPr>
      <w:r w:rsidDel="00000000" w:rsidR="00000000" w:rsidRPr="00000000">
        <w:rPr>
          <w:rtl w:val="0"/>
        </w:rPr>
      </w:r>
    </w:p>
    <w:p w:rsidR="00000000" w:rsidDel="00000000" w:rsidP="00000000" w:rsidRDefault="00000000" w:rsidRPr="00000000" w14:paraId="00000029">
      <w:pPr>
        <w:jc w:val="center"/>
        <w:rPr>
          <w:sz w:val="18"/>
          <w:szCs w:val="18"/>
        </w:rPr>
      </w:pPr>
      <w:r w:rsidDel="00000000" w:rsidR="00000000" w:rsidRPr="00000000">
        <w:rPr>
          <w:rtl w:val="0"/>
        </w:rPr>
      </w:r>
    </w:p>
    <w:p w:rsidR="00000000" w:rsidDel="00000000" w:rsidP="00000000" w:rsidRDefault="00000000" w:rsidRPr="00000000" w14:paraId="0000002A">
      <w:pPr>
        <w:jc w:val="center"/>
        <w:rPr>
          <w:sz w:val="18"/>
          <w:szCs w:val="18"/>
        </w:rPr>
      </w:pPr>
      <w:r w:rsidDel="00000000" w:rsidR="00000000" w:rsidRPr="00000000">
        <w:rPr>
          <w:rtl w:val="0"/>
        </w:rPr>
      </w:r>
    </w:p>
    <w:p w:rsidR="00000000" w:rsidDel="00000000" w:rsidP="00000000" w:rsidRDefault="00000000" w:rsidRPr="00000000" w14:paraId="0000002B">
      <w:pPr>
        <w:jc w:val="center"/>
        <w:rPr>
          <w:sz w:val="18"/>
          <w:szCs w:val="18"/>
        </w:rPr>
      </w:pPr>
      <w:r w:rsidDel="00000000" w:rsidR="00000000" w:rsidRPr="00000000">
        <w:rPr>
          <w:rtl w:val="0"/>
        </w:rPr>
      </w:r>
    </w:p>
    <w:p w:rsidR="00000000" w:rsidDel="00000000" w:rsidP="00000000" w:rsidRDefault="00000000" w:rsidRPr="00000000" w14:paraId="0000002C">
      <w:pPr>
        <w:rPr>
          <w:sz w:val="15"/>
          <w:szCs w:val="15"/>
        </w:rPr>
      </w:pPr>
      <w:r w:rsidDel="00000000" w:rsidR="00000000" w:rsidRPr="00000000">
        <w:rPr>
          <w:rtl w:val="0"/>
        </w:rPr>
      </w:r>
    </w:p>
    <w:p w:rsidR="00000000" w:rsidDel="00000000" w:rsidP="00000000" w:rsidRDefault="00000000" w:rsidRPr="00000000" w14:paraId="0000002D">
      <w:pPr>
        <w:jc w:val="center"/>
        <w:rPr>
          <w:sz w:val="18"/>
          <w:szCs w:val="18"/>
        </w:rPr>
      </w:pPr>
      <w:r w:rsidDel="00000000" w:rsidR="00000000" w:rsidRPr="00000000">
        <w:rPr>
          <w:rtl w:val="0"/>
        </w:rPr>
      </w:r>
    </w:p>
    <w:p w:rsidR="00000000" w:rsidDel="00000000" w:rsidP="00000000" w:rsidRDefault="00000000" w:rsidRPr="00000000" w14:paraId="0000002E">
      <w:pPr>
        <w:rPr>
          <w:sz w:val="15"/>
          <w:szCs w:val="15"/>
        </w:rPr>
      </w:pPr>
      <w:r w:rsidDel="00000000" w:rsidR="00000000" w:rsidRPr="00000000">
        <w:rPr>
          <w:sz w:val="15"/>
          <w:szCs w:val="15"/>
          <w:rtl w:val="0"/>
        </w:rPr>
        <w:t xml:space="preserve">Andrei Shteinberg</w:t>
      </w:r>
    </w:p>
    <w:p w:rsidR="00000000" w:rsidDel="00000000" w:rsidP="00000000" w:rsidRDefault="00000000" w:rsidRPr="00000000" w14:paraId="0000002F">
      <w:pPr>
        <w:rPr>
          <w:sz w:val="15"/>
          <w:szCs w:val="15"/>
        </w:rPr>
      </w:pPr>
      <w:r w:rsidDel="00000000" w:rsidR="00000000" w:rsidRPr="00000000">
        <w:rPr>
          <w:sz w:val="15"/>
          <w:szCs w:val="15"/>
          <w:rtl w:val="0"/>
        </w:rPr>
        <w:t xml:space="preserve">ID Number: H00468125</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3auri0effnvb" w:id="0"/>
      <w:bookmarkEnd w:id="0"/>
      <w:r w:rsidDel="00000000" w:rsidR="00000000" w:rsidRPr="00000000">
        <w:rPr>
          <w:rtl w:val="0"/>
        </w:rPr>
        <w:t xml:space="preserve">Abstract </w:t>
      </w:r>
    </w:p>
    <w:p w:rsidR="00000000" w:rsidDel="00000000" w:rsidP="00000000" w:rsidRDefault="00000000" w:rsidRPr="00000000" w14:paraId="00000033">
      <w:pPr>
        <w:rPr>
          <w:sz w:val="26"/>
          <w:szCs w:val="26"/>
        </w:rPr>
      </w:pPr>
      <w:r w:rsidDel="00000000" w:rsidR="00000000" w:rsidRPr="00000000">
        <w:rPr>
          <w:sz w:val="26"/>
          <w:szCs w:val="26"/>
          <w:rtl w:val="0"/>
        </w:rPr>
        <w:t xml:space="preserve">This is a real time memory based game written in C language and ncurses library. It can be played against a real player, bot or just practice mod. There is also a customization menu and settings are saved even after restarting the game.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pStyle w:val="Heading1"/>
        <w:rPr/>
      </w:pPr>
      <w:bookmarkStart w:colFirst="0" w:colLast="0" w:name="_ijpw49ek0rmz" w:id="1"/>
      <w:bookmarkEnd w:id="1"/>
      <w:r w:rsidDel="00000000" w:rsidR="00000000" w:rsidRPr="00000000">
        <w:rPr>
          <w:rtl w:val="0"/>
        </w:rPr>
        <w:t xml:space="preserve">Introduction</w:t>
      </w:r>
    </w:p>
    <w:p w:rsidR="00000000" w:rsidDel="00000000" w:rsidP="00000000" w:rsidRDefault="00000000" w:rsidRPr="00000000" w14:paraId="00000036">
      <w:pPr>
        <w:rPr/>
      </w:pPr>
      <w:r w:rsidDel="00000000" w:rsidR="00000000" w:rsidRPr="00000000">
        <w:rPr>
          <w:rtl w:val="0"/>
        </w:rPr>
        <w:t xml:space="preserve">This project was quite challenging for me in terms of connecting the library, setting up linux and its dependencies. The main objective of this program is to train short term memory and have fun.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51dari2xasm7" w:id="2"/>
      <w:bookmarkEnd w:id="2"/>
      <w:r w:rsidDel="00000000" w:rsidR="00000000" w:rsidRPr="00000000">
        <w:rPr>
          <w:rtl w:val="0"/>
        </w:rPr>
        <w:t xml:space="preserve">Methodology</w:t>
      </w:r>
    </w:p>
    <w:p w:rsidR="00000000" w:rsidDel="00000000" w:rsidP="00000000" w:rsidRDefault="00000000" w:rsidRPr="00000000" w14:paraId="00000039">
      <w:pPr>
        <w:rPr/>
      </w:pPr>
      <w:r w:rsidDel="00000000" w:rsidR="00000000" w:rsidRPr="00000000">
        <w:rPr>
          <w:rtl w:val="0"/>
        </w:rPr>
        <w:t xml:space="preserve">All the code for this game was written in one file named “main.c”. The flow of the game is not very complex, logic is simple as you can see in appendix A. </w:t>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2095500</wp:posOffset>
            </wp:positionH>
            <wp:positionV relativeFrom="paragraph">
              <wp:posOffset>152400</wp:posOffset>
            </wp:positionV>
            <wp:extent cx="1802484" cy="4086259"/>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1564"/>
                    <a:stretch>
                      <a:fillRect/>
                    </a:stretch>
                  </pic:blipFill>
                  <pic:spPr>
                    <a:xfrm>
                      <a:off x="0" y="0"/>
                      <a:ext cx="1802484" cy="4086259"/>
                    </a:xfrm>
                    <a:prstGeom prst="rect"/>
                    <a:ln/>
                  </pic:spPr>
                </pic:pic>
              </a:graphicData>
            </a:graphic>
          </wp:anchor>
        </w:drawing>
      </w:r>
    </w:p>
    <w:p w:rsidR="00000000" w:rsidDel="00000000" w:rsidP="00000000" w:rsidRDefault="00000000" w:rsidRPr="00000000" w14:paraId="0000003B">
      <w:pPr>
        <w:jc w:val="center"/>
        <w:rPr/>
      </w:pPr>
      <w:r w:rsidDel="00000000" w:rsidR="00000000" w:rsidRPr="00000000">
        <w:rPr>
          <w:rtl w:val="0"/>
        </w:rPr>
        <w:t xml:space="preserve">Appendix 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Some difficulties were faced with setting up general logic, how functions should interact with each other and what values should return. Dynamic memory allocation was new for me and I faced some difficulties of not tracking the length of the array which brought errors like memory leaks and out of bounds writings. Also during this project I learned a lot about reading and writing to files, opening them with different access levels like read only, replace, append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t xml:space="preserve">In general the entire program looks very minimalistic. compared to the modern apps when their interface is very overloaded with various functionality, a simple console game feels as a breath of fresh air.</w:t>
      </w: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pStyle w:val="Heading1"/>
        <w:rPr/>
      </w:pPr>
      <w:bookmarkStart w:colFirst="0" w:colLast="0" w:name="_wxtrib3wqnbh" w:id="3"/>
      <w:bookmarkEnd w:id="3"/>
      <w:r w:rsidDel="00000000" w:rsidR="00000000" w:rsidRPr="00000000">
        <w:rPr>
          <w:rtl w:val="0"/>
        </w:rPr>
        <w:t xml:space="preserve">Game overview</w:t>
      </w:r>
    </w:p>
    <w:p w:rsidR="00000000" w:rsidDel="00000000" w:rsidP="00000000" w:rsidRDefault="00000000" w:rsidRPr="00000000" w14:paraId="00000044">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679613</wp:posOffset>
            </wp:positionH>
            <wp:positionV relativeFrom="paragraph">
              <wp:posOffset>257175</wp:posOffset>
            </wp:positionV>
            <wp:extent cx="4371975" cy="2590800"/>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71975" cy="2590800"/>
                    </a:xfrm>
                    <a:prstGeom prst="rect"/>
                    <a:ln/>
                  </pic:spPr>
                </pic:pic>
              </a:graphicData>
            </a:graphic>
          </wp:anchor>
        </w:drawing>
      </w:r>
    </w:p>
    <w:p w:rsidR="00000000" w:rsidDel="00000000" w:rsidP="00000000" w:rsidRDefault="00000000" w:rsidRPr="00000000" w14:paraId="00000045">
      <w:pPr>
        <w:jc w:val="center"/>
        <w:rPr>
          <w:sz w:val="26"/>
          <w:szCs w:val="26"/>
        </w:rPr>
      </w:pPr>
      <w:r w:rsidDel="00000000" w:rsidR="00000000" w:rsidRPr="00000000">
        <w:rPr>
          <w:sz w:val="26"/>
          <w:szCs w:val="26"/>
          <w:rtl w:val="0"/>
        </w:rPr>
        <w:t xml:space="preserve">Main menu</w:t>
      </w:r>
    </w:p>
    <w:p w:rsidR="00000000" w:rsidDel="00000000" w:rsidP="00000000" w:rsidRDefault="00000000" w:rsidRPr="00000000" w14:paraId="00000046">
      <w:pPr>
        <w:jc w:val="center"/>
        <w:rPr>
          <w:sz w:val="26"/>
          <w:szCs w:val="26"/>
        </w:rPr>
      </w:pPr>
      <w:r w:rsidDel="00000000" w:rsidR="00000000" w:rsidRPr="00000000">
        <w:rPr>
          <w:sz w:val="26"/>
          <w:szCs w:val="26"/>
        </w:rPr>
        <w:drawing>
          <wp:inline distB="114300" distT="114300" distL="114300" distR="114300">
            <wp:extent cx="3143250" cy="30956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432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sz w:val="26"/>
          <w:szCs w:val="26"/>
        </w:rPr>
      </w:pPr>
      <w:r w:rsidDel="00000000" w:rsidR="00000000" w:rsidRPr="00000000">
        <w:rPr>
          <w:sz w:val="26"/>
          <w:szCs w:val="26"/>
          <w:rtl w:val="0"/>
        </w:rPr>
        <w:t xml:space="preserve">Game interface</w:t>
      </w:r>
    </w:p>
    <w:p w:rsidR="00000000" w:rsidDel="00000000" w:rsidP="00000000" w:rsidRDefault="00000000" w:rsidRPr="00000000" w14:paraId="00000048">
      <w:pPr>
        <w:jc w:val="center"/>
        <w:rPr>
          <w:sz w:val="26"/>
          <w:szCs w:val="26"/>
        </w:rPr>
      </w:pPr>
      <w:r w:rsidDel="00000000" w:rsidR="00000000" w:rsidRPr="00000000">
        <w:rPr>
          <w:rtl w:val="0"/>
        </w:rPr>
      </w:r>
    </w:p>
    <w:p w:rsidR="00000000" w:rsidDel="00000000" w:rsidP="00000000" w:rsidRDefault="00000000" w:rsidRPr="00000000" w14:paraId="00000049">
      <w:pPr>
        <w:jc w:val="center"/>
        <w:rPr>
          <w:sz w:val="26"/>
          <w:szCs w:val="26"/>
        </w:rPr>
      </w:pPr>
      <w:r w:rsidDel="00000000" w:rsidR="00000000" w:rsidRPr="00000000">
        <w:rPr>
          <w:sz w:val="26"/>
          <w:szCs w:val="26"/>
        </w:rPr>
        <w:drawing>
          <wp:inline distB="114300" distT="114300" distL="114300" distR="114300">
            <wp:extent cx="5731200" cy="19685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sz w:val="26"/>
          <w:szCs w:val="26"/>
        </w:rPr>
      </w:pPr>
      <w:r w:rsidDel="00000000" w:rsidR="00000000" w:rsidRPr="00000000">
        <w:rPr>
          <w:sz w:val="26"/>
          <w:szCs w:val="26"/>
          <w:rtl w:val="0"/>
        </w:rPr>
        <w:t xml:space="preserve">Customization menu</w:t>
      </w:r>
    </w:p>
    <w:p w:rsidR="00000000" w:rsidDel="00000000" w:rsidP="00000000" w:rsidRDefault="00000000" w:rsidRPr="00000000" w14:paraId="0000004B">
      <w:pPr>
        <w:jc w:val="center"/>
        <w:rPr>
          <w:sz w:val="26"/>
          <w:szCs w:val="26"/>
        </w:rPr>
      </w:pPr>
      <w:r w:rsidDel="00000000" w:rsidR="00000000" w:rsidRPr="00000000">
        <w:rPr>
          <w:rtl w:val="0"/>
        </w:rPr>
      </w:r>
    </w:p>
    <w:p w:rsidR="00000000" w:rsidDel="00000000" w:rsidP="00000000" w:rsidRDefault="00000000" w:rsidRPr="00000000" w14:paraId="0000004C">
      <w:pPr>
        <w:pStyle w:val="Heading1"/>
        <w:rPr/>
      </w:pPr>
      <w:bookmarkStart w:colFirst="0" w:colLast="0" w:name="_ppleooywbfg7" w:id="4"/>
      <w:bookmarkEnd w:id="4"/>
      <w:r w:rsidDel="00000000" w:rsidR="00000000" w:rsidRPr="00000000">
        <w:rPr>
          <w:rtl w:val="0"/>
        </w:rPr>
        <w:t xml:space="preserve">Conclusion</w:t>
      </w:r>
    </w:p>
    <w:p w:rsidR="00000000" w:rsidDel="00000000" w:rsidP="00000000" w:rsidRDefault="00000000" w:rsidRPr="00000000" w14:paraId="0000004D">
      <w:pPr>
        <w:rPr/>
      </w:pPr>
      <w:r w:rsidDel="00000000" w:rsidR="00000000" w:rsidRPr="00000000">
        <w:rPr>
          <w:rtl w:val="0"/>
        </w:rPr>
        <w:t xml:space="preserve">The development of this terminal-based memory game highlights the practical application of C programming in creating interactive and visually engaging console applications.Overall, the project not only reinforces core programming concepts such as control structures, memory management, and user interaction but also demonstrates how these elements can be combined to build a fully functional and entertaining application.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hw.ac.uk/uk/students/studies/examinations/plagiarism.htm" TargetMode="External"/><Relationship Id="rId8" Type="http://schemas.openxmlformats.org/officeDocument/2006/relationships/hyperlink" Target="https://heriotwatt.sharepoint.com/sites/skillshub/SitePages/Academic-Integrity-and-Plagiarism.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