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70F" w:rsidRDefault="00DB070F" w:rsidP="003A7277">
      <w:pPr>
        <w:tabs>
          <w:tab w:val="left" w:pos="367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BB8A2B5" wp14:editId="5546DC95">
                <wp:simplePos x="0" y="0"/>
                <wp:positionH relativeFrom="column">
                  <wp:posOffset>-711464</wp:posOffset>
                </wp:positionH>
                <wp:positionV relativeFrom="paragraph">
                  <wp:posOffset>-1071509</wp:posOffset>
                </wp:positionV>
                <wp:extent cx="10670612" cy="7582619"/>
                <wp:effectExtent l="57150" t="0" r="73660" b="132715"/>
                <wp:wrapNone/>
                <wp:docPr id="334" name="Caixa de texto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0612" cy="758261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50800" dist="50800" dir="5400000" algn="ctr" rotWithShape="0">
                            <a:schemeClr val="bg1"/>
                          </a:outerShdw>
                        </a:effectLst>
                      </wps:spPr>
                      <wps:txbx>
                        <w:txbxContent>
                          <w:p w:rsidR="00E56AB4" w:rsidRDefault="00E56AB4" w:rsidP="00937A09">
                            <w:pPr>
                              <w:tabs>
                                <w:tab w:val="left" w:pos="367"/>
                              </w:tabs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00B050">
                                      <w14:alpha w14:val="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:rsidR="0038275E" w:rsidRDefault="0038275E" w:rsidP="00937A09">
                            <w:pPr>
                              <w:tabs>
                                <w:tab w:val="left" w:pos="367"/>
                              </w:tabs>
                              <w:spacing w:after="0" w:line="360" w:lineRule="auto"/>
                              <w:jc w:val="center"/>
                              <w:rPr>
                                <w:rFonts w:ascii="PT San Narrow" w:hAnsi="PT San Narrow" w:cs="Times New Roman"/>
                                <w:b/>
                                <w:color w:val="365F91" w:themeColor="accent1" w:themeShade="BF"/>
                                <w:spacing w:val="10"/>
                                <w:sz w:val="108"/>
                                <w:szCs w:val="108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7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937A09" w:rsidRDefault="00055E6D" w:rsidP="00937A09">
                            <w:pPr>
                              <w:tabs>
                                <w:tab w:val="left" w:pos="367"/>
                              </w:tabs>
                              <w:spacing w:after="0" w:line="360" w:lineRule="auto"/>
                              <w:jc w:val="center"/>
                              <w:rPr>
                                <w:rFonts w:ascii="PT San Narrow" w:hAnsi="PT San Narrow" w:cs="Times New Roman"/>
                                <w:b/>
                                <w:color w:val="365F91" w:themeColor="accent1" w:themeShade="BF"/>
                                <w:spacing w:val="10"/>
                                <w:sz w:val="120"/>
                                <w:szCs w:val="120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7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38275E">
                              <w:rPr>
                                <w:rFonts w:ascii="PT San Narrow" w:hAnsi="PT San Narrow" w:cs="Times New Roman"/>
                                <w:b/>
                                <w:color w:val="365F91" w:themeColor="accent1" w:themeShade="BF"/>
                                <w:spacing w:val="10"/>
                                <w:sz w:val="120"/>
                                <w:szCs w:val="120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75000"/>
                                    </w14:schemeClr>
                                  </w14:solidFill>
                                </w14:textFill>
                              </w:rPr>
                              <w:t>Biblioteca</w:t>
                            </w:r>
                            <w:r w:rsidR="00937A09" w:rsidRPr="0038275E">
                              <w:rPr>
                                <w:rFonts w:ascii="PT San Narrow" w:hAnsi="PT San Narrow" w:cs="Times New Roman"/>
                                <w:b/>
                                <w:color w:val="365F91" w:themeColor="accent1" w:themeShade="BF"/>
                                <w:spacing w:val="10"/>
                                <w:sz w:val="120"/>
                                <w:szCs w:val="120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75000"/>
                                    </w14:schemeClr>
                                  </w14:solidFill>
                                </w14:textFill>
                              </w:rPr>
                              <w:t xml:space="preserve"> IFSP/CMP</w:t>
                            </w:r>
                          </w:p>
                          <w:p w:rsidR="00972591" w:rsidRPr="0038275E" w:rsidRDefault="00972591" w:rsidP="00937A09">
                            <w:pPr>
                              <w:tabs>
                                <w:tab w:val="left" w:pos="367"/>
                              </w:tabs>
                              <w:spacing w:after="0" w:line="360" w:lineRule="auto"/>
                              <w:jc w:val="center"/>
                              <w:rPr>
                                <w:rFonts w:ascii="PT San Narrow" w:hAnsi="PT San Narrow" w:cs="Times New Roman"/>
                                <w:b/>
                                <w:color w:val="365F91" w:themeColor="accent1" w:themeShade="BF"/>
                                <w:spacing w:val="10"/>
                                <w:sz w:val="120"/>
                                <w:szCs w:val="120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7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937A09" w:rsidRPr="00972591" w:rsidRDefault="00972591" w:rsidP="00937A09">
                            <w:pPr>
                              <w:tabs>
                                <w:tab w:val="left" w:pos="367"/>
                              </w:tabs>
                              <w:spacing w:after="0" w:line="360" w:lineRule="auto"/>
                              <w:jc w:val="center"/>
                              <w:rPr>
                                <w:rFonts w:ascii="PT San Narrow" w:hAnsi="PT San Narrow" w:cs="Times New Roman"/>
                                <w:b/>
                                <w:color w:val="8DB3E2" w:themeColor="text2" w:themeTint="66"/>
                                <w:spacing w:val="10"/>
                                <w:sz w:val="100"/>
                                <w:szCs w:val="100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2">
                                      <w14:alpha w14:val="5000"/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972591">
                              <w:rPr>
                                <w:rFonts w:ascii="PT San Narrow" w:hAnsi="PT San Narrow" w:cs="Times New Roman"/>
                                <w:b/>
                                <w:color w:val="8DB3E2" w:themeColor="text2" w:themeTint="66"/>
                                <w:spacing w:val="10"/>
                                <w:sz w:val="100"/>
                                <w:szCs w:val="100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2">
                                      <w14:alpha w14:val="5000"/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  <w:t>TEMPLATE</w:t>
                            </w:r>
                            <w:r>
                              <w:rPr>
                                <w:rFonts w:ascii="PT San Narrow" w:hAnsi="PT San Narrow" w:cs="Times New Roman"/>
                                <w:b/>
                                <w:color w:val="8DB3E2" w:themeColor="text2" w:themeTint="66"/>
                                <w:spacing w:val="10"/>
                                <w:sz w:val="100"/>
                                <w:szCs w:val="100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2">
                                      <w14:alpha w14:val="5000"/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  <w:t xml:space="preserve"> TCC</w:t>
                            </w:r>
                          </w:p>
                          <w:p w:rsidR="00937A09" w:rsidRPr="00592360" w:rsidRDefault="00937A09" w:rsidP="00937A09">
                            <w:pPr>
                              <w:tabs>
                                <w:tab w:val="left" w:pos="367"/>
                              </w:tabs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color w:val="8DB3E2" w:themeColor="text2" w:themeTint="66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2">
                                      <w14:alpha w14:val="5000"/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B8A2B5" id="_x0000_t202" coordsize="21600,21600" o:spt="202" path="m,l,21600r21600,l21600,xe">
                <v:stroke joinstyle="miter"/>
                <v:path gradientshapeok="t" o:connecttype="rect"/>
              </v:shapetype>
              <v:shape id="Caixa de texto 334" o:spid="_x0000_s1026" type="#_x0000_t202" style="position:absolute;left:0;text-align:left;margin-left:-56pt;margin-top:-84.35pt;width:840.2pt;height:597.0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" fillcolor="#d6e3bc [1302]" strokecolor="white [3212]">
                <v:shadow on="t" color="white [3212]" offset="0,4pt"/>
                <v:textbox>
                  <w:txbxContent>
                    <w:p w:rsidR="00E56AB4" w:rsidRDefault="00E56AB4" w:rsidP="00937A09">
                      <w:pPr>
                        <w:tabs>
                          <w:tab w:val="left" w:pos="367"/>
                        </w:tabs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B050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00B050">
                                <w14:alpha w14:val="5000"/>
                              </w14:srgbClr>
                            </w14:solidFill>
                          </w14:textFill>
                        </w:rPr>
                      </w:pPr>
                    </w:p>
                    <w:p w:rsidR="0038275E" w:rsidRDefault="0038275E" w:rsidP="00937A09">
                      <w:pPr>
                        <w:tabs>
                          <w:tab w:val="left" w:pos="367"/>
                        </w:tabs>
                        <w:spacing w:after="0" w:line="360" w:lineRule="auto"/>
                        <w:jc w:val="center"/>
                        <w:rPr>
                          <w:rFonts w:ascii="PT San Narrow" w:hAnsi="PT San Narrow" w:cs="Times New Roman"/>
                          <w:b/>
                          <w:color w:val="365F91" w:themeColor="accent1" w:themeShade="BF"/>
                          <w:spacing w:val="10"/>
                          <w:sz w:val="108"/>
                          <w:szCs w:val="108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75000"/>
                              </w14:schemeClr>
                            </w14:solidFill>
                          </w14:textFill>
                        </w:rPr>
                      </w:pPr>
                    </w:p>
                    <w:p w:rsidR="00937A09" w:rsidRDefault="00055E6D" w:rsidP="00937A09">
                      <w:pPr>
                        <w:tabs>
                          <w:tab w:val="left" w:pos="367"/>
                        </w:tabs>
                        <w:spacing w:after="0" w:line="360" w:lineRule="auto"/>
                        <w:jc w:val="center"/>
                        <w:rPr>
                          <w:rFonts w:ascii="PT San Narrow" w:hAnsi="PT San Narrow" w:cs="Times New Roman"/>
                          <w:b/>
                          <w:color w:val="365F91" w:themeColor="accent1" w:themeShade="BF"/>
                          <w:spacing w:val="10"/>
                          <w:sz w:val="120"/>
                          <w:szCs w:val="120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75000"/>
                              </w14:schemeClr>
                            </w14:solidFill>
                          </w14:textFill>
                        </w:rPr>
                      </w:pPr>
                      <w:r w:rsidRPr="0038275E">
                        <w:rPr>
                          <w:rFonts w:ascii="PT San Narrow" w:hAnsi="PT San Narrow" w:cs="Times New Roman"/>
                          <w:b/>
                          <w:color w:val="365F91" w:themeColor="accent1" w:themeShade="BF"/>
                          <w:spacing w:val="10"/>
                          <w:sz w:val="120"/>
                          <w:szCs w:val="120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75000"/>
                              </w14:schemeClr>
                            </w14:solidFill>
                          </w14:textFill>
                        </w:rPr>
                        <w:t>Biblioteca</w:t>
                      </w:r>
                      <w:r w:rsidR="00937A09" w:rsidRPr="0038275E">
                        <w:rPr>
                          <w:rFonts w:ascii="PT San Narrow" w:hAnsi="PT San Narrow" w:cs="Times New Roman"/>
                          <w:b/>
                          <w:color w:val="365F91" w:themeColor="accent1" w:themeShade="BF"/>
                          <w:spacing w:val="10"/>
                          <w:sz w:val="120"/>
                          <w:szCs w:val="120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75000"/>
                              </w14:schemeClr>
                            </w14:solidFill>
                          </w14:textFill>
                        </w:rPr>
                        <w:t xml:space="preserve"> IFSP/CMP</w:t>
                      </w:r>
                    </w:p>
                    <w:p w:rsidR="00972591" w:rsidRPr="0038275E" w:rsidRDefault="00972591" w:rsidP="00937A09">
                      <w:pPr>
                        <w:tabs>
                          <w:tab w:val="left" w:pos="367"/>
                        </w:tabs>
                        <w:spacing w:after="0" w:line="360" w:lineRule="auto"/>
                        <w:jc w:val="center"/>
                        <w:rPr>
                          <w:rFonts w:ascii="PT San Narrow" w:hAnsi="PT San Narrow" w:cs="Times New Roman"/>
                          <w:b/>
                          <w:color w:val="365F91" w:themeColor="accent1" w:themeShade="BF"/>
                          <w:spacing w:val="10"/>
                          <w:sz w:val="120"/>
                          <w:szCs w:val="120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75000"/>
                              </w14:schemeClr>
                            </w14:solidFill>
                          </w14:textFill>
                        </w:rPr>
                      </w:pPr>
                    </w:p>
                    <w:p w:rsidR="00937A09" w:rsidRPr="00972591" w:rsidRDefault="00972591" w:rsidP="00937A09">
                      <w:pPr>
                        <w:tabs>
                          <w:tab w:val="left" w:pos="367"/>
                        </w:tabs>
                        <w:spacing w:after="0" w:line="360" w:lineRule="auto"/>
                        <w:jc w:val="center"/>
                        <w:rPr>
                          <w:rFonts w:ascii="PT San Narrow" w:hAnsi="PT San Narrow" w:cs="Times New Roman"/>
                          <w:b/>
                          <w:color w:val="8DB3E2" w:themeColor="text2" w:themeTint="66"/>
                          <w:spacing w:val="10"/>
                          <w:sz w:val="100"/>
                          <w:szCs w:val="100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2">
                                <w14:alpha w14:val="5000"/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</w:pPr>
                      <w:r w:rsidRPr="00972591">
                        <w:rPr>
                          <w:rFonts w:ascii="PT San Narrow" w:hAnsi="PT San Narrow" w:cs="Times New Roman"/>
                          <w:b/>
                          <w:color w:val="8DB3E2" w:themeColor="text2" w:themeTint="66"/>
                          <w:spacing w:val="10"/>
                          <w:sz w:val="100"/>
                          <w:szCs w:val="100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2">
                                <w14:alpha w14:val="5000"/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  <w:t>TEMPLATE</w:t>
                      </w:r>
                      <w:r>
                        <w:rPr>
                          <w:rFonts w:ascii="PT San Narrow" w:hAnsi="PT San Narrow" w:cs="Times New Roman"/>
                          <w:b/>
                          <w:color w:val="8DB3E2" w:themeColor="text2" w:themeTint="66"/>
                          <w:spacing w:val="10"/>
                          <w:sz w:val="100"/>
                          <w:szCs w:val="100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2">
                                <w14:alpha w14:val="5000"/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  <w:t xml:space="preserve"> TCC</w:t>
                      </w:r>
                    </w:p>
                    <w:p w:rsidR="00937A09" w:rsidRPr="00592360" w:rsidRDefault="00937A09" w:rsidP="00937A09">
                      <w:pPr>
                        <w:tabs>
                          <w:tab w:val="left" w:pos="367"/>
                        </w:tabs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color w:val="8DB3E2" w:themeColor="text2" w:themeTint="66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2">
                                <w14:alpha w14:val="5000"/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B070F" w:rsidRDefault="00DB070F" w:rsidP="003A7277">
      <w:pPr>
        <w:tabs>
          <w:tab w:val="left" w:pos="367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070F" w:rsidRDefault="00DB070F" w:rsidP="003A7277">
      <w:pPr>
        <w:tabs>
          <w:tab w:val="left" w:pos="367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070F" w:rsidRDefault="00DB070F" w:rsidP="003A7277">
      <w:pPr>
        <w:tabs>
          <w:tab w:val="left" w:pos="367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070F" w:rsidRDefault="00DB070F" w:rsidP="003A7277">
      <w:pPr>
        <w:tabs>
          <w:tab w:val="left" w:pos="367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070F" w:rsidRDefault="00DB070F" w:rsidP="003A7277">
      <w:pPr>
        <w:tabs>
          <w:tab w:val="left" w:pos="367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070F" w:rsidRDefault="00DB070F" w:rsidP="003A7277">
      <w:pPr>
        <w:tabs>
          <w:tab w:val="left" w:pos="367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070F" w:rsidRDefault="00DB070F" w:rsidP="003A7277">
      <w:pPr>
        <w:tabs>
          <w:tab w:val="left" w:pos="367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070F" w:rsidRDefault="00DB070F" w:rsidP="003A7277">
      <w:pPr>
        <w:tabs>
          <w:tab w:val="left" w:pos="367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070F" w:rsidRDefault="00DB070F" w:rsidP="003A7277">
      <w:pPr>
        <w:tabs>
          <w:tab w:val="left" w:pos="367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070F" w:rsidRDefault="00DB070F" w:rsidP="003A7277">
      <w:pPr>
        <w:tabs>
          <w:tab w:val="left" w:pos="367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070F" w:rsidRDefault="00DB070F" w:rsidP="003A7277">
      <w:pPr>
        <w:tabs>
          <w:tab w:val="left" w:pos="367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070F" w:rsidRDefault="00DB070F" w:rsidP="003A7277">
      <w:pPr>
        <w:tabs>
          <w:tab w:val="left" w:pos="367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070F" w:rsidRDefault="00DB070F" w:rsidP="003A7277">
      <w:pPr>
        <w:tabs>
          <w:tab w:val="left" w:pos="367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070F" w:rsidRDefault="00DB070F" w:rsidP="003A7277">
      <w:pPr>
        <w:tabs>
          <w:tab w:val="left" w:pos="367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070F" w:rsidRDefault="00DB070F" w:rsidP="003A7277">
      <w:pPr>
        <w:tabs>
          <w:tab w:val="left" w:pos="367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070F" w:rsidRDefault="00DB070F" w:rsidP="003A7277">
      <w:pPr>
        <w:tabs>
          <w:tab w:val="left" w:pos="367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070F" w:rsidRDefault="00DB070F" w:rsidP="003A7277">
      <w:pPr>
        <w:tabs>
          <w:tab w:val="left" w:pos="367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070F" w:rsidRDefault="00DB070F" w:rsidP="003A7277">
      <w:pPr>
        <w:tabs>
          <w:tab w:val="left" w:pos="367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070F" w:rsidRDefault="00DB070F" w:rsidP="003A7277">
      <w:pPr>
        <w:tabs>
          <w:tab w:val="left" w:pos="367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070F" w:rsidRDefault="00DB070F">
      <w:pPr>
        <w:rPr>
          <w:rFonts w:ascii="Times New Roman" w:hAnsi="Times New Roman" w:cs="Times New Roman"/>
          <w:b/>
          <w:sz w:val="24"/>
          <w:szCs w:val="24"/>
        </w:rPr>
        <w:sectPr w:rsidR="00DB070F" w:rsidSect="00DB070F">
          <w:headerReference w:type="default" r:id="rId8"/>
          <w:headerReference w:type="first" r:id="rId9"/>
          <w:pgSz w:w="16838" w:h="11906" w:orient="landscape" w:code="9"/>
          <w:pgMar w:top="1701" w:right="1701" w:bottom="1134" w:left="1134" w:header="567" w:footer="709" w:gutter="0"/>
          <w:pgNumType w:start="0"/>
          <w:cols w:space="708"/>
          <w:docGrid w:linePitch="360"/>
        </w:sectPr>
      </w:pPr>
    </w:p>
    <w:p w:rsidR="00AA4898" w:rsidRDefault="00D86565" w:rsidP="00972591">
      <w:pPr>
        <w:tabs>
          <w:tab w:val="left" w:pos="36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2074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EC1A39" wp14:editId="60B6DBF0">
                <wp:simplePos x="0" y="0"/>
                <wp:positionH relativeFrom="column">
                  <wp:posOffset>2676561</wp:posOffset>
                </wp:positionH>
                <wp:positionV relativeFrom="paragraph">
                  <wp:posOffset>-617484</wp:posOffset>
                </wp:positionV>
                <wp:extent cx="638175" cy="327660"/>
                <wp:effectExtent l="0" t="0" r="0" b="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70F" w:rsidRDefault="00DB070F" w:rsidP="00D865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C1A39" id="Caixa de Texto 2" o:spid="_x0000_s1027" type="#_x0000_t202" style="position:absolute;left:0;text-align:left;margin-left:210.75pt;margin-top:-48.6pt;width:50.25pt;height:2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" filled="f" stroked="f">
                <v:textbox>
                  <w:txbxContent>
                    <w:p w:rsidR="00DB070F" w:rsidRDefault="00DB070F" w:rsidP="00D86565"/>
                  </w:txbxContent>
                </v:textbox>
              </v:shape>
            </w:pict>
          </mc:Fallback>
        </mc:AlternateContent>
      </w:r>
      <w:r w:rsidR="00AA4898">
        <w:rPr>
          <w:rFonts w:ascii="Times New Roman" w:hAnsi="Times New Roman" w:cs="Times New Roman"/>
          <w:sz w:val="24"/>
          <w:szCs w:val="24"/>
        </w:rPr>
        <w:t xml:space="preserve">INSTITUTO FEDERAL DE </w:t>
      </w:r>
      <w:r w:rsidR="005E5276">
        <w:rPr>
          <w:rFonts w:ascii="Times New Roman" w:hAnsi="Times New Roman" w:cs="Times New Roman"/>
          <w:sz w:val="24"/>
          <w:szCs w:val="24"/>
        </w:rPr>
        <w:t xml:space="preserve">EDUCAÇÃO, </w:t>
      </w:r>
      <w:r w:rsidR="00AA4898">
        <w:rPr>
          <w:rFonts w:ascii="Times New Roman" w:hAnsi="Times New Roman" w:cs="Times New Roman"/>
          <w:sz w:val="24"/>
          <w:szCs w:val="24"/>
        </w:rPr>
        <w:t>CIÊNCIA E TECNOLOGIA DE SÃO PAULO</w:t>
      </w:r>
      <w:r w:rsidR="00972591">
        <w:rPr>
          <w:rFonts w:ascii="Times New Roman" w:hAnsi="Times New Roman" w:cs="Times New Roman"/>
          <w:sz w:val="24"/>
          <w:szCs w:val="24"/>
        </w:rPr>
        <w:t xml:space="preserve"> </w:t>
      </w:r>
      <w:r w:rsidR="00AA4898">
        <w:rPr>
          <w:rFonts w:ascii="Times New Roman" w:hAnsi="Times New Roman" w:cs="Times New Roman"/>
          <w:sz w:val="24"/>
          <w:szCs w:val="24"/>
        </w:rPr>
        <w:t>CÂMPUS CAMPINAS</w:t>
      </w:r>
    </w:p>
    <w:p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D70DC" w:rsidRDefault="00FD2AAF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GABRIEL VISELI BARZAGLI</w:t>
      </w:r>
    </w:p>
    <w:p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267AE" w:rsidRDefault="007267AE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D70DC" w:rsidRPr="00D86565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D70DC" w:rsidRDefault="00FD2AAF" w:rsidP="00FD2A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</w:rPr>
        <w:t>SISTEMA COLABORATIVO DE INTERAÇÃO PRODUTOR - PESQUISADOR PARA O DIAGNÓSTICO PRECOCE DE DOENÇAS EM PLANTAS A PARTIR DA ANÁLISE DE IMAGENS</w:t>
      </w:r>
    </w:p>
    <w:p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86565" w:rsidRDefault="00D86565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D70DC" w:rsidRDefault="00ED70DC" w:rsidP="008220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16BA" w:rsidRDefault="003B16BA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CAMPINAS</w:t>
      </w:r>
    </w:p>
    <w:p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</w:p>
    <w:p w:rsidR="00FD2AAF" w:rsidRDefault="006800D3" w:rsidP="00FD2A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00D3">
        <w:rPr>
          <w:rFonts w:ascii="Times New Roman" w:hAnsi="Times New Roman" w:cs="Times New Roman"/>
          <w:sz w:val="24"/>
          <w:szCs w:val="24"/>
        </w:rPr>
        <w:lastRenderedPageBreak/>
        <w:t>Gabriel Viseli Barzagli</w:t>
      </w: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52E1" w:rsidRDefault="003E52E1" w:rsidP="00776E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796B" w:rsidRDefault="00C6796B" w:rsidP="00776E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1ED6" w:rsidRDefault="00B91ED6" w:rsidP="00776E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1ED6" w:rsidRDefault="00B91ED6" w:rsidP="00776E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1ED6" w:rsidRDefault="00B91ED6" w:rsidP="00776E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16BA" w:rsidRDefault="003B16BA" w:rsidP="00776E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16BA" w:rsidRDefault="003B16BA" w:rsidP="00776E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16BA" w:rsidRDefault="003B16BA" w:rsidP="00776E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D2AAF" w:rsidRPr="00FD2AAF" w:rsidRDefault="00FD2AAF" w:rsidP="00FD2AA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D2AAF">
        <w:rPr>
          <w:rFonts w:ascii="Times New Roman" w:hAnsi="Times New Roman" w:cs="Times New Roman"/>
          <w:b/>
          <w:bCs/>
          <w:sz w:val="24"/>
          <w:szCs w:val="24"/>
        </w:rPr>
        <w:t>Sistema colaborativo de interação produtor-pesquisador para o diagnóstico precoce de doenças em plantas a partir da análise de imagens</w:t>
      </w: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6453E5" w:rsidP="001561FB">
      <w:pPr>
        <w:spacing w:after="0" w:line="240" w:lineRule="auto"/>
        <w:ind w:left="4536"/>
        <w:jc w:val="both"/>
        <w:rPr>
          <w:rFonts w:ascii="Times New Roman" w:hAnsi="Times New Roman" w:cs="Times New Roman"/>
        </w:rPr>
      </w:pPr>
      <w:r w:rsidRPr="006453E5">
        <w:rPr>
          <w:rFonts w:ascii="Times New Roman" w:hAnsi="Times New Roman" w:cs="Times New Roman"/>
        </w:rPr>
        <w:t xml:space="preserve">Trabalho de Conclusão de Curso apresentado </w:t>
      </w:r>
      <w:r w:rsidR="00FD2AAF" w:rsidRPr="001F7858">
        <w:rPr>
          <w:spacing w:val="-1"/>
          <w:sz w:val="24"/>
          <w:szCs w:val="24"/>
        </w:rPr>
        <w:t>c</w:t>
      </w:r>
      <w:r w:rsidR="00FD2AAF" w:rsidRPr="001F7858">
        <w:rPr>
          <w:sz w:val="24"/>
          <w:szCs w:val="24"/>
        </w:rPr>
        <w:t>omo</w:t>
      </w:r>
      <w:r w:rsidR="00FD2AAF" w:rsidRPr="001F7858">
        <w:rPr>
          <w:spacing w:val="2"/>
          <w:sz w:val="24"/>
          <w:szCs w:val="24"/>
        </w:rPr>
        <w:t xml:space="preserve"> </w:t>
      </w:r>
      <w:r w:rsidR="00FD2AAF" w:rsidRPr="00FD2AAF">
        <w:rPr>
          <w:rFonts w:ascii="Times New Roman" w:hAnsi="Times New Roman" w:cs="Times New Roman"/>
        </w:rPr>
        <w:t>requisito para a obtenção</w:t>
      </w:r>
      <w:r w:rsidR="00FD2AAF" w:rsidRPr="006453E5">
        <w:rPr>
          <w:rFonts w:ascii="Times New Roman" w:hAnsi="Times New Roman" w:cs="Times New Roman"/>
        </w:rPr>
        <w:t xml:space="preserve"> </w:t>
      </w:r>
      <w:r w:rsidRPr="006453E5">
        <w:rPr>
          <w:rFonts w:ascii="Times New Roman" w:hAnsi="Times New Roman" w:cs="Times New Roman"/>
        </w:rPr>
        <w:t xml:space="preserve">do diploma do Curso </w:t>
      </w:r>
      <w:r w:rsidR="00C37882">
        <w:rPr>
          <w:rFonts w:ascii="Times New Roman" w:hAnsi="Times New Roman" w:cs="Times New Roman"/>
        </w:rPr>
        <w:t>de Tecnologia</w:t>
      </w:r>
      <w:r w:rsidRPr="006453E5">
        <w:rPr>
          <w:rFonts w:ascii="Times New Roman" w:hAnsi="Times New Roman" w:cs="Times New Roman"/>
        </w:rPr>
        <w:t xml:space="preserve"> em Análise e Desenvolvimento de Sistemas do Instituto Federal de</w:t>
      </w:r>
      <w:r w:rsidR="00C37882">
        <w:rPr>
          <w:rFonts w:ascii="Times New Roman" w:hAnsi="Times New Roman" w:cs="Times New Roman"/>
        </w:rPr>
        <w:t xml:space="preserve"> Educação, Ciência e Tecnologia</w:t>
      </w:r>
      <w:r w:rsidRPr="006453E5">
        <w:rPr>
          <w:rFonts w:ascii="Times New Roman" w:hAnsi="Times New Roman" w:cs="Times New Roman"/>
        </w:rPr>
        <w:t xml:space="preserve"> Câmpus </w:t>
      </w:r>
      <w:r w:rsidR="00BE08E1">
        <w:rPr>
          <w:rFonts w:ascii="Times New Roman" w:hAnsi="Times New Roman" w:cs="Times New Roman"/>
        </w:rPr>
        <w:t>Campinas</w:t>
      </w:r>
      <w:r w:rsidRPr="006453E5">
        <w:rPr>
          <w:rFonts w:ascii="Times New Roman" w:hAnsi="Times New Roman" w:cs="Times New Roman"/>
        </w:rPr>
        <w:t>.</w:t>
      </w:r>
    </w:p>
    <w:p w:rsidR="00BE08E1" w:rsidRDefault="00BE08E1" w:rsidP="00BE08E1">
      <w:pPr>
        <w:spacing w:after="0" w:line="240" w:lineRule="auto"/>
        <w:ind w:left="4253"/>
        <w:jc w:val="both"/>
        <w:rPr>
          <w:rFonts w:ascii="Times New Roman" w:hAnsi="Times New Roman" w:cs="Times New Roman"/>
        </w:rPr>
      </w:pPr>
    </w:p>
    <w:p w:rsidR="00BE08E1" w:rsidRDefault="00BE08E1" w:rsidP="009302A1">
      <w:pPr>
        <w:spacing w:after="0" w:line="240" w:lineRule="auto"/>
        <w:ind w:left="4536"/>
        <w:jc w:val="both"/>
        <w:rPr>
          <w:rFonts w:ascii="Times New Roman" w:hAnsi="Times New Roman" w:cs="Times New Roman"/>
        </w:rPr>
      </w:pPr>
      <w:r w:rsidRPr="00BE08E1">
        <w:rPr>
          <w:rFonts w:ascii="Times New Roman" w:hAnsi="Times New Roman" w:cs="Times New Roman"/>
        </w:rPr>
        <w:t xml:space="preserve">Orientador: Prof. Dr. </w:t>
      </w:r>
      <w:r w:rsidR="00FD2AAF">
        <w:rPr>
          <w:rFonts w:ascii="Times New Roman" w:hAnsi="Times New Roman" w:cs="Times New Roman"/>
        </w:rPr>
        <w:t>Andreiwid Sheffer Corrêa</w:t>
      </w:r>
      <w:r w:rsidRPr="00BE08E1">
        <w:rPr>
          <w:rFonts w:ascii="Times New Roman" w:hAnsi="Times New Roman" w:cs="Times New Roman"/>
        </w:rPr>
        <w:t>.</w:t>
      </w:r>
    </w:p>
    <w:p w:rsidR="002A01AD" w:rsidRDefault="00FD2AAF" w:rsidP="00FD2AAF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Coorientador: Prof. Dr. Tiago Carvalho</w:t>
      </w: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D2AAF" w:rsidRDefault="00FD2AAF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796B" w:rsidRDefault="00C6796B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3E52E1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CAMPINAS</w:t>
      </w:r>
    </w:p>
    <w:p w:rsidR="002A01AD" w:rsidRDefault="00B91ED6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</w:p>
    <w:p w:rsidR="00C6796B" w:rsidRDefault="00C6796B" w:rsidP="00C6796B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C6796B" w:rsidSect="00AA4898">
          <w:pgSz w:w="11906" w:h="16838" w:code="9"/>
          <w:pgMar w:top="1701" w:right="1134" w:bottom="1134" w:left="1701" w:header="709" w:footer="709" w:gutter="0"/>
          <w:pgNumType w:start="0"/>
          <w:cols w:space="708"/>
          <w:docGrid w:linePitch="360"/>
        </w:sectPr>
      </w:pPr>
    </w:p>
    <w:p w:rsidR="002A01AD" w:rsidRDefault="002A01AD" w:rsidP="00C679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73A64" w:rsidRDefault="00E73A64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73A64" w:rsidRDefault="00E73A64" w:rsidP="00E73A6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E73A64" w:rsidRDefault="00E73A64" w:rsidP="00E73A6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E73A64" w:rsidRDefault="00E73A64" w:rsidP="00E73A6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E73A64" w:rsidRDefault="00E73A64" w:rsidP="00E73A6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E73A64" w:rsidRDefault="00E73A64" w:rsidP="00E73A6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E73A64" w:rsidRDefault="00E73A64" w:rsidP="00E73A6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8A1396" w:rsidRDefault="008A1396" w:rsidP="00E73A6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8A1396" w:rsidRDefault="008A1396" w:rsidP="00E73A6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8A1396" w:rsidRDefault="008A1396" w:rsidP="00E73A6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8A1396" w:rsidRDefault="008A1396" w:rsidP="00E73A6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8A1396" w:rsidRDefault="008A1396" w:rsidP="00E73A6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8A1396" w:rsidRDefault="008A1396" w:rsidP="00E73A6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8A1396" w:rsidRDefault="008A1396" w:rsidP="00E73A6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8A1396" w:rsidRDefault="008A1396" w:rsidP="00E73A6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8A1396" w:rsidRDefault="008A1396" w:rsidP="00E73A6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8A1396" w:rsidRDefault="008A1396" w:rsidP="00E73A6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E73A64" w:rsidRDefault="00E73A64" w:rsidP="00E73A6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E73A64" w:rsidRDefault="00E73A64" w:rsidP="00E73A6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E73A64" w:rsidRDefault="00E73A64" w:rsidP="00E73A6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E73A64" w:rsidRPr="00CA07F6" w:rsidRDefault="00E73A64" w:rsidP="00E73A64">
      <w:pPr>
        <w:spacing w:after="0" w:line="360" w:lineRule="auto"/>
        <w:ind w:left="708" w:firstLine="708"/>
        <w:rPr>
          <w:rFonts w:ascii="Times New Roman" w:hAnsi="Times New Roman" w:cs="Times New Roman"/>
          <w:b/>
          <w:sz w:val="24"/>
          <w:szCs w:val="24"/>
        </w:rPr>
      </w:pPr>
      <w:r w:rsidRPr="00CA07F6">
        <w:rPr>
          <w:rFonts w:ascii="Times New Roman" w:hAnsi="Times New Roman" w:cs="Times New Roman"/>
          <w:b/>
          <w:sz w:val="24"/>
          <w:szCs w:val="24"/>
        </w:rPr>
        <w:t>Dados Internacionais de Catalogação na Publicação</w:t>
      </w:r>
    </w:p>
    <w:p w:rsidR="00E44BC2" w:rsidRDefault="00E73A64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91440</wp:posOffset>
                </wp:positionV>
                <wp:extent cx="5610225" cy="2705100"/>
                <wp:effectExtent l="0" t="0" r="28575" b="1905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2705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EEF4A7" id="Retângulo 16" o:spid="_x0000_s1026" style="position:absolute;margin-left:-4.05pt;margin-top:7.2pt;width:441.75pt;height:21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" fillcolor="white [3212]" strokecolor="black [3213]" strokeweight=".25pt"/>
            </w:pict>
          </mc:Fallback>
        </mc:AlternateContent>
      </w: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8A1396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1396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B25FFD" wp14:editId="771921BB">
                <wp:simplePos x="0" y="0"/>
                <wp:positionH relativeFrom="column">
                  <wp:posOffset>310515</wp:posOffset>
                </wp:positionH>
                <wp:positionV relativeFrom="paragraph">
                  <wp:posOffset>71120</wp:posOffset>
                </wp:positionV>
                <wp:extent cx="4876800" cy="1571625"/>
                <wp:effectExtent l="0" t="0" r="0" b="0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157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70F" w:rsidRPr="008A1396" w:rsidRDefault="00DB070F" w:rsidP="00DF1394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A13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Solicitar a ficha catalográfica pelo sistema </w:t>
                            </w:r>
                            <w:r w:rsidR="00DF13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Pergamum,</w:t>
                            </w:r>
                            <w:r w:rsidR="00F06B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(Meu Pergamum, solicitações, ficha catalográfica) </w:t>
                            </w:r>
                            <w:r w:rsidR="00DF13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8A13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pós as correções sugeridas pela banca</w:t>
                            </w:r>
                            <w:r w:rsidR="00DF13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 Apresenta-se no verso da página de rosto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25FFD" id="_x0000_s1028" type="#_x0000_t202" style="position:absolute;left:0;text-align:left;margin-left:24.45pt;margin-top:5.6pt;width:384pt;height:123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" filled="f" stroked="f">
                <v:textbox>
                  <w:txbxContent>
                    <w:p w:rsidR="00DB070F" w:rsidRPr="008A1396" w:rsidRDefault="00DB070F" w:rsidP="00DF1394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A13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Solicitar a ficha catalográfica pelo sistema </w:t>
                      </w:r>
                      <w:r w:rsidR="00DF139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Pergamum,</w:t>
                      </w:r>
                      <w:r w:rsidR="00F06BB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(Meu Pergamum, solicitações, ficha catalográfica) </w:t>
                      </w:r>
                      <w:r w:rsidR="00DF139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8A13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pós as correções sugeridas pela banca</w:t>
                      </w:r>
                      <w:r w:rsidR="00DF139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 Apresenta-se no verso da página de rosto</w:t>
                      </w:r>
                    </w:p>
                  </w:txbxContent>
                </v:textbox>
              </v:shape>
            </w:pict>
          </mc:Fallback>
        </mc:AlternateContent>
      </w: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6E71" w:rsidRDefault="00FD2AAF" w:rsidP="00B46E7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2AAF">
        <w:rPr>
          <w:rFonts w:ascii="Times New Roman" w:hAnsi="Times New Roman" w:cs="Times New Roman"/>
          <w:sz w:val="24"/>
          <w:szCs w:val="24"/>
        </w:rPr>
        <w:lastRenderedPageBreak/>
        <w:t>Gabriel Viseli Barzagli</w:t>
      </w: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D2AAF" w:rsidRPr="00FD2AAF" w:rsidRDefault="00FD2AAF" w:rsidP="00FD2AA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D2AAF">
        <w:rPr>
          <w:rFonts w:ascii="Times New Roman" w:hAnsi="Times New Roman" w:cs="Times New Roman"/>
          <w:b/>
          <w:bCs/>
          <w:sz w:val="24"/>
          <w:szCs w:val="24"/>
        </w:rPr>
        <w:t>Sistema colaborativo de interação produtor-pesquisador para o diagnóstico precoce de doenças em plantas a partir da análise de imagens</w:t>
      </w: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215CAC" w:rsidP="00596063">
      <w:pPr>
        <w:spacing w:after="0" w:line="240" w:lineRule="auto"/>
        <w:ind w:left="425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Trabalho de Conclusão de C</w:t>
      </w:r>
      <w:r w:rsidR="00472F2B" w:rsidRPr="00472F2B">
        <w:rPr>
          <w:rFonts w:ascii="Times New Roman" w:hAnsi="Times New Roman" w:cs="Times New Roman"/>
          <w:sz w:val="24"/>
          <w:szCs w:val="24"/>
        </w:rPr>
        <w:t xml:space="preserve">urso apresentado </w:t>
      </w:r>
      <w:r w:rsidR="00596063">
        <w:rPr>
          <w:rFonts w:ascii="Times New Roman" w:hAnsi="Times New Roman" w:cs="Times New Roman"/>
          <w:sz w:val="24"/>
          <w:szCs w:val="24"/>
        </w:rPr>
        <w:t xml:space="preserve">como </w:t>
      </w:r>
      <w:r w:rsidR="006800D3">
        <w:rPr>
          <w:rFonts w:ascii="Times New Roman" w:hAnsi="Times New Roman" w:cs="Times New Roman"/>
          <w:sz w:val="24"/>
          <w:szCs w:val="24"/>
        </w:rPr>
        <w:t>requisito</w:t>
      </w:r>
      <w:r w:rsidR="00596063">
        <w:rPr>
          <w:rFonts w:ascii="Times New Roman" w:hAnsi="Times New Roman" w:cs="Times New Roman"/>
          <w:sz w:val="24"/>
          <w:szCs w:val="24"/>
        </w:rPr>
        <w:t xml:space="preserve"> para obtenção do diploma d</w:t>
      </w:r>
      <w:r>
        <w:rPr>
          <w:rFonts w:ascii="Times New Roman" w:hAnsi="Times New Roman" w:cs="Times New Roman"/>
          <w:sz w:val="24"/>
          <w:szCs w:val="24"/>
        </w:rPr>
        <w:t xml:space="preserve">o Curso </w:t>
      </w:r>
      <w:r w:rsidR="00173AD2">
        <w:rPr>
          <w:rFonts w:ascii="Times New Roman" w:hAnsi="Times New Roman" w:cs="Times New Roman"/>
          <w:sz w:val="24"/>
          <w:szCs w:val="24"/>
        </w:rPr>
        <w:t>de Tecnologia</w:t>
      </w:r>
      <w:r>
        <w:rPr>
          <w:rFonts w:ascii="Times New Roman" w:hAnsi="Times New Roman" w:cs="Times New Roman"/>
          <w:sz w:val="24"/>
          <w:szCs w:val="24"/>
        </w:rPr>
        <w:t xml:space="preserve"> em Análise e D</w:t>
      </w:r>
      <w:r w:rsidR="00596063">
        <w:rPr>
          <w:rFonts w:ascii="Times New Roman" w:hAnsi="Times New Roman" w:cs="Times New Roman"/>
          <w:sz w:val="24"/>
          <w:szCs w:val="24"/>
        </w:rPr>
        <w:t xml:space="preserve">esenvolvimento de Sistemas </w:t>
      </w:r>
      <w:r w:rsidR="00472F2B" w:rsidRPr="00472F2B">
        <w:rPr>
          <w:rFonts w:ascii="Times New Roman" w:hAnsi="Times New Roman" w:cs="Times New Roman"/>
          <w:sz w:val="24"/>
          <w:szCs w:val="24"/>
        </w:rPr>
        <w:t xml:space="preserve">do </w:t>
      </w:r>
      <w:r w:rsidR="00596063">
        <w:rPr>
          <w:rFonts w:ascii="Times New Roman" w:hAnsi="Times New Roman" w:cs="Times New Roman"/>
          <w:sz w:val="24"/>
          <w:szCs w:val="24"/>
        </w:rPr>
        <w:t>Instituto Federal de Educação, Ciência e Tecnologia de São Paulo</w:t>
      </w:r>
      <w:r w:rsidR="00C37882">
        <w:rPr>
          <w:rFonts w:ascii="Times New Roman" w:hAnsi="Times New Roman" w:cs="Times New Roman"/>
          <w:sz w:val="24"/>
          <w:szCs w:val="24"/>
        </w:rPr>
        <w:t xml:space="preserve"> Câmpus Campinas</w:t>
      </w:r>
      <w:r w:rsidR="00472F2B" w:rsidRPr="00472F2B">
        <w:rPr>
          <w:rFonts w:ascii="Times New Roman" w:hAnsi="Times New Roman" w:cs="Times New Roman"/>
          <w:sz w:val="24"/>
          <w:szCs w:val="24"/>
        </w:rPr>
        <w:t>.</w:t>
      </w: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596063" w:rsidP="00472F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Aprovado pela banca examinadora em</w:t>
      </w:r>
      <w:r w:rsidR="00472F2B" w:rsidRPr="00472F2B">
        <w:rPr>
          <w:rFonts w:ascii="Times New Roman" w:hAnsi="Times New Roman" w:cs="Times New Roman"/>
          <w:sz w:val="24"/>
          <w:szCs w:val="24"/>
        </w:rPr>
        <w:t>: __</w:t>
      </w:r>
      <w:r w:rsidR="00031A57">
        <w:rPr>
          <w:rFonts w:ascii="Times New Roman" w:hAnsi="Times New Roman" w:cs="Times New Roman"/>
          <w:sz w:val="24"/>
          <w:szCs w:val="24"/>
        </w:rPr>
        <w:t>_</w:t>
      </w:r>
      <w:r w:rsidR="00472F2B" w:rsidRPr="00472F2B">
        <w:rPr>
          <w:rFonts w:ascii="Times New Roman" w:hAnsi="Times New Roman" w:cs="Times New Roman"/>
          <w:sz w:val="24"/>
          <w:szCs w:val="24"/>
        </w:rPr>
        <w:t>__ de ____</w:t>
      </w:r>
      <w:r w:rsidR="00031A57">
        <w:rPr>
          <w:rFonts w:ascii="Times New Roman" w:hAnsi="Times New Roman" w:cs="Times New Roman"/>
          <w:sz w:val="24"/>
          <w:szCs w:val="24"/>
        </w:rPr>
        <w:t>___________</w:t>
      </w:r>
      <w:r w:rsidR="00472F2B" w:rsidRPr="00472F2B">
        <w:rPr>
          <w:rFonts w:ascii="Times New Roman" w:hAnsi="Times New Roman" w:cs="Times New Roman"/>
          <w:sz w:val="24"/>
          <w:szCs w:val="24"/>
        </w:rPr>
        <w:t>___ de _____.</w:t>
      </w:r>
    </w:p>
    <w:p w:rsid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240" w:lineRule="auto"/>
        <w:ind w:left="851" w:right="851"/>
        <w:jc w:val="center"/>
        <w:rPr>
          <w:rFonts w:ascii="Times New Roman" w:hAnsi="Times New Roman" w:cs="Times New Roman"/>
          <w:sz w:val="24"/>
          <w:szCs w:val="24"/>
        </w:rPr>
      </w:pPr>
      <w:r w:rsidRPr="00472F2B">
        <w:rPr>
          <w:rFonts w:ascii="Times New Roman" w:hAnsi="Times New Roman" w:cs="Times New Roman"/>
          <w:sz w:val="24"/>
          <w:szCs w:val="24"/>
        </w:rPr>
        <w:t>BANCA EXAMINADORA</w:t>
      </w: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2F2B"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:rsidR="00472F2B" w:rsidRDefault="00031A57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Dr. Atrasadinho dos Santos</w:t>
      </w:r>
      <w:r w:rsidR="007F7321">
        <w:rPr>
          <w:rFonts w:ascii="Times New Roman" w:hAnsi="Times New Roman" w:cs="Times New Roman"/>
          <w:sz w:val="24"/>
          <w:szCs w:val="24"/>
        </w:rPr>
        <w:t xml:space="preserve"> (orientador)</w:t>
      </w:r>
    </w:p>
    <w:p w:rsidR="00031A57" w:rsidRPr="00472F2B" w:rsidRDefault="00031A57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IFSP Câmpus Campinas</w:t>
      </w: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2F2B"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:rsidR="00B66BD2" w:rsidRDefault="00B66BD2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</w:t>
      </w:r>
      <w:r w:rsidR="00BC563A">
        <w:rPr>
          <w:rFonts w:ascii="Times New Roman" w:hAnsi="Times New Roman" w:cs="Times New Roman"/>
          <w:sz w:val="24"/>
          <w:szCs w:val="24"/>
        </w:rPr>
        <w:t>.</w:t>
      </w:r>
      <w:r w:rsidR="00BC563A" w:rsidRPr="00BC563A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M.</w:t>
      </w:r>
      <w:r w:rsidRPr="00B66BD2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Bonitinha Ribeiro</w:t>
      </w:r>
    </w:p>
    <w:p w:rsidR="00472F2B" w:rsidRPr="00472F2B" w:rsidRDefault="00B66BD2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Estadual de Campinas</w:t>
      </w: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2F2B"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:rsidR="00B66BD2" w:rsidRDefault="00B66BD2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M.e Calminho Oliveira</w:t>
      </w:r>
    </w:p>
    <w:p w:rsidR="00472F2B" w:rsidRPr="00472F2B" w:rsidRDefault="00B66BD2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IFSP Câmpus </w:t>
      </w:r>
      <w:r w:rsidR="00485ACF">
        <w:rPr>
          <w:rFonts w:ascii="Times New Roman" w:hAnsi="Times New Roman" w:cs="Times New Roman"/>
          <w:sz w:val="24"/>
          <w:szCs w:val="24"/>
        </w:rPr>
        <w:t>XXXX</w:t>
      </w:r>
    </w:p>
    <w:p w:rsidR="00472F2B" w:rsidRDefault="00472F2B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472F2B" w:rsidSect="00070903">
          <w:headerReference w:type="default" r:id="rId10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5ACF" w:rsidRPr="00485ACF" w:rsidRDefault="00485ACF" w:rsidP="00485ACF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485ACF">
        <w:rPr>
          <w:rFonts w:ascii="Times New Roman" w:hAnsi="Times New Roman" w:cs="Times New Roman"/>
          <w:i/>
          <w:sz w:val="24"/>
          <w:szCs w:val="24"/>
        </w:rPr>
        <w:t xml:space="preserve">Dedico este trabalho </w:t>
      </w:r>
      <w:r>
        <w:rPr>
          <w:rFonts w:ascii="Times New Roman" w:hAnsi="Times New Roman" w:cs="Times New Roman"/>
          <w:i/>
          <w:sz w:val="24"/>
          <w:szCs w:val="24"/>
        </w:rPr>
        <w:t>aos</w:t>
      </w:r>
      <w:r w:rsidRPr="00485ACF">
        <w:rPr>
          <w:rFonts w:ascii="Times New Roman" w:hAnsi="Times New Roman" w:cs="Times New Roman"/>
          <w:i/>
          <w:sz w:val="24"/>
          <w:szCs w:val="24"/>
        </w:rPr>
        <w:t xml:space="preserve"> meu</w:t>
      </w:r>
      <w:r w:rsidR="00BC563A">
        <w:rPr>
          <w:rFonts w:ascii="Times New Roman" w:hAnsi="Times New Roman" w:cs="Times New Roman"/>
          <w:i/>
          <w:sz w:val="24"/>
          <w:szCs w:val="24"/>
        </w:rPr>
        <w:t>s</w:t>
      </w:r>
      <w:r w:rsidRPr="00485ACF">
        <w:rPr>
          <w:rFonts w:ascii="Times New Roman" w:hAnsi="Times New Roman" w:cs="Times New Roman"/>
          <w:i/>
          <w:sz w:val="24"/>
          <w:szCs w:val="24"/>
        </w:rPr>
        <w:t xml:space="preserve"> familiares,</w:t>
      </w:r>
    </w:p>
    <w:p w:rsidR="00485ACF" w:rsidRPr="00485ACF" w:rsidRDefault="00485ACF" w:rsidP="00485ACF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</w:t>
      </w:r>
      <w:r w:rsidRPr="00485ACF">
        <w:rPr>
          <w:rFonts w:ascii="Times New Roman" w:hAnsi="Times New Roman" w:cs="Times New Roman"/>
          <w:i/>
          <w:sz w:val="24"/>
          <w:szCs w:val="24"/>
        </w:rPr>
        <w:t>olegas de classe, professores e servidores do Instituto</w:t>
      </w:r>
    </w:p>
    <w:p w:rsidR="00485ACF" w:rsidRPr="00485ACF" w:rsidRDefault="00485ACF" w:rsidP="00485ACF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q</w:t>
      </w:r>
      <w:r w:rsidRPr="00485ACF">
        <w:rPr>
          <w:rFonts w:ascii="Times New Roman" w:hAnsi="Times New Roman" w:cs="Times New Roman"/>
          <w:i/>
          <w:sz w:val="24"/>
          <w:szCs w:val="24"/>
        </w:rPr>
        <w:t>ue colaboraram em minha jornada</w:t>
      </w:r>
      <w:r>
        <w:rPr>
          <w:rFonts w:ascii="Times New Roman" w:hAnsi="Times New Roman" w:cs="Times New Roman"/>
          <w:i/>
          <w:sz w:val="24"/>
          <w:szCs w:val="24"/>
        </w:rPr>
        <w:t xml:space="preserve"> formativa.</w:t>
      </w:r>
    </w:p>
    <w:p w:rsidR="00485ACF" w:rsidRDefault="00485ACF" w:rsidP="00485ACF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485ACF" w:rsidRP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AGRADECIMENTOS</w:t>
      </w:r>
    </w:p>
    <w:p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C4530" w:rsidRDefault="00AC4530" w:rsidP="00726C9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Agradeço aos meus pais que me proporcionaram</w:t>
      </w:r>
    </w:p>
    <w:p w:rsidR="00AC4530" w:rsidRDefault="00AC4530" w:rsidP="00AC453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toda a formação acadêmica necessária para que </w:t>
      </w:r>
    </w:p>
    <w:p w:rsidR="00726C93" w:rsidRDefault="00AC4530" w:rsidP="00AC453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 alcançasse o que eu sou hoje.</w:t>
      </w:r>
    </w:p>
    <w:p w:rsidR="00726C93" w:rsidRPr="00726C93" w:rsidRDefault="00726C93" w:rsidP="00726C9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6C93">
        <w:rPr>
          <w:rFonts w:ascii="Times New Roman" w:hAnsi="Times New Roman" w:cs="Times New Roman"/>
          <w:sz w:val="24"/>
          <w:szCs w:val="24"/>
        </w:rPr>
        <w:t xml:space="preserve">Agradeço a todos os professores e servidores do IFSP </w:t>
      </w:r>
    </w:p>
    <w:p w:rsidR="00726C93" w:rsidRPr="00726C93" w:rsidRDefault="00726C93" w:rsidP="00726C9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Câmpus Campinas</w:t>
      </w:r>
      <w:r w:rsidRPr="00726C93">
        <w:rPr>
          <w:rFonts w:ascii="Times New Roman" w:hAnsi="Times New Roman" w:cs="Times New Roman"/>
          <w:sz w:val="24"/>
          <w:szCs w:val="24"/>
        </w:rPr>
        <w:t xml:space="preserve">, que </w:t>
      </w:r>
      <w:r w:rsidR="005B1549">
        <w:rPr>
          <w:rFonts w:ascii="Times New Roman" w:hAnsi="Times New Roman" w:cs="Times New Roman"/>
          <w:sz w:val="24"/>
          <w:szCs w:val="24"/>
        </w:rPr>
        <w:t>contribuíram direta</w:t>
      </w:r>
      <w:r w:rsidRPr="00726C93">
        <w:rPr>
          <w:rFonts w:ascii="Times New Roman" w:hAnsi="Times New Roman" w:cs="Times New Roman"/>
          <w:sz w:val="24"/>
          <w:szCs w:val="24"/>
        </w:rPr>
        <w:t xml:space="preserve"> e </w:t>
      </w:r>
    </w:p>
    <w:p w:rsidR="00726C93" w:rsidRPr="00726C93" w:rsidRDefault="00726C93" w:rsidP="00726C9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6C93">
        <w:rPr>
          <w:rFonts w:ascii="Times New Roman" w:hAnsi="Times New Roman" w:cs="Times New Roman"/>
          <w:sz w:val="24"/>
          <w:szCs w:val="24"/>
        </w:rPr>
        <w:t>indiretamente para a conclusão desse trabalho.</w:t>
      </w:r>
    </w:p>
    <w:p w:rsidR="00AC4530" w:rsidRDefault="00726C93" w:rsidP="00AC453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6C93">
        <w:rPr>
          <w:rFonts w:ascii="Times New Roman" w:hAnsi="Times New Roman" w:cs="Times New Roman"/>
          <w:sz w:val="24"/>
          <w:szCs w:val="24"/>
        </w:rPr>
        <w:t>Agradeço ao meu o</w:t>
      </w:r>
      <w:r>
        <w:rPr>
          <w:rFonts w:ascii="Times New Roman" w:hAnsi="Times New Roman" w:cs="Times New Roman"/>
          <w:sz w:val="24"/>
          <w:szCs w:val="24"/>
        </w:rPr>
        <w:t>rientador</w:t>
      </w:r>
      <w:r w:rsidR="00AC4530">
        <w:rPr>
          <w:rFonts w:ascii="Times New Roman" w:hAnsi="Times New Roman" w:cs="Times New Roman"/>
          <w:sz w:val="24"/>
          <w:szCs w:val="24"/>
        </w:rPr>
        <w:t xml:space="preserve"> Andreiwid Sheffer Corrêa</w:t>
      </w:r>
    </w:p>
    <w:p w:rsidR="00AC4530" w:rsidRDefault="00726C93" w:rsidP="00AC453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que me auxiliou </w:t>
      </w:r>
      <w:r w:rsidR="00AC4530">
        <w:rPr>
          <w:rFonts w:ascii="Times New Roman" w:hAnsi="Times New Roman" w:cs="Times New Roman"/>
          <w:sz w:val="24"/>
          <w:szCs w:val="24"/>
        </w:rPr>
        <w:t>na elaboração deste trabalho.</w:t>
      </w:r>
    </w:p>
    <w:p w:rsidR="00AC4530" w:rsidRDefault="00AC4530" w:rsidP="00AC453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Agradeço ao meu coorientador Tiago Carvalho</w:t>
      </w:r>
    </w:p>
    <w:p w:rsidR="00A53724" w:rsidRDefault="00FF62E6" w:rsidP="00AC453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AC4530">
        <w:rPr>
          <w:rFonts w:ascii="Times New Roman" w:hAnsi="Times New Roman" w:cs="Times New Roman"/>
          <w:sz w:val="24"/>
          <w:szCs w:val="24"/>
        </w:rPr>
        <w:t xml:space="preserve">or todo o auxílio </w:t>
      </w:r>
      <w:r w:rsidR="00A53724">
        <w:rPr>
          <w:rFonts w:ascii="Times New Roman" w:hAnsi="Times New Roman" w:cs="Times New Roman"/>
          <w:sz w:val="24"/>
          <w:szCs w:val="24"/>
        </w:rPr>
        <w:t>na interação com a Embrapa</w:t>
      </w:r>
    </w:p>
    <w:p w:rsidR="00AC4530" w:rsidRDefault="00A53724" w:rsidP="00AC453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outros</w:t>
      </w:r>
      <w:r w:rsidR="00FF62E6">
        <w:rPr>
          <w:rFonts w:ascii="Times New Roman" w:hAnsi="Times New Roman" w:cs="Times New Roman"/>
          <w:sz w:val="24"/>
          <w:szCs w:val="24"/>
        </w:rPr>
        <w:t xml:space="preserve"> assuntos referentes ao trabalho.</w:t>
      </w:r>
    </w:p>
    <w:p w:rsidR="00A53724" w:rsidRDefault="00A53724" w:rsidP="00AC453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Agradeço também às pessoas da Embrapa</w:t>
      </w:r>
    </w:p>
    <w:p w:rsidR="00A53724" w:rsidRDefault="00A53724" w:rsidP="00AC453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quais tive contato durante o desenvolvimento e </w:t>
      </w:r>
    </w:p>
    <w:p w:rsidR="00A53724" w:rsidRPr="00726C93" w:rsidRDefault="00A53724" w:rsidP="00AC453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me ajudaram quando precisei.</w:t>
      </w:r>
    </w:p>
    <w:p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0630" w:rsidRDefault="00E30630" w:rsidP="00E30630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30630" w:rsidRDefault="00E30630" w:rsidP="00E30630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30630" w:rsidRDefault="00E30630" w:rsidP="00E30630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30630" w:rsidRDefault="00E30630" w:rsidP="00E30630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30630" w:rsidRDefault="00E30630" w:rsidP="00E30630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A53724" w:rsidRDefault="00A53724" w:rsidP="00E30630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A53724" w:rsidRPr="00E30630" w:rsidRDefault="00726C93" w:rsidP="00A53724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E30630">
        <w:rPr>
          <w:rFonts w:ascii="Times New Roman" w:hAnsi="Times New Roman" w:cs="Times New Roman"/>
          <w:i/>
          <w:sz w:val="24"/>
          <w:szCs w:val="24"/>
        </w:rPr>
        <w:t>"</w:t>
      </w:r>
      <w:r w:rsidR="00A53724">
        <w:rPr>
          <w:rFonts w:ascii="Times New Roman" w:hAnsi="Times New Roman" w:cs="Times New Roman"/>
          <w:i/>
          <w:sz w:val="24"/>
          <w:szCs w:val="24"/>
        </w:rPr>
        <w:t>Viva como se fosse morrer amanhã.</w:t>
      </w:r>
    </w:p>
    <w:p w:rsidR="00726C93" w:rsidRPr="00E30630" w:rsidRDefault="00A53724" w:rsidP="00E30630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Aprenda como se fosse viver para sempre.</w:t>
      </w:r>
      <w:r w:rsidR="00726C93" w:rsidRPr="00E30630">
        <w:rPr>
          <w:rFonts w:ascii="Times New Roman" w:hAnsi="Times New Roman" w:cs="Times New Roman"/>
          <w:i/>
          <w:sz w:val="24"/>
          <w:szCs w:val="24"/>
        </w:rPr>
        <w:t>"</w:t>
      </w:r>
    </w:p>
    <w:p w:rsidR="00726C93" w:rsidRPr="00726C93" w:rsidRDefault="00A53724" w:rsidP="00E30630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Mahatma Gandhi</w:t>
      </w:r>
    </w:p>
    <w:p w:rsidR="00E30630" w:rsidRDefault="00E30630" w:rsidP="00E3063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0630">
        <w:rPr>
          <w:rFonts w:ascii="Times New Roman" w:hAnsi="Times New Roman" w:cs="Times New Roman"/>
          <w:b/>
          <w:sz w:val="24"/>
          <w:szCs w:val="24"/>
        </w:rPr>
        <w:lastRenderedPageBreak/>
        <w:t>RESUMO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</w:p>
    <w:p w:rsidR="00E30630" w:rsidRPr="0014787B" w:rsidRDefault="00E30630" w:rsidP="00E3063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5602" w:rsidRDefault="0014787B" w:rsidP="001478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6A1D67">
        <w:rPr>
          <w:rFonts w:ascii="Times New Roman" w:hAnsi="Times New Roman" w:cs="Times New Roman"/>
          <w:sz w:val="24"/>
          <w:szCs w:val="24"/>
        </w:rPr>
        <w:t>crescimento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exponencial</w:t>
      </w:r>
      <w:r>
        <w:rPr>
          <w:rFonts w:ascii="Times New Roman" w:hAnsi="Times New Roman" w:cs="Times New Roman"/>
          <w:sz w:val="24"/>
          <w:szCs w:val="24"/>
        </w:rPr>
        <w:t xml:space="preserve"> da população global traz inúmeras preocupações, entre elas: se haverá comida suficiente para alimentar tantas pessoas daqui alguns anos. Estima-se que parte do problema pode ser resolvido por meio da redução do desperdício de comida, sendo que uma das etapas onde ocorre tamanho desperdício é nas etapas de cultivo e armazenamento. Visto isso, e</w:t>
      </w:r>
      <w:r w:rsidRPr="0014787B">
        <w:rPr>
          <w:rFonts w:ascii="Times New Roman" w:hAnsi="Times New Roman" w:cs="Times New Roman"/>
          <w:sz w:val="24"/>
          <w:szCs w:val="24"/>
        </w:rPr>
        <w:t>ste documento tem como objetivo</w:t>
      </w:r>
      <w:r w:rsidR="001B2B4B">
        <w:rPr>
          <w:rFonts w:ascii="Times New Roman" w:hAnsi="Times New Roman" w:cs="Times New Roman"/>
          <w:sz w:val="24"/>
          <w:szCs w:val="24"/>
        </w:rPr>
        <w:t xml:space="preserve"> descrever o</w:t>
      </w:r>
      <w:r w:rsidRPr="0014787B">
        <w:rPr>
          <w:rFonts w:ascii="Times New Roman" w:hAnsi="Times New Roman" w:cs="Times New Roman"/>
          <w:sz w:val="24"/>
          <w:szCs w:val="24"/>
        </w:rPr>
        <w:t xml:space="preserve"> desenvolvimento de uma aplicação que resolva problemas na comunicação entre produtores e pesquisadores no processo de diagnóstico. A solução é sobre o uso de um aplicativo móvel para enviar fotos da doença para um banco de dados, então os pesquisadores podem analisar e publicar um diagnóstico através de uma interface web.</w:t>
      </w:r>
    </w:p>
    <w:p w:rsidR="0014787B" w:rsidRPr="0014787B" w:rsidRDefault="0014787B" w:rsidP="0014787B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55602" w:rsidRPr="00432A35" w:rsidRDefault="00E30630" w:rsidP="00E306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4237">
        <w:rPr>
          <w:rFonts w:ascii="Times New Roman" w:hAnsi="Times New Roman" w:cs="Times New Roman"/>
          <w:b/>
          <w:sz w:val="24"/>
          <w:szCs w:val="24"/>
        </w:rPr>
        <w:t>Palavras-chave</w:t>
      </w:r>
      <w:r w:rsidRPr="00432A35">
        <w:rPr>
          <w:rFonts w:ascii="Times New Roman" w:hAnsi="Times New Roman" w:cs="Times New Roman"/>
          <w:sz w:val="24"/>
          <w:szCs w:val="24"/>
        </w:rPr>
        <w:t xml:space="preserve">: </w:t>
      </w:r>
      <w:r w:rsidR="0014787B">
        <w:rPr>
          <w:rFonts w:ascii="Times New Roman" w:hAnsi="Times New Roman" w:cs="Times New Roman"/>
          <w:sz w:val="24"/>
          <w:szCs w:val="24"/>
        </w:rPr>
        <w:t>Diagnóstico</w:t>
      </w:r>
      <w:r w:rsidRPr="00432A35">
        <w:rPr>
          <w:rFonts w:ascii="Times New Roman" w:hAnsi="Times New Roman" w:cs="Times New Roman"/>
          <w:sz w:val="24"/>
          <w:szCs w:val="24"/>
        </w:rPr>
        <w:t>.</w:t>
      </w:r>
      <w:r w:rsidR="0014787B">
        <w:rPr>
          <w:rFonts w:ascii="Times New Roman" w:hAnsi="Times New Roman" w:cs="Times New Roman"/>
          <w:sz w:val="24"/>
          <w:szCs w:val="24"/>
        </w:rPr>
        <w:t xml:space="preserve"> Doenças</w:t>
      </w:r>
      <w:r w:rsidRPr="00432A35">
        <w:rPr>
          <w:rFonts w:ascii="Times New Roman" w:hAnsi="Times New Roman" w:cs="Times New Roman"/>
          <w:sz w:val="24"/>
          <w:szCs w:val="24"/>
        </w:rPr>
        <w:t>.</w:t>
      </w:r>
      <w:r w:rsidR="0014787B">
        <w:rPr>
          <w:rFonts w:ascii="Times New Roman" w:hAnsi="Times New Roman" w:cs="Times New Roman"/>
          <w:sz w:val="24"/>
          <w:szCs w:val="24"/>
        </w:rPr>
        <w:t xml:space="preserve"> Plantas</w:t>
      </w:r>
      <w:r w:rsidRPr="00432A35">
        <w:rPr>
          <w:rFonts w:ascii="Times New Roman" w:hAnsi="Times New Roman" w:cs="Times New Roman"/>
          <w:sz w:val="24"/>
          <w:szCs w:val="24"/>
        </w:rPr>
        <w:t>.</w:t>
      </w:r>
      <w:r w:rsidR="0014787B">
        <w:rPr>
          <w:rFonts w:ascii="Times New Roman" w:hAnsi="Times New Roman" w:cs="Times New Roman"/>
          <w:sz w:val="24"/>
          <w:szCs w:val="24"/>
        </w:rPr>
        <w:t>Celular.</w:t>
      </w:r>
    </w:p>
    <w:p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67AE" w:rsidRDefault="007267AE" w:rsidP="007267A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67AE" w:rsidRPr="007267AE" w:rsidRDefault="007267AE" w:rsidP="007267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16F1B" w:rsidRDefault="00216F1B" w:rsidP="00216F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6F1B" w:rsidRDefault="00216F1B" w:rsidP="00216F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6F1B" w:rsidRDefault="00216F1B" w:rsidP="00216F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216F1B" w:rsidSect="00070903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216F1B" w:rsidRPr="0014787B" w:rsidRDefault="00216F1B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4787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ABSTRACT</w:t>
      </w:r>
    </w:p>
    <w:p w:rsidR="00216F1B" w:rsidRPr="0014787B" w:rsidRDefault="00216F1B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12044" w:rsidRPr="00112044" w:rsidRDefault="0014787B" w:rsidP="0011204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04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6A1D67" w:rsidRPr="00112044">
        <w:rPr>
          <w:rFonts w:ascii="Times New Roman" w:hAnsi="Times New Roman" w:cs="Times New Roman"/>
          <w:sz w:val="24"/>
          <w:szCs w:val="24"/>
          <w:lang w:val="en-US"/>
        </w:rPr>
        <w:t>exponential</w:t>
      </w:r>
      <w:r w:rsidRPr="00112044">
        <w:rPr>
          <w:rFonts w:ascii="Times New Roman" w:hAnsi="Times New Roman" w:cs="Times New Roman"/>
          <w:sz w:val="24"/>
          <w:szCs w:val="24"/>
          <w:lang w:val="en-US"/>
        </w:rPr>
        <w:t xml:space="preserve"> growth of world’s population </w:t>
      </w:r>
      <w:r w:rsidR="006A1D67" w:rsidRPr="00112044">
        <w:rPr>
          <w:rFonts w:ascii="Times New Roman" w:hAnsi="Times New Roman" w:cs="Times New Roman"/>
          <w:sz w:val="24"/>
          <w:szCs w:val="24"/>
          <w:lang w:val="en-US"/>
        </w:rPr>
        <w:t xml:space="preserve">brings numerous </w:t>
      </w:r>
      <w:r w:rsidR="00112044" w:rsidRPr="00112044">
        <w:rPr>
          <w:rFonts w:ascii="Times New Roman" w:hAnsi="Times New Roman" w:cs="Times New Roman"/>
          <w:sz w:val="24"/>
          <w:szCs w:val="24"/>
          <w:lang w:val="en-US"/>
        </w:rPr>
        <w:t>concerns,</w:t>
      </w:r>
      <w:r w:rsidR="006A1D67" w:rsidRPr="00112044">
        <w:rPr>
          <w:rFonts w:ascii="Times New Roman" w:hAnsi="Times New Roman" w:cs="Times New Roman"/>
          <w:sz w:val="24"/>
          <w:szCs w:val="24"/>
          <w:lang w:val="en-US"/>
        </w:rPr>
        <w:t xml:space="preserve"> including</w:t>
      </w:r>
      <w:r w:rsidR="00112044" w:rsidRPr="0011204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6A1D67" w:rsidRPr="00112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2044" w:rsidRPr="00112044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6A1D67" w:rsidRPr="00112044">
        <w:rPr>
          <w:rFonts w:ascii="Times New Roman" w:hAnsi="Times New Roman" w:cs="Times New Roman"/>
          <w:sz w:val="24"/>
          <w:szCs w:val="24"/>
          <w:lang w:val="en-US"/>
        </w:rPr>
        <w:t xml:space="preserve"> there will be enough food to feed so many people in a few years. It is estimated that part of the problem</w:t>
      </w:r>
      <w:r w:rsidR="00112044" w:rsidRPr="00112044">
        <w:rPr>
          <w:rFonts w:ascii="Times New Roman" w:hAnsi="Times New Roman" w:cs="Times New Roman"/>
          <w:sz w:val="24"/>
          <w:szCs w:val="24"/>
          <w:lang w:val="en-US"/>
        </w:rPr>
        <w:t xml:space="preserve"> can be solved by reducing food waste and one of the stages where the wastage occurs is in the farming and storage processes. Therefore, this document has the objective to</w:t>
      </w:r>
      <w:r w:rsidR="00DF74C2">
        <w:rPr>
          <w:rFonts w:ascii="Times New Roman" w:hAnsi="Times New Roman" w:cs="Times New Roman"/>
          <w:sz w:val="24"/>
          <w:szCs w:val="24"/>
          <w:lang w:val="en-US"/>
        </w:rPr>
        <w:t xml:space="preserve"> describe the</w:t>
      </w:r>
      <w:r w:rsidR="00112044" w:rsidRPr="00112044">
        <w:rPr>
          <w:rFonts w:ascii="Times New Roman" w:hAnsi="Times New Roman" w:cs="Times New Roman"/>
          <w:sz w:val="24"/>
          <w:szCs w:val="24"/>
          <w:lang w:val="en-US"/>
        </w:rPr>
        <w:t xml:space="preserve"> develop</w:t>
      </w:r>
      <w:r w:rsidR="00DF74C2">
        <w:rPr>
          <w:rFonts w:ascii="Times New Roman" w:hAnsi="Times New Roman" w:cs="Times New Roman"/>
          <w:sz w:val="24"/>
          <w:szCs w:val="24"/>
          <w:lang w:val="en-US"/>
        </w:rPr>
        <w:t>ment of</w:t>
      </w:r>
      <w:r w:rsidR="00112044" w:rsidRPr="00112044">
        <w:rPr>
          <w:rFonts w:ascii="Times New Roman" w:hAnsi="Times New Roman" w:cs="Times New Roman"/>
          <w:sz w:val="24"/>
          <w:szCs w:val="24"/>
          <w:lang w:val="en-US"/>
        </w:rPr>
        <w:t xml:space="preserve"> an application that </w:t>
      </w:r>
      <w:r w:rsidR="00112044" w:rsidRPr="001120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solves problems on the communication between producers and researchers in the diagnosis process. The solution is about the use of a mobile application to send photos of the disease to a database, </w:t>
      </w:r>
      <w:r w:rsidR="00112044" w:rsidRPr="00112044">
        <w:rPr>
          <w:rFonts w:ascii="Times New Roman" w:hAnsi="Times New Roman" w:cs="Times New Roman"/>
          <w:color w:val="000000"/>
          <w:sz w:val="24"/>
          <w:szCs w:val="24"/>
          <w:lang w:val="en-US"/>
        </w:rPr>
        <w:t>and then</w:t>
      </w:r>
      <w:r w:rsidR="00112044" w:rsidRPr="001120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researchers may analyze and post a diagnostic through a web interface.</w:t>
      </w:r>
    </w:p>
    <w:p w:rsidR="0014787B" w:rsidRPr="0014787B" w:rsidRDefault="0014787B" w:rsidP="001478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16F1B" w:rsidRDefault="00216F1B" w:rsidP="00216F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79F">
        <w:rPr>
          <w:rFonts w:ascii="Times New Roman" w:hAnsi="Times New Roman" w:cs="Times New Roman"/>
          <w:b/>
          <w:sz w:val="24"/>
          <w:szCs w:val="24"/>
        </w:rPr>
        <w:t>Keywords</w:t>
      </w:r>
      <w:r w:rsidRPr="00ED179F">
        <w:rPr>
          <w:rFonts w:ascii="Times New Roman" w:hAnsi="Times New Roman" w:cs="Times New Roman"/>
          <w:sz w:val="24"/>
          <w:szCs w:val="24"/>
        </w:rPr>
        <w:t xml:space="preserve">: </w:t>
      </w:r>
      <w:r w:rsidR="00112044" w:rsidRPr="00ED179F">
        <w:rPr>
          <w:rFonts w:ascii="Arial" w:hAnsi="Arial" w:cs="Arial"/>
          <w:color w:val="000000"/>
        </w:rPr>
        <w:t>Diagnostic</w:t>
      </w:r>
      <w:r w:rsidRPr="00ED179F">
        <w:rPr>
          <w:rFonts w:ascii="Times New Roman" w:hAnsi="Times New Roman" w:cs="Times New Roman"/>
          <w:sz w:val="24"/>
          <w:szCs w:val="24"/>
        </w:rPr>
        <w:t xml:space="preserve">. </w:t>
      </w:r>
      <w:r w:rsidR="00ED179F">
        <w:rPr>
          <w:rFonts w:ascii="Times New Roman" w:hAnsi="Times New Roman" w:cs="Times New Roman"/>
          <w:sz w:val="24"/>
          <w:szCs w:val="24"/>
        </w:rPr>
        <w:t>Disease. Plants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A6E33">
        <w:rPr>
          <w:rFonts w:ascii="Times New Roman" w:hAnsi="Times New Roman" w:cs="Times New Roman"/>
          <w:sz w:val="24"/>
          <w:szCs w:val="24"/>
        </w:rPr>
        <w:t xml:space="preserve"> </w:t>
      </w:r>
      <w:r w:rsidR="00ED179F">
        <w:rPr>
          <w:rFonts w:ascii="Times New Roman" w:hAnsi="Times New Roman" w:cs="Times New Roman"/>
          <w:sz w:val="24"/>
          <w:szCs w:val="24"/>
        </w:rPr>
        <w:t>Mobile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16F1B" w:rsidRDefault="00216F1B" w:rsidP="00216F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0646" w:rsidRDefault="00216F1B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1A064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LISTA DE </w:t>
      </w:r>
      <w:r w:rsidR="00DF1394">
        <w:rPr>
          <w:rFonts w:ascii="Times New Roman" w:hAnsi="Times New Roman" w:cs="Times New Roman"/>
          <w:b/>
          <w:sz w:val="24"/>
          <w:szCs w:val="24"/>
        </w:rPr>
        <w:t>FIGURAS</w:t>
      </w:r>
    </w:p>
    <w:p w:rsidR="001A0646" w:rsidRPr="00A50678" w:rsidRDefault="001A0646" w:rsidP="001A064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A0646" w:rsidRPr="00A50678" w:rsidRDefault="001A0646" w:rsidP="001A06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0678">
        <w:rPr>
          <w:rFonts w:ascii="Times New Roman" w:hAnsi="Times New Roman" w:cs="Times New Roman"/>
          <w:sz w:val="24"/>
          <w:szCs w:val="24"/>
        </w:rPr>
        <w:t>Figura 1 – Título...............................................................</w:t>
      </w:r>
      <w:r w:rsidR="00307691" w:rsidRPr="00A50678">
        <w:rPr>
          <w:rFonts w:ascii="Times New Roman" w:hAnsi="Times New Roman" w:cs="Times New Roman"/>
          <w:sz w:val="24"/>
          <w:szCs w:val="24"/>
        </w:rPr>
        <w:t>.</w:t>
      </w:r>
      <w:r w:rsidRPr="00A50678">
        <w:rPr>
          <w:rFonts w:ascii="Times New Roman" w:hAnsi="Times New Roman" w:cs="Times New Roman"/>
          <w:sz w:val="24"/>
          <w:szCs w:val="24"/>
        </w:rPr>
        <w:t>............................................... 15</w:t>
      </w:r>
    </w:p>
    <w:p w:rsidR="001A0646" w:rsidRDefault="001A0646" w:rsidP="001A06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0678">
        <w:rPr>
          <w:rFonts w:ascii="Times New Roman" w:hAnsi="Times New Roman" w:cs="Times New Roman"/>
          <w:sz w:val="24"/>
          <w:szCs w:val="24"/>
        </w:rPr>
        <w:t>Figura 2 – Título.................................................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</w:t>
      </w:r>
      <w:r w:rsidR="003076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 26</w:t>
      </w:r>
    </w:p>
    <w:p w:rsidR="001A0646" w:rsidRDefault="001A0646" w:rsidP="001A06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3 – Título.......................................................</w:t>
      </w:r>
      <w:r w:rsidR="003076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 33</w:t>
      </w:r>
    </w:p>
    <w:p w:rsidR="00744237" w:rsidRDefault="00744237" w:rsidP="001A06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44237" w:rsidRDefault="00744237" w:rsidP="001A06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D062B" w:rsidRDefault="004D062B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D7C2F" w:rsidRDefault="00FD7C2F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D7C2F" w:rsidRDefault="00FD7C2F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D7C2F" w:rsidRDefault="00FD7C2F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D7C2F" w:rsidRDefault="00FD7C2F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D7C2F" w:rsidRDefault="00FD7C2F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D7C2F" w:rsidRDefault="00FD7C2F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D7C2F" w:rsidRDefault="00FD7C2F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D7C2F" w:rsidRDefault="00FD7C2F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D7C2F" w:rsidRDefault="00FD7C2F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D7C2F" w:rsidRDefault="00FD7C2F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D7C2F" w:rsidRDefault="00FD7C2F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6682" w:rsidRDefault="00DF668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6682" w:rsidRDefault="00DF668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6682" w:rsidRDefault="00DF668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6682" w:rsidRDefault="00DF668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6682" w:rsidRDefault="00DF668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6682" w:rsidRDefault="00DF668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6682" w:rsidRDefault="00DF668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6682" w:rsidRDefault="00DF668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6682" w:rsidRDefault="00DF668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6682" w:rsidRDefault="00DF668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0678" w:rsidRDefault="00A50678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6682" w:rsidRDefault="00DF668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6682" w:rsidRDefault="00DF668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6682" w:rsidRDefault="00DF668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6682" w:rsidRDefault="00DF668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6682" w:rsidRDefault="00DF6682" w:rsidP="002A01A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6682">
        <w:rPr>
          <w:rFonts w:ascii="Times New Roman" w:hAnsi="Times New Roman" w:cs="Times New Roman"/>
          <w:b/>
          <w:sz w:val="24"/>
          <w:szCs w:val="24"/>
        </w:rPr>
        <w:lastRenderedPageBreak/>
        <w:t>LISTA DE TABELAS</w:t>
      </w:r>
    </w:p>
    <w:p w:rsidR="00DF6682" w:rsidRDefault="00DF6682" w:rsidP="002A01A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F6682" w:rsidRDefault="00DF6682" w:rsidP="00DF66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1 – Título............................................................................................................... 15</w:t>
      </w:r>
    </w:p>
    <w:p w:rsidR="00DF6682" w:rsidRDefault="00DF6682" w:rsidP="00DF66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2 – Título............................................................................................................... 26</w:t>
      </w:r>
    </w:p>
    <w:p w:rsidR="00DF6682" w:rsidRDefault="00DF6682" w:rsidP="00DF66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3 – Título............................................................................................................... 30</w:t>
      </w:r>
    </w:p>
    <w:p w:rsidR="00DF6682" w:rsidRDefault="00DF6682" w:rsidP="00DF66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4 – Título............................................................................................................... 32</w:t>
      </w:r>
    </w:p>
    <w:p w:rsidR="00DF6682" w:rsidRPr="00DF6682" w:rsidRDefault="00DF6682" w:rsidP="00DF668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D062B" w:rsidRDefault="004D062B" w:rsidP="004D062B">
      <w:pPr>
        <w:tabs>
          <w:tab w:val="left" w:pos="133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D062B" w:rsidRDefault="004D062B" w:rsidP="004D062B">
      <w:pPr>
        <w:rPr>
          <w:rFonts w:ascii="Times New Roman" w:hAnsi="Times New Roman" w:cs="Times New Roman"/>
          <w:sz w:val="24"/>
          <w:szCs w:val="24"/>
        </w:rPr>
      </w:pPr>
    </w:p>
    <w:p w:rsidR="001A0646" w:rsidRPr="004D062B" w:rsidRDefault="001A0646" w:rsidP="004D062B">
      <w:pPr>
        <w:rPr>
          <w:rFonts w:ascii="Times New Roman" w:hAnsi="Times New Roman" w:cs="Times New Roman"/>
          <w:sz w:val="24"/>
          <w:szCs w:val="24"/>
        </w:rPr>
        <w:sectPr w:rsidR="001A0646" w:rsidRPr="004D062B" w:rsidSect="00307691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D5147B" w:rsidRDefault="001A6F94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LISTA DE ABREVIATURAS</w:t>
      </w:r>
    </w:p>
    <w:p w:rsidR="001A6F94" w:rsidRPr="00F31C67" w:rsidRDefault="001A6F94" w:rsidP="00DF668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A6F94" w:rsidRDefault="00097C35" w:rsidP="001A6F9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</w:t>
      </w:r>
      <w:r w:rsidR="001A6F94" w:rsidRPr="00F31C6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4665E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ilhões</w:t>
      </w:r>
    </w:p>
    <w:p w:rsidR="0044665E" w:rsidRPr="00097C35" w:rsidRDefault="0044665E" w:rsidP="001A6F9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665E" w:rsidRDefault="0044665E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665E" w:rsidRDefault="0044665E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665E" w:rsidRDefault="0044665E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170EBB" w:rsidP="00170EBB">
      <w:pPr>
        <w:tabs>
          <w:tab w:val="left" w:pos="335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LISTA DE SIGLAS</w:t>
      </w:r>
    </w:p>
    <w:p w:rsidR="00170EBB" w:rsidRDefault="00170EB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75C2" w:rsidRPr="00097C35" w:rsidRDefault="003075C2" w:rsidP="003075C2">
      <w:pPr>
        <w:tabs>
          <w:tab w:val="left" w:pos="28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7C35">
        <w:rPr>
          <w:rFonts w:ascii="Times New Roman" w:hAnsi="Times New Roman" w:cs="Times New Roman"/>
          <w:sz w:val="24"/>
          <w:szCs w:val="24"/>
        </w:rPr>
        <w:t>CSS</w:t>
      </w:r>
      <w:r w:rsidRPr="00097C35">
        <w:rPr>
          <w:rFonts w:ascii="Times New Roman" w:hAnsi="Times New Roman" w:cs="Times New Roman"/>
          <w:sz w:val="24"/>
          <w:szCs w:val="24"/>
        </w:rPr>
        <w:tab/>
      </w:r>
      <w:r w:rsidRPr="00097C35">
        <w:rPr>
          <w:rFonts w:ascii="Times New Roman" w:hAnsi="Times New Roman" w:cs="Times New Roman"/>
          <w:i/>
          <w:sz w:val="24"/>
          <w:szCs w:val="24"/>
        </w:rPr>
        <w:t>Cascading Style Sheets</w:t>
      </w:r>
    </w:p>
    <w:p w:rsidR="00F3176D" w:rsidRDefault="00F3176D" w:rsidP="00F3176D">
      <w:pPr>
        <w:tabs>
          <w:tab w:val="left" w:pos="28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176D">
        <w:rPr>
          <w:rFonts w:ascii="Times New Roman" w:hAnsi="Times New Roman" w:cs="Times New Roman"/>
          <w:sz w:val="24"/>
          <w:szCs w:val="24"/>
        </w:rPr>
        <w:t>DER</w:t>
      </w:r>
      <w:r w:rsidRPr="00F3176D">
        <w:rPr>
          <w:rFonts w:ascii="Times New Roman" w:hAnsi="Times New Roman" w:cs="Times New Roman"/>
          <w:sz w:val="24"/>
          <w:szCs w:val="24"/>
        </w:rPr>
        <w:tab/>
        <w:t>Diagrama Entidade</w:t>
      </w:r>
      <w:r w:rsidR="00AA49CD">
        <w:rPr>
          <w:rFonts w:ascii="Times New Roman" w:hAnsi="Times New Roman" w:cs="Times New Roman"/>
          <w:sz w:val="24"/>
          <w:szCs w:val="24"/>
        </w:rPr>
        <w:t>-</w:t>
      </w:r>
      <w:r w:rsidRPr="00F3176D">
        <w:rPr>
          <w:rFonts w:ascii="Times New Roman" w:hAnsi="Times New Roman" w:cs="Times New Roman"/>
          <w:sz w:val="24"/>
          <w:szCs w:val="24"/>
        </w:rPr>
        <w:t>Relacionamento</w:t>
      </w:r>
    </w:p>
    <w:p w:rsidR="002B362B" w:rsidRPr="002B362B" w:rsidRDefault="002B362B" w:rsidP="00F3176D">
      <w:pPr>
        <w:tabs>
          <w:tab w:val="left" w:pos="283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362B">
        <w:rPr>
          <w:rFonts w:ascii="Times New Roman" w:hAnsi="Times New Roman" w:cs="Times New Roman"/>
          <w:sz w:val="24"/>
          <w:szCs w:val="24"/>
          <w:lang w:val="en-US"/>
        </w:rPr>
        <w:t>FAO</w:t>
      </w:r>
      <w:r w:rsidRPr="002B362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0A3D">
        <w:rPr>
          <w:rFonts w:ascii="Times New Roman" w:hAnsi="Times New Roman" w:cs="Times New Roman"/>
          <w:i/>
          <w:sz w:val="24"/>
          <w:szCs w:val="24"/>
          <w:lang w:val="en-US"/>
        </w:rPr>
        <w:t>Food and Agriculture Organization of the United Nations</w:t>
      </w:r>
    </w:p>
    <w:p w:rsidR="003075C2" w:rsidRPr="00F3176D" w:rsidRDefault="003075C2" w:rsidP="003075C2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F3176D">
        <w:rPr>
          <w:rFonts w:ascii="Times New Roman" w:hAnsi="Times New Roman" w:cs="Times New Roman"/>
          <w:sz w:val="24"/>
          <w:szCs w:val="24"/>
        </w:rPr>
        <w:t>HTML</w:t>
      </w:r>
      <w:r w:rsidRPr="00F3176D">
        <w:rPr>
          <w:rFonts w:ascii="Times New Roman" w:hAnsi="Times New Roman" w:cs="Times New Roman"/>
          <w:sz w:val="24"/>
          <w:szCs w:val="24"/>
        </w:rPr>
        <w:tab/>
      </w:r>
      <w:r w:rsidRPr="00F3176D">
        <w:rPr>
          <w:rFonts w:ascii="Times New Roman" w:hAnsi="Times New Roman" w:cs="Times New Roman"/>
          <w:sz w:val="24"/>
          <w:szCs w:val="24"/>
        </w:rPr>
        <w:tab/>
      </w:r>
      <w:r w:rsidRPr="00F3176D">
        <w:rPr>
          <w:rFonts w:ascii="Times New Roman" w:hAnsi="Times New Roman" w:cs="Times New Roman"/>
          <w:sz w:val="24"/>
          <w:szCs w:val="24"/>
        </w:rPr>
        <w:tab/>
      </w:r>
      <w:r w:rsidRPr="00F3176D">
        <w:rPr>
          <w:rFonts w:ascii="Times New Roman" w:hAnsi="Times New Roman" w:cs="Times New Roman"/>
          <w:sz w:val="24"/>
          <w:szCs w:val="24"/>
        </w:rPr>
        <w:tab/>
      </w:r>
      <w:r w:rsidRPr="00F3176D">
        <w:rPr>
          <w:rFonts w:ascii="Times New Roman" w:hAnsi="Times New Roman" w:cs="Times New Roman"/>
          <w:i/>
          <w:sz w:val="24"/>
          <w:szCs w:val="24"/>
        </w:rPr>
        <w:t>Hyper Text Markup Language</w:t>
      </w:r>
    </w:p>
    <w:p w:rsidR="003075C2" w:rsidRDefault="003075C2" w:rsidP="003075C2">
      <w:pPr>
        <w:spacing w:after="0" w:line="360" w:lineRule="auto"/>
        <w:ind w:left="708" w:hanging="708"/>
        <w:rPr>
          <w:rFonts w:ascii="Times New Roman" w:hAnsi="Times New Roman" w:cs="Times New Roman"/>
          <w:sz w:val="24"/>
          <w:szCs w:val="24"/>
        </w:rPr>
      </w:pPr>
      <w:r w:rsidRPr="0034393F">
        <w:rPr>
          <w:rFonts w:ascii="Times New Roman" w:hAnsi="Times New Roman" w:cs="Times New Roman"/>
          <w:sz w:val="24"/>
          <w:szCs w:val="24"/>
        </w:rPr>
        <w:t xml:space="preserve">IFSP </w:t>
      </w:r>
      <w:r w:rsidRPr="0034393F">
        <w:rPr>
          <w:rFonts w:ascii="Times New Roman" w:hAnsi="Times New Roman" w:cs="Times New Roman"/>
          <w:sz w:val="24"/>
          <w:szCs w:val="24"/>
        </w:rPr>
        <w:tab/>
      </w:r>
      <w:r w:rsidRPr="0034393F">
        <w:rPr>
          <w:rFonts w:ascii="Times New Roman" w:hAnsi="Times New Roman" w:cs="Times New Roman"/>
          <w:sz w:val="24"/>
          <w:szCs w:val="24"/>
        </w:rPr>
        <w:tab/>
      </w:r>
      <w:r w:rsidRPr="0034393F">
        <w:rPr>
          <w:rFonts w:ascii="Times New Roman" w:hAnsi="Times New Roman" w:cs="Times New Roman"/>
          <w:sz w:val="24"/>
          <w:szCs w:val="24"/>
        </w:rPr>
        <w:tab/>
      </w:r>
      <w:r w:rsidRPr="0034393F">
        <w:rPr>
          <w:rFonts w:ascii="Times New Roman" w:hAnsi="Times New Roman" w:cs="Times New Roman"/>
          <w:sz w:val="24"/>
          <w:szCs w:val="24"/>
        </w:rPr>
        <w:tab/>
        <w:t xml:space="preserve">Instituto Federal de Educação, Ciência e Tecnologia de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4393F">
        <w:rPr>
          <w:rFonts w:ascii="Times New Roman" w:hAnsi="Times New Roman" w:cs="Times New Roman"/>
          <w:sz w:val="24"/>
          <w:szCs w:val="24"/>
        </w:rPr>
        <w:t xml:space="preserve">ão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3075C2" w:rsidRDefault="003075C2" w:rsidP="003075C2">
      <w:pPr>
        <w:spacing w:after="0" w:line="360" w:lineRule="auto"/>
        <w:ind w:left="708" w:hanging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Pr="00F3176D">
        <w:rPr>
          <w:rFonts w:ascii="Times New Roman" w:hAnsi="Times New Roman" w:cs="Times New Roman"/>
          <w:sz w:val="24"/>
          <w:szCs w:val="24"/>
        </w:rPr>
        <w:t>Paulo</w:t>
      </w:r>
    </w:p>
    <w:p w:rsidR="002B362B" w:rsidRDefault="002B362B" w:rsidP="002B362B">
      <w:pPr>
        <w:spacing w:after="0" w:line="360" w:lineRule="auto"/>
        <w:ind w:left="708" w:hanging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Organização das Nações Unidas</w:t>
      </w:r>
    </w:p>
    <w:p w:rsidR="00BC0301" w:rsidRPr="00BC0301" w:rsidRDefault="00BC0301" w:rsidP="002B362B">
      <w:pPr>
        <w:spacing w:after="0" w:line="360" w:lineRule="auto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BC0301">
        <w:rPr>
          <w:rFonts w:ascii="Times New Roman" w:hAnsi="Times New Roman" w:cs="Times New Roman"/>
          <w:sz w:val="24"/>
          <w:szCs w:val="24"/>
          <w:lang w:val="en-US"/>
        </w:rPr>
        <w:t>ORM</w:t>
      </w:r>
      <w:r w:rsidRPr="00BC030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C030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C030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C030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C0301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Object-R</w:t>
      </w:r>
      <w:r w:rsidRPr="00BC0301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 xml:space="preserve">elational </w:t>
      </w:r>
      <w:r w:rsidRPr="00BC0301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M</w:t>
      </w:r>
      <w:r w:rsidRPr="00BC0301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apping</w:t>
      </w:r>
    </w:p>
    <w:p w:rsidR="00EC5EDC" w:rsidRPr="00BC0301" w:rsidRDefault="00EC5EDC" w:rsidP="00D5147B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C0301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BC030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C030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C030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C030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C0301">
        <w:rPr>
          <w:rFonts w:ascii="Times New Roman" w:hAnsi="Times New Roman" w:cs="Times New Roman"/>
          <w:i/>
          <w:sz w:val="24"/>
          <w:szCs w:val="24"/>
          <w:lang w:val="en-US"/>
        </w:rPr>
        <w:t>Representational State Transfer</w:t>
      </w:r>
    </w:p>
    <w:p w:rsidR="003075C2" w:rsidRPr="00F3176D" w:rsidRDefault="003075C2" w:rsidP="003075C2">
      <w:pPr>
        <w:spacing w:after="0" w:line="360" w:lineRule="auto"/>
        <w:rPr>
          <w:rStyle w:val="Emphasis"/>
          <w:rFonts w:ascii="Times New Roman" w:hAnsi="Times New Roman" w:cs="Times New Roman"/>
          <w:bCs/>
          <w:iCs w:val="0"/>
          <w:sz w:val="24"/>
          <w:szCs w:val="24"/>
          <w:shd w:val="clear" w:color="auto" w:fill="FFFFFF"/>
        </w:rPr>
      </w:pPr>
      <w:r w:rsidRPr="00F3176D">
        <w:rPr>
          <w:rFonts w:ascii="Times New Roman" w:hAnsi="Times New Roman" w:cs="Times New Roman"/>
          <w:sz w:val="24"/>
          <w:szCs w:val="24"/>
        </w:rPr>
        <w:t>SMS</w:t>
      </w:r>
      <w:r w:rsidRPr="00F3176D">
        <w:rPr>
          <w:rFonts w:ascii="Times New Roman" w:hAnsi="Times New Roman" w:cs="Times New Roman"/>
          <w:sz w:val="24"/>
          <w:szCs w:val="24"/>
        </w:rPr>
        <w:tab/>
      </w:r>
      <w:r w:rsidRPr="00F3176D">
        <w:rPr>
          <w:rFonts w:ascii="Times New Roman" w:hAnsi="Times New Roman" w:cs="Times New Roman"/>
          <w:sz w:val="24"/>
          <w:szCs w:val="24"/>
        </w:rPr>
        <w:tab/>
      </w:r>
      <w:r w:rsidRPr="00F3176D">
        <w:rPr>
          <w:rFonts w:ascii="Times New Roman" w:hAnsi="Times New Roman" w:cs="Times New Roman"/>
          <w:sz w:val="24"/>
          <w:szCs w:val="24"/>
        </w:rPr>
        <w:tab/>
      </w:r>
      <w:r w:rsidRPr="00F3176D">
        <w:rPr>
          <w:rFonts w:ascii="Times New Roman" w:hAnsi="Times New Roman" w:cs="Times New Roman"/>
          <w:sz w:val="24"/>
          <w:szCs w:val="24"/>
        </w:rPr>
        <w:tab/>
      </w:r>
      <w:r w:rsidRPr="00F3176D">
        <w:rPr>
          <w:rStyle w:val="Emphasis"/>
          <w:rFonts w:ascii="Times New Roman" w:hAnsi="Times New Roman" w:cs="Times New Roman"/>
          <w:bCs/>
          <w:iCs w:val="0"/>
          <w:sz w:val="24"/>
          <w:szCs w:val="24"/>
          <w:shd w:val="clear" w:color="auto" w:fill="FFFFFF"/>
        </w:rPr>
        <w:t>Short Message Service</w:t>
      </w:r>
    </w:p>
    <w:p w:rsidR="003075C2" w:rsidRPr="00F3176D" w:rsidRDefault="003075C2" w:rsidP="003075C2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F3176D">
        <w:rPr>
          <w:rFonts w:ascii="Times New Roman" w:hAnsi="Times New Roman" w:cs="Times New Roman"/>
          <w:sz w:val="24"/>
          <w:szCs w:val="24"/>
        </w:rPr>
        <w:t>SOA</w:t>
      </w:r>
      <w:r w:rsidRPr="00F3176D">
        <w:rPr>
          <w:rFonts w:ascii="Times New Roman" w:hAnsi="Times New Roman" w:cs="Times New Roman"/>
          <w:sz w:val="24"/>
          <w:szCs w:val="24"/>
        </w:rPr>
        <w:tab/>
      </w:r>
      <w:r w:rsidRPr="00F3176D">
        <w:rPr>
          <w:rFonts w:ascii="Times New Roman" w:hAnsi="Times New Roman" w:cs="Times New Roman"/>
          <w:sz w:val="24"/>
          <w:szCs w:val="24"/>
        </w:rPr>
        <w:tab/>
      </w:r>
      <w:r w:rsidRPr="00F3176D">
        <w:rPr>
          <w:rFonts w:ascii="Times New Roman" w:hAnsi="Times New Roman" w:cs="Times New Roman"/>
          <w:sz w:val="24"/>
          <w:szCs w:val="24"/>
        </w:rPr>
        <w:tab/>
      </w:r>
      <w:r w:rsidRPr="00F3176D">
        <w:rPr>
          <w:rFonts w:ascii="Times New Roman" w:hAnsi="Times New Roman" w:cs="Times New Roman"/>
          <w:sz w:val="24"/>
          <w:szCs w:val="24"/>
        </w:rPr>
        <w:tab/>
      </w:r>
      <w:r w:rsidRPr="00F3176D">
        <w:rPr>
          <w:rFonts w:ascii="Times New Roman" w:hAnsi="Times New Roman" w:cs="Times New Roman"/>
          <w:i/>
          <w:sz w:val="24"/>
          <w:szCs w:val="24"/>
        </w:rPr>
        <w:t>Service Oriented Architecture</w:t>
      </w:r>
    </w:p>
    <w:p w:rsidR="00EC5EDC" w:rsidRPr="00F3176D" w:rsidRDefault="00EC5EDC" w:rsidP="00D5147B">
      <w:pPr>
        <w:spacing w:after="0" w:line="360" w:lineRule="auto"/>
        <w:rPr>
          <w:rFonts w:ascii="Arial" w:hAnsi="Arial" w:cs="Arial"/>
          <w:i/>
          <w:color w:val="000000"/>
        </w:rPr>
      </w:pPr>
      <w:r w:rsidRPr="00F3176D">
        <w:rPr>
          <w:rFonts w:ascii="Times New Roman" w:hAnsi="Times New Roman" w:cs="Times New Roman"/>
          <w:sz w:val="24"/>
          <w:szCs w:val="24"/>
        </w:rPr>
        <w:t>SOAP</w:t>
      </w:r>
      <w:r w:rsidRPr="00F3176D">
        <w:rPr>
          <w:rFonts w:ascii="Times New Roman" w:hAnsi="Times New Roman" w:cs="Times New Roman"/>
          <w:sz w:val="24"/>
          <w:szCs w:val="24"/>
        </w:rPr>
        <w:tab/>
      </w:r>
      <w:r w:rsidRPr="00F3176D">
        <w:rPr>
          <w:rFonts w:ascii="Times New Roman" w:hAnsi="Times New Roman" w:cs="Times New Roman"/>
          <w:sz w:val="24"/>
          <w:szCs w:val="24"/>
        </w:rPr>
        <w:tab/>
      </w:r>
      <w:r w:rsidRPr="00F3176D">
        <w:rPr>
          <w:rFonts w:ascii="Times New Roman" w:hAnsi="Times New Roman" w:cs="Times New Roman"/>
          <w:sz w:val="24"/>
          <w:szCs w:val="24"/>
        </w:rPr>
        <w:tab/>
      </w:r>
      <w:r w:rsidRPr="00F3176D">
        <w:rPr>
          <w:rFonts w:ascii="Times New Roman" w:hAnsi="Times New Roman" w:cs="Times New Roman"/>
          <w:sz w:val="24"/>
          <w:szCs w:val="24"/>
        </w:rPr>
        <w:tab/>
      </w:r>
      <w:r w:rsidRPr="00F3176D">
        <w:rPr>
          <w:rFonts w:ascii="Times New Roman" w:hAnsi="Times New Roman" w:cs="Times New Roman"/>
          <w:i/>
          <w:color w:val="000000"/>
          <w:sz w:val="24"/>
          <w:szCs w:val="24"/>
        </w:rPr>
        <w:t>Simple Object Access Protocol</w:t>
      </w:r>
    </w:p>
    <w:p w:rsidR="00D5147B" w:rsidRDefault="002B362B" w:rsidP="000A676E">
      <w:pPr>
        <w:tabs>
          <w:tab w:val="left" w:pos="28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TCC</w:t>
      </w:r>
      <w:r>
        <w:rPr>
          <w:rFonts w:ascii="Times New Roman" w:hAnsi="Times New Roman" w:cs="Times New Roman"/>
          <w:sz w:val="24"/>
          <w:szCs w:val="24"/>
        </w:rPr>
        <w:tab/>
        <w:t>Trabalho de Conclusão de Curso</w:t>
      </w:r>
    </w:p>
    <w:p w:rsidR="000A676E" w:rsidRDefault="000A676E" w:rsidP="000A676E">
      <w:pPr>
        <w:tabs>
          <w:tab w:val="left" w:pos="283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0A676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0A676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0A676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0A676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0A676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0A676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0A676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0A676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0A676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0A676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0A676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0A676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96EC3" w:rsidRDefault="00E96EC3" w:rsidP="000A676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96EC3" w:rsidRDefault="00E96EC3" w:rsidP="000A676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0A676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0A676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0A676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0A676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0A676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F6682" w:rsidRDefault="008543BE" w:rsidP="00F31C67">
      <w:pPr>
        <w:tabs>
          <w:tab w:val="left" w:pos="379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LISTA </w:t>
      </w:r>
      <w:r w:rsidR="00C33325">
        <w:rPr>
          <w:rFonts w:ascii="Times New Roman" w:hAnsi="Times New Roman" w:cs="Times New Roman"/>
          <w:b/>
          <w:sz w:val="24"/>
          <w:szCs w:val="24"/>
        </w:rPr>
        <w:t>DE SÍMBOLOS</w:t>
      </w:r>
    </w:p>
    <w:p w:rsidR="00C33325" w:rsidRDefault="00C33325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3325" w:rsidRPr="00CA14AB" w:rsidRDefault="00C33325" w:rsidP="00C3332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14AB">
        <w:rPr>
          <w:rFonts w:ascii="Times New Roman" w:hAnsi="Times New Roman" w:cs="Times New Roman"/>
          <w:sz w:val="24"/>
          <w:szCs w:val="24"/>
        </w:rPr>
        <w:t>cm                             centímetro</w:t>
      </w:r>
    </w:p>
    <w:p w:rsidR="00C33325" w:rsidRPr="00CA14AB" w:rsidRDefault="00C33325" w:rsidP="00C3332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14AB">
        <w:rPr>
          <w:rFonts w:ascii="Times New Roman" w:hAnsi="Times New Roman" w:cs="Times New Roman"/>
          <w:sz w:val="24"/>
          <w:szCs w:val="24"/>
        </w:rPr>
        <w:t>km</w:t>
      </w:r>
      <w:r w:rsidRPr="00CA14AB">
        <w:rPr>
          <w:rFonts w:ascii="Times New Roman" w:hAnsi="Times New Roman" w:cs="Times New Roman"/>
          <w:sz w:val="24"/>
          <w:szCs w:val="24"/>
        </w:rPr>
        <w:tab/>
      </w:r>
      <w:r w:rsidRPr="00CA14AB">
        <w:rPr>
          <w:rFonts w:ascii="Times New Roman" w:hAnsi="Times New Roman" w:cs="Times New Roman"/>
          <w:sz w:val="24"/>
          <w:szCs w:val="24"/>
        </w:rPr>
        <w:tab/>
        <w:t xml:space="preserve">          quilômetros</w:t>
      </w:r>
    </w:p>
    <w:p w:rsidR="00C33325" w:rsidRPr="00CA14AB" w:rsidRDefault="00C33325" w:rsidP="00C3332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14AB">
        <w:rPr>
          <w:rFonts w:ascii="Times New Roman" w:hAnsi="Times New Roman" w:cs="Times New Roman"/>
          <w:sz w:val="24"/>
          <w:szCs w:val="24"/>
        </w:rPr>
        <w:t>m</w:t>
      </w:r>
      <w:r w:rsidRPr="00CA14A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A14AB">
        <w:rPr>
          <w:rFonts w:ascii="Times New Roman" w:hAnsi="Times New Roman" w:cs="Times New Roman"/>
          <w:sz w:val="24"/>
          <w:szCs w:val="24"/>
        </w:rPr>
        <w:tab/>
      </w:r>
      <w:r w:rsidRPr="00CA14AB">
        <w:rPr>
          <w:rFonts w:ascii="Times New Roman" w:hAnsi="Times New Roman" w:cs="Times New Roman"/>
          <w:sz w:val="24"/>
          <w:szCs w:val="24"/>
        </w:rPr>
        <w:tab/>
        <w:t xml:space="preserve">          metro quadrado</w:t>
      </w:r>
    </w:p>
    <w:p w:rsidR="00C33325" w:rsidRPr="00C33325" w:rsidRDefault="00C33325" w:rsidP="00C3332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33325" w:rsidRDefault="00C33325" w:rsidP="00C3332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F6682" w:rsidRDefault="00DF6682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F6682" w:rsidRDefault="00DF6682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3325" w:rsidRDefault="00C33325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3325" w:rsidRDefault="00C33325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3325" w:rsidRDefault="00C33325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3325" w:rsidRDefault="00C33325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3325" w:rsidRDefault="00C33325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3325" w:rsidRDefault="00C33325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3325" w:rsidRDefault="00C33325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3325" w:rsidRDefault="00C33325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3325" w:rsidRDefault="00C33325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3325" w:rsidRDefault="00C33325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3325" w:rsidRDefault="00C33325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60833" w:rsidRDefault="00860833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3325" w:rsidRDefault="00C33325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3325" w:rsidRDefault="00C33325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3325" w:rsidRDefault="00C33325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3325" w:rsidRDefault="00C33325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3325" w:rsidRDefault="00C33325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3325" w:rsidRDefault="00C33325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3325" w:rsidRDefault="00C33325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3325" w:rsidRDefault="00C33325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3325" w:rsidRDefault="00C33325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F6682" w:rsidRDefault="00DF6682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F6682" w:rsidRDefault="00DF6682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F6682" w:rsidRDefault="00DF6682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0646" w:rsidRDefault="001A0646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SUMÁRIO</w:t>
      </w:r>
    </w:p>
    <w:p w:rsidR="001A0646" w:rsidRPr="001A0646" w:rsidRDefault="001A0646" w:rsidP="001A06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A0646" w:rsidRPr="001A0646" w:rsidRDefault="001A0646" w:rsidP="001A06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43662" w:rsidRDefault="0036307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 w:rsidRPr="00A74617">
        <w:rPr>
          <w:b w:val="0"/>
        </w:rPr>
        <w:fldChar w:fldCharType="begin"/>
      </w:r>
      <w:r w:rsidR="00E37CA7" w:rsidRPr="00A74617">
        <w:rPr>
          <w:b w:val="0"/>
        </w:rPr>
        <w:instrText xml:space="preserve"> TOC \o "1-3" \h \z \u </w:instrText>
      </w:r>
      <w:r w:rsidRPr="00A74617">
        <w:rPr>
          <w:b w:val="0"/>
        </w:rPr>
        <w:fldChar w:fldCharType="separate"/>
      </w:r>
      <w:hyperlink w:anchor="_Toc492048813" w:history="1">
        <w:r w:rsidR="00F43662" w:rsidRPr="00D96359">
          <w:rPr>
            <w:rStyle w:val="Hyperlink"/>
          </w:rPr>
          <w:t xml:space="preserve">1 </w:t>
        </w:r>
        <w:r w:rsidR="0050755B">
          <w:rPr>
            <w:rStyle w:val="Hyperlink"/>
          </w:rPr>
          <w:t xml:space="preserve">    </w:t>
        </w:r>
        <w:r w:rsidR="00C06329">
          <w:rPr>
            <w:rStyle w:val="Hyperlink"/>
          </w:rPr>
          <w:t>INTRODUÇÃO</w:t>
        </w:r>
        <w:r w:rsidR="00F43662">
          <w:rPr>
            <w:webHidden/>
          </w:rPr>
          <w:tab/>
        </w:r>
        <w:r w:rsidR="00F43662">
          <w:rPr>
            <w:webHidden/>
          </w:rPr>
          <w:fldChar w:fldCharType="begin"/>
        </w:r>
        <w:r w:rsidR="00F43662">
          <w:rPr>
            <w:webHidden/>
          </w:rPr>
          <w:instrText xml:space="preserve"> PAGEREF _Toc492048813 \h </w:instrText>
        </w:r>
        <w:r w:rsidR="00F43662">
          <w:rPr>
            <w:webHidden/>
          </w:rPr>
        </w:r>
        <w:r w:rsidR="00F43662">
          <w:rPr>
            <w:webHidden/>
          </w:rPr>
          <w:fldChar w:fldCharType="separate"/>
        </w:r>
        <w:r w:rsidR="00F43662">
          <w:rPr>
            <w:webHidden/>
          </w:rPr>
          <w:t>1</w:t>
        </w:r>
        <w:r w:rsidR="00FD7C2F">
          <w:rPr>
            <w:webHidden/>
          </w:rPr>
          <w:t>5</w:t>
        </w:r>
        <w:r w:rsidR="00F43662">
          <w:rPr>
            <w:webHidden/>
          </w:rPr>
          <w:fldChar w:fldCharType="end"/>
        </w:r>
      </w:hyperlink>
    </w:p>
    <w:p w:rsidR="00F43662" w:rsidRDefault="00D1364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hyperlink w:anchor="_Toc492048814" w:history="1">
        <w:r w:rsidR="00F43662" w:rsidRPr="00D96359">
          <w:rPr>
            <w:rStyle w:val="Hyperlink"/>
          </w:rPr>
          <w:t xml:space="preserve">2 </w:t>
        </w:r>
        <w:r w:rsidR="0050755B">
          <w:rPr>
            <w:rStyle w:val="Hyperlink"/>
          </w:rPr>
          <w:t xml:space="preserve">    </w:t>
        </w:r>
        <w:r w:rsidR="00F43662" w:rsidRPr="00D96359">
          <w:rPr>
            <w:rStyle w:val="Hyperlink"/>
          </w:rPr>
          <w:t>CONTEÚDO DA PARTE TEXTUAL</w:t>
        </w:r>
        <w:r w:rsidR="00F43662">
          <w:rPr>
            <w:webHidden/>
          </w:rPr>
          <w:tab/>
        </w:r>
        <w:r w:rsidR="00F43662">
          <w:rPr>
            <w:webHidden/>
          </w:rPr>
          <w:fldChar w:fldCharType="begin"/>
        </w:r>
        <w:r w:rsidR="00F43662">
          <w:rPr>
            <w:webHidden/>
          </w:rPr>
          <w:instrText xml:space="preserve"> PAGEREF _Toc492048814 \h </w:instrText>
        </w:r>
        <w:r w:rsidR="00F43662">
          <w:rPr>
            <w:webHidden/>
          </w:rPr>
        </w:r>
        <w:r w:rsidR="00F43662">
          <w:rPr>
            <w:webHidden/>
          </w:rPr>
          <w:fldChar w:fldCharType="separate"/>
        </w:r>
        <w:r w:rsidR="00F43662">
          <w:rPr>
            <w:webHidden/>
          </w:rPr>
          <w:t>17</w:t>
        </w:r>
        <w:r w:rsidR="00F43662">
          <w:rPr>
            <w:webHidden/>
          </w:rPr>
          <w:fldChar w:fldCharType="end"/>
        </w:r>
      </w:hyperlink>
    </w:p>
    <w:p w:rsidR="00F43662" w:rsidRDefault="00D1364C" w:rsidP="00C0632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hyperlink w:anchor="_Toc492048815" w:history="1">
        <w:r w:rsidR="00F43662" w:rsidRPr="00D96359">
          <w:rPr>
            <w:rStyle w:val="Hyperlink"/>
            <w:b/>
          </w:rPr>
          <w:t xml:space="preserve">2.1 </w:t>
        </w:r>
        <w:r w:rsidR="0050755B">
          <w:rPr>
            <w:rStyle w:val="Hyperlink"/>
            <w:b/>
          </w:rPr>
          <w:t xml:space="preserve"> </w:t>
        </w:r>
        <w:r w:rsidR="00F43662">
          <w:rPr>
            <w:rStyle w:val="Hyperlink"/>
            <w:b/>
            <w:caps w:val="0"/>
          </w:rPr>
          <w:t>B</w:t>
        </w:r>
        <w:r w:rsidR="00F43662" w:rsidRPr="00D96359">
          <w:rPr>
            <w:rStyle w:val="Hyperlink"/>
            <w:b/>
            <w:caps w:val="0"/>
          </w:rPr>
          <w:t>ibliotecas no contexto da sociedade do conhecimento e da tecnologia da informação</w:t>
        </w:r>
        <w:r w:rsidR="00F43662">
          <w:rPr>
            <w:rStyle w:val="Hyperlink"/>
            <w:b/>
            <w:caps w:val="0"/>
          </w:rPr>
          <w:t xml:space="preserve"> </w:t>
        </w:r>
        <w:r w:rsidR="00F43662" w:rsidRPr="00C06329">
          <w:rPr>
            <w:rStyle w:val="Hyperlink"/>
            <w:b/>
            <w:caps w:val="0"/>
          </w:rPr>
          <w:t>e comunicação</w:t>
        </w:r>
        <w:r w:rsidR="00F43662" w:rsidRPr="00C06329">
          <w:rPr>
            <w:webHidden/>
          </w:rPr>
          <w:tab/>
        </w:r>
        <w:r w:rsidR="00F43662" w:rsidRPr="00C06329">
          <w:rPr>
            <w:webHidden/>
          </w:rPr>
          <w:fldChar w:fldCharType="begin"/>
        </w:r>
        <w:r w:rsidR="00F43662" w:rsidRPr="00C06329">
          <w:rPr>
            <w:webHidden/>
          </w:rPr>
          <w:instrText xml:space="preserve"> PAGEREF _Toc492048815 \h </w:instrText>
        </w:r>
        <w:r w:rsidR="00F43662" w:rsidRPr="00C06329">
          <w:rPr>
            <w:webHidden/>
          </w:rPr>
        </w:r>
        <w:r w:rsidR="00F43662" w:rsidRPr="00C06329">
          <w:rPr>
            <w:webHidden/>
          </w:rPr>
          <w:fldChar w:fldCharType="separate"/>
        </w:r>
        <w:r w:rsidR="00F43662" w:rsidRPr="00C06329">
          <w:rPr>
            <w:webHidden/>
          </w:rPr>
          <w:t>17</w:t>
        </w:r>
        <w:r w:rsidR="00F43662" w:rsidRPr="00C06329">
          <w:rPr>
            <w:webHidden/>
          </w:rPr>
          <w:fldChar w:fldCharType="end"/>
        </w:r>
      </w:hyperlink>
    </w:p>
    <w:p w:rsidR="00F43662" w:rsidRPr="00C06329" w:rsidRDefault="00D1364C" w:rsidP="00C0632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hyperlink w:anchor="_Toc492048816" w:history="1">
        <w:r w:rsidR="00F43662" w:rsidRPr="00C06329">
          <w:rPr>
            <w:rStyle w:val="Hyperlink"/>
            <w:b/>
          </w:rPr>
          <w:t xml:space="preserve">2.2 </w:t>
        </w:r>
        <w:r w:rsidR="0050755B" w:rsidRPr="00C06329">
          <w:rPr>
            <w:rStyle w:val="Hyperlink"/>
            <w:b/>
          </w:rPr>
          <w:t xml:space="preserve"> </w:t>
        </w:r>
        <w:r w:rsidR="00F43662" w:rsidRPr="00C06329">
          <w:rPr>
            <w:rStyle w:val="Hyperlink"/>
            <w:b/>
            <w:caps w:val="0"/>
          </w:rPr>
          <w:t>Bibliotecas do IFSP</w:t>
        </w:r>
        <w:r w:rsidR="00F43662" w:rsidRPr="00C06329">
          <w:rPr>
            <w:webHidden/>
          </w:rPr>
          <w:tab/>
        </w:r>
        <w:r w:rsidR="00F43662" w:rsidRPr="00C06329">
          <w:rPr>
            <w:webHidden/>
          </w:rPr>
          <w:fldChar w:fldCharType="begin"/>
        </w:r>
        <w:r w:rsidR="00F43662" w:rsidRPr="00C06329">
          <w:rPr>
            <w:webHidden/>
          </w:rPr>
          <w:instrText xml:space="preserve"> PAGEREF _Toc492048816 \h </w:instrText>
        </w:r>
        <w:r w:rsidR="00F43662" w:rsidRPr="00C06329">
          <w:rPr>
            <w:webHidden/>
          </w:rPr>
        </w:r>
        <w:r w:rsidR="00F43662" w:rsidRPr="00C06329">
          <w:rPr>
            <w:webHidden/>
          </w:rPr>
          <w:fldChar w:fldCharType="separate"/>
        </w:r>
        <w:r w:rsidR="00F43662" w:rsidRPr="00C06329">
          <w:rPr>
            <w:webHidden/>
          </w:rPr>
          <w:t>17</w:t>
        </w:r>
        <w:r w:rsidR="00F43662" w:rsidRPr="00C06329">
          <w:rPr>
            <w:webHidden/>
          </w:rPr>
          <w:fldChar w:fldCharType="end"/>
        </w:r>
      </w:hyperlink>
    </w:p>
    <w:p w:rsidR="00F43662" w:rsidRDefault="00D1364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hyperlink w:anchor="_Toc492048817" w:history="1">
        <w:r w:rsidR="00F43662" w:rsidRPr="00D96359">
          <w:rPr>
            <w:rStyle w:val="Hyperlink"/>
          </w:rPr>
          <w:t xml:space="preserve">3 </w:t>
        </w:r>
        <w:r w:rsidR="0050755B">
          <w:rPr>
            <w:rStyle w:val="Hyperlink"/>
          </w:rPr>
          <w:t xml:space="preserve">    </w:t>
        </w:r>
        <w:r w:rsidR="00F43662" w:rsidRPr="00D96359">
          <w:rPr>
            <w:rStyle w:val="Hyperlink"/>
          </w:rPr>
          <w:t>CONSIDERAÇÕES FINAIS</w:t>
        </w:r>
        <w:r w:rsidR="00F43662">
          <w:rPr>
            <w:webHidden/>
          </w:rPr>
          <w:tab/>
        </w:r>
        <w:r w:rsidR="00F43662">
          <w:rPr>
            <w:webHidden/>
          </w:rPr>
          <w:fldChar w:fldCharType="begin"/>
        </w:r>
        <w:r w:rsidR="00F43662">
          <w:rPr>
            <w:webHidden/>
          </w:rPr>
          <w:instrText xml:space="preserve"> PAGEREF _Toc492048817 \h </w:instrText>
        </w:r>
        <w:r w:rsidR="00F43662">
          <w:rPr>
            <w:webHidden/>
          </w:rPr>
        </w:r>
        <w:r w:rsidR="00F43662">
          <w:rPr>
            <w:webHidden/>
          </w:rPr>
          <w:fldChar w:fldCharType="separate"/>
        </w:r>
        <w:r w:rsidR="00F43662">
          <w:rPr>
            <w:webHidden/>
          </w:rPr>
          <w:t>20</w:t>
        </w:r>
        <w:r w:rsidR="00F43662">
          <w:rPr>
            <w:webHidden/>
          </w:rPr>
          <w:fldChar w:fldCharType="end"/>
        </w:r>
      </w:hyperlink>
    </w:p>
    <w:p w:rsidR="00F43662" w:rsidRDefault="00D1364C" w:rsidP="00C06329">
      <w:pPr>
        <w:pStyle w:val="TOC1"/>
        <w:ind w:firstLine="426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hyperlink w:anchor="_Toc492048818" w:history="1">
        <w:r w:rsidR="00F43662" w:rsidRPr="00D96359">
          <w:rPr>
            <w:rStyle w:val="Hyperlink"/>
          </w:rPr>
          <w:t>REFERÊNCIAS</w:t>
        </w:r>
        <w:r w:rsidR="00F43662">
          <w:rPr>
            <w:webHidden/>
          </w:rPr>
          <w:tab/>
        </w:r>
        <w:r w:rsidR="00F43662">
          <w:rPr>
            <w:webHidden/>
          </w:rPr>
          <w:fldChar w:fldCharType="begin"/>
        </w:r>
        <w:r w:rsidR="00F43662">
          <w:rPr>
            <w:webHidden/>
          </w:rPr>
          <w:instrText xml:space="preserve"> PAGEREF _Toc492048818 \h </w:instrText>
        </w:r>
        <w:r w:rsidR="00F43662">
          <w:rPr>
            <w:webHidden/>
          </w:rPr>
        </w:r>
        <w:r w:rsidR="00F43662">
          <w:rPr>
            <w:webHidden/>
          </w:rPr>
          <w:fldChar w:fldCharType="separate"/>
        </w:r>
        <w:r w:rsidR="00F43662">
          <w:rPr>
            <w:webHidden/>
          </w:rPr>
          <w:t>21</w:t>
        </w:r>
        <w:r w:rsidR="00F43662">
          <w:rPr>
            <w:webHidden/>
          </w:rPr>
          <w:fldChar w:fldCharType="end"/>
        </w:r>
      </w:hyperlink>
    </w:p>
    <w:p w:rsidR="00F43662" w:rsidRPr="00C5073A" w:rsidRDefault="00D1364C" w:rsidP="00C06329">
      <w:pPr>
        <w:pStyle w:val="TOC1"/>
        <w:ind w:firstLine="426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hyperlink w:anchor="_Toc492048819" w:history="1">
        <w:r w:rsidR="00F43662" w:rsidRPr="00C5073A">
          <w:rPr>
            <w:rStyle w:val="Hyperlink"/>
          </w:rPr>
          <w:t>APÊNDICE A –</w:t>
        </w:r>
        <w:r w:rsidR="00F43662" w:rsidRPr="00C5073A">
          <w:rPr>
            <w:rStyle w:val="Hyperlink"/>
            <w:b w:val="0"/>
          </w:rPr>
          <w:t xml:space="preserve"> </w:t>
        </w:r>
        <w:r w:rsidR="00C5073A" w:rsidRPr="00C5073A">
          <w:rPr>
            <w:rStyle w:val="Hyperlink"/>
            <w:b w:val="0"/>
          </w:rPr>
          <w:t xml:space="preserve"> </w:t>
        </w:r>
        <w:r w:rsidR="00F43662" w:rsidRPr="00C5073A">
          <w:rPr>
            <w:rStyle w:val="Hyperlink"/>
            <w:b w:val="0"/>
          </w:rPr>
          <w:t>Questionário sobre normalização de trabalhos acadêmicos das</w:t>
        </w:r>
      </w:hyperlink>
    </w:p>
    <w:p w:rsidR="00F43662" w:rsidRPr="00C5073A" w:rsidRDefault="00D1364C" w:rsidP="00C06329">
      <w:pPr>
        <w:pStyle w:val="TOC1"/>
        <w:ind w:firstLine="426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hyperlink w:anchor="_Toc492048820" w:history="1">
        <w:r w:rsidR="00F43662" w:rsidRPr="00C5073A">
          <w:rPr>
            <w:rStyle w:val="Hyperlink"/>
            <w:b w:val="0"/>
          </w:rPr>
          <w:t>bibliotecas do IFSP</w:t>
        </w:r>
        <w:r w:rsidR="00F43662" w:rsidRPr="00C5073A">
          <w:rPr>
            <w:b w:val="0"/>
            <w:webHidden/>
          </w:rPr>
          <w:tab/>
        </w:r>
        <w:r w:rsidR="00F43662" w:rsidRPr="00C06329">
          <w:rPr>
            <w:b w:val="0"/>
            <w:webHidden/>
          </w:rPr>
          <w:fldChar w:fldCharType="begin"/>
        </w:r>
        <w:r w:rsidR="00F43662" w:rsidRPr="00C06329">
          <w:rPr>
            <w:b w:val="0"/>
            <w:webHidden/>
          </w:rPr>
          <w:instrText xml:space="preserve"> PAGEREF _Toc492048820 \h </w:instrText>
        </w:r>
        <w:r w:rsidR="00F43662" w:rsidRPr="00C06329">
          <w:rPr>
            <w:b w:val="0"/>
            <w:webHidden/>
          </w:rPr>
        </w:r>
        <w:r w:rsidR="00F43662" w:rsidRPr="00C06329">
          <w:rPr>
            <w:b w:val="0"/>
            <w:webHidden/>
          </w:rPr>
          <w:fldChar w:fldCharType="separate"/>
        </w:r>
        <w:r w:rsidR="00F43662" w:rsidRPr="00C06329">
          <w:rPr>
            <w:b w:val="0"/>
            <w:webHidden/>
          </w:rPr>
          <w:t>22</w:t>
        </w:r>
        <w:r w:rsidR="00F43662" w:rsidRPr="00C06329">
          <w:rPr>
            <w:b w:val="0"/>
            <w:webHidden/>
          </w:rPr>
          <w:fldChar w:fldCharType="end"/>
        </w:r>
      </w:hyperlink>
    </w:p>
    <w:p w:rsidR="00F43662" w:rsidRDefault="00D1364C" w:rsidP="00C06329">
      <w:pPr>
        <w:pStyle w:val="TOC1"/>
        <w:ind w:firstLine="426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hyperlink w:anchor="_Toc492048821" w:history="1">
        <w:r w:rsidR="00F43662" w:rsidRPr="00D96359">
          <w:rPr>
            <w:rStyle w:val="Hyperlink"/>
          </w:rPr>
          <w:t xml:space="preserve">ANEXO A </w:t>
        </w:r>
        <w:r w:rsidR="00F43662" w:rsidRPr="00C5073A">
          <w:rPr>
            <w:rStyle w:val="Hyperlink"/>
            <w:b w:val="0"/>
          </w:rPr>
          <w:t>– Estrutura dos trabalhos acadêmicos realizado no IFSP</w:t>
        </w:r>
        <w:r w:rsidR="00F43662">
          <w:rPr>
            <w:webHidden/>
          </w:rPr>
          <w:tab/>
        </w:r>
        <w:r w:rsidR="00F43662">
          <w:rPr>
            <w:webHidden/>
          </w:rPr>
          <w:fldChar w:fldCharType="begin"/>
        </w:r>
        <w:r w:rsidR="00F43662">
          <w:rPr>
            <w:webHidden/>
          </w:rPr>
          <w:instrText xml:space="preserve"> PAGEREF _Toc492048821 \h </w:instrText>
        </w:r>
        <w:r w:rsidR="00F43662">
          <w:rPr>
            <w:webHidden/>
          </w:rPr>
        </w:r>
        <w:r w:rsidR="00F43662">
          <w:rPr>
            <w:webHidden/>
          </w:rPr>
          <w:fldChar w:fldCharType="separate"/>
        </w:r>
        <w:r w:rsidR="00F43662">
          <w:rPr>
            <w:webHidden/>
          </w:rPr>
          <w:t>23</w:t>
        </w:r>
        <w:r w:rsidR="00F43662">
          <w:rPr>
            <w:webHidden/>
          </w:rPr>
          <w:fldChar w:fldCharType="end"/>
        </w:r>
      </w:hyperlink>
    </w:p>
    <w:p w:rsidR="00E37CA7" w:rsidRDefault="00363075" w:rsidP="00E37CA7">
      <w:pPr>
        <w:pStyle w:val="TOC1"/>
        <w:spacing w:after="0" w:line="360" w:lineRule="auto"/>
        <w:rPr>
          <w:b w:val="0"/>
        </w:rPr>
      </w:pPr>
      <w:r w:rsidRPr="00A74617">
        <w:rPr>
          <w:b w:val="0"/>
        </w:rPr>
        <w:fldChar w:fldCharType="end"/>
      </w:r>
    </w:p>
    <w:p w:rsidR="00E37CA7" w:rsidRPr="00E37CA7" w:rsidRDefault="00E37CA7" w:rsidP="00E37CA7"/>
    <w:p w:rsidR="00544054" w:rsidRDefault="00544054" w:rsidP="00544054">
      <w:pPr>
        <w:spacing w:after="0" w:line="360" w:lineRule="auto"/>
        <w:rPr>
          <w:rFonts w:ascii="Arial" w:hAnsi="Arial" w:cs="Arial"/>
          <w:sz w:val="24"/>
          <w:szCs w:val="24"/>
        </w:rPr>
        <w:sectPr w:rsidR="00544054" w:rsidSect="00070903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F1038B" w:rsidRDefault="00356FBE" w:rsidP="00544054">
      <w:pPr>
        <w:pStyle w:val="Heading1"/>
      </w:pPr>
      <w:bookmarkStart w:id="0" w:name="_Toc492048813"/>
      <w:r>
        <w:lastRenderedPageBreak/>
        <w:t xml:space="preserve">1 </w:t>
      </w:r>
      <w:r w:rsidR="00544054">
        <w:t>INTRODUÇÃ</w:t>
      </w:r>
      <w:r w:rsidR="00B20E48">
        <w:t>o</w:t>
      </w:r>
      <w:bookmarkEnd w:id="0"/>
      <w:r w:rsidR="00B20E48">
        <w:t xml:space="preserve"> </w:t>
      </w:r>
    </w:p>
    <w:p w:rsidR="00544054" w:rsidRP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44665E" w:rsidRPr="0044665E" w:rsidRDefault="0044665E" w:rsidP="00DC2378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44665E">
        <w:rPr>
          <w:rFonts w:ascii="Times New Roman" w:hAnsi="Times New Roman" w:cs="Times New Roman"/>
          <w:sz w:val="24"/>
          <w:szCs w:val="24"/>
        </w:rPr>
        <w:t xml:space="preserve">Atualmente somos aproximadamente 7,6 bilhões de pessoas no mundo todo (ONU, 2017). Esse fato mostra que a expectativa de vida do ser humano cresceu muito se comparado a, por exemplo, 50 anos atrás. Projeções indicam que em 2050 devemos alcançar a marca de 9 </w:t>
      </w:r>
      <w:r w:rsidR="007F2D43">
        <w:rPr>
          <w:rFonts w:ascii="Times New Roman" w:hAnsi="Times New Roman" w:cs="Times New Roman"/>
          <w:sz w:val="24"/>
          <w:szCs w:val="24"/>
        </w:rPr>
        <w:t>bi</w:t>
      </w:r>
      <w:r w:rsidRPr="0044665E">
        <w:rPr>
          <w:rFonts w:ascii="Times New Roman" w:hAnsi="Times New Roman" w:cs="Times New Roman"/>
          <w:sz w:val="24"/>
          <w:szCs w:val="24"/>
        </w:rPr>
        <w:t xml:space="preserve"> de habitantes, um número que traz a dúvida se será possível sustentar tantas pessoas (ONU, 2017).</w:t>
      </w:r>
    </w:p>
    <w:p w:rsidR="00544054" w:rsidRPr="00CB14C4" w:rsidRDefault="00CB14C4" w:rsidP="00CB14C4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CB14C4">
        <w:rPr>
          <w:rFonts w:ascii="Times New Roman" w:hAnsi="Times New Roman" w:cs="Times New Roman"/>
          <w:sz w:val="24"/>
          <w:szCs w:val="24"/>
        </w:rPr>
        <w:t xml:space="preserve">Para que seja possível alimentar tamanha população, seria necessário um crescimento na produção em setenta </w:t>
      </w:r>
      <w:r w:rsidR="00006E86" w:rsidRPr="00CB14C4">
        <w:rPr>
          <w:rFonts w:ascii="Times New Roman" w:hAnsi="Times New Roman" w:cs="Times New Roman"/>
          <w:sz w:val="24"/>
          <w:szCs w:val="24"/>
        </w:rPr>
        <w:t>por cento</w:t>
      </w:r>
      <w:r w:rsidRPr="00CB14C4">
        <w:rPr>
          <w:rFonts w:ascii="Times New Roman" w:hAnsi="Times New Roman" w:cs="Times New Roman"/>
          <w:sz w:val="24"/>
          <w:szCs w:val="24"/>
        </w:rPr>
        <w:t xml:space="preserve"> em relação a produção anual de 2005/2007, exigindo que países em desenvolvimento dobrem sua produção alimentícia, de acordo com a Organização das Nações Unidas para a Alimentação e Agricultura (FAO,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026F">
        <w:rPr>
          <w:rFonts w:ascii="Times New Roman" w:hAnsi="Times New Roman" w:cs="Times New Roman"/>
          <w:sz w:val="24"/>
          <w:szCs w:val="24"/>
        </w:rPr>
        <w:t>2009</w:t>
      </w:r>
      <w:bookmarkStart w:id="1" w:name="_GoBack"/>
      <w:bookmarkEnd w:id="1"/>
      <w:r w:rsidRPr="00CB14C4">
        <w:rPr>
          <w:rFonts w:ascii="Times New Roman" w:hAnsi="Times New Roman" w:cs="Times New Roman"/>
          <w:sz w:val="24"/>
          <w:szCs w:val="24"/>
        </w:rPr>
        <w:t>).</w:t>
      </w:r>
    </w:p>
    <w:p w:rsidR="00544054" w:rsidRDefault="00006E86" w:rsidP="00CB14C4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06E86">
        <w:rPr>
          <w:rFonts w:ascii="Times New Roman" w:hAnsi="Times New Roman" w:cs="Times New Roman"/>
          <w:sz w:val="24"/>
          <w:szCs w:val="24"/>
        </w:rPr>
        <w:t>Ainda segundo a FAO</w:t>
      </w:r>
      <w:r w:rsidR="007F2D43">
        <w:rPr>
          <w:rFonts w:ascii="Times New Roman" w:hAnsi="Times New Roman" w:cs="Times New Roman"/>
          <w:sz w:val="24"/>
          <w:szCs w:val="24"/>
        </w:rPr>
        <w:t xml:space="preserve"> (2013)</w:t>
      </w:r>
      <w:r w:rsidRPr="00006E86">
        <w:rPr>
          <w:rFonts w:ascii="Times New Roman" w:hAnsi="Times New Roman" w:cs="Times New Roman"/>
          <w:sz w:val="24"/>
          <w:szCs w:val="24"/>
        </w:rPr>
        <w:t>, os desperdícios somam 1,3 bilhões de toneladas anuais onde as etapas de cultivo, pós-colheita e armazenamento do alimento, são onde mais se desperdiça, correspondendo a 54%, enquanto nas etapas de processamento, distribuição e consumo correspondem a 46%.</w:t>
      </w: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93B2D" w:rsidRDefault="00593B2D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FB1377" w:rsidP="00E37CA7">
      <w:pPr>
        <w:pStyle w:val="Heading1"/>
      </w:pPr>
      <w:bookmarkStart w:id="2" w:name="_Toc492048814"/>
      <w:r>
        <w:t>2</w:t>
      </w:r>
      <w:r w:rsidR="00E37CA7">
        <w:t xml:space="preserve"> </w:t>
      </w:r>
      <w:r w:rsidR="00CE5916">
        <w:t>CONTEÚDO DA PARTE TEXTUAL</w:t>
      </w:r>
      <w:bookmarkEnd w:id="2"/>
    </w:p>
    <w:p w:rsidR="00E37CA7" w:rsidRDefault="00317284" w:rsidP="00317284">
      <w:pPr>
        <w:tabs>
          <w:tab w:val="left" w:pos="2106"/>
        </w:tabs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00EEF" w:rsidRPr="00500EEF" w:rsidRDefault="00500EEF" w:rsidP="00DC2378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00EEF">
        <w:rPr>
          <w:rFonts w:ascii="Times New Roman" w:hAnsi="Times New Roman" w:cs="Times New Roman"/>
          <w:sz w:val="24"/>
          <w:szCs w:val="24"/>
        </w:rPr>
        <w:t>Expõe ordenada e pormenorizadamente o assunto.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O desenvolvimento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é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o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corpo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do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trabalho,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que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contém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o relato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da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pesquisa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que foi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realizada,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com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argumentos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que comprovem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ou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não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uma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hipótese,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levantada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no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início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da pesquisa com o orientador.</w:t>
      </w:r>
    </w:p>
    <w:p w:rsidR="00500EEF" w:rsidRPr="00500EEF" w:rsidRDefault="00500EEF" w:rsidP="00C37882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00EEF">
        <w:rPr>
          <w:rFonts w:ascii="Times New Roman" w:hAnsi="Times New Roman" w:cs="Times New Roman"/>
          <w:sz w:val="24"/>
          <w:szCs w:val="24"/>
        </w:rPr>
        <w:t>Em razão</w:t>
      </w:r>
      <w:r w:rsidR="00690533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de</w:t>
      </w:r>
      <w:r w:rsidR="00690533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sua</w:t>
      </w:r>
      <w:r w:rsidR="00690533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extensão,</w:t>
      </w:r>
      <w:r w:rsidR="00690533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o</w:t>
      </w:r>
      <w:r w:rsidR="00690533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texto</w:t>
      </w:r>
      <w:r w:rsidR="00690533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exige</w:t>
      </w:r>
      <w:r w:rsidR="00690533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quase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sempre</w:t>
      </w:r>
      <w:r w:rsidR="00690533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seu</w:t>
      </w:r>
      <w:r w:rsidR="00690533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desdobramento</w:t>
      </w:r>
      <w:r w:rsidR="00690533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em</w:t>
      </w:r>
      <w:r w:rsidR="00690533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partes,</w:t>
      </w:r>
      <w:r w:rsidR="00690533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dividindo-se</w:t>
      </w:r>
      <w:r w:rsidR="00690533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em tópicos ou capítulos. Cada capítulo, com o respec</w:t>
      </w:r>
      <w:r>
        <w:rPr>
          <w:rFonts w:ascii="Times New Roman" w:hAnsi="Times New Roman" w:cs="Times New Roman"/>
          <w:sz w:val="24"/>
          <w:szCs w:val="24"/>
        </w:rPr>
        <w:t>tivo t</w:t>
      </w:r>
      <w:r w:rsidRPr="00500EEF">
        <w:rPr>
          <w:rFonts w:ascii="Times New Roman" w:hAnsi="Times New Roman" w:cs="Times New Roman"/>
          <w:sz w:val="24"/>
          <w:szCs w:val="24"/>
        </w:rPr>
        <w:t>ítulo,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4685">
        <w:rPr>
          <w:rFonts w:ascii="Times New Roman" w:hAnsi="Times New Roman" w:cs="Times New Roman"/>
          <w:sz w:val="24"/>
          <w:szCs w:val="24"/>
        </w:rPr>
        <w:t xml:space="preserve">poderá </w:t>
      </w:r>
      <w:r w:rsidRPr="00500EEF">
        <w:rPr>
          <w:rFonts w:ascii="Times New Roman" w:hAnsi="Times New Roman" w:cs="Times New Roman"/>
          <w:sz w:val="24"/>
          <w:szCs w:val="24"/>
        </w:rPr>
        <w:t>se subdividir</w:t>
      </w:r>
      <w:r w:rsidR="0006799E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em</w:t>
      </w:r>
      <w:r w:rsidR="0006799E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seções</w:t>
      </w:r>
      <w:r w:rsidR="0006799E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ou</w:t>
      </w:r>
      <w:r w:rsidR="0006799E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 xml:space="preserve">subseções.  Em cada </w:t>
      </w:r>
      <w:r w:rsidR="00FA3CFD">
        <w:rPr>
          <w:rFonts w:ascii="Times New Roman" w:hAnsi="Times New Roman" w:cs="Times New Roman"/>
          <w:sz w:val="24"/>
          <w:szCs w:val="24"/>
        </w:rPr>
        <w:t xml:space="preserve">item, </w:t>
      </w:r>
      <w:r w:rsidRPr="00500EEF">
        <w:rPr>
          <w:rFonts w:ascii="Times New Roman" w:hAnsi="Times New Roman" w:cs="Times New Roman"/>
          <w:sz w:val="24"/>
          <w:szCs w:val="24"/>
        </w:rPr>
        <w:t>o</w:t>
      </w:r>
      <w:r w:rsidR="00FA3CFD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título</w:t>
      </w:r>
      <w:r w:rsidR="00FA3CFD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deve</w:t>
      </w:r>
      <w:r w:rsidR="00FA3CFD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refletir</w:t>
      </w:r>
      <w:r w:rsidR="00FA3CFD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o</w:t>
      </w:r>
      <w:r w:rsidR="00FA3CFD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conteúdo</w:t>
      </w:r>
      <w:r w:rsidR="00FA3CFD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e</w:t>
      </w:r>
      <w:r w:rsidR="00FA3CFD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o</w:t>
      </w:r>
      <w:r w:rsidR="00FA3CFD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conteúdo</w:t>
      </w:r>
      <w:r w:rsidR="00690533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 xml:space="preserve">deve </w:t>
      </w:r>
      <w:r w:rsidR="00690533" w:rsidRPr="00500EEF">
        <w:rPr>
          <w:rFonts w:ascii="Times New Roman" w:hAnsi="Times New Roman" w:cs="Times New Roman"/>
          <w:sz w:val="24"/>
          <w:szCs w:val="24"/>
        </w:rPr>
        <w:t>explanar</w:t>
      </w:r>
      <w:r w:rsidR="00690533">
        <w:rPr>
          <w:rFonts w:ascii="Times New Roman" w:hAnsi="Times New Roman" w:cs="Times New Roman"/>
          <w:sz w:val="24"/>
          <w:szCs w:val="24"/>
        </w:rPr>
        <w:t>,</w:t>
      </w:r>
      <w:r w:rsidRPr="00500EEF">
        <w:rPr>
          <w:rFonts w:ascii="Times New Roman" w:hAnsi="Times New Roman" w:cs="Times New Roman"/>
          <w:sz w:val="24"/>
          <w:szCs w:val="24"/>
        </w:rPr>
        <w:t xml:space="preserve"> analisar e demonstrar o assunto tratado.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Para efeito</w:t>
      </w:r>
      <w:r w:rsidR="00E94685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de</w:t>
      </w:r>
      <w:r w:rsidR="00E94685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sistematização</w:t>
      </w:r>
      <w:r w:rsidR="0006799E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e</w:t>
      </w:r>
      <w:r w:rsidR="0006799E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de</w:t>
      </w:r>
      <w:r w:rsidR="0006799E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facilitar</w:t>
      </w:r>
      <w:r w:rsidR="0006799E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a localização</w:t>
      </w:r>
      <w:r w:rsidR="0006799E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mediata</w:t>
      </w:r>
      <w:r w:rsidR="000679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 w:rsidR="000679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cada</w:t>
      </w:r>
      <w:r w:rsidR="000679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item, recom</w:t>
      </w:r>
      <w:r w:rsidRPr="00500EEF">
        <w:rPr>
          <w:rFonts w:ascii="Times New Roman" w:hAnsi="Times New Roman" w:cs="Times New Roman"/>
          <w:sz w:val="24"/>
          <w:szCs w:val="24"/>
        </w:rPr>
        <w:t>enda-se  a utilização  da  numeração  progressiva,  a  qual  será  utilizada na confecção do sumário.</w:t>
      </w:r>
      <w:r w:rsidR="00E94685">
        <w:rPr>
          <w:rFonts w:ascii="Times New Roman" w:hAnsi="Times New Roman" w:cs="Times New Roman"/>
          <w:sz w:val="24"/>
          <w:szCs w:val="24"/>
        </w:rPr>
        <w:t xml:space="preserve"> Se o </w:t>
      </w:r>
      <w:r w:rsidRPr="00500EEF">
        <w:rPr>
          <w:rFonts w:ascii="Times New Roman" w:hAnsi="Times New Roman" w:cs="Times New Roman"/>
          <w:sz w:val="24"/>
          <w:szCs w:val="24"/>
        </w:rPr>
        <w:t xml:space="preserve">trabalho  for  ilustrado  deve-se  escolher  o melhor lugar para  </w:t>
      </w:r>
      <w:r w:rsidR="0006799E">
        <w:rPr>
          <w:rFonts w:ascii="Times New Roman" w:hAnsi="Times New Roman" w:cs="Times New Roman"/>
          <w:sz w:val="24"/>
          <w:szCs w:val="24"/>
        </w:rPr>
        <w:t>as ilustrações</w:t>
      </w:r>
      <w:r w:rsidRPr="00500EEF">
        <w:rPr>
          <w:rFonts w:ascii="Times New Roman" w:hAnsi="Times New Roman" w:cs="Times New Roman"/>
          <w:sz w:val="24"/>
          <w:szCs w:val="24"/>
        </w:rPr>
        <w:t>, de tal  forma</w:t>
      </w:r>
      <w:r w:rsidR="0006799E">
        <w:rPr>
          <w:rFonts w:ascii="Times New Roman" w:hAnsi="Times New Roman" w:cs="Times New Roman"/>
          <w:sz w:val="24"/>
          <w:szCs w:val="24"/>
        </w:rPr>
        <w:t>,</w:t>
      </w:r>
      <w:r w:rsidRPr="00500EEF">
        <w:rPr>
          <w:rFonts w:ascii="Times New Roman" w:hAnsi="Times New Roman" w:cs="Times New Roman"/>
          <w:sz w:val="24"/>
          <w:szCs w:val="24"/>
        </w:rPr>
        <w:t xml:space="preserve"> que o leitor do trabalho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possa enriquecer sua leitura com as imagens apresentadas. A ilustração deve ser mencionada no texto e inserida o mais próximo possível do trecho a que se refere.</w:t>
      </w:r>
    </w:p>
    <w:p w:rsidR="00E37CA7" w:rsidRPr="00002C73" w:rsidRDefault="00E37CA7" w:rsidP="00500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1093" w:rsidRDefault="00A50678" w:rsidP="00131093">
      <w:pPr>
        <w:pStyle w:val="Heading2"/>
        <w:spacing w:before="0" w:line="360" w:lineRule="auto"/>
        <w:rPr>
          <w:b/>
          <w:caps w:val="0"/>
        </w:rPr>
      </w:pPr>
      <w:bookmarkStart w:id="3" w:name="_Toc492048815"/>
      <w:r w:rsidRPr="00131093">
        <w:rPr>
          <w:b/>
        </w:rPr>
        <w:t xml:space="preserve">2.1 </w:t>
      </w:r>
      <w:r w:rsidR="00131093" w:rsidRPr="00131093">
        <w:rPr>
          <w:b/>
          <w:caps w:val="0"/>
        </w:rPr>
        <w:t>Bibliotecas no contexto da sociedade do conhecimento e da tecnologia da informação</w:t>
      </w:r>
      <w:bookmarkEnd w:id="3"/>
      <w:r w:rsidR="00131093" w:rsidRPr="00131093">
        <w:rPr>
          <w:b/>
          <w:caps w:val="0"/>
        </w:rPr>
        <w:t xml:space="preserve"> </w:t>
      </w:r>
      <w:r w:rsidR="00131093">
        <w:rPr>
          <w:b/>
          <w:caps w:val="0"/>
        </w:rPr>
        <w:t xml:space="preserve">    </w:t>
      </w:r>
    </w:p>
    <w:p w:rsidR="00E37CA7" w:rsidRPr="00F43662" w:rsidRDefault="00131093" w:rsidP="00002C7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43662">
        <w:rPr>
          <w:rFonts w:ascii="Times New Roman" w:hAnsi="Times New Roman" w:cs="Times New Roman"/>
          <w:b/>
          <w:sz w:val="24"/>
          <w:szCs w:val="24"/>
        </w:rPr>
        <w:t xml:space="preserve">      e da comunicação</w:t>
      </w:r>
    </w:p>
    <w:p w:rsidR="00E37CA7" w:rsidRDefault="00E37CA7" w:rsidP="00002C7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131093" w:rsidP="00DC2378">
      <w:pPr>
        <w:tabs>
          <w:tab w:val="left" w:pos="709"/>
        </w:tabs>
        <w:spacing w:after="0" w:line="360" w:lineRule="auto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bibliotecas universitárias têm</w:t>
      </w:r>
      <w:r w:rsidR="00317284">
        <w:rPr>
          <w:rFonts w:ascii="Times New Roman" w:hAnsi="Times New Roman" w:cs="Times New Roman"/>
          <w:sz w:val="24"/>
          <w:szCs w:val="24"/>
        </w:rPr>
        <w:t xml:space="preserve"> apresentado uma variedade de produtos e serviços em partes subsidiados pela tecnologia da informação. O avanço de determinados produtos e serviços tem alcançado um número consider</w:t>
      </w:r>
      <w:r w:rsidR="006E7A7D">
        <w:rPr>
          <w:rFonts w:ascii="Times New Roman" w:hAnsi="Times New Roman" w:cs="Times New Roman"/>
          <w:sz w:val="24"/>
          <w:szCs w:val="24"/>
        </w:rPr>
        <w:t>ável de usuários da informação ...</w:t>
      </w:r>
    </w:p>
    <w:p w:rsidR="0038699D" w:rsidRDefault="0038699D" w:rsidP="00131093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8699D" w:rsidRPr="00131093" w:rsidRDefault="00131093" w:rsidP="00131093">
      <w:pPr>
        <w:pStyle w:val="Heading2"/>
        <w:spacing w:before="0" w:line="360" w:lineRule="auto"/>
        <w:rPr>
          <w:b/>
        </w:rPr>
      </w:pPr>
      <w:bookmarkStart w:id="4" w:name="_Toc492048816"/>
      <w:r w:rsidRPr="00131093">
        <w:rPr>
          <w:b/>
          <w:caps w:val="0"/>
        </w:rPr>
        <w:t>2.2 Bibliotecas do IFSP</w:t>
      </w:r>
      <w:bookmarkEnd w:id="4"/>
      <w:r w:rsidRPr="00131093">
        <w:rPr>
          <w:b/>
          <w:caps w:val="0"/>
        </w:rPr>
        <w:t xml:space="preserve"> </w:t>
      </w:r>
    </w:p>
    <w:p w:rsidR="0038699D" w:rsidRDefault="0038699D" w:rsidP="00317284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52CB1" w:rsidRPr="00352CB1" w:rsidRDefault="0038699D" w:rsidP="00DC2378">
      <w:pPr>
        <w:tabs>
          <w:tab w:val="left" w:pos="709"/>
        </w:tabs>
        <w:spacing w:after="0" w:line="360" w:lineRule="auto"/>
        <w:ind w:left="709" w:firstLine="425"/>
        <w:rPr>
          <w:rFonts w:ascii="Times New Roman" w:hAnsi="Times New Roman" w:cs="Times New Roman"/>
          <w:sz w:val="24"/>
          <w:szCs w:val="24"/>
        </w:rPr>
      </w:pPr>
      <w:r w:rsidRPr="00352CB1">
        <w:rPr>
          <w:rFonts w:ascii="Times New Roman" w:hAnsi="Times New Roman" w:cs="Times New Roman"/>
          <w:sz w:val="24"/>
          <w:szCs w:val="24"/>
        </w:rPr>
        <w:t>Em busca de integraçã</w:t>
      </w:r>
      <w:r w:rsidR="00352CB1" w:rsidRPr="00352CB1">
        <w:rPr>
          <w:rFonts w:ascii="Times New Roman" w:hAnsi="Times New Roman" w:cs="Times New Roman"/>
          <w:sz w:val="24"/>
          <w:szCs w:val="24"/>
        </w:rPr>
        <w:t>o e maximização das atividades a</w:t>
      </w:r>
      <w:r w:rsidRPr="00352CB1">
        <w:rPr>
          <w:rFonts w:ascii="Times New Roman" w:hAnsi="Times New Roman" w:cs="Times New Roman"/>
          <w:sz w:val="24"/>
          <w:szCs w:val="24"/>
        </w:rPr>
        <w:t xml:space="preserve">s bibliotecas do IFSP </w:t>
      </w:r>
      <w:r w:rsidR="00352CB1" w:rsidRPr="00352CB1">
        <w:rPr>
          <w:rFonts w:ascii="Times New Roman" w:hAnsi="Times New Roman" w:cs="Times New Roman"/>
          <w:sz w:val="24"/>
          <w:szCs w:val="24"/>
        </w:rPr>
        <w:t xml:space="preserve">esta </w:t>
      </w:r>
    </w:p>
    <w:p w:rsidR="0038699D" w:rsidRPr="00352CB1" w:rsidRDefault="00352CB1" w:rsidP="00352CB1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2CB1">
        <w:rPr>
          <w:rFonts w:ascii="Times New Roman" w:hAnsi="Times New Roman" w:cs="Times New Roman"/>
          <w:sz w:val="24"/>
          <w:szCs w:val="24"/>
        </w:rPr>
        <w:t>aperfeiçoando ...</w:t>
      </w:r>
    </w:p>
    <w:p w:rsidR="002C19DD" w:rsidRDefault="002C19DD" w:rsidP="002C19DD">
      <w:pPr>
        <w:tabs>
          <w:tab w:val="left" w:pos="203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F21775" w:rsidRDefault="00F21775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F21775" w:rsidRDefault="00620013" w:rsidP="00DC2378">
      <w:pPr>
        <w:spacing w:after="0" w:line="360" w:lineRule="auto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figura 1 a seguir</w:t>
      </w:r>
      <w:r w:rsidR="00774C5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representa o símbolo da Altmetric, reconhecido no contexto de mét</w:t>
      </w:r>
      <w:r w:rsidR="00774C5B">
        <w:rPr>
          <w:rFonts w:ascii="Times New Roman" w:hAnsi="Times New Roman" w:cs="Times New Roman"/>
          <w:sz w:val="24"/>
          <w:szCs w:val="24"/>
        </w:rPr>
        <w:t>ricas alternativas bibliométrica</w:t>
      </w:r>
      <w:r>
        <w:rPr>
          <w:rFonts w:ascii="Times New Roman" w:hAnsi="Times New Roman" w:cs="Times New Roman"/>
          <w:sz w:val="24"/>
          <w:szCs w:val="24"/>
        </w:rPr>
        <w:t xml:space="preserve">s: </w:t>
      </w: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A57883" w:rsidP="00A57883">
      <w:pPr>
        <w:tabs>
          <w:tab w:val="left" w:pos="3274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1 – Símbolo da Altmetric</w:t>
      </w:r>
    </w:p>
    <w:p w:rsidR="00E37CA7" w:rsidRDefault="00A57883" w:rsidP="00A578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63BE834" wp14:editId="4347CBE9">
            <wp:extent cx="2855595" cy="1009015"/>
            <wp:effectExtent l="0" t="0" r="0" b="635"/>
            <wp:docPr id="1" name="Imagem 1" descr="http://blog.scielo.org/wp-content/uploads/2014/08/altmetric_logo_600px-300x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scielo.org/wp-content/uploads/2014/08/altmetric_logo_600px-300x1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B7A" w:rsidRDefault="00A57883" w:rsidP="00A5788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</w:t>
      </w:r>
      <w:r w:rsidRPr="00A57883">
        <w:rPr>
          <w:rFonts w:ascii="Times New Roman" w:hAnsi="Times New Roman" w:cs="Times New Roman"/>
        </w:rPr>
        <w:t>Fonte: Spinak (2014)</w:t>
      </w:r>
    </w:p>
    <w:p w:rsidR="00994B7A" w:rsidRPr="00994B7A" w:rsidRDefault="00994B7A" w:rsidP="00994B7A">
      <w:pPr>
        <w:rPr>
          <w:rFonts w:ascii="Times New Roman" w:hAnsi="Times New Roman" w:cs="Times New Roman"/>
        </w:rPr>
      </w:pPr>
    </w:p>
    <w:p w:rsidR="00994B7A" w:rsidRPr="00994B7A" w:rsidRDefault="00994B7A" w:rsidP="00994B7A">
      <w:pPr>
        <w:rPr>
          <w:rFonts w:ascii="Times New Roman" w:hAnsi="Times New Roman" w:cs="Times New Roman"/>
        </w:rPr>
      </w:pPr>
    </w:p>
    <w:p w:rsidR="00994B7A" w:rsidRDefault="00994B7A" w:rsidP="00994B7A">
      <w:pPr>
        <w:rPr>
          <w:rFonts w:ascii="Times New Roman" w:hAnsi="Times New Roman" w:cs="Times New Roman"/>
        </w:rPr>
      </w:pPr>
    </w:p>
    <w:p w:rsidR="00620013" w:rsidRPr="00994B7A" w:rsidRDefault="00620013" w:rsidP="00994B7A">
      <w:pPr>
        <w:rPr>
          <w:rFonts w:ascii="Times New Roman" w:hAnsi="Times New Roman" w:cs="Times New Roman"/>
        </w:rPr>
      </w:pPr>
    </w:p>
    <w:p w:rsidR="00994B7A" w:rsidRPr="00620013" w:rsidRDefault="00620013" w:rsidP="00DC2378">
      <w:pPr>
        <w:spacing w:after="0" w:line="360" w:lineRule="auto"/>
        <w:ind w:left="709" w:firstLine="425"/>
        <w:rPr>
          <w:rFonts w:ascii="Times New Roman" w:hAnsi="Times New Roman" w:cs="Times New Roman"/>
          <w:sz w:val="24"/>
          <w:szCs w:val="24"/>
        </w:rPr>
      </w:pPr>
      <w:r w:rsidRPr="00620013">
        <w:rPr>
          <w:rFonts w:ascii="Times New Roman" w:hAnsi="Times New Roman" w:cs="Times New Roman"/>
          <w:sz w:val="24"/>
          <w:szCs w:val="24"/>
        </w:rPr>
        <w:t xml:space="preserve">O quadro 1 a seguir descreve </w:t>
      </w:r>
      <w:r w:rsidR="00AC4CA3">
        <w:rPr>
          <w:rFonts w:ascii="Times New Roman" w:hAnsi="Times New Roman" w:cs="Times New Roman"/>
          <w:sz w:val="24"/>
          <w:szCs w:val="24"/>
        </w:rPr>
        <w:t>as</w:t>
      </w:r>
      <w:r w:rsidRPr="00620013">
        <w:rPr>
          <w:rFonts w:ascii="Times New Roman" w:hAnsi="Times New Roman" w:cs="Times New Roman"/>
          <w:sz w:val="24"/>
          <w:szCs w:val="24"/>
        </w:rPr>
        <w:t xml:space="preserve"> normas </w:t>
      </w:r>
      <w:r w:rsidR="00AC4CA3">
        <w:rPr>
          <w:rFonts w:ascii="Times New Roman" w:hAnsi="Times New Roman" w:cs="Times New Roman"/>
          <w:sz w:val="24"/>
          <w:szCs w:val="24"/>
        </w:rPr>
        <w:t>mais</w:t>
      </w:r>
      <w:r w:rsidR="009A74E3">
        <w:rPr>
          <w:rFonts w:ascii="Times New Roman" w:hAnsi="Times New Roman" w:cs="Times New Roman"/>
          <w:sz w:val="24"/>
          <w:szCs w:val="24"/>
        </w:rPr>
        <w:t xml:space="preserve"> utilizadas</w:t>
      </w:r>
      <w:r w:rsidRPr="00620013">
        <w:rPr>
          <w:rFonts w:ascii="Times New Roman" w:hAnsi="Times New Roman" w:cs="Times New Roman"/>
          <w:sz w:val="24"/>
          <w:szCs w:val="24"/>
        </w:rPr>
        <w:t xml:space="preserve"> na </w:t>
      </w:r>
      <w:r>
        <w:rPr>
          <w:rFonts w:ascii="Times New Roman" w:hAnsi="Times New Roman" w:cs="Times New Roman"/>
          <w:sz w:val="24"/>
          <w:szCs w:val="24"/>
        </w:rPr>
        <w:t>biblioteca</w:t>
      </w:r>
      <w:r w:rsidRPr="00620013">
        <w:rPr>
          <w:rFonts w:ascii="Times New Roman" w:hAnsi="Times New Roman" w:cs="Times New Roman"/>
          <w:sz w:val="24"/>
          <w:szCs w:val="24"/>
        </w:rPr>
        <w:t>:</w:t>
      </w:r>
    </w:p>
    <w:p w:rsidR="00620013" w:rsidRPr="00994B7A" w:rsidRDefault="00620013" w:rsidP="00620013">
      <w:pPr>
        <w:spacing w:after="0" w:line="360" w:lineRule="auto"/>
        <w:rPr>
          <w:rFonts w:ascii="Times New Roman" w:hAnsi="Times New Roman" w:cs="Times New Roman"/>
        </w:rPr>
      </w:pPr>
    </w:p>
    <w:p w:rsidR="00994B7A" w:rsidRPr="007B69B0" w:rsidRDefault="007B69B0" w:rsidP="00620013">
      <w:pPr>
        <w:tabs>
          <w:tab w:val="left" w:pos="1698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69B0">
        <w:rPr>
          <w:rFonts w:ascii="Times New Roman" w:hAnsi="Times New Roman" w:cs="Times New Roman"/>
          <w:sz w:val="24"/>
          <w:szCs w:val="24"/>
        </w:rPr>
        <w:t>Quadro 1 – Utilidade das normas acadêmicas</w:t>
      </w:r>
    </w:p>
    <w:p w:rsidR="00994B7A" w:rsidRDefault="007B69B0" w:rsidP="00A52C8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397D49D5" wp14:editId="168649FF">
            <wp:extent cx="4270375" cy="1569720"/>
            <wp:effectExtent l="0" t="0" r="0" b="0"/>
            <wp:docPr id="306" name="Imagem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CA7" w:rsidRDefault="00A52C8C" w:rsidP="00A52C8C">
      <w:pPr>
        <w:tabs>
          <w:tab w:val="left" w:pos="3722"/>
          <w:tab w:val="center" w:pos="4535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r w:rsidR="00DC23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Fonte: Elaborado pelo autor (2017) </w:t>
      </w:r>
      <w:r w:rsidR="00994B7A">
        <w:rPr>
          <w:rFonts w:ascii="Times New Roman" w:hAnsi="Times New Roman" w:cs="Times New Roman"/>
        </w:rPr>
        <w:tab/>
      </w:r>
      <w:r w:rsidR="007B69B0">
        <w:rPr>
          <w:rFonts w:ascii="Times New Roman" w:hAnsi="Times New Roman" w:cs="Times New Roman"/>
        </w:rPr>
        <w:tab/>
      </w:r>
    </w:p>
    <w:p w:rsidR="00A52C8C" w:rsidRDefault="00A52C8C" w:rsidP="00A52C8C">
      <w:pPr>
        <w:tabs>
          <w:tab w:val="left" w:pos="3722"/>
          <w:tab w:val="center" w:pos="4535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A52C8C" w:rsidRPr="00994B7A" w:rsidRDefault="00F21775" w:rsidP="00A52C8C">
      <w:pPr>
        <w:tabs>
          <w:tab w:val="left" w:pos="3722"/>
          <w:tab w:val="center" w:pos="4535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E46885"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F355E47" wp14:editId="5D6E837C">
                <wp:simplePos x="0" y="0"/>
                <wp:positionH relativeFrom="column">
                  <wp:posOffset>83185</wp:posOffset>
                </wp:positionH>
                <wp:positionV relativeFrom="paragraph">
                  <wp:posOffset>2550963</wp:posOffset>
                </wp:positionV>
                <wp:extent cx="5321935" cy="1403985"/>
                <wp:effectExtent l="0" t="0" r="12065" b="10795"/>
                <wp:wrapNone/>
                <wp:docPr id="3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9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70F" w:rsidRPr="00F21775" w:rsidRDefault="00DB070F" w:rsidP="00F21775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21775">
                              <w:rPr>
                                <w:rFonts w:ascii="Times New Roman" w:hAnsi="Times New Roman" w:cs="Times New Roman"/>
                              </w:rPr>
                              <w:t xml:space="preserve">Identificar a ilustração corretamente (quadro, figura, esquema, fluxograma etc). Para cada tipo de ilustração, tem numeração sequencial própria. Nos casos de ilustrações elaborada pelo próprio autor, e mesmo, as imagens que foram adaptadas, a informação deve vir mencionada na fonte, exemplo: Fonte: Elaborado pelo autor (2017) ; Fonte:  adaptado de Santos (2015, p.45).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 ilustração deve ser mencionada no texto e inserida o mais próximo possível do trecho que se refere.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355E47" id="_x0000_s1029" type="#_x0000_t202" style="position:absolute;left:0;text-align:left;margin-left:6.55pt;margin-top:200.85pt;width:419.05pt;height:110.55pt;z-index:2516925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" strokecolor="#4f81bd [3204]">
                <v:textbox style="mso-fit-shape-to-text:t">
                  <w:txbxContent>
                    <w:p w:rsidR="00DB070F" w:rsidRPr="00F21775" w:rsidRDefault="00DB070F" w:rsidP="00F21775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F21775">
                        <w:rPr>
                          <w:rFonts w:ascii="Times New Roman" w:hAnsi="Times New Roman" w:cs="Times New Roman"/>
                        </w:rPr>
                        <w:t xml:space="preserve">Identificar a ilustração corretamente (quadro, figura, esquema, fluxograma etc). Para cada tipo de ilustração, tem numeração sequencial própria. Nos casos de ilustrações elaborada pelo próprio autor, e mesmo, as imagens que foram adaptadas, a informação deve vir mencionada na fonte, exemplo: Fonte: Elaborado pelo autor (2017) ; Fonte:  adaptado de Santos (2015, p.45). </w:t>
                      </w:r>
                      <w:r>
                        <w:rPr>
                          <w:rFonts w:ascii="Times New Roman" w:hAnsi="Times New Roman" w:cs="Times New Roman"/>
                        </w:rPr>
                        <w:t>A ilustração deve ser mencionada no texto e inserida o mais próximo possível do trecho que se refere.</w:t>
                      </w:r>
                    </w:p>
                  </w:txbxContent>
                </v:textbox>
              </v:shape>
            </w:pict>
          </mc:Fallback>
        </mc:AlternateContent>
      </w:r>
    </w:p>
    <w:p w:rsidR="008D6954" w:rsidRDefault="004B05A5" w:rsidP="00774C5B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7EA90E6F" wp14:editId="369BC6D7">
            <wp:extent cx="4822190" cy="2044700"/>
            <wp:effectExtent l="0" t="0" r="0" b="0"/>
            <wp:docPr id="321" name="Imagem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954" w:rsidRDefault="008D6954" w:rsidP="00131093"/>
    <w:p w:rsidR="008D6954" w:rsidRDefault="008D6954" w:rsidP="00131093"/>
    <w:p w:rsidR="008D6954" w:rsidRDefault="008D6954" w:rsidP="00E37CA7">
      <w:pPr>
        <w:pStyle w:val="Heading1"/>
      </w:pPr>
    </w:p>
    <w:p w:rsidR="008D6954" w:rsidRDefault="008D6954" w:rsidP="00E37CA7">
      <w:pPr>
        <w:pStyle w:val="Heading1"/>
      </w:pPr>
    </w:p>
    <w:p w:rsidR="008D6954" w:rsidRDefault="008D6954" w:rsidP="00E37CA7">
      <w:pPr>
        <w:pStyle w:val="Heading1"/>
      </w:pPr>
    </w:p>
    <w:p w:rsidR="008D6954" w:rsidRDefault="008D6954" w:rsidP="00E37CA7">
      <w:pPr>
        <w:pStyle w:val="Heading1"/>
      </w:pPr>
    </w:p>
    <w:p w:rsidR="008D6954" w:rsidRDefault="008D6954" w:rsidP="00E37CA7">
      <w:pPr>
        <w:pStyle w:val="Heading1"/>
      </w:pPr>
    </w:p>
    <w:p w:rsidR="008D6954" w:rsidRDefault="008D6954" w:rsidP="00E37CA7">
      <w:pPr>
        <w:pStyle w:val="Heading1"/>
      </w:pPr>
    </w:p>
    <w:p w:rsidR="008D6954" w:rsidRDefault="008D6954" w:rsidP="00E37CA7">
      <w:pPr>
        <w:pStyle w:val="Heading1"/>
      </w:pPr>
    </w:p>
    <w:p w:rsidR="008D6954" w:rsidRDefault="008D6954" w:rsidP="00E37CA7">
      <w:pPr>
        <w:pStyle w:val="Heading1"/>
      </w:pPr>
    </w:p>
    <w:p w:rsidR="008D6954" w:rsidRDefault="008D6954" w:rsidP="00E37CA7">
      <w:pPr>
        <w:pStyle w:val="Heading1"/>
      </w:pPr>
    </w:p>
    <w:p w:rsidR="008D6954" w:rsidRDefault="008D6954" w:rsidP="00E37CA7">
      <w:pPr>
        <w:pStyle w:val="Heading1"/>
      </w:pPr>
    </w:p>
    <w:p w:rsidR="008D6954" w:rsidRDefault="008D6954" w:rsidP="00E37CA7">
      <w:pPr>
        <w:pStyle w:val="Heading1"/>
      </w:pPr>
    </w:p>
    <w:p w:rsidR="008D6954" w:rsidRDefault="008D6954" w:rsidP="00E37CA7">
      <w:pPr>
        <w:pStyle w:val="Heading1"/>
      </w:pPr>
    </w:p>
    <w:p w:rsidR="00C961C2" w:rsidRDefault="00C961C2" w:rsidP="00C961C2"/>
    <w:p w:rsidR="00C961C2" w:rsidRDefault="00C961C2" w:rsidP="00C961C2"/>
    <w:p w:rsidR="00C961C2" w:rsidRDefault="00C961C2" w:rsidP="00C961C2"/>
    <w:p w:rsidR="00C961C2" w:rsidRPr="00C961C2" w:rsidRDefault="00C961C2" w:rsidP="00C961C2"/>
    <w:p w:rsidR="008D6954" w:rsidRDefault="008D6954" w:rsidP="00F43662"/>
    <w:p w:rsidR="008D6954" w:rsidRDefault="008D6954" w:rsidP="00F43662"/>
    <w:p w:rsidR="008D6954" w:rsidRDefault="008D6954" w:rsidP="00F43662"/>
    <w:p w:rsidR="008D6954" w:rsidRDefault="008D6954" w:rsidP="00F43662"/>
    <w:p w:rsidR="008D6954" w:rsidRDefault="008D6954" w:rsidP="00F43662"/>
    <w:p w:rsidR="00E37CA7" w:rsidRDefault="00FB1377" w:rsidP="00E37CA7">
      <w:pPr>
        <w:pStyle w:val="Heading1"/>
      </w:pPr>
      <w:bookmarkStart w:id="5" w:name="_Toc492048817"/>
      <w:r>
        <w:lastRenderedPageBreak/>
        <w:t>3</w:t>
      </w:r>
      <w:r w:rsidR="00E37CA7">
        <w:t xml:space="preserve"> </w:t>
      </w:r>
      <w:r w:rsidR="0006799E">
        <w:t>CONSIDERAÇÕES FINAIS</w:t>
      </w:r>
      <w:bookmarkEnd w:id="5"/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452472" w:rsidP="00B1689B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Parte </w:t>
      </w:r>
      <w:r w:rsidR="0006799E" w:rsidRPr="0006799E">
        <w:rPr>
          <w:rFonts w:ascii="Times New Roman" w:hAnsi="Times New Roman" w:cs="Times New Roman"/>
          <w:sz w:val="24"/>
          <w:szCs w:val="24"/>
        </w:rPr>
        <w:t>do</w:t>
      </w:r>
      <w:r w:rsidR="009A74E3" w:rsidRPr="0006799E">
        <w:rPr>
          <w:rFonts w:ascii="Times New Roman" w:hAnsi="Times New Roman" w:cs="Times New Roman"/>
          <w:sz w:val="24"/>
          <w:szCs w:val="24"/>
        </w:rPr>
        <w:t xml:space="preserve"> </w:t>
      </w:r>
      <w:r w:rsidR="0006799E" w:rsidRPr="0006799E">
        <w:rPr>
          <w:rFonts w:ascii="Times New Roman" w:hAnsi="Times New Roman" w:cs="Times New Roman"/>
          <w:sz w:val="24"/>
          <w:szCs w:val="24"/>
        </w:rPr>
        <w:t>texto</w:t>
      </w:r>
      <w:r w:rsidR="009A74E3" w:rsidRPr="0006799E">
        <w:rPr>
          <w:rFonts w:ascii="Times New Roman" w:hAnsi="Times New Roman" w:cs="Times New Roman"/>
          <w:sz w:val="24"/>
          <w:szCs w:val="24"/>
        </w:rPr>
        <w:t xml:space="preserve"> </w:t>
      </w:r>
      <w:r w:rsidR="0006799E" w:rsidRPr="0006799E">
        <w:rPr>
          <w:rFonts w:ascii="Times New Roman" w:hAnsi="Times New Roman" w:cs="Times New Roman"/>
          <w:sz w:val="24"/>
          <w:szCs w:val="24"/>
        </w:rPr>
        <w:t>que</w:t>
      </w:r>
      <w:r w:rsidR="009A74E3" w:rsidRPr="0006799E">
        <w:rPr>
          <w:rFonts w:ascii="Times New Roman" w:hAnsi="Times New Roman" w:cs="Times New Roman"/>
          <w:sz w:val="24"/>
          <w:szCs w:val="24"/>
        </w:rPr>
        <w:t xml:space="preserve"> </w:t>
      </w:r>
      <w:r w:rsidR="0006799E" w:rsidRPr="0006799E">
        <w:rPr>
          <w:rFonts w:ascii="Times New Roman" w:hAnsi="Times New Roman" w:cs="Times New Roman"/>
          <w:sz w:val="24"/>
          <w:szCs w:val="24"/>
        </w:rPr>
        <w:t>apresenta</w:t>
      </w:r>
      <w:r w:rsidR="009A74E3" w:rsidRPr="0006799E">
        <w:rPr>
          <w:rFonts w:ascii="Times New Roman" w:hAnsi="Times New Roman" w:cs="Times New Roman"/>
          <w:sz w:val="24"/>
          <w:szCs w:val="24"/>
        </w:rPr>
        <w:t xml:space="preserve"> </w:t>
      </w:r>
      <w:r w:rsidR="0006799E" w:rsidRPr="0006799E">
        <w:rPr>
          <w:rFonts w:ascii="Times New Roman" w:hAnsi="Times New Roman" w:cs="Times New Roman"/>
          <w:sz w:val="24"/>
          <w:szCs w:val="24"/>
        </w:rPr>
        <w:t>os</w:t>
      </w:r>
      <w:r w:rsidR="009A74E3" w:rsidRPr="0006799E">
        <w:rPr>
          <w:rFonts w:ascii="Times New Roman" w:hAnsi="Times New Roman" w:cs="Times New Roman"/>
          <w:sz w:val="24"/>
          <w:szCs w:val="24"/>
        </w:rPr>
        <w:t xml:space="preserve"> </w:t>
      </w:r>
      <w:r w:rsidR="0006799E" w:rsidRPr="0006799E">
        <w:rPr>
          <w:rFonts w:ascii="Times New Roman" w:hAnsi="Times New Roman" w:cs="Times New Roman"/>
          <w:sz w:val="24"/>
          <w:szCs w:val="24"/>
        </w:rPr>
        <w:t xml:space="preserve">resultados correspondentes aos objetivos ou hipóteses levantados na </w:t>
      </w:r>
      <w:r w:rsidR="00B1689B">
        <w:rPr>
          <w:rFonts w:ascii="Times New Roman" w:hAnsi="Times New Roman" w:cs="Times New Roman"/>
          <w:sz w:val="24"/>
          <w:szCs w:val="24"/>
        </w:rPr>
        <w:t>i</w:t>
      </w:r>
      <w:r w:rsidR="0006799E" w:rsidRPr="0006799E">
        <w:rPr>
          <w:rFonts w:ascii="Times New Roman" w:hAnsi="Times New Roman" w:cs="Times New Roman"/>
          <w:sz w:val="24"/>
          <w:szCs w:val="24"/>
        </w:rPr>
        <w:t>ntrodução. O mesmo se aplica se o resultado é a proposta de um produto ou processo.</w:t>
      </w:r>
      <w:r w:rsidR="0006799E">
        <w:rPr>
          <w:rFonts w:ascii="Times New Roman" w:hAnsi="Times New Roman" w:cs="Times New Roman"/>
          <w:sz w:val="24"/>
          <w:szCs w:val="24"/>
        </w:rPr>
        <w:t xml:space="preserve"> </w:t>
      </w:r>
      <w:r w:rsidR="009A74E3">
        <w:rPr>
          <w:rFonts w:ascii="Times New Roman" w:hAnsi="Times New Roman" w:cs="Times New Roman"/>
          <w:sz w:val="24"/>
          <w:szCs w:val="24"/>
        </w:rPr>
        <w:t xml:space="preserve">Descreve de forma resumida o </w:t>
      </w:r>
      <w:r w:rsidR="0006799E" w:rsidRPr="0006799E">
        <w:rPr>
          <w:rFonts w:ascii="Times New Roman" w:hAnsi="Times New Roman" w:cs="Times New Roman"/>
          <w:sz w:val="24"/>
          <w:szCs w:val="24"/>
        </w:rPr>
        <w:t>que</w:t>
      </w:r>
      <w:r w:rsidR="009A74E3" w:rsidRPr="0006799E">
        <w:rPr>
          <w:rFonts w:ascii="Times New Roman" w:hAnsi="Times New Roman" w:cs="Times New Roman"/>
          <w:sz w:val="24"/>
          <w:szCs w:val="24"/>
        </w:rPr>
        <w:t xml:space="preserve"> </w:t>
      </w:r>
      <w:r w:rsidR="0006799E" w:rsidRPr="0006799E">
        <w:rPr>
          <w:rFonts w:ascii="Times New Roman" w:hAnsi="Times New Roman" w:cs="Times New Roman"/>
          <w:sz w:val="24"/>
          <w:szCs w:val="24"/>
        </w:rPr>
        <w:t>se</w:t>
      </w:r>
      <w:r w:rsidR="009A74E3" w:rsidRPr="0006799E">
        <w:rPr>
          <w:rFonts w:ascii="Times New Roman" w:hAnsi="Times New Roman" w:cs="Times New Roman"/>
          <w:sz w:val="24"/>
          <w:szCs w:val="24"/>
        </w:rPr>
        <w:t xml:space="preserve"> </w:t>
      </w:r>
      <w:r w:rsidR="0006799E" w:rsidRPr="0006799E">
        <w:rPr>
          <w:rFonts w:ascii="Times New Roman" w:hAnsi="Times New Roman" w:cs="Times New Roman"/>
          <w:sz w:val="24"/>
          <w:szCs w:val="24"/>
        </w:rPr>
        <w:t>aprendeu sobre</w:t>
      </w:r>
      <w:r w:rsidR="009A74E3" w:rsidRPr="0006799E">
        <w:rPr>
          <w:rFonts w:ascii="Times New Roman" w:hAnsi="Times New Roman" w:cs="Times New Roman"/>
          <w:sz w:val="24"/>
          <w:szCs w:val="24"/>
        </w:rPr>
        <w:t xml:space="preserve"> </w:t>
      </w:r>
      <w:r w:rsidR="0006799E" w:rsidRPr="0006799E">
        <w:rPr>
          <w:rFonts w:ascii="Times New Roman" w:hAnsi="Times New Roman" w:cs="Times New Roman"/>
          <w:sz w:val="24"/>
          <w:szCs w:val="24"/>
        </w:rPr>
        <w:t>o</w:t>
      </w:r>
      <w:r w:rsidR="009A74E3" w:rsidRPr="0006799E">
        <w:rPr>
          <w:rFonts w:ascii="Times New Roman" w:hAnsi="Times New Roman" w:cs="Times New Roman"/>
          <w:sz w:val="24"/>
          <w:szCs w:val="24"/>
        </w:rPr>
        <w:t xml:space="preserve"> </w:t>
      </w:r>
      <w:r w:rsidR="0006799E" w:rsidRPr="0006799E">
        <w:rPr>
          <w:rFonts w:ascii="Times New Roman" w:hAnsi="Times New Roman" w:cs="Times New Roman"/>
          <w:sz w:val="24"/>
          <w:szCs w:val="24"/>
        </w:rPr>
        <w:t>tema,</w:t>
      </w:r>
      <w:r w:rsidR="009A74E3" w:rsidRPr="0006799E">
        <w:rPr>
          <w:rFonts w:ascii="Times New Roman" w:hAnsi="Times New Roman" w:cs="Times New Roman"/>
          <w:sz w:val="24"/>
          <w:szCs w:val="24"/>
        </w:rPr>
        <w:t xml:space="preserve"> </w:t>
      </w:r>
      <w:r w:rsidR="0006799E" w:rsidRPr="0006799E">
        <w:rPr>
          <w:rFonts w:ascii="Times New Roman" w:hAnsi="Times New Roman" w:cs="Times New Roman"/>
          <w:sz w:val="24"/>
          <w:szCs w:val="24"/>
        </w:rPr>
        <w:t>até  mesmo propostas para outros  trabalhos</w:t>
      </w:r>
      <w:r w:rsidR="0006799E">
        <w:rPr>
          <w:rFonts w:ascii="Times New Roman" w:hAnsi="Times New Roman" w:cs="Times New Roman"/>
          <w:sz w:val="24"/>
          <w:szCs w:val="24"/>
        </w:rPr>
        <w:t xml:space="preserve"> </w:t>
      </w:r>
      <w:r w:rsidR="0006799E" w:rsidRPr="0006799E">
        <w:rPr>
          <w:rFonts w:ascii="Times New Roman" w:hAnsi="Times New Roman" w:cs="Times New Roman"/>
          <w:sz w:val="24"/>
          <w:szCs w:val="24"/>
        </w:rPr>
        <w:t>referentes  ao  assunto.  Deve  estar  coerente  com  o desenvolvimento  e  relacionado  à  introdução.  Pode</w:t>
      </w:r>
      <w:r w:rsidR="009308E0" w:rsidRPr="0006799E">
        <w:rPr>
          <w:rFonts w:ascii="Times New Roman" w:hAnsi="Times New Roman" w:cs="Times New Roman"/>
          <w:sz w:val="24"/>
          <w:szCs w:val="24"/>
        </w:rPr>
        <w:t xml:space="preserve"> </w:t>
      </w:r>
      <w:r w:rsidR="0006799E" w:rsidRPr="0006799E">
        <w:rPr>
          <w:rFonts w:ascii="Times New Roman" w:hAnsi="Times New Roman" w:cs="Times New Roman"/>
          <w:sz w:val="24"/>
          <w:szCs w:val="24"/>
        </w:rPr>
        <w:t>ainda</w:t>
      </w:r>
      <w:r w:rsidR="0006799E">
        <w:rPr>
          <w:rFonts w:ascii="Times New Roman" w:hAnsi="Times New Roman" w:cs="Times New Roman"/>
          <w:sz w:val="24"/>
          <w:szCs w:val="24"/>
        </w:rPr>
        <w:t xml:space="preserve"> </w:t>
      </w:r>
      <w:r w:rsidR="0006799E" w:rsidRPr="0006799E">
        <w:rPr>
          <w:rFonts w:ascii="Times New Roman" w:hAnsi="Times New Roman" w:cs="Times New Roman"/>
          <w:sz w:val="24"/>
          <w:szCs w:val="24"/>
        </w:rPr>
        <w:t>estabelecer relações com outros fatos referentes à mesma matéria.</w:t>
      </w:r>
      <w:r w:rsidR="0006799E">
        <w:rPr>
          <w:rFonts w:ascii="Times New Roman" w:hAnsi="Times New Roman" w:cs="Times New Roman"/>
          <w:sz w:val="24"/>
          <w:szCs w:val="24"/>
        </w:rPr>
        <w:t xml:space="preserve"> </w:t>
      </w:r>
      <w:r w:rsidR="0006799E" w:rsidRPr="0006799E">
        <w:rPr>
          <w:rFonts w:ascii="Times New Roman" w:hAnsi="Times New Roman" w:cs="Times New Roman"/>
          <w:sz w:val="24"/>
          <w:szCs w:val="24"/>
        </w:rPr>
        <w:t>Em</w:t>
      </w:r>
      <w:r w:rsidR="009308E0" w:rsidRPr="0006799E">
        <w:rPr>
          <w:rFonts w:ascii="Times New Roman" w:hAnsi="Times New Roman" w:cs="Times New Roman"/>
          <w:sz w:val="24"/>
          <w:szCs w:val="24"/>
        </w:rPr>
        <w:t xml:space="preserve"> </w:t>
      </w:r>
      <w:r w:rsidR="0006799E" w:rsidRPr="0006799E">
        <w:rPr>
          <w:rFonts w:ascii="Times New Roman" w:hAnsi="Times New Roman" w:cs="Times New Roman"/>
          <w:sz w:val="24"/>
          <w:szCs w:val="24"/>
        </w:rPr>
        <w:t>trabalhos</w:t>
      </w:r>
      <w:r w:rsidR="0046457B" w:rsidRPr="0006799E">
        <w:rPr>
          <w:rFonts w:ascii="Times New Roman" w:hAnsi="Times New Roman" w:cs="Times New Roman"/>
          <w:sz w:val="24"/>
          <w:szCs w:val="24"/>
        </w:rPr>
        <w:t xml:space="preserve"> </w:t>
      </w:r>
      <w:r w:rsidR="0006799E" w:rsidRPr="0006799E">
        <w:rPr>
          <w:rFonts w:ascii="Times New Roman" w:hAnsi="Times New Roman" w:cs="Times New Roman"/>
          <w:sz w:val="24"/>
          <w:szCs w:val="24"/>
        </w:rPr>
        <w:t>acadêmicos,</w:t>
      </w:r>
      <w:r w:rsidR="0046457B" w:rsidRPr="0006799E">
        <w:rPr>
          <w:rFonts w:ascii="Times New Roman" w:hAnsi="Times New Roman" w:cs="Times New Roman"/>
          <w:sz w:val="24"/>
          <w:szCs w:val="24"/>
        </w:rPr>
        <w:t xml:space="preserve"> </w:t>
      </w:r>
      <w:r w:rsidR="0006799E" w:rsidRPr="0006799E">
        <w:rPr>
          <w:rFonts w:ascii="Times New Roman" w:hAnsi="Times New Roman" w:cs="Times New Roman"/>
          <w:sz w:val="24"/>
          <w:szCs w:val="24"/>
        </w:rPr>
        <w:t>o</w:t>
      </w:r>
      <w:r w:rsidR="0046457B" w:rsidRPr="0006799E">
        <w:rPr>
          <w:rFonts w:ascii="Times New Roman" w:hAnsi="Times New Roman" w:cs="Times New Roman"/>
          <w:sz w:val="24"/>
          <w:szCs w:val="24"/>
        </w:rPr>
        <w:t xml:space="preserve"> </w:t>
      </w:r>
      <w:r w:rsidR="0006799E" w:rsidRPr="0006799E">
        <w:rPr>
          <w:rFonts w:ascii="Times New Roman" w:hAnsi="Times New Roman" w:cs="Times New Roman"/>
          <w:sz w:val="24"/>
          <w:szCs w:val="24"/>
        </w:rPr>
        <w:t>termo</w:t>
      </w:r>
      <w:r w:rsidR="0046457B" w:rsidRPr="0006799E">
        <w:rPr>
          <w:rFonts w:ascii="Times New Roman" w:hAnsi="Times New Roman" w:cs="Times New Roman"/>
          <w:sz w:val="24"/>
          <w:szCs w:val="24"/>
        </w:rPr>
        <w:t xml:space="preserve"> </w:t>
      </w:r>
      <w:r w:rsidR="0006799E" w:rsidRPr="0006799E">
        <w:rPr>
          <w:rFonts w:ascii="Times New Roman" w:hAnsi="Times New Roman" w:cs="Times New Roman"/>
          <w:sz w:val="24"/>
          <w:szCs w:val="24"/>
        </w:rPr>
        <w:t>Conclusão</w:t>
      </w:r>
      <w:r w:rsidR="0046457B" w:rsidRPr="0006799E">
        <w:rPr>
          <w:rFonts w:ascii="Times New Roman" w:hAnsi="Times New Roman" w:cs="Times New Roman"/>
          <w:sz w:val="24"/>
          <w:szCs w:val="24"/>
        </w:rPr>
        <w:t xml:space="preserve"> </w:t>
      </w:r>
      <w:r w:rsidR="0006799E" w:rsidRPr="0006799E">
        <w:rPr>
          <w:rFonts w:ascii="Times New Roman" w:hAnsi="Times New Roman" w:cs="Times New Roman"/>
          <w:sz w:val="24"/>
          <w:szCs w:val="24"/>
        </w:rPr>
        <w:t xml:space="preserve">é </w:t>
      </w:r>
      <w:r w:rsidR="00B1689B">
        <w:rPr>
          <w:rFonts w:ascii="Times New Roman" w:hAnsi="Times New Roman" w:cs="Times New Roman"/>
          <w:sz w:val="24"/>
          <w:szCs w:val="24"/>
        </w:rPr>
        <w:t>substituído por Considerações F</w:t>
      </w:r>
      <w:r w:rsidR="0006799E" w:rsidRPr="0006799E">
        <w:rPr>
          <w:rFonts w:ascii="Times New Roman" w:hAnsi="Times New Roman" w:cs="Times New Roman"/>
          <w:sz w:val="24"/>
          <w:szCs w:val="24"/>
        </w:rPr>
        <w:t>inais.</w:t>
      </w:r>
    </w:p>
    <w:p w:rsidR="0006799E" w:rsidRDefault="0006799E" w:rsidP="0006799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06799E" w:rsidRDefault="0006799E" w:rsidP="0006799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6799E" w:rsidRPr="007A4D5C" w:rsidRDefault="0006799E" w:rsidP="00131093">
      <w:pPr>
        <w:pStyle w:val="Heading1"/>
        <w:jc w:val="center"/>
      </w:pPr>
      <w:bookmarkStart w:id="6" w:name="_Toc492048818"/>
      <w:r w:rsidRPr="007A4D5C">
        <w:lastRenderedPageBreak/>
        <w:t>REFERÊNCIAS</w:t>
      </w:r>
      <w:bookmarkEnd w:id="6"/>
    </w:p>
    <w:p w:rsidR="007A4D5C" w:rsidRPr="002B6492" w:rsidRDefault="007A4D5C" w:rsidP="009E284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6492" w:rsidRDefault="002B6492" w:rsidP="002B64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B649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Department of Economic and Social Affairs of the United Nations. </w:t>
      </w:r>
      <w:r w:rsidRPr="002B649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World Population Prospects: The 2017 Revision.</w:t>
      </w:r>
      <w:r w:rsidRPr="002B649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Disponível em: &lt;https://esa.un.org/unpd/wpp/Publications/Files/WPP2017_KeyFindings.pdf&gt;. Acesso em 20 set. 2017.</w:t>
      </w:r>
    </w:p>
    <w:p w:rsidR="002B6492" w:rsidRPr="002B6492" w:rsidRDefault="002B6492" w:rsidP="002B64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2B6492" w:rsidRDefault="002B6492" w:rsidP="002B64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B649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High Level Expert Forum - How to Feed the World in 2050. </w:t>
      </w:r>
      <w:r w:rsidRPr="002B649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Global agriculture towards 2050.</w:t>
      </w:r>
      <w:r w:rsidRPr="002B649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Disponível em: &lt;http://www.fao.org/fileadmin/templates/wsfs/docs/Issues_papers/HLEF2050_Global_Agriculture.pdf&gt;. Acesso em 20 set. 2017.</w:t>
      </w:r>
    </w:p>
    <w:p w:rsidR="002B6492" w:rsidRPr="002B6492" w:rsidRDefault="002B6492" w:rsidP="002B64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2B6492" w:rsidRPr="002B6492" w:rsidRDefault="002B6492" w:rsidP="00D140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B649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FOOD AND AGRICULTURE ORGANIZATION OF THE UNITED NATIONS. </w:t>
      </w:r>
      <w:r w:rsidRPr="002B649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Food Wastage Footprint: Impacts on Natural Resources: Summary Report.</w:t>
      </w:r>
      <w:r w:rsidRPr="002B649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FAO, 2013.</w:t>
      </w:r>
    </w:p>
    <w:p w:rsidR="002B6492" w:rsidRDefault="002B6492" w:rsidP="00D140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A4D5C" w:rsidRDefault="007A4D5C" w:rsidP="007A4D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A4D5C" w:rsidRDefault="007A4D5C" w:rsidP="007A4D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560A" w:rsidRPr="004F560A" w:rsidRDefault="004F560A" w:rsidP="004F5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A4D5C" w:rsidRDefault="007A4D5C" w:rsidP="009E284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4A96" w:rsidRDefault="00904A96" w:rsidP="0006799E">
      <w:pPr>
        <w:jc w:val="center"/>
        <w:rPr>
          <w:b/>
          <w:sz w:val="24"/>
          <w:szCs w:val="24"/>
        </w:rPr>
      </w:pPr>
    </w:p>
    <w:p w:rsidR="00904A96" w:rsidRDefault="00904A96" w:rsidP="0006799E">
      <w:pPr>
        <w:jc w:val="center"/>
        <w:rPr>
          <w:b/>
          <w:sz w:val="24"/>
          <w:szCs w:val="24"/>
        </w:rPr>
      </w:pPr>
    </w:p>
    <w:p w:rsidR="002B3840" w:rsidRPr="0006799E" w:rsidRDefault="002B3840" w:rsidP="0006799E">
      <w:pPr>
        <w:jc w:val="center"/>
        <w:rPr>
          <w:rFonts w:ascii="Times New Roman" w:eastAsiaTheme="majorEastAsia" w:hAnsi="Times New Roman" w:cstheme="majorBidi"/>
          <w:b/>
          <w:bCs/>
          <w:caps/>
          <w:sz w:val="24"/>
          <w:szCs w:val="24"/>
        </w:rPr>
      </w:pPr>
      <w:r w:rsidRPr="0006799E">
        <w:rPr>
          <w:b/>
          <w:sz w:val="24"/>
          <w:szCs w:val="24"/>
        </w:rPr>
        <w:br w:type="page"/>
      </w:r>
    </w:p>
    <w:p w:rsidR="0048481C" w:rsidRPr="00F60B08" w:rsidRDefault="0048481C" w:rsidP="00FD7C2F">
      <w:pPr>
        <w:pStyle w:val="Heading1"/>
        <w:jc w:val="center"/>
        <w:rPr>
          <w:b w:val="0"/>
          <w:caps w:val="0"/>
        </w:rPr>
      </w:pPr>
      <w:bookmarkStart w:id="7" w:name="_Toc492048819"/>
      <w:r>
        <w:lastRenderedPageBreak/>
        <w:t xml:space="preserve">APÊNDICE A – </w:t>
      </w:r>
      <w:r w:rsidRPr="00F60B08">
        <w:rPr>
          <w:b w:val="0"/>
          <w:caps w:val="0"/>
        </w:rPr>
        <w:t>Questionário sobre normalização de trabalhos acadêmicos das</w:t>
      </w:r>
      <w:bookmarkEnd w:id="7"/>
    </w:p>
    <w:p w:rsidR="00E37CA7" w:rsidRDefault="00FD7C2F" w:rsidP="00FD7C2F">
      <w:pPr>
        <w:pStyle w:val="Heading1"/>
        <w:tabs>
          <w:tab w:val="left" w:pos="1985"/>
          <w:tab w:val="left" w:pos="2268"/>
        </w:tabs>
      </w:pPr>
      <w:bookmarkStart w:id="8" w:name="_Toc492048820"/>
      <w:r>
        <w:rPr>
          <w:b w:val="0"/>
          <w:caps w:val="0"/>
        </w:rPr>
        <w:t xml:space="preserve">                                          </w:t>
      </w:r>
      <w:r w:rsidR="0048481C" w:rsidRPr="00F60B08">
        <w:rPr>
          <w:b w:val="0"/>
          <w:caps w:val="0"/>
        </w:rPr>
        <w:t>bibliotecas do IFSP</w:t>
      </w:r>
      <w:bookmarkEnd w:id="8"/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051B2" w:rsidRDefault="001051B2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051B2" w:rsidRDefault="001051B2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051B2" w:rsidRDefault="001051B2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051B2" w:rsidRDefault="001051B2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DD7C4A" w:rsidP="000A667B">
      <w:pPr>
        <w:pStyle w:val="Heading1"/>
        <w:jc w:val="center"/>
      </w:pPr>
      <w:bookmarkStart w:id="9" w:name="_Toc492048821"/>
      <w:r>
        <w:lastRenderedPageBreak/>
        <w:t>ANEXO</w:t>
      </w:r>
      <w:r w:rsidR="00E37CA7">
        <w:t xml:space="preserve"> A </w:t>
      </w:r>
      <w:r>
        <w:rPr>
          <w:caps w:val="0"/>
        </w:rPr>
        <w:t xml:space="preserve">– </w:t>
      </w:r>
      <w:r w:rsidRPr="00F60B08">
        <w:rPr>
          <w:b w:val="0"/>
          <w:caps w:val="0"/>
        </w:rPr>
        <w:t>Estrutura dos trabalhos acadêmicos realizado no IFSP</w:t>
      </w:r>
      <w:bookmarkEnd w:id="9"/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8C57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B3840" w:rsidRDefault="002B3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84744" w:rsidRPr="00FD7C2F" w:rsidRDefault="00384744" w:rsidP="003847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D7C2F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Dicas importantes na formatação de trabalhos acadêmicos</w:t>
      </w:r>
    </w:p>
    <w:p w:rsidR="00384744" w:rsidRPr="00384744" w:rsidRDefault="00384744" w:rsidP="0038474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4744" w:rsidRPr="009678B2" w:rsidRDefault="00384744" w:rsidP="003847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8B2">
        <w:rPr>
          <w:rFonts w:ascii="Times New Roman" w:hAnsi="Times New Roman" w:cs="Times New Roman"/>
          <w:sz w:val="24"/>
          <w:szCs w:val="24"/>
        </w:rPr>
        <w:t>Um trabalho acadêmico deve ser elaborado em:</w:t>
      </w:r>
    </w:p>
    <w:p w:rsidR="00384744" w:rsidRPr="00B1689B" w:rsidRDefault="00384744" w:rsidP="003847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89B">
        <w:rPr>
          <w:rFonts w:ascii="Times New Roman" w:hAnsi="Times New Roman" w:cs="Times New Roman"/>
          <w:sz w:val="24"/>
          <w:szCs w:val="24"/>
        </w:rPr>
        <w:t>- papel branco ou reciclado com formato A4;</w:t>
      </w:r>
    </w:p>
    <w:p w:rsidR="00384744" w:rsidRPr="008C57EA" w:rsidRDefault="00384744" w:rsidP="003847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678B2">
        <w:rPr>
          <w:rFonts w:ascii="Times New Roman" w:hAnsi="Times New Roman" w:cs="Times New Roman"/>
          <w:sz w:val="24"/>
          <w:szCs w:val="24"/>
        </w:rPr>
        <w:t xml:space="preserve">- </w:t>
      </w:r>
      <w:r w:rsidRPr="00B1689B">
        <w:rPr>
          <w:rFonts w:ascii="Times New Roman" w:hAnsi="Times New Roman" w:cs="Times New Roman"/>
          <w:sz w:val="24"/>
          <w:szCs w:val="24"/>
        </w:rPr>
        <w:t>quando impresso, recomenda-se anverso e verso das folhas;</w:t>
      </w:r>
    </w:p>
    <w:p w:rsidR="00384744" w:rsidRPr="008C57EA" w:rsidRDefault="00384744" w:rsidP="003847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678B2">
        <w:rPr>
          <w:rFonts w:ascii="Times New Roman" w:hAnsi="Times New Roman" w:cs="Times New Roman"/>
          <w:sz w:val="24"/>
          <w:szCs w:val="24"/>
        </w:rPr>
        <w:t xml:space="preserve">- </w:t>
      </w:r>
      <w:r w:rsidRPr="00B1689B">
        <w:rPr>
          <w:rFonts w:ascii="Times New Roman" w:hAnsi="Times New Roman" w:cs="Times New Roman"/>
          <w:sz w:val="24"/>
          <w:szCs w:val="24"/>
        </w:rPr>
        <w:t>fonte tamanho 12 e texto justificado</w:t>
      </w:r>
      <w:r w:rsidRPr="008C57EA">
        <w:rPr>
          <w:rFonts w:ascii="Times New Roman" w:hAnsi="Times New Roman" w:cs="Times New Roman"/>
          <w:sz w:val="24"/>
          <w:szCs w:val="24"/>
          <w:u w:val="single"/>
        </w:rPr>
        <w:t>;</w:t>
      </w:r>
    </w:p>
    <w:p w:rsidR="00384744" w:rsidRPr="009678B2" w:rsidRDefault="00384744" w:rsidP="003847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8B2">
        <w:rPr>
          <w:rFonts w:ascii="Times New Roman" w:hAnsi="Times New Roman" w:cs="Times New Roman"/>
          <w:sz w:val="24"/>
          <w:szCs w:val="24"/>
        </w:rPr>
        <w:t xml:space="preserve">- fonte menor: citações com mais de três linhas, notas de rodapé, paginação, legenda; </w:t>
      </w:r>
    </w:p>
    <w:p w:rsidR="00384744" w:rsidRPr="009678B2" w:rsidRDefault="00384744" w:rsidP="003847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8B2">
        <w:rPr>
          <w:rFonts w:ascii="Times New Roman" w:hAnsi="Times New Roman" w:cs="Times New Roman"/>
          <w:sz w:val="24"/>
          <w:szCs w:val="24"/>
        </w:rPr>
        <w:t xml:space="preserve">- margens: </w:t>
      </w:r>
    </w:p>
    <w:p w:rsidR="00384744" w:rsidRPr="009678B2" w:rsidRDefault="00384744" w:rsidP="009678B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678B2">
        <w:rPr>
          <w:rFonts w:ascii="Times New Roman" w:hAnsi="Times New Roman" w:cs="Times New Roman"/>
          <w:sz w:val="24"/>
          <w:szCs w:val="24"/>
        </w:rPr>
        <w:t>*anverso = esquerda e superior: 3 cm, direita e inferior: 2 cm;</w:t>
      </w:r>
    </w:p>
    <w:p w:rsidR="00384744" w:rsidRPr="009678B2" w:rsidRDefault="00384744" w:rsidP="009678B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678B2">
        <w:rPr>
          <w:rFonts w:ascii="Times New Roman" w:hAnsi="Times New Roman" w:cs="Times New Roman"/>
          <w:sz w:val="24"/>
          <w:szCs w:val="24"/>
        </w:rPr>
        <w:t>*verso = direita e superior: 3 cm, esquerda e inferior: 2 cm;</w:t>
      </w:r>
    </w:p>
    <w:p w:rsidR="00384744" w:rsidRPr="008C57EA" w:rsidRDefault="00384744" w:rsidP="003847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678B2">
        <w:rPr>
          <w:rFonts w:ascii="Times New Roman" w:hAnsi="Times New Roman" w:cs="Times New Roman"/>
          <w:sz w:val="24"/>
          <w:szCs w:val="24"/>
        </w:rPr>
        <w:t xml:space="preserve">- </w:t>
      </w:r>
      <w:r w:rsidRPr="008C57EA">
        <w:rPr>
          <w:rFonts w:ascii="Times New Roman" w:hAnsi="Times New Roman" w:cs="Times New Roman"/>
          <w:sz w:val="24"/>
          <w:szCs w:val="24"/>
          <w:u w:val="single"/>
        </w:rPr>
        <w:t>espaçamento textual: 1,5 cm;</w:t>
      </w:r>
    </w:p>
    <w:p w:rsidR="00384744" w:rsidRPr="009678B2" w:rsidRDefault="00384744" w:rsidP="003847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8B2">
        <w:rPr>
          <w:rFonts w:ascii="Times New Roman" w:hAnsi="Times New Roman" w:cs="Times New Roman"/>
          <w:sz w:val="24"/>
          <w:szCs w:val="24"/>
        </w:rPr>
        <w:t>- espaçamento  simples:  citações  com  mais  de  3  linhas,  notas  de  rodapé,</w:t>
      </w:r>
      <w:r w:rsidR="009678B2">
        <w:rPr>
          <w:rFonts w:ascii="Times New Roman" w:hAnsi="Times New Roman" w:cs="Times New Roman"/>
          <w:sz w:val="24"/>
          <w:szCs w:val="24"/>
        </w:rPr>
        <w:t xml:space="preserve"> </w:t>
      </w:r>
      <w:r w:rsidRPr="009678B2">
        <w:rPr>
          <w:rFonts w:ascii="Times New Roman" w:hAnsi="Times New Roman" w:cs="Times New Roman"/>
          <w:sz w:val="24"/>
          <w:szCs w:val="24"/>
        </w:rPr>
        <w:t>referências,  legendas,  ficha  catalográfica,  natureza  do  trabalho,  objetivo, nome da instituição a que é submetida e área de concentração;</w:t>
      </w:r>
    </w:p>
    <w:p w:rsidR="00384744" w:rsidRPr="009678B2" w:rsidRDefault="00384744" w:rsidP="003847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8B2">
        <w:rPr>
          <w:rFonts w:ascii="Times New Roman" w:hAnsi="Times New Roman" w:cs="Times New Roman"/>
          <w:sz w:val="24"/>
          <w:szCs w:val="24"/>
        </w:rPr>
        <w:t>- entre as seções deve ser inserido 1 espaço de 1,5 tanto no início quanto final;</w:t>
      </w:r>
    </w:p>
    <w:p w:rsidR="00384744" w:rsidRPr="009678B2" w:rsidRDefault="00384744" w:rsidP="003847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8B2">
        <w:rPr>
          <w:rFonts w:ascii="Times New Roman" w:hAnsi="Times New Roman" w:cs="Times New Roman"/>
          <w:sz w:val="24"/>
          <w:szCs w:val="24"/>
        </w:rPr>
        <w:t xml:space="preserve">- no verso da folha de rosto deve conter a Ficha Catalográfica, que é elaborado por bibliotecário. Solicite pelo portal da </w:t>
      </w:r>
      <w:r w:rsidR="009678B2">
        <w:rPr>
          <w:rFonts w:ascii="Times New Roman" w:hAnsi="Times New Roman" w:cs="Times New Roman"/>
          <w:sz w:val="24"/>
          <w:szCs w:val="24"/>
        </w:rPr>
        <w:t>Biblioteca, no sistema Pergamum;</w:t>
      </w:r>
      <w:r w:rsidRPr="009678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4744" w:rsidRPr="009678B2" w:rsidRDefault="00384744" w:rsidP="003847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8B2">
        <w:rPr>
          <w:rFonts w:ascii="Times New Roman" w:hAnsi="Times New Roman" w:cs="Times New Roman"/>
          <w:sz w:val="24"/>
          <w:szCs w:val="24"/>
        </w:rPr>
        <w:t xml:space="preserve">- </w:t>
      </w:r>
      <w:r w:rsidRPr="00B1689B">
        <w:rPr>
          <w:rFonts w:ascii="Times New Roman" w:hAnsi="Times New Roman" w:cs="Times New Roman"/>
          <w:sz w:val="24"/>
          <w:szCs w:val="24"/>
        </w:rPr>
        <w:t>referências, ao final do trabalho, devem ser separadas entre si por um espaço simples e devem ser em ordem alfabética de autor;</w:t>
      </w:r>
    </w:p>
    <w:p w:rsidR="00384744" w:rsidRPr="008C57EA" w:rsidRDefault="00384744" w:rsidP="003847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678B2">
        <w:rPr>
          <w:rFonts w:ascii="Times New Roman" w:hAnsi="Times New Roman" w:cs="Times New Roman"/>
          <w:sz w:val="24"/>
          <w:szCs w:val="24"/>
        </w:rPr>
        <w:t xml:space="preserve">- </w:t>
      </w:r>
      <w:r w:rsidRPr="00B1689B">
        <w:rPr>
          <w:rFonts w:ascii="Times New Roman" w:hAnsi="Times New Roman" w:cs="Times New Roman"/>
          <w:sz w:val="24"/>
          <w:szCs w:val="24"/>
        </w:rPr>
        <w:t>paginação:  as  folhas  do  trabalho  são  contadas  sequencialmente  a  partir  da folha de rosto, mas não numeradas</w:t>
      </w:r>
      <w:r w:rsidRPr="008C57EA">
        <w:rPr>
          <w:rFonts w:ascii="Times New Roman" w:hAnsi="Times New Roman" w:cs="Times New Roman"/>
          <w:sz w:val="24"/>
          <w:szCs w:val="24"/>
          <w:u w:val="single"/>
        </w:rPr>
        <w:t>;</w:t>
      </w:r>
    </w:p>
    <w:p w:rsidR="00384744" w:rsidRPr="009678B2" w:rsidRDefault="00384744" w:rsidP="003847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8B2">
        <w:rPr>
          <w:rFonts w:ascii="Times New Roman" w:hAnsi="Times New Roman" w:cs="Times New Roman"/>
          <w:sz w:val="24"/>
          <w:szCs w:val="24"/>
        </w:rPr>
        <w:t xml:space="preserve">- a  numeração  é  colocada,  a  partir  da  primeira  folha  da  parte  textual,  em algarismos  arábicos,  no  canto  superior  direito  da  folha,  a  2  cm  da  borda superior, ficando o último algarismo a 2 cm da borda direita da folha; </w:t>
      </w:r>
    </w:p>
    <w:p w:rsidR="00384744" w:rsidRPr="009678B2" w:rsidRDefault="00384744" w:rsidP="003847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8B2">
        <w:rPr>
          <w:rFonts w:ascii="Times New Roman" w:hAnsi="Times New Roman" w:cs="Times New Roman"/>
          <w:sz w:val="24"/>
          <w:szCs w:val="24"/>
        </w:rPr>
        <w:t>- se impresso em anverso (frente) e verso, a paginação deverá ser colocada no anverso no canto superior direto, e no verso, no canto superior esquerdo;</w:t>
      </w:r>
    </w:p>
    <w:p w:rsidR="00384744" w:rsidRPr="008C57EA" w:rsidRDefault="00384744" w:rsidP="003847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678B2">
        <w:rPr>
          <w:rFonts w:ascii="Times New Roman" w:hAnsi="Times New Roman" w:cs="Times New Roman"/>
          <w:sz w:val="24"/>
          <w:szCs w:val="24"/>
        </w:rPr>
        <w:t xml:space="preserve">- </w:t>
      </w:r>
      <w:r w:rsidRPr="00B1689B">
        <w:rPr>
          <w:rFonts w:ascii="Times New Roman" w:hAnsi="Times New Roman" w:cs="Times New Roman"/>
          <w:sz w:val="24"/>
          <w:szCs w:val="24"/>
        </w:rPr>
        <w:t>as folhas do apêndice e anexo devem ser numeradas de maneira contínua e, sua paginação deve dar segmento à do texto principal</w:t>
      </w:r>
      <w:r w:rsidRPr="008C57EA">
        <w:rPr>
          <w:rFonts w:ascii="Times New Roman" w:hAnsi="Times New Roman" w:cs="Times New Roman"/>
          <w:sz w:val="24"/>
          <w:szCs w:val="24"/>
          <w:u w:val="single"/>
        </w:rPr>
        <w:t>;</w:t>
      </w:r>
    </w:p>
    <w:p w:rsidR="00384744" w:rsidRPr="009678B2" w:rsidRDefault="00384744" w:rsidP="003847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8B2">
        <w:rPr>
          <w:rFonts w:ascii="Times New Roman" w:hAnsi="Times New Roman" w:cs="Times New Roman"/>
          <w:sz w:val="24"/>
          <w:szCs w:val="24"/>
        </w:rPr>
        <w:t>- os títulos de seções sem indicativo numérico (agradecimentos, sumário, listas,</w:t>
      </w:r>
      <w:r w:rsidR="009678B2">
        <w:rPr>
          <w:rFonts w:ascii="Times New Roman" w:hAnsi="Times New Roman" w:cs="Times New Roman"/>
          <w:sz w:val="24"/>
          <w:szCs w:val="24"/>
        </w:rPr>
        <w:t xml:space="preserve"> </w:t>
      </w:r>
      <w:r w:rsidRPr="009678B2">
        <w:rPr>
          <w:rFonts w:ascii="Times New Roman" w:hAnsi="Times New Roman" w:cs="Times New Roman"/>
          <w:sz w:val="24"/>
          <w:szCs w:val="24"/>
        </w:rPr>
        <w:t>referências, glossários, apêndice, anexo e outros) são centralizados.</w:t>
      </w:r>
    </w:p>
    <w:p w:rsidR="00384744" w:rsidRPr="009678B2" w:rsidRDefault="00384744" w:rsidP="003847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1CB5" w:rsidRDefault="00771CB5" w:rsidP="00771CB5">
      <w:pPr>
        <w:tabs>
          <w:tab w:val="left" w:pos="16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234A" w:rsidRDefault="00E0234A" w:rsidP="00771CB5">
      <w:pPr>
        <w:tabs>
          <w:tab w:val="left" w:pos="16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1CB5" w:rsidRPr="00BA5F5C" w:rsidRDefault="00771CB5" w:rsidP="00771CB5">
      <w:pPr>
        <w:tabs>
          <w:tab w:val="left" w:pos="167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71CB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A5F5C">
        <w:rPr>
          <w:rFonts w:ascii="Times New Roman" w:hAnsi="Times New Roman" w:cs="Times New Roman"/>
          <w:b/>
          <w:sz w:val="28"/>
          <w:szCs w:val="28"/>
          <w:u w:val="single"/>
        </w:rPr>
        <w:t>A numeração progressiva do documento deve apresentar:</w:t>
      </w:r>
    </w:p>
    <w:p w:rsidR="00771CB5" w:rsidRPr="00771CB5" w:rsidRDefault="00771CB5" w:rsidP="00771CB5">
      <w:pPr>
        <w:tabs>
          <w:tab w:val="left" w:pos="16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1CB5" w:rsidRPr="00771CB5" w:rsidRDefault="00771CB5" w:rsidP="00771CB5">
      <w:pPr>
        <w:tabs>
          <w:tab w:val="left" w:pos="16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CB5">
        <w:rPr>
          <w:rFonts w:ascii="Times New Roman" w:hAnsi="Times New Roman" w:cs="Times New Roman"/>
          <w:sz w:val="24"/>
          <w:szCs w:val="24"/>
        </w:rPr>
        <w:t>a) algarismos arábicos na numeração;</w:t>
      </w:r>
    </w:p>
    <w:p w:rsidR="00771CB5" w:rsidRPr="00771CB5" w:rsidRDefault="00771CB5" w:rsidP="00771CB5">
      <w:pPr>
        <w:tabs>
          <w:tab w:val="left" w:pos="16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CB5">
        <w:rPr>
          <w:rFonts w:ascii="Times New Roman" w:hAnsi="Times New Roman" w:cs="Times New Roman"/>
          <w:sz w:val="24"/>
          <w:szCs w:val="24"/>
        </w:rPr>
        <w:t>b) limitar a numeração progressiva até a seção quinária;</w:t>
      </w:r>
    </w:p>
    <w:p w:rsidR="00771CB5" w:rsidRPr="00771CB5" w:rsidRDefault="00BA5F5C" w:rsidP="00771CB5">
      <w:pPr>
        <w:tabs>
          <w:tab w:val="left" w:pos="16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771CB5" w:rsidRPr="00771CB5">
        <w:rPr>
          <w:rFonts w:ascii="Times New Roman" w:hAnsi="Times New Roman" w:cs="Times New Roman"/>
          <w:sz w:val="24"/>
          <w:szCs w:val="24"/>
        </w:rPr>
        <w:t xml:space="preserve">o título das seções devem ser colocados após o indicativo da seção separadas </w:t>
      </w:r>
    </w:p>
    <w:p w:rsidR="00771CB5" w:rsidRPr="00771CB5" w:rsidRDefault="00771CB5" w:rsidP="00771CB5">
      <w:pPr>
        <w:tabs>
          <w:tab w:val="left" w:pos="16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CB5">
        <w:rPr>
          <w:rFonts w:ascii="Times New Roman" w:hAnsi="Times New Roman" w:cs="Times New Roman"/>
          <w:sz w:val="24"/>
          <w:szCs w:val="24"/>
        </w:rPr>
        <w:t>por um espaço;</w:t>
      </w:r>
    </w:p>
    <w:p w:rsidR="00771CB5" w:rsidRPr="00771CB5" w:rsidRDefault="00771CB5" w:rsidP="00771CB5">
      <w:pPr>
        <w:tabs>
          <w:tab w:val="left" w:pos="16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CB5">
        <w:rPr>
          <w:rFonts w:ascii="Times New Roman" w:hAnsi="Times New Roman" w:cs="Times New Roman"/>
          <w:sz w:val="24"/>
          <w:szCs w:val="24"/>
        </w:rPr>
        <w:t>d) o texto deve iniciar em outra linha;</w:t>
      </w:r>
    </w:p>
    <w:p w:rsidR="00771CB5" w:rsidRPr="00771CB5" w:rsidRDefault="00771CB5" w:rsidP="00771CB5">
      <w:pPr>
        <w:tabs>
          <w:tab w:val="left" w:pos="16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CB5">
        <w:rPr>
          <w:rFonts w:ascii="Times New Roman" w:hAnsi="Times New Roman" w:cs="Times New Roman"/>
          <w:sz w:val="24"/>
          <w:szCs w:val="24"/>
        </w:rPr>
        <w:t>e) todas as seções devem ter um texto relacionado entre elas;</w:t>
      </w:r>
    </w:p>
    <w:p w:rsidR="00771CB5" w:rsidRPr="00771CB5" w:rsidRDefault="00771CB5" w:rsidP="00771CB5">
      <w:pPr>
        <w:tabs>
          <w:tab w:val="left" w:pos="16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CB5">
        <w:rPr>
          <w:rFonts w:ascii="Times New Roman" w:hAnsi="Times New Roman" w:cs="Times New Roman"/>
          <w:sz w:val="24"/>
          <w:szCs w:val="24"/>
        </w:rPr>
        <w:t xml:space="preserve">f)  o indicativo das seções primárias devem ser grafados em números inteiros a </w:t>
      </w:r>
    </w:p>
    <w:p w:rsidR="00771CB5" w:rsidRPr="00771CB5" w:rsidRDefault="00771CB5" w:rsidP="00771CB5">
      <w:pPr>
        <w:tabs>
          <w:tab w:val="left" w:pos="16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CB5">
        <w:rPr>
          <w:rFonts w:ascii="Times New Roman" w:hAnsi="Times New Roman" w:cs="Times New Roman"/>
          <w:sz w:val="24"/>
          <w:szCs w:val="24"/>
        </w:rPr>
        <w:t>partir de 1;</w:t>
      </w:r>
    </w:p>
    <w:p w:rsidR="00771CB5" w:rsidRPr="00771CB5" w:rsidRDefault="00771CB5" w:rsidP="00771CB5">
      <w:pPr>
        <w:tabs>
          <w:tab w:val="left" w:pos="16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CB5">
        <w:rPr>
          <w:rFonts w:ascii="Times New Roman" w:hAnsi="Times New Roman" w:cs="Times New Roman"/>
          <w:sz w:val="24"/>
          <w:szCs w:val="24"/>
        </w:rPr>
        <w:t>g) um indicativo de seção deve ser diferenciado de outra seção tipograficamente;</w:t>
      </w:r>
    </w:p>
    <w:p w:rsidR="00771CB5" w:rsidRPr="00771CB5" w:rsidRDefault="00771CB5" w:rsidP="00771CB5">
      <w:pPr>
        <w:tabs>
          <w:tab w:val="left" w:pos="16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CB5">
        <w:rPr>
          <w:rFonts w:ascii="Times New Roman" w:hAnsi="Times New Roman" w:cs="Times New Roman"/>
          <w:sz w:val="24"/>
          <w:szCs w:val="24"/>
        </w:rPr>
        <w:t xml:space="preserve">h) para  cada  subdivisão  do  trabalho  em  seção,  deve  haver  pelo  menos  duas </w:t>
      </w:r>
    </w:p>
    <w:p w:rsidR="00771CB5" w:rsidRPr="00771CB5" w:rsidRDefault="00771CB5" w:rsidP="00771CB5">
      <w:pPr>
        <w:tabs>
          <w:tab w:val="left" w:pos="16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CB5">
        <w:rPr>
          <w:rFonts w:ascii="Times New Roman" w:hAnsi="Times New Roman" w:cs="Times New Roman"/>
          <w:sz w:val="24"/>
          <w:szCs w:val="24"/>
        </w:rPr>
        <w:t>seções: 1.1 e 1.2;</w:t>
      </w:r>
    </w:p>
    <w:p w:rsidR="00771CB5" w:rsidRPr="00771CB5" w:rsidRDefault="00BA5F5C" w:rsidP="00771CB5">
      <w:pPr>
        <w:tabs>
          <w:tab w:val="left" w:pos="16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i) </w:t>
      </w:r>
      <w:r w:rsidR="00771CB5" w:rsidRPr="00771CB5">
        <w:rPr>
          <w:rFonts w:ascii="Times New Roman" w:hAnsi="Times New Roman" w:cs="Times New Roman"/>
          <w:sz w:val="24"/>
          <w:szCs w:val="24"/>
        </w:rPr>
        <w:t xml:space="preserve">ponto, hífen,  travessão,  parênteses  ou  outro  sinal  NÃO  podem  ser  utilizados </w:t>
      </w:r>
    </w:p>
    <w:p w:rsidR="00771CB5" w:rsidRPr="00771CB5" w:rsidRDefault="00771CB5" w:rsidP="00771CB5">
      <w:pPr>
        <w:tabs>
          <w:tab w:val="left" w:pos="16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CB5">
        <w:rPr>
          <w:rFonts w:ascii="Times New Roman" w:hAnsi="Times New Roman" w:cs="Times New Roman"/>
          <w:sz w:val="24"/>
          <w:szCs w:val="24"/>
        </w:rPr>
        <w:t>entre o indicativo da seção e seu título.</w:t>
      </w:r>
    </w:p>
    <w:p w:rsidR="00384744" w:rsidRPr="00771CB5" w:rsidRDefault="00771CB5" w:rsidP="00771CB5">
      <w:pPr>
        <w:tabs>
          <w:tab w:val="left" w:pos="16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CB5">
        <w:rPr>
          <w:rFonts w:ascii="Times New Roman" w:hAnsi="Times New Roman" w:cs="Times New Roman"/>
          <w:sz w:val="24"/>
          <w:szCs w:val="24"/>
        </w:rPr>
        <w:t>Abaixo segue uma sugestão para diferenciar tipograficamente uma seção da outra:</w:t>
      </w:r>
    </w:p>
    <w:p w:rsidR="00384744" w:rsidRDefault="00384744" w:rsidP="00A84858">
      <w:pPr>
        <w:spacing w:after="0" w:line="360" w:lineRule="auto"/>
        <w:rPr>
          <w:rFonts w:ascii="Times New Roman" w:hAnsi="Times New Roman" w:cs="Times New Roman"/>
          <w:b/>
          <w:sz w:val="36"/>
          <w:szCs w:val="24"/>
        </w:rPr>
      </w:pPr>
    </w:p>
    <w:p w:rsidR="00AC21F1" w:rsidRPr="007B69B0" w:rsidRDefault="00AC21F1" w:rsidP="00AC21F1">
      <w:pPr>
        <w:tabs>
          <w:tab w:val="left" w:pos="1698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69B0">
        <w:rPr>
          <w:rFonts w:ascii="Times New Roman" w:hAnsi="Times New Roman" w:cs="Times New Roman"/>
          <w:sz w:val="24"/>
          <w:szCs w:val="24"/>
        </w:rPr>
        <w:t xml:space="preserve">Quadro 1 – </w:t>
      </w:r>
      <w:r>
        <w:rPr>
          <w:rFonts w:ascii="Times New Roman" w:hAnsi="Times New Roman" w:cs="Times New Roman"/>
          <w:sz w:val="24"/>
          <w:szCs w:val="24"/>
        </w:rPr>
        <w:t>Apresentação tipográfica por seção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720EB1" w:rsidRPr="00AC21F1" w:rsidTr="00B9197F">
        <w:tc>
          <w:tcPr>
            <w:tcW w:w="4605" w:type="dxa"/>
          </w:tcPr>
          <w:p w:rsidR="00720EB1" w:rsidRPr="00AC21F1" w:rsidRDefault="00720EB1" w:rsidP="006B3A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21F1">
              <w:rPr>
                <w:rFonts w:ascii="Times New Roman" w:hAnsi="Times New Roman" w:cs="Times New Roman"/>
                <w:b/>
                <w:sz w:val="24"/>
                <w:szCs w:val="24"/>
              </w:rPr>
              <w:t>TIPO DE SEÇÕES</w:t>
            </w:r>
          </w:p>
        </w:tc>
        <w:tc>
          <w:tcPr>
            <w:tcW w:w="4606" w:type="dxa"/>
          </w:tcPr>
          <w:p w:rsidR="00720EB1" w:rsidRPr="00AC21F1" w:rsidRDefault="00720EB1" w:rsidP="006B3A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21F1">
              <w:rPr>
                <w:rFonts w:ascii="Times New Roman" w:hAnsi="Times New Roman" w:cs="Times New Roman"/>
                <w:b/>
                <w:sz w:val="24"/>
                <w:szCs w:val="24"/>
              </w:rPr>
              <w:t>APRESENTAÇÃO TIPOGRÁFICA</w:t>
            </w:r>
          </w:p>
        </w:tc>
      </w:tr>
      <w:tr w:rsidR="00720EB1" w:rsidRPr="00AC21F1" w:rsidTr="00B9197F">
        <w:tc>
          <w:tcPr>
            <w:tcW w:w="4605" w:type="dxa"/>
          </w:tcPr>
          <w:p w:rsidR="00720EB1" w:rsidRPr="00AC21F1" w:rsidRDefault="00720EB1" w:rsidP="006B3A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21F1">
              <w:rPr>
                <w:rFonts w:ascii="Times New Roman" w:hAnsi="Times New Roman" w:cs="Times New Roman"/>
                <w:b/>
                <w:sz w:val="24"/>
                <w:szCs w:val="24"/>
              </w:rPr>
              <w:t>1 SEÇÃO PRIMÁRIA</w:t>
            </w:r>
          </w:p>
        </w:tc>
        <w:tc>
          <w:tcPr>
            <w:tcW w:w="4606" w:type="dxa"/>
          </w:tcPr>
          <w:p w:rsidR="00720EB1" w:rsidRPr="00AC21F1" w:rsidRDefault="006B3A37" w:rsidP="006B3A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21F1">
              <w:rPr>
                <w:rFonts w:ascii="Times New Roman" w:hAnsi="Times New Roman" w:cs="Times New Roman"/>
                <w:b/>
                <w:sz w:val="24"/>
                <w:szCs w:val="24"/>
              </w:rPr>
              <w:t>FONTE MAIÚSCULA + NEGRITO</w:t>
            </w:r>
          </w:p>
        </w:tc>
      </w:tr>
      <w:tr w:rsidR="00720EB1" w:rsidRPr="00AC21F1" w:rsidTr="00B9197F">
        <w:tc>
          <w:tcPr>
            <w:tcW w:w="4605" w:type="dxa"/>
          </w:tcPr>
          <w:p w:rsidR="00720EB1" w:rsidRPr="00AC21F1" w:rsidRDefault="00720EB1" w:rsidP="006B3A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21F1">
              <w:rPr>
                <w:rFonts w:ascii="Times New Roman" w:hAnsi="Times New Roman" w:cs="Times New Roman"/>
                <w:b/>
                <w:sz w:val="24"/>
                <w:szCs w:val="24"/>
              </w:rPr>
              <w:t>1.1 Seção secundária</w:t>
            </w:r>
          </w:p>
        </w:tc>
        <w:tc>
          <w:tcPr>
            <w:tcW w:w="4606" w:type="dxa"/>
          </w:tcPr>
          <w:p w:rsidR="00720EB1" w:rsidRPr="00AC21F1" w:rsidRDefault="006B3A37" w:rsidP="006B3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21F1">
              <w:rPr>
                <w:rFonts w:ascii="Times New Roman" w:hAnsi="Times New Roman" w:cs="Times New Roman"/>
                <w:b/>
                <w:sz w:val="24"/>
                <w:szCs w:val="24"/>
              </w:rPr>
              <w:t>Primeira letra maiúscula e demais minúscula (exceto nomes próprios e siglas) + negrito</w:t>
            </w:r>
          </w:p>
        </w:tc>
      </w:tr>
      <w:tr w:rsidR="00720EB1" w:rsidRPr="00AC21F1" w:rsidTr="00B9197F">
        <w:tc>
          <w:tcPr>
            <w:tcW w:w="4605" w:type="dxa"/>
          </w:tcPr>
          <w:p w:rsidR="00720EB1" w:rsidRPr="00AC21F1" w:rsidRDefault="00720EB1" w:rsidP="006B3A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C21F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1.1.1</w:t>
            </w:r>
            <w:r w:rsidR="006B3A37" w:rsidRPr="00AC21F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AC21F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Seção terciária</w:t>
            </w:r>
          </w:p>
        </w:tc>
        <w:tc>
          <w:tcPr>
            <w:tcW w:w="4606" w:type="dxa"/>
          </w:tcPr>
          <w:p w:rsidR="00720EB1" w:rsidRPr="00AC21F1" w:rsidRDefault="006B3A37" w:rsidP="006B3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21F1">
              <w:rPr>
                <w:rFonts w:ascii="Times New Roman" w:hAnsi="Times New Roman" w:cs="Times New Roman"/>
                <w:b/>
                <w:sz w:val="24"/>
                <w:szCs w:val="24"/>
              </w:rPr>
              <w:t>Primeira letra maiúscula e demais minúscula (exceto nomes próprios e siglas) + negrito + itálico</w:t>
            </w:r>
          </w:p>
        </w:tc>
      </w:tr>
      <w:tr w:rsidR="00720EB1" w:rsidRPr="00AC21F1" w:rsidTr="00B9197F">
        <w:tc>
          <w:tcPr>
            <w:tcW w:w="4605" w:type="dxa"/>
          </w:tcPr>
          <w:p w:rsidR="00720EB1" w:rsidRPr="00AC21F1" w:rsidRDefault="00720EB1" w:rsidP="006B3A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AC21F1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1.1.1.1 </w:t>
            </w:r>
            <w:r w:rsidR="006B3A37" w:rsidRPr="00AC21F1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Seção quartenária</w:t>
            </w:r>
          </w:p>
        </w:tc>
        <w:tc>
          <w:tcPr>
            <w:tcW w:w="4606" w:type="dxa"/>
          </w:tcPr>
          <w:p w:rsidR="00720EB1" w:rsidRPr="00AC21F1" w:rsidRDefault="006B3A37" w:rsidP="006B3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21F1">
              <w:rPr>
                <w:rFonts w:ascii="Times New Roman" w:hAnsi="Times New Roman" w:cs="Times New Roman"/>
                <w:b/>
                <w:sz w:val="24"/>
                <w:szCs w:val="24"/>
              </w:rPr>
              <w:t>Primeira letra maiúscula e demais minúscula (exceto nomes próprios e siglas) + negrito + itálico + sublinhado</w:t>
            </w:r>
          </w:p>
        </w:tc>
      </w:tr>
      <w:tr w:rsidR="00720EB1" w:rsidRPr="00AC21F1" w:rsidTr="00B9197F">
        <w:tc>
          <w:tcPr>
            <w:tcW w:w="4605" w:type="dxa"/>
          </w:tcPr>
          <w:p w:rsidR="00720EB1" w:rsidRPr="00AC21F1" w:rsidRDefault="006B3A37" w:rsidP="006B3A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C21F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1.1.1.1.1 Seção quinária</w:t>
            </w:r>
          </w:p>
        </w:tc>
        <w:tc>
          <w:tcPr>
            <w:tcW w:w="4606" w:type="dxa"/>
          </w:tcPr>
          <w:p w:rsidR="00720EB1" w:rsidRPr="00AC21F1" w:rsidRDefault="006B3A37" w:rsidP="006B3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21F1">
              <w:rPr>
                <w:rFonts w:ascii="Times New Roman" w:hAnsi="Times New Roman" w:cs="Times New Roman"/>
                <w:b/>
                <w:sz w:val="24"/>
                <w:szCs w:val="24"/>
              </w:rPr>
              <w:t>Primeira letra maiúscula e demais minúscula (exceto nomes próprios e siglas) + negrito + sublinhado</w:t>
            </w:r>
          </w:p>
        </w:tc>
      </w:tr>
    </w:tbl>
    <w:p w:rsidR="00384744" w:rsidRPr="00B9197F" w:rsidRDefault="00AC21F1" w:rsidP="00B9197F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C961C2">
        <w:rPr>
          <w:rFonts w:ascii="Times New Roman" w:hAnsi="Times New Roman" w:cs="Times New Roman"/>
        </w:rPr>
        <w:t>Fonte:</w:t>
      </w:r>
      <w:r w:rsidRPr="00AC21F1">
        <w:rPr>
          <w:rFonts w:ascii="Times New Roman" w:hAnsi="Times New Roman" w:cs="Times New Roman"/>
          <w:b/>
        </w:rPr>
        <w:t xml:space="preserve"> </w:t>
      </w:r>
      <w:r w:rsidRPr="00B9197F">
        <w:rPr>
          <w:rFonts w:ascii="Times New Roman" w:hAnsi="Times New Roman" w:cs="Times New Roman"/>
        </w:rPr>
        <w:t>Elaborada pela autora (2017)</w:t>
      </w:r>
    </w:p>
    <w:sectPr w:rsidR="00384744" w:rsidRPr="00B9197F" w:rsidSect="00070903">
      <w:headerReference w:type="default" r:id="rId14"/>
      <w:pgSz w:w="11906" w:h="16838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64C" w:rsidRDefault="00D1364C" w:rsidP="00153771">
      <w:pPr>
        <w:spacing w:after="0" w:line="240" w:lineRule="auto"/>
      </w:pPr>
      <w:r>
        <w:separator/>
      </w:r>
    </w:p>
  </w:endnote>
  <w:endnote w:type="continuationSeparator" w:id="0">
    <w:p w:rsidR="00D1364C" w:rsidRDefault="00D1364C" w:rsidP="00153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T San Narrow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64C" w:rsidRDefault="00D1364C" w:rsidP="00153771">
      <w:pPr>
        <w:spacing w:after="0" w:line="240" w:lineRule="auto"/>
      </w:pPr>
      <w:r>
        <w:separator/>
      </w:r>
    </w:p>
  </w:footnote>
  <w:footnote w:type="continuationSeparator" w:id="0">
    <w:p w:rsidR="00D1364C" w:rsidRDefault="00D1364C" w:rsidP="00153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070F" w:rsidRDefault="00DB070F">
    <w:pPr>
      <w:pStyle w:val="Header"/>
      <w:jc w:val="right"/>
    </w:pPr>
  </w:p>
  <w:p w:rsidR="00DB070F" w:rsidRDefault="00DB070F" w:rsidP="00776E6E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14197"/>
      <w:docPartObj>
        <w:docPartGallery w:val="Page Numbers (Top of Page)"/>
        <w:docPartUnique/>
      </w:docPartObj>
    </w:sdtPr>
    <w:sdtEndPr/>
    <w:sdtContent>
      <w:p w:rsidR="00DB070F" w:rsidRDefault="00DB070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026F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DB070F" w:rsidRDefault="00DB070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070F" w:rsidRDefault="00DB070F">
    <w:pPr>
      <w:pStyle w:val="Header"/>
      <w:jc w:val="right"/>
    </w:pPr>
  </w:p>
  <w:p w:rsidR="00DB070F" w:rsidRDefault="00DB070F" w:rsidP="00776E6E">
    <w:pPr>
      <w:pStyle w:val="Header"/>
      <w:jc w:val="cent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1419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DB070F" w:rsidRPr="00307691" w:rsidRDefault="00DB070F">
        <w:pPr>
          <w:pStyle w:val="Header"/>
          <w:jc w:val="right"/>
          <w:rPr>
            <w:rFonts w:ascii="Times New Roman" w:hAnsi="Times New Roman" w:cs="Times New Roman"/>
          </w:rPr>
        </w:pPr>
        <w:r w:rsidRPr="00307691">
          <w:rPr>
            <w:rFonts w:ascii="Times New Roman" w:hAnsi="Times New Roman" w:cs="Times New Roman"/>
          </w:rPr>
          <w:fldChar w:fldCharType="begin"/>
        </w:r>
        <w:r w:rsidRPr="00307691">
          <w:rPr>
            <w:rFonts w:ascii="Times New Roman" w:hAnsi="Times New Roman" w:cs="Times New Roman"/>
          </w:rPr>
          <w:instrText xml:space="preserve"> PAGE   \* MERGEFORMAT </w:instrText>
        </w:r>
        <w:r w:rsidRPr="00307691">
          <w:rPr>
            <w:rFonts w:ascii="Times New Roman" w:hAnsi="Times New Roman" w:cs="Times New Roman"/>
          </w:rPr>
          <w:fldChar w:fldCharType="separate"/>
        </w:r>
        <w:r w:rsidR="00D6026F">
          <w:rPr>
            <w:rFonts w:ascii="Times New Roman" w:hAnsi="Times New Roman" w:cs="Times New Roman"/>
            <w:noProof/>
          </w:rPr>
          <w:t>22</w:t>
        </w:r>
        <w:r w:rsidRPr="00307691">
          <w:rPr>
            <w:rFonts w:ascii="Times New Roman" w:hAnsi="Times New Roman" w:cs="Times New Roman"/>
          </w:rPr>
          <w:fldChar w:fldCharType="end"/>
        </w:r>
      </w:p>
    </w:sdtContent>
  </w:sdt>
  <w:p w:rsidR="00DB070F" w:rsidRDefault="00DB07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DB5DBD"/>
    <w:multiLevelType w:val="multilevel"/>
    <w:tmpl w:val="04B4DD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4C7"/>
    <w:rsid w:val="00002C73"/>
    <w:rsid w:val="00006E86"/>
    <w:rsid w:val="00017D89"/>
    <w:rsid w:val="00031A57"/>
    <w:rsid w:val="00035068"/>
    <w:rsid w:val="00055E6D"/>
    <w:rsid w:val="00063DD2"/>
    <w:rsid w:val="0006799E"/>
    <w:rsid w:val="00070903"/>
    <w:rsid w:val="00085A9E"/>
    <w:rsid w:val="00086204"/>
    <w:rsid w:val="00092099"/>
    <w:rsid w:val="00097C35"/>
    <w:rsid w:val="000A667B"/>
    <w:rsid w:val="000A676E"/>
    <w:rsid w:val="000C660F"/>
    <w:rsid w:val="000C663F"/>
    <w:rsid w:val="000D0A3D"/>
    <w:rsid w:val="000D2571"/>
    <w:rsid w:val="000E7A2B"/>
    <w:rsid w:val="001051B2"/>
    <w:rsid w:val="00107E08"/>
    <w:rsid w:val="00112044"/>
    <w:rsid w:val="00113F40"/>
    <w:rsid w:val="00131093"/>
    <w:rsid w:val="0013223D"/>
    <w:rsid w:val="001421F3"/>
    <w:rsid w:val="00145749"/>
    <w:rsid w:val="0014787B"/>
    <w:rsid w:val="00152025"/>
    <w:rsid w:val="00153771"/>
    <w:rsid w:val="001561FB"/>
    <w:rsid w:val="00170EBB"/>
    <w:rsid w:val="00173AD2"/>
    <w:rsid w:val="001A0646"/>
    <w:rsid w:val="001A6F94"/>
    <w:rsid w:val="001B2B4B"/>
    <w:rsid w:val="001B6CE2"/>
    <w:rsid w:val="001D5233"/>
    <w:rsid w:val="00202437"/>
    <w:rsid w:val="00215CAC"/>
    <w:rsid w:val="00216F1B"/>
    <w:rsid w:val="0024264A"/>
    <w:rsid w:val="00243D5D"/>
    <w:rsid w:val="0025360F"/>
    <w:rsid w:val="00277E27"/>
    <w:rsid w:val="002963B7"/>
    <w:rsid w:val="002A01AD"/>
    <w:rsid w:val="002A11B1"/>
    <w:rsid w:val="002B362B"/>
    <w:rsid w:val="002B3840"/>
    <w:rsid w:val="002B39E2"/>
    <w:rsid w:val="002B6492"/>
    <w:rsid w:val="002C1863"/>
    <w:rsid w:val="002C19DD"/>
    <w:rsid w:val="002D29E4"/>
    <w:rsid w:val="002F1636"/>
    <w:rsid w:val="003075C2"/>
    <w:rsid w:val="00307691"/>
    <w:rsid w:val="00310459"/>
    <w:rsid w:val="00317284"/>
    <w:rsid w:val="003219C9"/>
    <w:rsid w:val="0034393F"/>
    <w:rsid w:val="00352CB1"/>
    <w:rsid w:val="00356FBE"/>
    <w:rsid w:val="00363075"/>
    <w:rsid w:val="00372FA5"/>
    <w:rsid w:val="0038275E"/>
    <w:rsid w:val="00384744"/>
    <w:rsid w:val="0038699D"/>
    <w:rsid w:val="00395AE8"/>
    <w:rsid w:val="00397CA3"/>
    <w:rsid w:val="003A48C8"/>
    <w:rsid w:val="003A7277"/>
    <w:rsid w:val="003B16BA"/>
    <w:rsid w:val="003D5F75"/>
    <w:rsid w:val="003E2ADE"/>
    <w:rsid w:val="003E52E1"/>
    <w:rsid w:val="003F289A"/>
    <w:rsid w:val="00432A35"/>
    <w:rsid w:val="0044665E"/>
    <w:rsid w:val="00452472"/>
    <w:rsid w:val="0046457B"/>
    <w:rsid w:val="00472F2B"/>
    <w:rsid w:val="0048481C"/>
    <w:rsid w:val="00485ACF"/>
    <w:rsid w:val="004921A0"/>
    <w:rsid w:val="004B05A5"/>
    <w:rsid w:val="004C4382"/>
    <w:rsid w:val="004D0405"/>
    <w:rsid w:val="004D062B"/>
    <w:rsid w:val="004E6506"/>
    <w:rsid w:val="004F560A"/>
    <w:rsid w:val="00500EEF"/>
    <w:rsid w:val="0050755B"/>
    <w:rsid w:val="00511FA8"/>
    <w:rsid w:val="0051427E"/>
    <w:rsid w:val="005179D1"/>
    <w:rsid w:val="00526E45"/>
    <w:rsid w:val="005304AB"/>
    <w:rsid w:val="00535FEC"/>
    <w:rsid w:val="005407F7"/>
    <w:rsid w:val="00544054"/>
    <w:rsid w:val="00576BE1"/>
    <w:rsid w:val="005840FD"/>
    <w:rsid w:val="00592360"/>
    <w:rsid w:val="00593B2D"/>
    <w:rsid w:val="00596063"/>
    <w:rsid w:val="005A0764"/>
    <w:rsid w:val="005B1549"/>
    <w:rsid w:val="005B56C6"/>
    <w:rsid w:val="005D60D0"/>
    <w:rsid w:val="005E2197"/>
    <w:rsid w:val="005E5276"/>
    <w:rsid w:val="006038A3"/>
    <w:rsid w:val="0061712D"/>
    <w:rsid w:val="00620013"/>
    <w:rsid w:val="006453E5"/>
    <w:rsid w:val="00647A2B"/>
    <w:rsid w:val="00652563"/>
    <w:rsid w:val="00670C79"/>
    <w:rsid w:val="00671217"/>
    <w:rsid w:val="006800D3"/>
    <w:rsid w:val="00690150"/>
    <w:rsid w:val="00690533"/>
    <w:rsid w:val="006A152F"/>
    <w:rsid w:val="006A1D67"/>
    <w:rsid w:val="006B3A37"/>
    <w:rsid w:val="006C4931"/>
    <w:rsid w:val="006D01BE"/>
    <w:rsid w:val="006D29DC"/>
    <w:rsid w:val="006E2D54"/>
    <w:rsid w:val="006E39D4"/>
    <w:rsid w:val="006E7A7D"/>
    <w:rsid w:val="007110F2"/>
    <w:rsid w:val="007208BF"/>
    <w:rsid w:val="00720EB1"/>
    <w:rsid w:val="00722D5B"/>
    <w:rsid w:val="007267AE"/>
    <w:rsid w:val="00726C93"/>
    <w:rsid w:val="00740B0A"/>
    <w:rsid w:val="00744237"/>
    <w:rsid w:val="00745375"/>
    <w:rsid w:val="00746763"/>
    <w:rsid w:val="00765A12"/>
    <w:rsid w:val="00771CB5"/>
    <w:rsid w:val="00774C5B"/>
    <w:rsid w:val="00776E6E"/>
    <w:rsid w:val="00784C87"/>
    <w:rsid w:val="00793C97"/>
    <w:rsid w:val="007A4D5C"/>
    <w:rsid w:val="007B69B0"/>
    <w:rsid w:val="007C2FAF"/>
    <w:rsid w:val="007F2D43"/>
    <w:rsid w:val="007F7321"/>
    <w:rsid w:val="00803B1E"/>
    <w:rsid w:val="00810ACF"/>
    <w:rsid w:val="00822074"/>
    <w:rsid w:val="008377ED"/>
    <w:rsid w:val="008543BE"/>
    <w:rsid w:val="0085635A"/>
    <w:rsid w:val="00860833"/>
    <w:rsid w:val="00883A2F"/>
    <w:rsid w:val="008A1396"/>
    <w:rsid w:val="008C57EA"/>
    <w:rsid w:val="008C6B08"/>
    <w:rsid w:val="008D5306"/>
    <w:rsid w:val="008D6954"/>
    <w:rsid w:val="008E109C"/>
    <w:rsid w:val="008F6E01"/>
    <w:rsid w:val="009037FD"/>
    <w:rsid w:val="00904A96"/>
    <w:rsid w:val="009302A1"/>
    <w:rsid w:val="009308E0"/>
    <w:rsid w:val="00937A09"/>
    <w:rsid w:val="00944720"/>
    <w:rsid w:val="00953CCA"/>
    <w:rsid w:val="009678B2"/>
    <w:rsid w:val="00972591"/>
    <w:rsid w:val="0097538E"/>
    <w:rsid w:val="00985879"/>
    <w:rsid w:val="00994B7A"/>
    <w:rsid w:val="009A74E3"/>
    <w:rsid w:val="009D496E"/>
    <w:rsid w:val="009E2849"/>
    <w:rsid w:val="009F4019"/>
    <w:rsid w:val="00A30427"/>
    <w:rsid w:val="00A33D0B"/>
    <w:rsid w:val="00A344D3"/>
    <w:rsid w:val="00A50678"/>
    <w:rsid w:val="00A52C8C"/>
    <w:rsid w:val="00A53724"/>
    <w:rsid w:val="00A57883"/>
    <w:rsid w:val="00A614C4"/>
    <w:rsid w:val="00A740ED"/>
    <w:rsid w:val="00A74617"/>
    <w:rsid w:val="00A84858"/>
    <w:rsid w:val="00AA4898"/>
    <w:rsid w:val="00AA49CD"/>
    <w:rsid w:val="00AC215A"/>
    <w:rsid w:val="00AC21F1"/>
    <w:rsid w:val="00AC4530"/>
    <w:rsid w:val="00AC4CA3"/>
    <w:rsid w:val="00AD56CF"/>
    <w:rsid w:val="00AD70A4"/>
    <w:rsid w:val="00AE2D86"/>
    <w:rsid w:val="00AE765A"/>
    <w:rsid w:val="00B1689B"/>
    <w:rsid w:val="00B20E48"/>
    <w:rsid w:val="00B454B1"/>
    <w:rsid w:val="00B46E71"/>
    <w:rsid w:val="00B66BD2"/>
    <w:rsid w:val="00B801D1"/>
    <w:rsid w:val="00B84D85"/>
    <w:rsid w:val="00B9197F"/>
    <w:rsid w:val="00B91ED6"/>
    <w:rsid w:val="00BA5F5C"/>
    <w:rsid w:val="00BA5F78"/>
    <w:rsid w:val="00BC0301"/>
    <w:rsid w:val="00BC4906"/>
    <w:rsid w:val="00BC563A"/>
    <w:rsid w:val="00BD014F"/>
    <w:rsid w:val="00BE08E1"/>
    <w:rsid w:val="00BF32CA"/>
    <w:rsid w:val="00C06329"/>
    <w:rsid w:val="00C165D5"/>
    <w:rsid w:val="00C17C86"/>
    <w:rsid w:val="00C33325"/>
    <w:rsid w:val="00C37882"/>
    <w:rsid w:val="00C5073A"/>
    <w:rsid w:val="00C55602"/>
    <w:rsid w:val="00C6796B"/>
    <w:rsid w:val="00C70EEF"/>
    <w:rsid w:val="00C71210"/>
    <w:rsid w:val="00C80B4C"/>
    <w:rsid w:val="00C9049B"/>
    <w:rsid w:val="00C961C2"/>
    <w:rsid w:val="00C964C7"/>
    <w:rsid w:val="00CA14AB"/>
    <w:rsid w:val="00CB14C4"/>
    <w:rsid w:val="00CC3C7E"/>
    <w:rsid w:val="00CE2F4F"/>
    <w:rsid w:val="00CE5916"/>
    <w:rsid w:val="00CF027C"/>
    <w:rsid w:val="00D1364C"/>
    <w:rsid w:val="00D14023"/>
    <w:rsid w:val="00D5147B"/>
    <w:rsid w:val="00D6026F"/>
    <w:rsid w:val="00D66DCA"/>
    <w:rsid w:val="00D850AD"/>
    <w:rsid w:val="00D86565"/>
    <w:rsid w:val="00D908D1"/>
    <w:rsid w:val="00DB070F"/>
    <w:rsid w:val="00DC1A47"/>
    <w:rsid w:val="00DC1F88"/>
    <w:rsid w:val="00DC2378"/>
    <w:rsid w:val="00DD6B6E"/>
    <w:rsid w:val="00DD7C4A"/>
    <w:rsid w:val="00DF1394"/>
    <w:rsid w:val="00DF426D"/>
    <w:rsid w:val="00DF6682"/>
    <w:rsid w:val="00DF74C2"/>
    <w:rsid w:val="00E0234A"/>
    <w:rsid w:val="00E0637C"/>
    <w:rsid w:val="00E246B9"/>
    <w:rsid w:val="00E30630"/>
    <w:rsid w:val="00E34519"/>
    <w:rsid w:val="00E35F72"/>
    <w:rsid w:val="00E37CA7"/>
    <w:rsid w:val="00E44BC2"/>
    <w:rsid w:val="00E46885"/>
    <w:rsid w:val="00E53656"/>
    <w:rsid w:val="00E56AB4"/>
    <w:rsid w:val="00E64E3E"/>
    <w:rsid w:val="00E658F6"/>
    <w:rsid w:val="00E65A86"/>
    <w:rsid w:val="00E73A64"/>
    <w:rsid w:val="00E81312"/>
    <w:rsid w:val="00E93714"/>
    <w:rsid w:val="00E94685"/>
    <w:rsid w:val="00E96EC3"/>
    <w:rsid w:val="00EC5EDC"/>
    <w:rsid w:val="00ED179F"/>
    <w:rsid w:val="00ED70DC"/>
    <w:rsid w:val="00EE268B"/>
    <w:rsid w:val="00EF5BF7"/>
    <w:rsid w:val="00F06BB8"/>
    <w:rsid w:val="00F1038B"/>
    <w:rsid w:val="00F21775"/>
    <w:rsid w:val="00F313A4"/>
    <w:rsid w:val="00F3176D"/>
    <w:rsid w:val="00F31C67"/>
    <w:rsid w:val="00F43662"/>
    <w:rsid w:val="00F43B69"/>
    <w:rsid w:val="00F52C05"/>
    <w:rsid w:val="00F60B08"/>
    <w:rsid w:val="00F65D32"/>
    <w:rsid w:val="00F7056F"/>
    <w:rsid w:val="00F72D71"/>
    <w:rsid w:val="00F91CB1"/>
    <w:rsid w:val="00FA3CFD"/>
    <w:rsid w:val="00FB1377"/>
    <w:rsid w:val="00FD2AAF"/>
    <w:rsid w:val="00FD42D7"/>
    <w:rsid w:val="00FD7C2F"/>
    <w:rsid w:val="00FF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63C987-6C89-487F-B0B0-FA28DC764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025"/>
  </w:style>
  <w:style w:type="paragraph" w:styleId="Heading1">
    <w:name w:val="heading 1"/>
    <w:basedOn w:val="Normal"/>
    <w:next w:val="Normal"/>
    <w:link w:val="Heading1Char"/>
    <w:uiPriority w:val="9"/>
    <w:qFormat/>
    <w:rsid w:val="00544054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theme="majorBidi"/>
      <w:b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054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CA7"/>
    <w:pPr>
      <w:keepNext/>
      <w:keepLines/>
      <w:spacing w:after="0" w:line="360" w:lineRule="auto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0646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06329"/>
    <w:pPr>
      <w:tabs>
        <w:tab w:val="right" w:leader="dot" w:pos="9061"/>
      </w:tabs>
      <w:spacing w:after="100"/>
      <w:ind w:left="426" w:hanging="426"/>
    </w:pPr>
    <w:rPr>
      <w:rFonts w:ascii="Times New Roman" w:hAnsi="Times New Roman" w:cs="Times New Roman"/>
      <w:caps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537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771"/>
  </w:style>
  <w:style w:type="paragraph" w:styleId="Footer">
    <w:name w:val="footer"/>
    <w:basedOn w:val="Normal"/>
    <w:link w:val="FooterChar"/>
    <w:uiPriority w:val="99"/>
    <w:unhideWhenUsed/>
    <w:rsid w:val="001537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771"/>
  </w:style>
  <w:style w:type="paragraph" w:styleId="ListParagraph">
    <w:name w:val="List Paragraph"/>
    <w:basedOn w:val="Normal"/>
    <w:uiPriority w:val="34"/>
    <w:qFormat/>
    <w:rsid w:val="001537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4054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4054"/>
    <w:rPr>
      <w:rFonts w:ascii="Times New Roman" w:eastAsiaTheme="majorEastAsia" w:hAnsi="Times New Roman" w:cstheme="majorBidi"/>
      <w:bCs/>
      <w: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7CA7"/>
    <w:rPr>
      <w:rFonts w:ascii="Times New Roman" w:eastAsiaTheme="majorEastAsia" w:hAnsi="Times New Roman" w:cstheme="majorBidi"/>
      <w:b/>
      <w:bCs/>
      <w:sz w:val="24"/>
    </w:rPr>
  </w:style>
  <w:style w:type="character" w:customStyle="1" w:styleId="CorpodetextookChar">
    <w:name w:val="Corpo de texto ok Char"/>
    <w:basedOn w:val="DefaultParagraphFont"/>
    <w:link w:val="Corpodetextook"/>
    <w:locked/>
    <w:rsid w:val="00395AE8"/>
    <w:rPr>
      <w:rFonts w:ascii="Times New Roman" w:hAnsi="Times New Roman" w:cs="Times New Roman"/>
      <w:sz w:val="24"/>
      <w:szCs w:val="24"/>
    </w:rPr>
  </w:style>
  <w:style w:type="paragraph" w:customStyle="1" w:styleId="Corpodetextook">
    <w:name w:val="Corpo de texto ok"/>
    <w:basedOn w:val="Normal"/>
    <w:link w:val="CorpodetextookChar"/>
    <w:qFormat/>
    <w:rsid w:val="00395AE8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20E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131093"/>
    <w:pPr>
      <w:spacing w:before="240" w:line="259" w:lineRule="auto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  <w:lang w:eastAsia="pt-BR"/>
    </w:rPr>
  </w:style>
  <w:style w:type="paragraph" w:styleId="NormalWeb">
    <w:name w:val="Normal (Web)"/>
    <w:basedOn w:val="Normal"/>
    <w:uiPriority w:val="99"/>
    <w:unhideWhenUsed/>
    <w:rsid w:val="004F5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ommentReference">
    <w:name w:val="annotation reference"/>
    <w:uiPriority w:val="99"/>
    <w:semiHidden/>
    <w:unhideWhenUsed/>
    <w:rsid w:val="00FD2A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2AAF"/>
    <w:pPr>
      <w:widowControl w:val="0"/>
      <w:suppressAutoHyphens/>
      <w:spacing w:after="0" w:line="240" w:lineRule="auto"/>
    </w:pPr>
    <w:rPr>
      <w:rFonts w:ascii="Liberation Serif" w:eastAsia="SimSun" w:hAnsi="Liberation Serif" w:cs="Mangal"/>
      <w:kern w:val="1"/>
      <w:sz w:val="20"/>
      <w:szCs w:val="18"/>
      <w:lang w:eastAsia="zh-CN" w:bidi="hi-I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2AAF"/>
    <w:rPr>
      <w:rFonts w:ascii="Liberation Serif" w:eastAsia="SimSun" w:hAnsi="Liberation Serif" w:cs="Mangal"/>
      <w:kern w:val="1"/>
      <w:sz w:val="20"/>
      <w:szCs w:val="18"/>
      <w:lang w:eastAsia="zh-CN" w:bidi="hi-IN"/>
    </w:rPr>
  </w:style>
  <w:style w:type="character" w:styleId="Emphasis">
    <w:name w:val="Emphasis"/>
    <w:basedOn w:val="DefaultParagraphFont"/>
    <w:uiPriority w:val="20"/>
    <w:qFormat/>
    <w:rsid w:val="003075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6E660F-FA6F-4A37-9E87-36B8C65FA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4742</TotalTime>
  <Pages>26</Pages>
  <Words>2320</Words>
  <Characters>12533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14824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 da Silva Gomes</dc:creator>
  <cp:lastModifiedBy>Gabriel Viseli Barzagli</cp:lastModifiedBy>
  <cp:revision>27</cp:revision>
  <cp:lastPrinted>2017-08-30T20:57:00Z</cp:lastPrinted>
  <dcterms:created xsi:type="dcterms:W3CDTF">2017-08-29T18:29:00Z</dcterms:created>
  <dcterms:modified xsi:type="dcterms:W3CDTF">2017-10-19T12:23:00Z</dcterms:modified>
</cp:coreProperties>
</file>