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C8" w:rsidRDefault="00292DCC">
      <w:hyperlink r:id="rId4" w:history="1">
        <w:r w:rsidRPr="007D03F6">
          <w:rPr>
            <w:rStyle w:val="a3"/>
          </w:rPr>
          <w:t>https://proleantech.com/ru/mastering-broaching-machining-process-applications-and-advantages/#Advantages_and_Disadvantages_of_Broaching</w:t>
        </w:r>
      </w:hyperlink>
    </w:p>
    <w:p w:rsidR="00292DCC" w:rsidRDefault="00292DCC"/>
    <w:p w:rsidR="00292DCC" w:rsidRDefault="00292DCC">
      <w:r w:rsidRPr="00292DCC">
        <w:t>http://mgmk.bntu.by/pages/library/konsp_prot.pdf</w:t>
      </w:r>
      <w:bookmarkStart w:id="0" w:name="_GoBack"/>
      <w:bookmarkEnd w:id="0"/>
    </w:p>
    <w:sectPr w:rsidR="0029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1A"/>
    <w:rsid w:val="001857C8"/>
    <w:rsid w:val="00292DCC"/>
    <w:rsid w:val="007A6F1A"/>
    <w:rsid w:val="00A5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EB23"/>
  <w15:chartTrackingRefBased/>
  <w15:docId w15:val="{7FB93201-BCAD-43FE-95C9-52AC3F4B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2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leantech.com/ru/mastering-broaching-machining-process-applications-and-advantages/#Advantages_and_Disadvantages_of_Broach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andrej_chuckalov@mail.ru</dc:creator>
  <cp:keywords/>
  <dc:description/>
  <cp:lastModifiedBy>andrej_chuckalov@mail.ru</cp:lastModifiedBy>
  <cp:revision>3</cp:revision>
  <dcterms:created xsi:type="dcterms:W3CDTF">2024-03-05T16:06:00Z</dcterms:created>
  <dcterms:modified xsi:type="dcterms:W3CDTF">2024-03-06T14:58:00Z</dcterms:modified>
</cp:coreProperties>
</file>