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14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>Univerzitet u Beogradu, Elektrotehni</w:t>
      </w:r>
      <w:r>
        <w:rPr>
          <w:rFonts w:ascii="Times New Roman" w:hAnsi="Times New Roman" w:cs="Times New Roman"/>
          <w:sz w:val="28"/>
          <w:szCs w:val="28"/>
          <w:lang w:val="sr-Latn-RS"/>
        </w:rPr>
        <w:t>čki fakultet</w:t>
      </w: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24082" w:rsidRPr="00824082" w:rsidRDefault="00824082" w:rsidP="00824082">
      <w:pPr>
        <w:jc w:val="center"/>
        <w:rPr>
          <w:rFonts w:ascii="Times New Roman" w:hAnsi="Times New Roman" w:cs="Times New Roman"/>
          <w:b/>
          <w:sz w:val="52"/>
          <w:szCs w:val="28"/>
          <w:lang w:val="sr-Latn-RS"/>
        </w:rPr>
      </w:pPr>
      <w:r w:rsidRPr="00824082">
        <w:rPr>
          <w:rFonts w:ascii="Times New Roman" w:hAnsi="Times New Roman" w:cs="Times New Roman"/>
          <w:b/>
          <w:sz w:val="52"/>
          <w:szCs w:val="28"/>
          <w:lang w:val="sr-Latn-RS"/>
        </w:rPr>
        <w:t>MikroJava kompajler</w:t>
      </w:r>
    </w:p>
    <w:p w:rsidR="00824082" w:rsidRPr="00824082" w:rsidRDefault="00824082" w:rsidP="00824082">
      <w:pPr>
        <w:jc w:val="center"/>
        <w:rPr>
          <w:rFonts w:ascii="Times New Roman" w:hAnsi="Times New Roman" w:cs="Times New Roman"/>
          <w:i/>
          <w:sz w:val="44"/>
          <w:szCs w:val="28"/>
          <w:lang w:val="sr-Latn-RS"/>
        </w:rPr>
      </w:pPr>
      <w:r w:rsidRPr="00824082">
        <w:rPr>
          <w:rFonts w:ascii="Times New Roman" w:hAnsi="Times New Roman" w:cs="Times New Roman"/>
          <w:i/>
          <w:sz w:val="44"/>
          <w:szCs w:val="28"/>
          <w:lang w:val="sr-Latn-RS"/>
        </w:rPr>
        <w:t>MicroJava compiler</w:t>
      </w:r>
    </w:p>
    <w:p w:rsidR="00824082" w:rsidRPr="00824082" w:rsidRDefault="00824082" w:rsidP="00824082">
      <w:pPr>
        <w:jc w:val="center"/>
        <w:rPr>
          <w:rFonts w:ascii="Times New Roman" w:hAnsi="Times New Roman" w:cs="Times New Roman"/>
          <w:sz w:val="40"/>
          <w:szCs w:val="28"/>
          <w:lang w:val="sr-Latn-RS"/>
        </w:rPr>
      </w:pPr>
      <w:r w:rsidRPr="00824082">
        <w:rPr>
          <w:rFonts w:ascii="Times New Roman" w:hAnsi="Times New Roman" w:cs="Times New Roman"/>
          <w:sz w:val="40"/>
          <w:szCs w:val="28"/>
          <w:lang w:val="sr-Latn-RS"/>
        </w:rPr>
        <w:t>Projekat iz predmeta Programski prevodioci</w:t>
      </w: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jc w:val="center"/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Default="00824082" w:rsidP="00824082">
      <w:pPr>
        <w:rPr>
          <w:rFonts w:ascii="Times New Roman" w:hAnsi="Times New Roman" w:cs="Times New Roman"/>
          <w:sz w:val="36"/>
          <w:szCs w:val="28"/>
          <w:lang w:val="sr-Latn-RS"/>
        </w:rPr>
      </w:pPr>
    </w:p>
    <w:p w:rsidR="00824082" w:rsidRPr="00824082" w:rsidRDefault="00824082" w:rsidP="00824082">
      <w:pPr>
        <w:rPr>
          <w:rFonts w:ascii="Times New Roman" w:hAnsi="Times New Roman" w:cs="Times New Roman"/>
          <w:sz w:val="32"/>
          <w:lang w:val="sr-Latn-RS"/>
        </w:rPr>
      </w:pPr>
      <w:r w:rsidRPr="00824082">
        <w:rPr>
          <w:rFonts w:ascii="Times New Roman" w:hAnsi="Times New Roman" w:cs="Times New Roman"/>
          <w:sz w:val="32"/>
          <w:lang w:val="sr-Latn-RS"/>
        </w:rPr>
        <w:t>Student</w:t>
      </w:r>
    </w:p>
    <w:p w:rsidR="00824082" w:rsidRDefault="00824082" w:rsidP="00824082">
      <w:pPr>
        <w:rPr>
          <w:rFonts w:ascii="Times New Roman" w:hAnsi="Times New Roman" w:cs="Times New Roman"/>
          <w:sz w:val="32"/>
          <w:szCs w:val="28"/>
          <w:lang w:val="sr-Latn-RS"/>
        </w:rPr>
      </w:pPr>
      <w:r w:rsidRPr="00824082">
        <w:rPr>
          <w:rFonts w:ascii="Times New Roman" w:hAnsi="Times New Roman" w:cs="Times New Roman"/>
          <w:sz w:val="32"/>
          <w:szCs w:val="28"/>
          <w:lang w:val="sr-Latn-RS"/>
        </w:rPr>
        <w:t>Andrej Gajić 2018/0303</w:t>
      </w:r>
    </w:p>
    <w:p w:rsidR="00824082" w:rsidRPr="008C07A2" w:rsidRDefault="00824082" w:rsidP="00824082">
      <w:pPr>
        <w:jc w:val="center"/>
        <w:rPr>
          <w:rFonts w:ascii="Times New Roman" w:hAnsi="Times New Roman" w:cs="Times New Roman"/>
          <w:b/>
          <w:sz w:val="40"/>
          <w:szCs w:val="28"/>
          <w:lang w:val="sr-Latn-RS"/>
        </w:rPr>
      </w:pPr>
      <w:r w:rsidRPr="008C07A2">
        <w:rPr>
          <w:rFonts w:ascii="Times New Roman" w:hAnsi="Times New Roman" w:cs="Times New Roman"/>
          <w:b/>
          <w:sz w:val="40"/>
          <w:szCs w:val="28"/>
          <w:lang w:val="sr-Latn-RS"/>
        </w:rPr>
        <w:lastRenderedPageBreak/>
        <w:t>Opis projektnog zadatka</w:t>
      </w:r>
    </w:p>
    <w:p w:rsidR="00824082" w:rsidRDefault="00824082" w:rsidP="0082408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824082">
        <w:rPr>
          <w:rFonts w:ascii="Times New Roman" w:hAnsi="Times New Roman" w:cs="Times New Roman"/>
          <w:sz w:val="28"/>
          <w:szCs w:val="28"/>
          <w:lang w:val="sr-Latn-RS"/>
        </w:rPr>
        <w:t>Cilj ovog projekta je realizacija funkcionalnog kompajlera za MikroJavu, upošćenog programskog jezika koji je nastao na Elektrotehničkom fakultetu po ugledu na Javu.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Kompajler prevodi ulazni MikroJava fajl (ekstenzija .mj) u izvršivi .obj fajl.</w:t>
      </w: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Projekat se sastoji iz 4 faze:</w:t>
      </w: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1. Leksička analiza – očitavanje svih simbola koji se pojavljuju u gramatici jezika i njihovo grupisanje u tokene</w:t>
      </w: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2. Sintaksna analiza – provera sintakse ulaznog koda koristeći LALR(1) parser. Tokeni koje je izgenerisao leksički analizator se koriste u ovoj fazi da bi se proverilo da li oni formiraju ispravnu gramatiku (da li odgovaraju gramatičkim smenama).</w:t>
      </w: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3. Semantička analiza – provera semantike ulaznog koda i građenje tabele simbola</w:t>
      </w:r>
      <w:r w:rsidR="008C07A2">
        <w:rPr>
          <w:rFonts w:ascii="Times New Roman" w:hAnsi="Times New Roman" w:cs="Times New Roman"/>
          <w:sz w:val="28"/>
          <w:szCs w:val="28"/>
          <w:lang w:val="sr-Latn-RS"/>
        </w:rPr>
        <w:t xml:space="preserve"> pomoću sintaksnog stabla koje je nastalo kao proizvod sintaksne analize. Ova faza se realizuje implementacijom visit() metode za svaki krucijalni čvor u sintaksnom stablu.</w:t>
      </w:r>
    </w:p>
    <w:p w:rsidR="00824082" w:rsidRDefault="0082408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4. Generisanje koda – ukoliko je ulazni kod uspešno prošao kroz sintaksnu i semantičku proveru, za njega će biti izgenerisan izvršivi MikroJava bajtkod koristeći MikroJava VM instrukcije.</w:t>
      </w: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Default="008C07A2" w:rsidP="008240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C07A2" w:rsidRPr="008C07A2" w:rsidRDefault="008C07A2" w:rsidP="008C07A2">
      <w:pPr>
        <w:jc w:val="center"/>
        <w:rPr>
          <w:rFonts w:ascii="Times New Roman" w:hAnsi="Times New Roman" w:cs="Times New Roman"/>
          <w:b/>
          <w:sz w:val="40"/>
          <w:szCs w:val="28"/>
          <w:lang w:val="sr-Latn-RS"/>
        </w:rPr>
      </w:pPr>
      <w:r w:rsidRPr="008C07A2">
        <w:rPr>
          <w:rFonts w:ascii="Times New Roman" w:hAnsi="Times New Roman" w:cs="Times New Roman"/>
          <w:b/>
          <w:sz w:val="40"/>
          <w:szCs w:val="28"/>
          <w:lang w:val="sr-Latn-RS"/>
        </w:rPr>
        <w:lastRenderedPageBreak/>
        <w:t>Opis komandi</w:t>
      </w:r>
    </w:p>
    <w:p w:rsidR="008C07A2" w:rsidRDefault="008C07A2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 xml:space="preserve">Osnovni fajl koji se koristi za pokretanje delova realizovanog kompajlera je Ant skripta build.xml. 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Moguće komande: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1. lexerGen – pokreće leksički analizator.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2. delete – briše fajlove koji su izgenerisani od strane leksičkog i sintaksnog analizatora.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3. parserGen – pokreće sintaksni analizator.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4. repackage (zavisi od parserGen) – menja nazive paketa izgenerisanih klasa sintaksnog stabla (briše src iz imena paketa).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5. compile (zavisi od repackage) – pokreće sintaksni analizator i radi repackage funkciju.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6. disasm – prevodi .obj MikroJava fajl u čitljivi format MikroJava instrukcija.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7. runObj – pokreće prevedeni kod.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Kompajliranje ulaznog koda se izvršava pozivom main metode Java klase rs.ac.bg.etf.pp1.Compiler, koja zahteva 2 parametra kao argumente komandne linije. Prvi parametar predstavlja putanju do ulaznog .mj fajla, a drugi putanju do izlaznog .obj fajla.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Takođe, prevedni kod se može pokrenuti pozivom main metode Java klase rs.etf.pp1.mj.runtime.Run, i mora joj se dostaviti putanja do .obj fajla koji treba da izvrši.</w:t>
      </w: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</w:p>
    <w:p w:rsidR="008C07A2" w:rsidRDefault="008C07A2" w:rsidP="008C07A2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</w:p>
    <w:p w:rsidR="008C07A2" w:rsidRDefault="00B410CB" w:rsidP="00B410CB">
      <w:pPr>
        <w:jc w:val="center"/>
        <w:rPr>
          <w:rFonts w:ascii="Times New Roman" w:hAnsi="Times New Roman" w:cs="Times New Roman"/>
          <w:b/>
          <w:sz w:val="40"/>
          <w:szCs w:val="28"/>
          <w:lang w:val="sr-Latn-RS"/>
        </w:rPr>
      </w:pPr>
      <w:r>
        <w:rPr>
          <w:rFonts w:ascii="Times New Roman" w:hAnsi="Times New Roman" w:cs="Times New Roman"/>
          <w:b/>
          <w:sz w:val="40"/>
          <w:szCs w:val="28"/>
          <w:lang w:val="sr-Latn-RS"/>
        </w:rPr>
        <w:lastRenderedPageBreak/>
        <w:t>Opis novouvedenih klasa</w:t>
      </w:r>
    </w:p>
    <w:p w:rsidR="00B410CB" w:rsidRDefault="00B410CB" w:rsidP="00B410CB">
      <w:pPr>
        <w:jc w:val="center"/>
        <w:rPr>
          <w:rFonts w:ascii="Times New Roman" w:hAnsi="Times New Roman" w:cs="Times New Roman"/>
          <w:b/>
          <w:sz w:val="40"/>
          <w:szCs w:val="28"/>
          <w:lang w:val="sr-Latn-RS"/>
        </w:rPr>
      </w:pP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1. SemanticAnalyser – Java klasa u kojoj se nalazi logika semantičke analize. U ovoj klasi su nadjačane visit() metode svih relevantnih čvorova sintaksnog stabla. U tim metodama se formira tabela simbola na osnovu deklarisanih objekata (konstanti, varijabli, funckija), a takođe se proveravaju i razni semantički uslovi navedeni u tekstu projektnog zadatka.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2. CodeGenerator – Java klasa u kojoj se nalazi logika generisanja koda. Kao i u gore navedenoj klasi, nadjačavaju se visit() metode relevantnih čvorova sintaksnog stabla i generiše se MirkoJava bajtkod.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3. MyTab – ekstenzija klase rs.etf.pp1.symboltable.Tab. U ovoj klasi se uvodi novi tip promenljive – boolean, i takođe se realizuje metoda za formatirani ispis objektnog čvora iz tabele simbola.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4. CounterVisitor – pomoćna Java klasa koja pomaže pri generisanju koda. Sadrži dve statičke klase koje su zadužene za brojanje parametara funkcija radi lakšeg generisanja koda prilikom njene deklaracije.</w:t>
      </w:r>
    </w:p>
    <w:p w:rsidR="00B410CB" w:rsidRP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5. Compiler – glavna Java klasa koja povezuje sve faze projektnog zadatka. Prvenstveno se pokreće leksički analizator, zatim sintaksni, zatim semantički i na kraju kod generator. Ukoliko se u nekoj od faza desi neka greška, ona se ispisuje na standardni izlaz grešaka i program se prekida (ne nastavlja se u naredne faze).</w:t>
      </w:r>
    </w:p>
    <w:p w:rsidR="008C07A2" w:rsidRDefault="008C07A2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Default="00B410CB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Default="00B410CB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Default="00B410CB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Default="00B410CB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Pr="00B410CB" w:rsidRDefault="00B410CB" w:rsidP="008C07A2">
      <w:pPr>
        <w:jc w:val="center"/>
        <w:rPr>
          <w:rFonts w:ascii="Times New Roman" w:hAnsi="Times New Roman" w:cs="Times New Roman"/>
          <w:b/>
          <w:sz w:val="40"/>
          <w:szCs w:val="28"/>
          <w:lang w:val="sr-Latn-RS"/>
        </w:rPr>
      </w:pPr>
      <w:bookmarkStart w:id="0" w:name="_GoBack"/>
      <w:r w:rsidRPr="00B410CB">
        <w:rPr>
          <w:rFonts w:ascii="Times New Roman" w:hAnsi="Times New Roman" w:cs="Times New Roman"/>
          <w:b/>
          <w:sz w:val="40"/>
          <w:szCs w:val="28"/>
          <w:lang w:val="sr-Latn-RS"/>
        </w:rPr>
        <w:lastRenderedPageBreak/>
        <w:t>Opis testova</w:t>
      </w:r>
    </w:p>
    <w:p w:rsidR="00B410CB" w:rsidRDefault="00B410CB" w:rsidP="008C07A2">
      <w:pPr>
        <w:jc w:val="center"/>
        <w:rPr>
          <w:rFonts w:ascii="Times New Roman" w:hAnsi="Times New Roman" w:cs="Times New Roman"/>
          <w:b/>
          <w:sz w:val="36"/>
          <w:szCs w:val="28"/>
          <w:lang w:val="sr-Latn-RS"/>
        </w:rPr>
      </w:pP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 xml:space="preserve">1. test1.mj – </w:t>
      </w:r>
      <w:r>
        <w:rPr>
          <w:rFonts w:ascii="Times New Roman" w:hAnsi="Times New Roman" w:cs="Times New Roman"/>
          <w:sz w:val="32"/>
          <w:szCs w:val="28"/>
        </w:rPr>
        <w:t>testira osnovne funkcionalnosti projekta (u</w:t>
      </w:r>
      <w:r>
        <w:rPr>
          <w:rFonts w:ascii="Times New Roman" w:hAnsi="Times New Roman" w:cs="Times New Roman"/>
          <w:sz w:val="32"/>
          <w:szCs w:val="28"/>
          <w:lang w:val="sr-Latn-RS"/>
        </w:rPr>
        <w:t>čitavanje konstanti, globalnih i lokalnih promenljivih, aritmetičke operacije, inkrementiranje, dekrementiranje, ispis, rad sa nizovima).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2. test1err.mj – izbacuje sintaksnu grešku pri aritmetičkim operacijama.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3. test2.mj – testira operator ??</w:t>
      </w:r>
    </w:p>
    <w:p w:rsidR="00B410CB" w:rsidRDefault="00B410CB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 xml:space="preserve">4. test2err.mj – izbacuje </w:t>
      </w:r>
      <w:r w:rsidR="004615F7">
        <w:rPr>
          <w:rFonts w:ascii="Times New Roman" w:hAnsi="Times New Roman" w:cs="Times New Roman"/>
          <w:sz w:val="32"/>
          <w:szCs w:val="28"/>
          <w:lang w:val="sr-Latn-RS"/>
        </w:rPr>
        <w:t>semantičku grešku (jedna od vrednosti operatora ?? je char).</w:t>
      </w:r>
    </w:p>
    <w:p w:rsidR="004615F7" w:rsidRDefault="004615F7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5. test3.mj – testira pozive funkcija (sa podrazumevanim parametrima).</w:t>
      </w:r>
    </w:p>
    <w:p w:rsidR="004615F7" w:rsidRPr="00B410CB" w:rsidRDefault="004615F7" w:rsidP="00B410CB">
      <w:pPr>
        <w:jc w:val="both"/>
        <w:rPr>
          <w:rFonts w:ascii="Times New Roman" w:hAnsi="Times New Roman" w:cs="Times New Roman"/>
          <w:sz w:val="32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28"/>
          <w:lang w:val="sr-Latn-RS"/>
        </w:rPr>
        <w:t>6. test3err.mj – izbacuje semantičku grešku prilikom poziva funkcije (nedovoljno parametara).</w:t>
      </w:r>
      <w:bookmarkEnd w:id="0"/>
    </w:p>
    <w:sectPr w:rsidR="004615F7" w:rsidRPr="00B41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82"/>
    <w:rsid w:val="004615F7"/>
    <w:rsid w:val="00585157"/>
    <w:rsid w:val="00824082"/>
    <w:rsid w:val="00862CA6"/>
    <w:rsid w:val="008C07A2"/>
    <w:rsid w:val="00B410CB"/>
    <w:rsid w:val="00BD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26829-9EDB-47F9-841F-10967FA0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SI1"/>
    <w:basedOn w:val="Normal"/>
    <w:next w:val="Normal"/>
    <w:link w:val="Heading1Char"/>
    <w:uiPriority w:val="9"/>
    <w:qFormat/>
    <w:rsid w:val="00862C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SI1 Char"/>
    <w:basedOn w:val="DefaultParagraphFont"/>
    <w:link w:val="Heading1"/>
    <w:uiPriority w:val="9"/>
    <w:rsid w:val="00862CA6"/>
    <w:rPr>
      <w:rFonts w:ascii="Times New Roman" w:eastAsiaTheme="majorEastAsia" w:hAnsi="Times New Roman" w:cstheme="majorBidi"/>
      <w:b/>
      <w:color w:val="1F4E79" w:themeColor="accent1" w:themeShade="80"/>
      <w:sz w:val="56"/>
      <w:szCs w:val="32"/>
    </w:rPr>
  </w:style>
  <w:style w:type="paragraph" w:customStyle="1" w:styleId="PSI2">
    <w:name w:val="PSI2"/>
    <w:basedOn w:val="Normal"/>
    <w:link w:val="PSI2Char"/>
    <w:qFormat/>
    <w:rsid w:val="00862CA6"/>
    <w:rPr>
      <w:rFonts w:ascii="Century Gothic" w:hAnsi="Century Gothic"/>
      <w:b/>
      <w:color w:val="1F4E79" w:themeColor="accent1" w:themeShade="80"/>
      <w:sz w:val="36"/>
    </w:rPr>
  </w:style>
  <w:style w:type="character" w:customStyle="1" w:styleId="PSI2Char">
    <w:name w:val="PSI2 Char"/>
    <w:basedOn w:val="DefaultParagraphFont"/>
    <w:link w:val="PSI2"/>
    <w:rsid w:val="00862CA6"/>
    <w:rPr>
      <w:rFonts w:ascii="Century Gothic" w:hAnsi="Century Gothic"/>
      <w:b/>
      <w:color w:val="1F4E79" w:themeColor="accent1" w:themeShade="8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</cp:revision>
  <dcterms:created xsi:type="dcterms:W3CDTF">2022-08-26T10:08:00Z</dcterms:created>
  <dcterms:modified xsi:type="dcterms:W3CDTF">2022-08-26T12:25:00Z</dcterms:modified>
</cp:coreProperties>
</file>