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7083"/>
        <w:gridCol w:w="1456"/>
      </w:tblGrid>
      <w:tr w:rsidR="0036643D">
        <w:trPr>
          <w:trHeight w:val="1524"/>
        </w:trPr>
        <w:tc>
          <w:tcPr>
            <w:tcW w:w="14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  <w:vAlign w:val="center"/>
          </w:tcPr>
          <w:p w:rsidR="0036643D" w:rsidRDefault="0036643D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hr"/>
              </w:rPr>
            </w:pPr>
            <w:r>
              <w:rPr>
                <w:rFonts w:ascii="Calibri" w:hAnsi="Calibri" w:cs="Calibri"/>
                <w:lang w:val="hr"/>
              </w:rPr>
              <w:object w:dxaOrig="1255" w:dyaOrig="1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63pt" o:ole="">
                  <v:imagedata r:id="rId8" o:title=""/>
                </v:shape>
                <o:OLEObject Type="Embed" ProgID="PBrush" ShapeID="_x0000_i1025" DrawAspect="Content" ObjectID="_1621179655" r:id="rId9"/>
              </w:object>
            </w:r>
          </w:p>
        </w:tc>
        <w:tc>
          <w:tcPr>
            <w:tcW w:w="708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  <w:vAlign w:val="center"/>
          </w:tcPr>
          <w:p w:rsidR="0036643D" w:rsidRDefault="0036643D">
            <w:pPr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spacing w:val="-8"/>
                <w:sz w:val="40"/>
                <w:szCs w:val="40"/>
                <w:lang w:val="ru-RU"/>
              </w:rPr>
            </w:pPr>
            <w:r>
              <w:rPr>
                <w:rFonts w:ascii="Arial" w:hAnsi="Arial" w:cs="Arial"/>
                <w:b/>
                <w:bCs/>
                <w:spacing w:val="-8"/>
                <w:sz w:val="40"/>
                <w:szCs w:val="40"/>
                <w:lang w:val="ru-RU"/>
              </w:rPr>
              <w:t>УНИВЕРЅИТЕТ У НОВОМ САДУ</w:t>
            </w:r>
          </w:p>
          <w:p w:rsidR="0036643D" w:rsidRDefault="0036643D">
            <w:pPr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57" w:right="57"/>
              <w:jc w:val="center"/>
              <w:rPr>
                <w:rFonts w:ascii="Calibri" w:hAnsi="Calibri" w:cs="Calibri"/>
                <w:lang w:val="hr"/>
              </w:rPr>
            </w:pPr>
            <w:r>
              <w:rPr>
                <w:rFonts w:ascii="Arial" w:hAnsi="Arial" w:cs="Arial"/>
                <w:b/>
                <w:bCs/>
                <w:spacing w:val="-8"/>
                <w:sz w:val="40"/>
                <w:szCs w:val="40"/>
                <w:lang w:val="ru-RU"/>
              </w:rPr>
              <w:t>ФАКУЛТЕТ ТЕХНИЧКИХ НАУКА</w:t>
            </w:r>
          </w:p>
        </w:tc>
        <w:tc>
          <w:tcPr>
            <w:tcW w:w="145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6643D" w:rsidRDefault="0036643D">
            <w:pPr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57" w:right="57"/>
              <w:jc w:val="center"/>
              <w:rPr>
                <w:rFonts w:ascii="Calibri" w:hAnsi="Calibri" w:cs="Calibri"/>
                <w:lang w:val="hr"/>
              </w:rPr>
            </w:pPr>
            <w:r>
              <w:rPr>
                <w:rFonts w:ascii="Calibri" w:hAnsi="Calibri" w:cs="Calibri"/>
                <w:lang w:val="hr"/>
              </w:rPr>
              <w:drawing>
                <wp:inline distT="0" distB="0" distL="0" distR="0">
                  <wp:extent cx="752475" cy="828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0C5C" w:rsidRDefault="00C84D3B" w:rsidP="0036643D"/>
    <w:p w:rsidR="0036643D" w:rsidRDefault="0036643D" w:rsidP="0036643D"/>
    <w:p w:rsidR="0036643D" w:rsidRP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6"/>
          <w:szCs w:val="36"/>
          <w:lang w:val="ru-RU"/>
        </w:rPr>
      </w:pP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УНИВЕРЗИТЕТ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У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НОВОМ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САДУ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br/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ФАКУЛТЕТ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ТЕХНИЧКИХ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НАУКА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br/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НОВИ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САД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br/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Департман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за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рачунарство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и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аутоматику</w:t>
      </w:r>
    </w:p>
    <w:p w:rsidR="0036643D" w:rsidRP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val="ru-RU"/>
        </w:rPr>
      </w:pP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Одсек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за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рачунарску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технику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и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рачунарске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комуникације</w:t>
      </w:r>
    </w:p>
    <w:p w:rsid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rPr>
          <w:rFonts w:cs="Liberation Serif"/>
          <w:b/>
          <w:bCs/>
          <w:sz w:val="30"/>
          <w:szCs w:val="30"/>
          <w:lang w:val="ru-RU"/>
        </w:rPr>
      </w:pPr>
    </w:p>
    <w:p w:rsid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rPr>
          <w:rFonts w:cs="Liberation Serif"/>
          <w:b/>
          <w:bCs/>
          <w:sz w:val="30"/>
          <w:szCs w:val="30"/>
          <w:lang w:val="ru-RU"/>
        </w:rPr>
      </w:pPr>
    </w:p>
    <w:p w:rsidR="0036643D" w:rsidRP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56"/>
          <w:szCs w:val="56"/>
          <w:lang w:val="ru-RU"/>
        </w:rPr>
      </w:pPr>
      <w:r w:rsidRPr="0036643D">
        <w:rPr>
          <w:rFonts w:ascii="Calibri" w:hAnsi="Calibri" w:cs="Calibri"/>
          <w:b/>
          <w:bCs/>
          <w:sz w:val="56"/>
          <w:szCs w:val="56"/>
          <w:lang w:val="ru-RU"/>
        </w:rPr>
        <w:t>ПРОЈЕКАТ</w:t>
      </w:r>
    </w:p>
    <w:p w:rsid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Liberation Serif"/>
          <w:b/>
          <w:bCs/>
          <w:sz w:val="30"/>
          <w:szCs w:val="30"/>
          <w:lang w:val="ru-RU"/>
        </w:rPr>
      </w:pPr>
    </w:p>
    <w:p w:rsidR="0036643D" w:rsidRP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rPr>
          <w:rFonts w:cs="Liberation Serif"/>
          <w:b/>
          <w:bCs/>
          <w:sz w:val="36"/>
          <w:szCs w:val="36"/>
          <w:lang w:val="ru-RU"/>
        </w:rPr>
      </w:pP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Предмет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>: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 xml:space="preserve"> Логичко Пројектовање Рачунарских Система 2</w:t>
      </w:r>
    </w:p>
    <w:p w:rsid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rPr>
          <w:rFonts w:cs="Liberation Serif"/>
          <w:b/>
          <w:bCs/>
          <w:sz w:val="38"/>
          <w:szCs w:val="38"/>
          <w:lang w:val="sr-Cyrl-RS"/>
        </w:rPr>
      </w:pP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Тема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>:</w:t>
      </w:r>
      <w:r w:rsidRPr="0036643D">
        <w:rPr>
          <w:rFonts w:cs="Liberation Serif"/>
          <w:b/>
          <w:bCs/>
          <w:sz w:val="36"/>
          <w:szCs w:val="36"/>
          <w:lang w:val="sr-Latn-RS"/>
        </w:rPr>
        <w:t xml:space="preserve"> </w:t>
      </w:r>
      <w:r w:rsidRPr="0036643D">
        <w:rPr>
          <w:rFonts w:cs="Liberation Serif"/>
          <w:b/>
          <w:bCs/>
          <w:sz w:val="36"/>
          <w:szCs w:val="36"/>
          <w:lang w:val="sr-Cyrl-RS"/>
        </w:rPr>
        <w:t>Тетрис</w:t>
      </w:r>
    </w:p>
    <w:p w:rsid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rPr>
          <w:rFonts w:cs="Liberation Serif"/>
          <w:b/>
          <w:bCs/>
          <w:sz w:val="30"/>
          <w:szCs w:val="30"/>
          <w:lang w:val="ru-RU"/>
        </w:rPr>
      </w:pPr>
    </w:p>
    <w:p w:rsid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rPr>
          <w:rFonts w:cs="Liberation Serif"/>
          <w:b/>
          <w:bCs/>
          <w:sz w:val="30"/>
          <w:szCs w:val="30"/>
          <w:lang w:val="ru-RU"/>
        </w:rPr>
      </w:pPr>
    </w:p>
    <w:p w:rsid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0"/>
          <w:szCs w:val="30"/>
          <w:lang w:val="ru-RU"/>
        </w:rPr>
      </w:pPr>
    </w:p>
    <w:p w:rsidR="0036643D" w:rsidRP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6"/>
          <w:szCs w:val="36"/>
          <w:lang w:val="ru-RU"/>
        </w:rPr>
      </w:pP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Група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: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Јована Црвени</w:t>
      </w:r>
    </w:p>
    <w:p w:rsidR="0036643D" w:rsidRP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6"/>
          <w:szCs w:val="36"/>
          <w:lang w:val="ru-RU"/>
        </w:rPr>
      </w:pPr>
      <w:r w:rsidRPr="0036643D">
        <w:rPr>
          <w:rFonts w:ascii="Liberation Serif" w:hAnsi="Liberation Serif" w:cs="Liberation Serif"/>
          <w:b/>
          <w:bCs/>
          <w:sz w:val="36"/>
          <w:szCs w:val="36"/>
          <w:lang w:val="hr"/>
        </w:rPr>
        <w:tab/>
      </w:r>
      <w:r w:rsidRPr="0036643D">
        <w:rPr>
          <w:rFonts w:cs="Liberation Serif"/>
          <w:b/>
          <w:bCs/>
          <w:sz w:val="36"/>
          <w:szCs w:val="36"/>
          <w:lang w:val="sr-Cyrl-RS"/>
        </w:rPr>
        <w:t xml:space="preserve">  </w:t>
      </w:r>
      <w:r>
        <w:rPr>
          <w:rFonts w:cs="Liberation Serif"/>
          <w:b/>
          <w:bCs/>
          <w:sz w:val="36"/>
          <w:szCs w:val="36"/>
          <w:lang w:val="sr-Cyrl-RS"/>
        </w:rPr>
        <w:t xml:space="preserve"> 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Филип Михић</w:t>
      </w:r>
    </w:p>
    <w:p w:rsid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val="ru-RU"/>
        </w:rPr>
      </w:pPr>
      <w:r w:rsidRPr="0036643D">
        <w:rPr>
          <w:rFonts w:ascii="Liberation Serif" w:hAnsi="Liberation Serif" w:cs="Liberation Serif"/>
          <w:b/>
          <w:bCs/>
          <w:sz w:val="36"/>
          <w:szCs w:val="36"/>
          <w:lang w:val="hr"/>
        </w:rPr>
        <w:tab/>
      </w:r>
      <w:r w:rsidRPr="0036643D">
        <w:rPr>
          <w:rFonts w:cs="Liberation Serif"/>
          <w:b/>
          <w:bCs/>
          <w:sz w:val="36"/>
          <w:szCs w:val="36"/>
          <w:lang w:val="sr-Cyrl-RS"/>
        </w:rPr>
        <w:t xml:space="preserve">  </w:t>
      </w:r>
      <w:r>
        <w:rPr>
          <w:rFonts w:cs="Liberation Serif"/>
          <w:b/>
          <w:bCs/>
          <w:sz w:val="36"/>
          <w:szCs w:val="36"/>
          <w:lang w:val="sr-Cyrl-RS"/>
        </w:rPr>
        <w:t xml:space="preserve"> 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Андреј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Лазић</w:t>
      </w:r>
    </w:p>
    <w:p w:rsidR="0036643D" w:rsidRPr="00B8066F" w:rsidRDefault="0036643D" w:rsidP="0036643D">
      <w:pPr>
        <w:suppressAutoHyphens/>
        <w:autoSpaceDE w:val="0"/>
        <w:autoSpaceDN w:val="0"/>
        <w:adjustRightInd w:val="0"/>
        <w:spacing w:after="0" w:line="240" w:lineRule="auto"/>
        <w:rPr>
          <w:rFonts w:cs="Liberation Serif"/>
          <w:b/>
          <w:bCs/>
          <w:sz w:val="36"/>
          <w:szCs w:val="36"/>
        </w:rPr>
      </w:pPr>
    </w:p>
    <w:p w:rsid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val="ru-RU"/>
        </w:rPr>
      </w:pPr>
    </w:p>
    <w:p w:rsidR="0036643D" w:rsidRP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rPr>
          <w:rFonts w:cs="Liberation Serif"/>
          <w:b/>
          <w:bCs/>
          <w:sz w:val="36"/>
          <w:szCs w:val="36"/>
          <w:lang w:val="ru-RU"/>
        </w:rPr>
      </w:pP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Асистент</w:t>
      </w:r>
      <w:r>
        <w:rPr>
          <w:rFonts w:ascii="Liberation Serif" w:hAnsi="Liberation Serif" w:cs="Liberation Serif"/>
          <w:b/>
          <w:bCs/>
          <w:sz w:val="36"/>
          <w:szCs w:val="36"/>
          <w:lang w:val="ru-RU"/>
        </w:rPr>
        <w:t>:</w:t>
      </w:r>
      <w:r>
        <w:rPr>
          <w:rFonts w:cs="Liberation Serif"/>
          <w:b/>
          <w:bCs/>
          <w:sz w:val="36"/>
          <w:szCs w:val="36"/>
          <w:lang w:val="ru-RU"/>
        </w:rPr>
        <w:t xml:space="preserve"> Милош Суботић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br/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Професор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>:</w:t>
      </w:r>
      <w:r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 </w:t>
      </w:r>
      <w:r w:rsidRPr="0036643D">
        <w:rPr>
          <w:rFonts w:ascii="Calibri" w:hAnsi="Calibri" w:cs="Calibri"/>
          <w:b/>
          <w:bCs/>
          <w:sz w:val="36"/>
          <w:szCs w:val="36"/>
          <w:lang w:val="ru-RU"/>
        </w:rPr>
        <w:t>Др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t xml:space="preserve">. </w:t>
      </w:r>
      <w:r>
        <w:rPr>
          <w:rFonts w:ascii="Calibri" w:hAnsi="Calibri" w:cs="Calibri"/>
          <w:b/>
          <w:bCs/>
          <w:sz w:val="36"/>
          <w:szCs w:val="36"/>
          <w:lang w:val="sr-Cyrl-RS"/>
        </w:rPr>
        <w:t>Небојша Пјевалица</w:t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br/>
      </w:r>
      <w:r w:rsidRPr="0036643D">
        <w:rPr>
          <w:rFonts w:ascii="Liberation Serif" w:hAnsi="Liberation Serif" w:cs="Liberation Serif"/>
          <w:b/>
          <w:bCs/>
          <w:sz w:val="36"/>
          <w:szCs w:val="36"/>
          <w:lang w:val="ru-RU"/>
        </w:rPr>
        <w:br/>
      </w:r>
    </w:p>
    <w:p w:rsidR="0036643D" w:rsidRDefault="0036643D" w:rsidP="0036643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Liberation Serif"/>
          <w:b/>
          <w:bCs/>
          <w:sz w:val="30"/>
          <w:szCs w:val="30"/>
          <w:lang w:val="ru-RU"/>
        </w:rPr>
      </w:pPr>
      <w:r>
        <w:rPr>
          <w:rFonts w:ascii="Calibri" w:hAnsi="Calibri" w:cs="Calibri"/>
          <w:b/>
          <w:bCs/>
          <w:sz w:val="30"/>
          <w:szCs w:val="30"/>
          <w:lang w:val="ru-RU"/>
        </w:rPr>
        <w:t>Нови</w:t>
      </w:r>
      <w:r>
        <w:rPr>
          <w:rFonts w:ascii="Liberation Serif" w:hAnsi="Liberation Serif" w:cs="Liberation Serif"/>
          <w:b/>
          <w:bCs/>
          <w:sz w:val="30"/>
          <w:szCs w:val="30"/>
          <w:lang w:val="ru-RU"/>
        </w:rPr>
        <w:t xml:space="preserve"> </w:t>
      </w:r>
      <w:r>
        <w:rPr>
          <w:rFonts w:ascii="Calibri" w:hAnsi="Calibri" w:cs="Calibri"/>
          <w:b/>
          <w:bCs/>
          <w:sz w:val="30"/>
          <w:szCs w:val="30"/>
          <w:lang w:val="ru-RU"/>
        </w:rPr>
        <w:t>Сад</w:t>
      </w:r>
      <w:r>
        <w:rPr>
          <w:rFonts w:ascii="Liberation Serif" w:hAnsi="Liberation Serif" w:cs="Liberation Serif"/>
          <w:b/>
          <w:bCs/>
          <w:sz w:val="30"/>
          <w:szCs w:val="30"/>
          <w:lang w:val="ru-RU"/>
        </w:rPr>
        <w:t xml:space="preserve">, </w:t>
      </w:r>
      <w:r>
        <w:rPr>
          <w:rFonts w:ascii="Calibri" w:hAnsi="Calibri" w:cs="Calibri"/>
          <w:b/>
          <w:bCs/>
          <w:sz w:val="30"/>
          <w:szCs w:val="30"/>
          <w:lang w:val="ru-RU"/>
        </w:rPr>
        <w:t>Јун</w:t>
      </w:r>
      <w:r>
        <w:rPr>
          <w:rFonts w:ascii="Liberation Serif" w:hAnsi="Liberation Serif" w:cs="Liberation Serif"/>
          <w:b/>
          <w:bCs/>
          <w:sz w:val="30"/>
          <w:szCs w:val="30"/>
          <w:lang w:val="ru-RU"/>
        </w:rPr>
        <w:t>, 2019.</w:t>
      </w:r>
    </w:p>
    <w:p w:rsidR="0036643D" w:rsidRPr="00CD44E5" w:rsidRDefault="002C219F" w:rsidP="0036643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Liberation Serif"/>
          <w:b/>
          <w:bCs/>
          <w:i/>
          <w:sz w:val="40"/>
          <w:szCs w:val="40"/>
          <w:lang w:val="ru-RU"/>
        </w:rPr>
      </w:pPr>
      <w:r w:rsidRPr="00CD44E5">
        <w:rPr>
          <w:rFonts w:cs="Liberation Serif"/>
          <w:b/>
          <w:bCs/>
          <w:i/>
          <w:sz w:val="40"/>
          <w:szCs w:val="40"/>
          <w:lang w:val="ru-RU"/>
        </w:rPr>
        <w:lastRenderedPageBreak/>
        <w:t>САДРЖАЈ</w:t>
      </w:r>
    </w:p>
    <w:p w:rsidR="002C219F" w:rsidRDefault="002C219F" w:rsidP="002C219F">
      <w:pPr>
        <w:suppressAutoHyphens/>
        <w:autoSpaceDE w:val="0"/>
        <w:autoSpaceDN w:val="0"/>
        <w:adjustRightInd w:val="0"/>
        <w:spacing w:after="0" w:line="240" w:lineRule="auto"/>
        <w:rPr>
          <w:rFonts w:cs="Liberation Serif"/>
          <w:b/>
          <w:bCs/>
          <w:sz w:val="36"/>
          <w:szCs w:val="36"/>
          <w:lang w:val="ru-RU"/>
        </w:rPr>
      </w:pPr>
    </w:p>
    <w:sdt>
      <w:sdtPr>
        <w:rPr>
          <w:rFonts w:cstheme="minorHAnsi"/>
          <w:szCs w:val="40"/>
        </w:rPr>
        <w:id w:val="-1311942116"/>
        <w:docPartObj>
          <w:docPartGallery w:val="Table of Contents"/>
          <w:docPartUnique/>
        </w:docPartObj>
      </w:sdtPr>
      <w:sdtEndPr>
        <w:rPr>
          <w:rFonts w:eastAsiaTheme="minorHAnsi"/>
          <w:bCs/>
          <w:i w:val="0"/>
          <w:noProof/>
          <w:color w:val="auto"/>
        </w:rPr>
      </w:sdtEndPr>
      <w:sdtContent>
        <w:p w:rsidR="00CD44E5" w:rsidRPr="00CD44E5" w:rsidRDefault="00CD44E5">
          <w:pPr>
            <w:pStyle w:val="TOCHeading"/>
            <w:rPr>
              <w:rFonts w:cstheme="minorHAnsi"/>
              <w:szCs w:val="40"/>
            </w:rPr>
          </w:pPr>
        </w:p>
        <w:p w:rsidR="00CD44E5" w:rsidRDefault="00CD44E5">
          <w:pPr>
            <w:pStyle w:val="TOC1"/>
            <w:tabs>
              <w:tab w:val="right" w:leader="dot" w:pos="9396"/>
            </w:tabs>
            <w:rPr>
              <w:sz w:val="40"/>
              <w:szCs w:val="40"/>
            </w:rPr>
          </w:pPr>
          <w:r w:rsidRPr="00CD44E5">
            <w:rPr>
              <w:rFonts w:cstheme="minorHAnsi"/>
              <w:b/>
              <w:bCs/>
              <w:sz w:val="40"/>
              <w:szCs w:val="40"/>
            </w:rPr>
            <w:fldChar w:fldCharType="begin"/>
          </w:r>
          <w:r w:rsidRPr="00CD44E5">
            <w:rPr>
              <w:rFonts w:cstheme="minorHAnsi"/>
              <w:b/>
              <w:bCs/>
              <w:sz w:val="40"/>
              <w:szCs w:val="40"/>
            </w:rPr>
            <w:instrText xml:space="preserve"> TOC \o "1-1" \u </w:instrText>
          </w:r>
          <w:r w:rsidRPr="00CD44E5">
            <w:rPr>
              <w:rFonts w:cstheme="minorHAnsi"/>
              <w:b/>
              <w:bCs/>
              <w:sz w:val="40"/>
              <w:szCs w:val="40"/>
            </w:rPr>
            <w:fldChar w:fldCharType="separate"/>
          </w:r>
          <w:r w:rsidRPr="00CD44E5">
            <w:rPr>
              <w:rFonts w:cstheme="minorHAnsi"/>
              <w:b/>
              <w:i/>
              <w:sz w:val="40"/>
              <w:szCs w:val="40"/>
              <w:lang w:val="sr-Cyrl-RS"/>
            </w:rPr>
            <w:t>Увод</w:t>
          </w:r>
          <w:r w:rsidRPr="00CD44E5">
            <w:rPr>
              <w:sz w:val="40"/>
              <w:szCs w:val="40"/>
            </w:rPr>
            <w:tab/>
          </w:r>
          <w:r w:rsidRPr="00CD44E5">
            <w:rPr>
              <w:sz w:val="40"/>
              <w:szCs w:val="40"/>
            </w:rPr>
            <w:fldChar w:fldCharType="begin"/>
          </w:r>
          <w:r w:rsidRPr="00CD44E5">
            <w:rPr>
              <w:sz w:val="40"/>
              <w:szCs w:val="40"/>
            </w:rPr>
            <w:instrText xml:space="preserve"> PAGEREF _Toc10565791 \h </w:instrText>
          </w:r>
          <w:r w:rsidRPr="00CD44E5">
            <w:rPr>
              <w:sz w:val="40"/>
              <w:szCs w:val="40"/>
            </w:rPr>
          </w:r>
          <w:r w:rsidRPr="00CD44E5">
            <w:rPr>
              <w:sz w:val="40"/>
              <w:szCs w:val="40"/>
            </w:rPr>
            <w:fldChar w:fldCharType="separate"/>
          </w:r>
          <w:r w:rsidR="00BE2E4A">
            <w:rPr>
              <w:sz w:val="40"/>
              <w:szCs w:val="40"/>
            </w:rPr>
            <w:t>2</w:t>
          </w:r>
          <w:r w:rsidRPr="00CD44E5">
            <w:rPr>
              <w:sz w:val="40"/>
              <w:szCs w:val="40"/>
            </w:rPr>
            <w:fldChar w:fldCharType="end"/>
          </w:r>
        </w:p>
        <w:p w:rsidR="00CD44E5" w:rsidRPr="00CD44E5" w:rsidRDefault="00CD44E5" w:rsidP="00CD44E5"/>
        <w:p w:rsidR="00CD44E5" w:rsidRDefault="00CD44E5">
          <w:pPr>
            <w:pStyle w:val="TOC1"/>
            <w:tabs>
              <w:tab w:val="right" w:leader="dot" w:pos="9396"/>
            </w:tabs>
            <w:rPr>
              <w:sz w:val="40"/>
              <w:szCs w:val="40"/>
            </w:rPr>
          </w:pPr>
          <w:r w:rsidRPr="00CD44E5">
            <w:rPr>
              <w:rFonts w:cstheme="minorHAnsi"/>
              <w:b/>
              <w:i/>
              <w:sz w:val="40"/>
              <w:szCs w:val="40"/>
              <w:lang w:val="sr-Cyrl-RS"/>
            </w:rPr>
            <w:t>Начин Играња</w:t>
          </w:r>
          <w:r w:rsidRPr="00CD44E5">
            <w:rPr>
              <w:sz w:val="40"/>
              <w:szCs w:val="40"/>
            </w:rPr>
            <w:tab/>
          </w:r>
          <w:r w:rsidRPr="00CD44E5">
            <w:rPr>
              <w:sz w:val="40"/>
              <w:szCs w:val="40"/>
            </w:rPr>
            <w:fldChar w:fldCharType="begin"/>
          </w:r>
          <w:r w:rsidRPr="00CD44E5">
            <w:rPr>
              <w:sz w:val="40"/>
              <w:szCs w:val="40"/>
            </w:rPr>
            <w:instrText xml:space="preserve"> PAGEREF _Toc10565792 \h </w:instrText>
          </w:r>
          <w:r w:rsidRPr="00CD44E5">
            <w:rPr>
              <w:sz w:val="40"/>
              <w:szCs w:val="40"/>
            </w:rPr>
          </w:r>
          <w:r w:rsidRPr="00CD44E5">
            <w:rPr>
              <w:sz w:val="40"/>
              <w:szCs w:val="40"/>
            </w:rPr>
            <w:fldChar w:fldCharType="separate"/>
          </w:r>
          <w:r w:rsidR="00BE2E4A">
            <w:rPr>
              <w:sz w:val="40"/>
              <w:szCs w:val="40"/>
            </w:rPr>
            <w:t>3</w:t>
          </w:r>
          <w:r w:rsidRPr="00CD44E5">
            <w:rPr>
              <w:sz w:val="40"/>
              <w:szCs w:val="40"/>
            </w:rPr>
            <w:fldChar w:fldCharType="end"/>
          </w:r>
        </w:p>
        <w:p w:rsidR="00CD44E5" w:rsidRPr="00CD44E5" w:rsidRDefault="00CD44E5" w:rsidP="00CD44E5"/>
        <w:p w:rsidR="00CD44E5" w:rsidRDefault="00CD44E5">
          <w:pPr>
            <w:pStyle w:val="TOC1"/>
            <w:tabs>
              <w:tab w:val="right" w:leader="dot" w:pos="9396"/>
            </w:tabs>
            <w:rPr>
              <w:sz w:val="40"/>
              <w:szCs w:val="40"/>
            </w:rPr>
          </w:pPr>
          <w:r w:rsidRPr="00CD44E5">
            <w:rPr>
              <w:rFonts w:cstheme="minorHAnsi"/>
              <w:b/>
              <w:i/>
              <w:sz w:val="40"/>
              <w:szCs w:val="40"/>
              <w:lang w:val="sr-Cyrl-RS"/>
            </w:rPr>
            <w:t>Радно Окружење</w:t>
          </w:r>
          <w:r w:rsidRPr="00CD44E5">
            <w:rPr>
              <w:sz w:val="40"/>
              <w:szCs w:val="40"/>
            </w:rPr>
            <w:tab/>
          </w:r>
          <w:r w:rsidRPr="00CD44E5">
            <w:rPr>
              <w:sz w:val="40"/>
              <w:szCs w:val="40"/>
            </w:rPr>
            <w:fldChar w:fldCharType="begin"/>
          </w:r>
          <w:r w:rsidRPr="00CD44E5">
            <w:rPr>
              <w:sz w:val="40"/>
              <w:szCs w:val="40"/>
            </w:rPr>
            <w:instrText xml:space="preserve"> PAGEREF _Toc10565793 \h </w:instrText>
          </w:r>
          <w:r w:rsidRPr="00CD44E5">
            <w:rPr>
              <w:sz w:val="40"/>
              <w:szCs w:val="40"/>
            </w:rPr>
          </w:r>
          <w:r w:rsidRPr="00CD44E5">
            <w:rPr>
              <w:sz w:val="40"/>
              <w:szCs w:val="40"/>
            </w:rPr>
            <w:fldChar w:fldCharType="separate"/>
          </w:r>
          <w:r w:rsidR="00BE2E4A">
            <w:rPr>
              <w:sz w:val="40"/>
              <w:szCs w:val="40"/>
            </w:rPr>
            <w:t>4</w:t>
          </w:r>
          <w:r w:rsidRPr="00CD44E5">
            <w:rPr>
              <w:sz w:val="40"/>
              <w:szCs w:val="40"/>
            </w:rPr>
            <w:fldChar w:fldCharType="end"/>
          </w:r>
        </w:p>
        <w:p w:rsidR="00CD44E5" w:rsidRPr="00CD44E5" w:rsidRDefault="00CD44E5" w:rsidP="00CD44E5"/>
        <w:p w:rsidR="00CD44E5" w:rsidRDefault="00CD44E5">
          <w:pPr>
            <w:pStyle w:val="TOC1"/>
            <w:tabs>
              <w:tab w:val="right" w:leader="dot" w:pos="9396"/>
            </w:tabs>
            <w:rPr>
              <w:sz w:val="40"/>
              <w:szCs w:val="40"/>
            </w:rPr>
          </w:pPr>
          <w:r w:rsidRPr="00CD44E5">
            <w:rPr>
              <w:rFonts w:cstheme="minorHAnsi"/>
              <w:b/>
              <w:i/>
              <w:sz w:val="40"/>
              <w:szCs w:val="40"/>
              <w:lang w:val="sr-Cyrl-RS"/>
            </w:rPr>
            <w:t>Опис Логике Рада</w:t>
          </w:r>
          <w:r w:rsidRPr="00CD44E5">
            <w:rPr>
              <w:sz w:val="40"/>
              <w:szCs w:val="40"/>
            </w:rPr>
            <w:tab/>
          </w:r>
          <w:r w:rsidRPr="00CD44E5">
            <w:rPr>
              <w:sz w:val="40"/>
              <w:szCs w:val="40"/>
            </w:rPr>
            <w:fldChar w:fldCharType="begin"/>
          </w:r>
          <w:r w:rsidRPr="00CD44E5">
            <w:rPr>
              <w:sz w:val="40"/>
              <w:szCs w:val="40"/>
            </w:rPr>
            <w:instrText xml:space="preserve"> PAGEREF _Toc10565794 \h </w:instrText>
          </w:r>
          <w:r w:rsidRPr="00CD44E5">
            <w:rPr>
              <w:sz w:val="40"/>
              <w:szCs w:val="40"/>
            </w:rPr>
          </w:r>
          <w:r w:rsidRPr="00CD44E5">
            <w:rPr>
              <w:sz w:val="40"/>
              <w:szCs w:val="40"/>
            </w:rPr>
            <w:fldChar w:fldCharType="separate"/>
          </w:r>
          <w:r w:rsidR="00BE2E4A">
            <w:rPr>
              <w:sz w:val="40"/>
              <w:szCs w:val="40"/>
            </w:rPr>
            <w:t>5</w:t>
          </w:r>
          <w:r w:rsidRPr="00CD44E5">
            <w:rPr>
              <w:sz w:val="40"/>
              <w:szCs w:val="40"/>
            </w:rPr>
            <w:fldChar w:fldCharType="end"/>
          </w:r>
        </w:p>
        <w:p w:rsidR="00CD44E5" w:rsidRPr="00CD44E5" w:rsidRDefault="00CD44E5" w:rsidP="00CD44E5"/>
        <w:p w:rsidR="00CD44E5" w:rsidRDefault="00CD44E5">
          <w:pPr>
            <w:pStyle w:val="TOC1"/>
            <w:tabs>
              <w:tab w:val="right" w:leader="dot" w:pos="9396"/>
            </w:tabs>
            <w:rPr>
              <w:sz w:val="40"/>
              <w:szCs w:val="40"/>
            </w:rPr>
          </w:pPr>
          <w:r w:rsidRPr="00CD44E5">
            <w:rPr>
              <w:rFonts w:cstheme="minorHAnsi"/>
              <w:b/>
              <w:i/>
              <w:sz w:val="40"/>
              <w:szCs w:val="40"/>
              <w:lang w:val="sr-Cyrl-RS"/>
            </w:rPr>
            <w:t>За надоградњу</w:t>
          </w:r>
          <w:r w:rsidRPr="00CD44E5">
            <w:rPr>
              <w:sz w:val="40"/>
              <w:szCs w:val="40"/>
            </w:rPr>
            <w:tab/>
          </w:r>
          <w:r w:rsidRPr="00CD44E5">
            <w:rPr>
              <w:sz w:val="40"/>
              <w:szCs w:val="40"/>
            </w:rPr>
            <w:fldChar w:fldCharType="begin"/>
          </w:r>
          <w:r w:rsidRPr="00CD44E5">
            <w:rPr>
              <w:sz w:val="40"/>
              <w:szCs w:val="40"/>
            </w:rPr>
            <w:instrText xml:space="preserve"> PAGEREF _Toc10565795 \h </w:instrText>
          </w:r>
          <w:r w:rsidRPr="00CD44E5">
            <w:rPr>
              <w:sz w:val="40"/>
              <w:szCs w:val="40"/>
            </w:rPr>
          </w:r>
          <w:r w:rsidRPr="00CD44E5">
            <w:rPr>
              <w:sz w:val="40"/>
              <w:szCs w:val="40"/>
            </w:rPr>
            <w:fldChar w:fldCharType="separate"/>
          </w:r>
          <w:r w:rsidR="00BE2E4A">
            <w:rPr>
              <w:sz w:val="40"/>
              <w:szCs w:val="40"/>
            </w:rPr>
            <w:t>7</w:t>
          </w:r>
          <w:r w:rsidRPr="00CD44E5">
            <w:rPr>
              <w:sz w:val="40"/>
              <w:szCs w:val="40"/>
            </w:rPr>
            <w:fldChar w:fldCharType="end"/>
          </w:r>
        </w:p>
        <w:p w:rsidR="00CD44E5" w:rsidRPr="00CD44E5" w:rsidRDefault="00CD44E5" w:rsidP="00CD44E5"/>
        <w:p w:rsidR="00CD44E5" w:rsidRDefault="00CD44E5">
          <w:pPr>
            <w:pStyle w:val="TOC1"/>
            <w:tabs>
              <w:tab w:val="right" w:leader="dot" w:pos="9396"/>
            </w:tabs>
            <w:rPr>
              <w:sz w:val="40"/>
              <w:szCs w:val="40"/>
            </w:rPr>
          </w:pPr>
          <w:r w:rsidRPr="00CD44E5">
            <w:rPr>
              <w:rFonts w:cstheme="minorHAnsi"/>
              <w:b/>
              <w:i/>
              <w:sz w:val="40"/>
              <w:szCs w:val="40"/>
              <w:lang w:val="sr-Cyrl-RS"/>
            </w:rPr>
            <w:t>Опис главних функција</w:t>
          </w:r>
          <w:r w:rsidRPr="00CD44E5">
            <w:rPr>
              <w:sz w:val="40"/>
              <w:szCs w:val="40"/>
            </w:rPr>
            <w:tab/>
          </w:r>
          <w:r w:rsidRPr="00CD44E5">
            <w:rPr>
              <w:sz w:val="40"/>
              <w:szCs w:val="40"/>
            </w:rPr>
            <w:fldChar w:fldCharType="begin"/>
          </w:r>
          <w:r w:rsidRPr="00CD44E5">
            <w:rPr>
              <w:sz w:val="40"/>
              <w:szCs w:val="40"/>
            </w:rPr>
            <w:instrText xml:space="preserve"> PAGEREF _Toc10565796 \h </w:instrText>
          </w:r>
          <w:r w:rsidRPr="00CD44E5">
            <w:rPr>
              <w:sz w:val="40"/>
              <w:szCs w:val="40"/>
            </w:rPr>
          </w:r>
          <w:r w:rsidRPr="00CD44E5">
            <w:rPr>
              <w:sz w:val="40"/>
              <w:szCs w:val="40"/>
            </w:rPr>
            <w:fldChar w:fldCharType="separate"/>
          </w:r>
          <w:r w:rsidR="00BE2E4A">
            <w:rPr>
              <w:sz w:val="40"/>
              <w:szCs w:val="40"/>
            </w:rPr>
            <w:t>7</w:t>
          </w:r>
          <w:r w:rsidRPr="00CD44E5">
            <w:rPr>
              <w:sz w:val="40"/>
              <w:szCs w:val="40"/>
            </w:rPr>
            <w:fldChar w:fldCharType="end"/>
          </w:r>
        </w:p>
        <w:p w:rsidR="00CD44E5" w:rsidRPr="00CD44E5" w:rsidRDefault="00CD44E5" w:rsidP="00CD44E5"/>
        <w:p w:rsidR="00CD44E5" w:rsidRDefault="00CD44E5">
          <w:r w:rsidRPr="00CD44E5">
            <w:rPr>
              <w:rFonts w:cstheme="minorHAnsi"/>
              <w:b/>
              <w:bCs/>
              <w:sz w:val="40"/>
              <w:szCs w:val="40"/>
            </w:rPr>
            <w:fldChar w:fldCharType="end"/>
          </w:r>
        </w:p>
      </w:sdtContent>
    </w:sdt>
    <w:p w:rsidR="0036643D" w:rsidRDefault="0036643D" w:rsidP="002C219F">
      <w:pPr>
        <w:rPr>
          <w:rFonts w:cs="Liberation Serif"/>
          <w:b/>
          <w:bCs/>
          <w:sz w:val="36"/>
          <w:szCs w:val="36"/>
          <w:lang w:val="ru-RU"/>
        </w:rPr>
      </w:pPr>
      <w:bookmarkStart w:id="0" w:name="_GoBack"/>
      <w:bookmarkEnd w:id="0"/>
    </w:p>
    <w:p w:rsidR="002C219F" w:rsidRDefault="002C219F" w:rsidP="002C219F"/>
    <w:p w:rsidR="002C219F" w:rsidRDefault="002C219F">
      <w:r>
        <w:br w:type="page"/>
      </w:r>
    </w:p>
    <w:p w:rsidR="002C219F" w:rsidRPr="00CD44E5" w:rsidRDefault="002C219F" w:rsidP="00BE2E4A">
      <w:pPr>
        <w:pStyle w:val="Heading1"/>
        <w:rPr>
          <w:lang w:val="sr-Latn-RS"/>
        </w:rPr>
      </w:pPr>
      <w:bookmarkStart w:id="1" w:name="_Toc10565791"/>
      <w:r w:rsidRPr="00BE2E4A">
        <w:lastRenderedPageBreak/>
        <w:t>Увод</w:t>
      </w:r>
      <w:bookmarkEnd w:id="1"/>
    </w:p>
    <w:p w:rsidR="002C219F" w:rsidRDefault="002C219F" w:rsidP="002C219F">
      <w:pPr>
        <w:rPr>
          <w:rFonts w:cstheme="minorHAnsi"/>
          <w:color w:val="222222"/>
          <w:sz w:val="36"/>
          <w:szCs w:val="36"/>
          <w:shd w:val="clear" w:color="auto" w:fill="FFFFFF"/>
          <w:lang w:val="sr-Cyrl-RS"/>
        </w:rPr>
      </w:pPr>
      <w:r w:rsidRPr="00B76884">
        <w:rPr>
          <w:rFonts w:cstheme="minorHAnsi"/>
          <w:bCs/>
          <w:color w:val="222222"/>
          <w:sz w:val="36"/>
          <w:szCs w:val="36"/>
          <w:shd w:val="clear" w:color="auto" w:fill="FFFFFF"/>
        </w:rPr>
        <w:t>T</w:t>
      </w:r>
      <w:r w:rsidRPr="00B76884">
        <w:rPr>
          <w:rFonts w:cstheme="minorHAnsi"/>
          <w:bCs/>
          <w:color w:val="222222"/>
          <w:sz w:val="36"/>
          <w:szCs w:val="36"/>
          <w:shd w:val="clear" w:color="auto" w:fill="FFFFFF"/>
          <w:lang w:val="sr-Cyrl-RS"/>
        </w:rPr>
        <w:t>етрис</w:t>
      </w:r>
      <w:r w:rsidRPr="002C219F">
        <w:rPr>
          <w:rFonts w:cstheme="minorHAnsi"/>
          <w:color w:val="222222"/>
          <w:sz w:val="36"/>
          <w:szCs w:val="36"/>
          <w:shd w:val="clear" w:color="auto" w:fill="FFFFFF"/>
        </w:rPr>
        <w:t> је логичка </w:t>
      </w:r>
      <w:r w:rsidR="00826BFF">
        <w:rPr>
          <w:rFonts w:cstheme="minorHAnsi"/>
          <w:sz w:val="36"/>
          <w:szCs w:val="36"/>
          <w:shd w:val="clear" w:color="auto" w:fill="FFFFFF"/>
          <w:lang w:val="sr-Cyrl-RS"/>
        </w:rPr>
        <w:t>видео игра</w:t>
      </w:r>
      <w:r w:rsidRPr="002C219F">
        <w:rPr>
          <w:rFonts w:cstheme="minorHAnsi"/>
          <w:color w:val="222222"/>
          <w:sz w:val="36"/>
          <w:szCs w:val="36"/>
          <w:shd w:val="clear" w:color="auto" w:fill="FFFFFF"/>
        </w:rPr>
        <w:t xml:space="preserve">, </w:t>
      </w:r>
      <w:r w:rsidRPr="00826BFF">
        <w:rPr>
          <w:rFonts w:cstheme="minorHAnsi"/>
          <w:color w:val="222222"/>
          <w:sz w:val="36"/>
          <w:szCs w:val="36"/>
          <w:shd w:val="clear" w:color="auto" w:fill="FFFFFF"/>
          <w:lang w:val="sr-Cyrl-RS"/>
        </w:rPr>
        <w:t>издата</w:t>
      </w:r>
      <w:r w:rsidR="00826BFF">
        <w:rPr>
          <w:rFonts w:cstheme="minorHAnsi"/>
          <w:color w:val="222222"/>
          <w:sz w:val="36"/>
          <w:szCs w:val="36"/>
          <w:shd w:val="clear" w:color="auto" w:fill="FFFFFF"/>
          <w:lang w:val="sr-Cyrl-RS"/>
        </w:rPr>
        <w:t xml:space="preserve"> 6.јуна 1984 године</w:t>
      </w:r>
      <w:r w:rsidRPr="002C219F">
        <w:rPr>
          <w:rFonts w:cstheme="minorHAnsi"/>
          <w:color w:val="222222"/>
          <w:sz w:val="36"/>
          <w:szCs w:val="36"/>
          <w:shd w:val="clear" w:color="auto" w:fill="FFFFFF"/>
        </w:rPr>
        <w:t xml:space="preserve"> на готово свим играчким платформама. Једна је од најпознатијих видео</w:t>
      </w:r>
      <w:r w:rsidR="00826BFF">
        <w:rPr>
          <w:rFonts w:cstheme="minorHAnsi"/>
          <w:color w:val="222222"/>
          <w:sz w:val="36"/>
          <w:szCs w:val="36"/>
          <w:shd w:val="clear" w:color="auto" w:fill="FFFFFF"/>
          <w:lang w:val="sr-Cyrl-RS"/>
        </w:rPr>
        <w:t xml:space="preserve"> </w:t>
      </w:r>
      <w:r w:rsidRPr="002C219F">
        <w:rPr>
          <w:rFonts w:cstheme="minorHAnsi"/>
          <w:color w:val="222222"/>
          <w:sz w:val="36"/>
          <w:szCs w:val="36"/>
          <w:shd w:val="clear" w:color="auto" w:fill="FFFFFF"/>
        </w:rPr>
        <w:t>игара уопште. Игру је направио руски научник </w:t>
      </w:r>
      <w:hyperlink r:id="rId11" w:tooltip="Алексеј Пажитнов" w:history="1"/>
      <w:r w:rsidR="00826BFF">
        <w:rPr>
          <w:rFonts w:cstheme="minorHAnsi"/>
          <w:sz w:val="36"/>
          <w:szCs w:val="36"/>
          <w:lang w:val="sr-Cyrl-RS"/>
        </w:rPr>
        <w:t>Алексеј Пажитнов</w:t>
      </w:r>
      <w:r w:rsidR="00826BFF">
        <w:rPr>
          <w:rFonts w:cstheme="minorHAnsi"/>
          <w:color w:val="222222"/>
          <w:sz w:val="36"/>
          <w:szCs w:val="36"/>
          <w:shd w:val="clear" w:color="auto" w:fill="FFFFFF"/>
          <w:lang w:val="sr-Cyrl-RS"/>
        </w:rPr>
        <w:t>.</w:t>
      </w:r>
    </w:p>
    <w:p w:rsidR="00826BFF" w:rsidRDefault="00826BFF" w:rsidP="002C219F">
      <w:pPr>
        <w:rPr>
          <w:rFonts w:cstheme="minorHAnsi"/>
          <w:color w:val="222222"/>
          <w:sz w:val="36"/>
          <w:szCs w:val="36"/>
          <w:shd w:val="clear" w:color="auto" w:fill="FFFFFF"/>
          <w:lang w:val="sr-Latn-RS"/>
        </w:rPr>
      </w:pPr>
      <w:r w:rsidRPr="00826BFF">
        <w:rPr>
          <w:rFonts w:cstheme="minorHAnsi"/>
          <w:color w:val="222222"/>
          <w:sz w:val="36"/>
          <w:szCs w:val="36"/>
          <w:shd w:val="clear" w:color="auto" w:fill="FFFFFF"/>
        </w:rPr>
        <w:t>Име тетрис долази од грчког префикса "тетра-" (четири), јер су сви делови састављени од четири сегмента, и тениса, Пажитновљевог омиљеног спорта</w:t>
      </w:r>
      <w:r>
        <w:rPr>
          <w:rFonts w:cstheme="minorHAnsi"/>
          <w:color w:val="222222"/>
          <w:sz w:val="36"/>
          <w:szCs w:val="36"/>
          <w:shd w:val="clear" w:color="auto" w:fill="FFFFFF"/>
          <w:lang w:val="sr-Cyrl-RS"/>
        </w:rPr>
        <w:t>.</w:t>
      </w:r>
    </w:p>
    <w:p w:rsidR="00826BFF" w:rsidRDefault="00826BFF" w:rsidP="002C219F">
      <w:pPr>
        <w:rPr>
          <w:rFonts w:cstheme="minorHAnsi"/>
          <w:sz w:val="36"/>
          <w:szCs w:val="36"/>
          <w:lang w:val="sr-Cyrl-RS"/>
        </w:rPr>
      </w:pPr>
      <w:r>
        <w:rPr>
          <w:rFonts w:cstheme="minorHAnsi"/>
          <w:sz w:val="36"/>
          <w:szCs w:val="36"/>
          <w:lang w:val="sr-Cyrl-RS"/>
        </w:rPr>
        <w:t xml:space="preserve">Тетрис је до сада продат у </w:t>
      </w:r>
      <w:r w:rsidR="00B76884">
        <w:rPr>
          <w:rFonts w:cstheme="minorHAnsi"/>
          <w:sz w:val="36"/>
          <w:szCs w:val="36"/>
          <w:lang w:val="sr-Cyrl-RS"/>
        </w:rPr>
        <w:t>170 милиона примерака у различитим верзијама, што игру чини једну од најпродаванијих игара икада.</w:t>
      </w:r>
    </w:p>
    <w:p w:rsidR="00B76884" w:rsidRDefault="00B76884" w:rsidP="002C219F">
      <w:pPr>
        <w:rPr>
          <w:rFonts w:cstheme="minorHAnsi"/>
          <w:sz w:val="36"/>
          <w:szCs w:val="36"/>
          <w:lang w:val="sr-Cyrl-RS"/>
        </w:rPr>
      </w:pPr>
    </w:p>
    <w:p w:rsidR="00B76884" w:rsidRDefault="00B76884" w:rsidP="00B76884">
      <w:pPr>
        <w:jc w:val="center"/>
        <w:rPr>
          <w:rFonts w:cstheme="minorHAnsi"/>
          <w:sz w:val="36"/>
          <w:szCs w:val="36"/>
          <w:lang w:val="sr-Cyrl-RS"/>
        </w:rPr>
      </w:pPr>
      <w:r>
        <w:rPr>
          <w:rFonts w:cstheme="minorHAnsi"/>
          <w:sz w:val="36"/>
          <w:szCs w:val="36"/>
          <w:lang w:val="sr-Cyrl-RS"/>
        </w:rPr>
        <w:drawing>
          <wp:inline distT="0" distB="0" distL="0" distR="0">
            <wp:extent cx="5972810" cy="365379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tr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84" w:rsidRDefault="00B76884">
      <w:pPr>
        <w:rPr>
          <w:rFonts w:cstheme="minorHAnsi"/>
          <w:sz w:val="36"/>
          <w:szCs w:val="36"/>
          <w:lang w:val="sr-Cyrl-RS"/>
        </w:rPr>
      </w:pPr>
      <w:r>
        <w:rPr>
          <w:rFonts w:cstheme="minorHAnsi"/>
          <w:sz w:val="36"/>
          <w:szCs w:val="36"/>
          <w:lang w:val="sr-Cyrl-RS"/>
        </w:rPr>
        <w:br w:type="page"/>
      </w:r>
    </w:p>
    <w:p w:rsidR="00B76884" w:rsidRPr="00BE2E4A" w:rsidRDefault="00B76884" w:rsidP="00BE2E4A">
      <w:pPr>
        <w:pStyle w:val="Heading1"/>
      </w:pPr>
      <w:bookmarkStart w:id="2" w:name="_Toc10565792"/>
      <w:r w:rsidRPr="00BE2E4A">
        <w:lastRenderedPageBreak/>
        <w:t>Начин Играња</w:t>
      </w:r>
      <w:bookmarkEnd w:id="2"/>
    </w:p>
    <w:p w:rsidR="00B76884" w:rsidRPr="0090145F" w:rsidRDefault="00B76884" w:rsidP="00B76884">
      <w:pPr>
        <w:rPr>
          <w:rFonts w:cstheme="minorHAnsi"/>
          <w:color w:val="222222"/>
          <w:sz w:val="36"/>
          <w:szCs w:val="36"/>
          <w:shd w:val="clear" w:color="auto" w:fill="FFFFFF"/>
          <w:lang w:val="sr-Cyrl-RS"/>
        </w:rPr>
      </w:pPr>
      <w:r w:rsidRPr="00B76884">
        <w:rPr>
          <w:rFonts w:cstheme="minorHAnsi"/>
          <w:color w:val="222222"/>
          <w:sz w:val="36"/>
          <w:szCs w:val="36"/>
          <w:shd w:val="clear" w:color="auto" w:fill="FFFFFF"/>
        </w:rPr>
        <w:t>Делићи (називани тетромини или тетраде) састављени од четири квадратића</w:t>
      </w:r>
      <w:r w:rsidR="0090145F">
        <w:rPr>
          <w:rFonts w:cstheme="minorHAnsi"/>
          <w:color w:val="222222"/>
          <w:sz w:val="36"/>
          <w:szCs w:val="36"/>
          <w:shd w:val="clear" w:color="auto" w:fill="FFFFFF"/>
          <w:lang w:val="sr-Cyrl-RS"/>
        </w:rPr>
        <w:t>,</w:t>
      </w:r>
      <w:r w:rsidRPr="00B76884">
        <w:rPr>
          <w:rFonts w:cstheme="minorHAnsi"/>
          <w:color w:val="222222"/>
          <w:sz w:val="36"/>
          <w:szCs w:val="36"/>
          <w:shd w:val="clear" w:color="auto" w:fill="FFFFFF"/>
        </w:rPr>
        <w:t xml:space="preserve"> падају с врха поља за игру широког </w:t>
      </w:r>
      <w:r w:rsidR="0090145F">
        <w:rPr>
          <w:rFonts w:cstheme="minorHAnsi"/>
          <w:color w:val="222222"/>
          <w:sz w:val="36"/>
          <w:szCs w:val="36"/>
          <w:shd w:val="clear" w:color="auto" w:fill="FFFFFF"/>
          <w:lang w:val="sr-Cyrl-RS"/>
        </w:rPr>
        <w:t>осам</w:t>
      </w:r>
      <w:r w:rsidRPr="00B76884">
        <w:rPr>
          <w:rFonts w:cstheme="minorHAnsi"/>
          <w:color w:val="222222"/>
          <w:sz w:val="36"/>
          <w:szCs w:val="36"/>
          <w:shd w:val="clear" w:color="auto" w:fill="FFFFFF"/>
        </w:rPr>
        <w:t xml:space="preserve">, а високог </w:t>
      </w:r>
      <w:r w:rsidR="0090145F">
        <w:rPr>
          <w:rFonts w:cstheme="minorHAnsi"/>
          <w:color w:val="222222"/>
          <w:sz w:val="36"/>
          <w:szCs w:val="36"/>
          <w:shd w:val="clear" w:color="auto" w:fill="FFFFFF"/>
          <w:lang w:val="sr-Cyrl-RS"/>
        </w:rPr>
        <w:t>шеснаест</w:t>
      </w:r>
      <w:r w:rsidRPr="00B76884">
        <w:rPr>
          <w:rFonts w:cstheme="minorHAnsi"/>
          <w:color w:val="222222"/>
          <w:sz w:val="36"/>
          <w:szCs w:val="36"/>
          <w:shd w:val="clear" w:color="auto" w:fill="FFFFFF"/>
        </w:rPr>
        <w:t xml:space="preserve"> квадратића. Играч их може ротирати и слагати на начин да између делића не остаје празан простор. Кад се један ред попуни делићима, он нестаје, а квадратићи који су били изнад падају у новостворени празан простор.</w:t>
      </w:r>
      <w:r w:rsidR="0090145F" w:rsidRPr="0090145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90145F" w:rsidRPr="0090145F">
        <w:rPr>
          <w:rFonts w:cstheme="minorHAnsi"/>
          <w:color w:val="222222"/>
          <w:sz w:val="36"/>
          <w:szCs w:val="36"/>
          <w:shd w:val="clear" w:color="auto" w:fill="FFFFFF"/>
        </w:rPr>
        <w:t>Када се делићи нагомилају до врха поља за игру, без могућности да се нови ђелић појави, игра је готова</w:t>
      </w:r>
      <w:r w:rsidR="0090145F" w:rsidRPr="0090145F">
        <w:rPr>
          <w:rFonts w:cstheme="minorHAnsi"/>
          <w:color w:val="222222"/>
          <w:sz w:val="36"/>
          <w:szCs w:val="36"/>
          <w:shd w:val="clear" w:color="auto" w:fill="FFFFFF"/>
          <w:lang w:val="sr-Cyrl-RS"/>
        </w:rPr>
        <w:t>.</w:t>
      </w:r>
    </w:p>
    <w:p w:rsidR="0090145F" w:rsidRDefault="0090145F" w:rsidP="00B76884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90145F">
        <w:rPr>
          <w:rFonts w:cstheme="minorHAnsi"/>
          <w:sz w:val="36"/>
          <w:szCs w:val="36"/>
          <w:lang w:val="sr-Cyrl-RS"/>
        </w:rPr>
        <w:t xml:space="preserve">Алгоритам </w:t>
      </w:r>
      <w:r w:rsidRPr="0090145F">
        <w:rPr>
          <w:rFonts w:cstheme="minorHAnsi"/>
          <w:color w:val="222222"/>
          <w:sz w:val="36"/>
          <w:szCs w:val="36"/>
          <w:shd w:val="clear" w:color="auto" w:fill="FFFFFF"/>
        </w:rPr>
        <w:t xml:space="preserve">случајним одабиром одређује </w:t>
      </w:r>
      <w:r w:rsidRPr="0090145F">
        <w:rPr>
          <w:rFonts w:cstheme="minorHAnsi"/>
          <w:color w:val="222222"/>
          <w:sz w:val="36"/>
          <w:szCs w:val="36"/>
          <w:shd w:val="clear" w:color="auto" w:fill="FFFFFF"/>
          <w:lang w:val="sr-Cyrl-RS"/>
        </w:rPr>
        <w:t>делић</w:t>
      </w:r>
      <w:r w:rsidRPr="0090145F">
        <w:rPr>
          <w:rFonts w:cstheme="minorHAnsi"/>
          <w:color w:val="222222"/>
          <w:sz w:val="36"/>
          <w:szCs w:val="36"/>
          <w:shd w:val="clear" w:color="auto" w:fill="FFFFFF"/>
        </w:rPr>
        <w:t xml:space="preserve"> који ће се с</w:t>
      </w:r>
      <w:r w:rsidRPr="0090145F">
        <w:rPr>
          <w:rFonts w:cstheme="minorHAnsi"/>
          <w:color w:val="222222"/>
          <w:sz w:val="36"/>
          <w:szCs w:val="36"/>
          <w:shd w:val="clear" w:color="auto" w:fill="FFFFFF"/>
          <w:lang w:val="sr-Cyrl-RS"/>
        </w:rPr>
        <w:t>л</w:t>
      </w:r>
      <w:r w:rsidRPr="0090145F">
        <w:rPr>
          <w:rFonts w:cstheme="minorHAnsi"/>
          <w:color w:val="222222"/>
          <w:sz w:val="36"/>
          <w:szCs w:val="36"/>
          <w:shd w:val="clear" w:color="auto" w:fill="FFFFFF"/>
        </w:rPr>
        <w:t>едећи појавити на врху поља.</w:t>
      </w:r>
    </w:p>
    <w:p w:rsidR="0076159B" w:rsidRDefault="0076159B" w:rsidP="0076159B">
      <w:pPr>
        <w:rPr>
          <w:rFonts w:cstheme="minorHAnsi"/>
          <w:sz w:val="36"/>
          <w:szCs w:val="36"/>
          <w:lang w:val="sr-Cyrl-RS"/>
        </w:rPr>
      </w:pPr>
      <w:r>
        <w:rPr>
          <w:rFonts w:cstheme="minorHAnsi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604FAC7">
            <wp:simplePos x="0" y="0"/>
            <wp:positionH relativeFrom="column">
              <wp:posOffset>919480</wp:posOffset>
            </wp:positionH>
            <wp:positionV relativeFrom="paragraph">
              <wp:posOffset>1615440</wp:posOffset>
            </wp:positionV>
            <wp:extent cx="4229100" cy="26765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tris_oblic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45F">
        <w:rPr>
          <w:rFonts w:cstheme="minorHAnsi"/>
          <w:sz w:val="36"/>
          <w:szCs w:val="36"/>
          <w:lang w:val="sr-Cyrl-RS"/>
        </w:rPr>
        <w:t>Тетраде се називају латиничним словима(</w:t>
      </w:r>
      <w:r w:rsidR="0090145F">
        <w:rPr>
          <w:rFonts w:cstheme="minorHAnsi"/>
          <w:sz w:val="36"/>
          <w:szCs w:val="36"/>
          <w:lang w:val="sr-Latn-RS"/>
        </w:rPr>
        <w:t>I,J,L,O,S,Z,T</w:t>
      </w:r>
      <w:r w:rsidR="0090145F">
        <w:rPr>
          <w:rFonts w:cstheme="minorHAnsi"/>
          <w:sz w:val="36"/>
          <w:szCs w:val="36"/>
          <w:lang w:val="sr-Cyrl-RS"/>
        </w:rPr>
        <w:t xml:space="preserve">) јер својим изгледом подсећају на њих. Сви делићи могу уклонити један или два реда, </w:t>
      </w:r>
      <w:r w:rsidR="0090145F">
        <w:rPr>
          <w:rFonts w:cstheme="minorHAnsi"/>
          <w:sz w:val="36"/>
          <w:szCs w:val="36"/>
        </w:rPr>
        <w:t xml:space="preserve">I,J </w:t>
      </w:r>
      <w:r w:rsidR="0090145F">
        <w:rPr>
          <w:rFonts w:cstheme="minorHAnsi"/>
          <w:sz w:val="36"/>
          <w:szCs w:val="36"/>
          <w:lang w:val="sr-Cyrl-RS"/>
        </w:rPr>
        <w:t xml:space="preserve">и </w:t>
      </w:r>
      <w:r w:rsidR="0090145F">
        <w:rPr>
          <w:rFonts w:cstheme="minorHAnsi"/>
          <w:sz w:val="36"/>
          <w:szCs w:val="36"/>
          <w:lang w:val="sr-Latn-RS"/>
        </w:rPr>
        <w:t>L</w:t>
      </w:r>
      <w:r w:rsidR="0090145F">
        <w:rPr>
          <w:rFonts w:cstheme="minorHAnsi"/>
          <w:sz w:val="36"/>
          <w:szCs w:val="36"/>
          <w:lang w:val="sr-Cyrl-RS"/>
        </w:rPr>
        <w:t xml:space="preserve"> могу уклонити три реда, док делић </w:t>
      </w:r>
      <w:r w:rsidR="0090145F">
        <w:rPr>
          <w:rFonts w:cstheme="minorHAnsi"/>
          <w:sz w:val="36"/>
          <w:szCs w:val="36"/>
        </w:rPr>
        <w:t>I</w:t>
      </w:r>
      <w:r w:rsidR="0090145F">
        <w:rPr>
          <w:rFonts w:cstheme="minorHAnsi"/>
          <w:sz w:val="36"/>
          <w:szCs w:val="36"/>
          <w:lang w:val="sr-Cyrl-RS"/>
        </w:rPr>
        <w:t xml:space="preserve"> може једини уклонити</w:t>
      </w:r>
      <w:r>
        <w:rPr>
          <w:rFonts w:cstheme="minorHAnsi"/>
          <w:sz w:val="36"/>
          <w:szCs w:val="36"/>
          <w:lang w:val="sr-Cyrl-RS"/>
        </w:rPr>
        <w:t xml:space="preserve"> четири реда одједном – што се зове </w:t>
      </w:r>
      <w:r>
        <w:rPr>
          <w:rFonts w:cstheme="minorHAnsi"/>
          <w:sz w:val="36"/>
          <w:szCs w:val="36"/>
        </w:rPr>
        <w:t>“</w:t>
      </w:r>
      <w:r>
        <w:rPr>
          <w:rFonts w:cstheme="minorHAnsi"/>
          <w:sz w:val="36"/>
          <w:szCs w:val="36"/>
          <w:lang w:val="sr-Cyrl-RS"/>
        </w:rPr>
        <w:t>Тетрис</w:t>
      </w:r>
      <w:r>
        <w:rPr>
          <w:rFonts w:cstheme="minorHAnsi"/>
          <w:sz w:val="36"/>
          <w:szCs w:val="36"/>
        </w:rPr>
        <w:t>”</w:t>
      </w:r>
      <w:r>
        <w:rPr>
          <w:rFonts w:cstheme="minorHAnsi"/>
          <w:sz w:val="36"/>
          <w:szCs w:val="36"/>
          <w:lang w:val="sr-Cyrl-RS"/>
        </w:rPr>
        <w:t>.</w:t>
      </w:r>
    </w:p>
    <w:p w:rsidR="00B93326" w:rsidRPr="00BE2E4A" w:rsidRDefault="00B93326" w:rsidP="00BE2E4A">
      <w:pPr>
        <w:pStyle w:val="Heading1"/>
      </w:pPr>
      <w:bookmarkStart w:id="3" w:name="_Toc10565793"/>
      <w:r w:rsidRPr="00BE2E4A">
        <w:lastRenderedPageBreak/>
        <w:t>Радно Окружење</w:t>
      </w:r>
      <w:r w:rsidRPr="00BE2E4A">
        <w:softHyphen/>
      </w:r>
      <w:r w:rsidRPr="00BE2E4A">
        <w:softHyphen/>
      </w:r>
      <w:r w:rsidRPr="00BE2E4A">
        <w:softHyphen/>
      </w:r>
      <w:r w:rsidRPr="00BE2E4A">
        <w:softHyphen/>
      </w:r>
      <w:bookmarkEnd w:id="3"/>
    </w:p>
    <w:p w:rsidR="00B93326" w:rsidRDefault="00B93326" w:rsidP="0076159B">
      <w:pPr>
        <w:rPr>
          <w:rFonts w:cstheme="minorHAnsi"/>
          <w:sz w:val="36"/>
          <w:szCs w:val="36"/>
          <w:lang w:val="sr-Cyrl-RS"/>
        </w:rPr>
      </w:pPr>
      <w:r>
        <w:rPr>
          <w:rFonts w:cstheme="minorHAnsi"/>
          <w:sz w:val="36"/>
          <w:szCs w:val="36"/>
          <w:lang w:val="sr-Cyrl-RS"/>
        </w:rPr>
        <w:t>Пројекат Тетрис дизајниран је за</w:t>
      </w:r>
      <w:r>
        <w:rPr>
          <w:rFonts w:cstheme="minorHAnsi"/>
          <w:sz w:val="36"/>
          <w:szCs w:val="36"/>
        </w:rPr>
        <w:t xml:space="preserve"> FPGA </w:t>
      </w:r>
      <w:r>
        <w:rPr>
          <w:rFonts w:cstheme="minorHAnsi"/>
          <w:sz w:val="36"/>
          <w:szCs w:val="36"/>
          <w:lang w:val="sr-Cyrl-RS"/>
        </w:rPr>
        <w:t>плочу са програматором.</w:t>
      </w:r>
    </w:p>
    <w:p w:rsidR="00B93326" w:rsidRDefault="00B93326" w:rsidP="0076159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sr-Cyrl-RS"/>
        </w:rPr>
        <w:t>Радно окружење које је кориш</w:t>
      </w:r>
      <w:r w:rsidR="00A1654A">
        <w:rPr>
          <w:rFonts w:cstheme="minorHAnsi"/>
          <w:sz w:val="36"/>
          <w:szCs w:val="36"/>
          <w:lang w:val="sr-Cyrl-RS"/>
        </w:rPr>
        <w:t>ћ</w:t>
      </w:r>
      <w:r>
        <w:rPr>
          <w:rFonts w:cstheme="minorHAnsi"/>
          <w:sz w:val="36"/>
          <w:szCs w:val="36"/>
          <w:lang w:val="sr-Cyrl-RS"/>
        </w:rPr>
        <w:t xml:space="preserve">ено за израду пројекта су </w:t>
      </w:r>
      <w:r>
        <w:rPr>
          <w:rFonts w:cstheme="minorHAnsi"/>
          <w:sz w:val="36"/>
          <w:szCs w:val="36"/>
        </w:rPr>
        <w:t xml:space="preserve">XPS </w:t>
      </w:r>
      <w:r>
        <w:rPr>
          <w:rFonts w:cstheme="minorHAnsi"/>
          <w:sz w:val="36"/>
          <w:szCs w:val="36"/>
          <w:lang w:val="sr-Cyrl-RS"/>
        </w:rPr>
        <w:t xml:space="preserve">и </w:t>
      </w:r>
      <w:r>
        <w:rPr>
          <w:rFonts w:cstheme="minorHAnsi"/>
          <w:sz w:val="36"/>
          <w:szCs w:val="36"/>
        </w:rPr>
        <w:t>SDK.</w:t>
      </w:r>
    </w:p>
    <w:p w:rsidR="00B93326" w:rsidRPr="00726410" w:rsidRDefault="00B93326" w:rsidP="0076159B">
      <w:pPr>
        <w:rPr>
          <w:rFonts w:cstheme="minorHAnsi"/>
          <w:sz w:val="36"/>
          <w:szCs w:val="36"/>
          <w:lang w:val="sr-Cyrl-RS"/>
        </w:rPr>
      </w:pPr>
      <w:r>
        <w:rPr>
          <w:rFonts w:cstheme="minorHAnsi"/>
          <w:sz w:val="36"/>
          <w:szCs w:val="36"/>
          <w:lang w:val="sr-Cyrl-RS"/>
        </w:rPr>
        <w:t xml:space="preserve">Програм је писан у програмском језику </w:t>
      </w:r>
      <w:r>
        <w:rPr>
          <w:rFonts w:cstheme="minorHAnsi"/>
          <w:sz w:val="36"/>
          <w:szCs w:val="36"/>
        </w:rPr>
        <w:t>C.</w:t>
      </w:r>
      <w:r w:rsidR="00726410">
        <w:rPr>
          <w:rFonts w:cstheme="minorHAnsi"/>
          <w:sz w:val="36"/>
          <w:szCs w:val="36"/>
        </w:rPr>
        <w:t xml:space="preserve"> </w:t>
      </w:r>
      <w:r w:rsidR="00726410">
        <w:rPr>
          <w:rFonts w:cstheme="minorHAnsi"/>
          <w:sz w:val="36"/>
          <w:szCs w:val="36"/>
          <w:lang w:val="sr-Cyrl-RS"/>
        </w:rPr>
        <w:t xml:space="preserve">Код </w:t>
      </w:r>
      <w:r w:rsidR="000C7B1F">
        <w:rPr>
          <w:rFonts w:cstheme="minorHAnsi"/>
          <w:sz w:val="36"/>
          <w:szCs w:val="36"/>
          <w:lang w:val="sr-Cyrl-RS"/>
        </w:rPr>
        <w:t xml:space="preserve">са логиком </w:t>
      </w:r>
      <w:r w:rsidR="00726410">
        <w:rPr>
          <w:rFonts w:cstheme="minorHAnsi"/>
          <w:sz w:val="36"/>
          <w:szCs w:val="36"/>
          <w:lang w:val="sr-Cyrl-RS"/>
        </w:rPr>
        <w:t xml:space="preserve">се налази у </w:t>
      </w:r>
      <w:r w:rsidR="00DF56B5" w:rsidRPr="00DF56B5">
        <w:rPr>
          <w:rFonts w:cstheme="minorHAnsi"/>
          <w:sz w:val="36"/>
          <w:szCs w:val="36"/>
          <w:lang w:val="sr-Cyrl-RS"/>
        </w:rPr>
        <w:t>MSAK_tetris/SDK/SDK_Workspace/dr_mario</w:t>
      </w:r>
    </w:p>
    <w:p w:rsidR="00A1654A" w:rsidRDefault="00A1654A" w:rsidP="0076159B">
      <w:pPr>
        <w:rPr>
          <w:rFonts w:cstheme="minorHAnsi"/>
          <w:sz w:val="36"/>
          <w:szCs w:val="36"/>
          <w:lang w:val="sr-Cyrl-RS"/>
        </w:rPr>
      </w:pPr>
      <w:r>
        <w:rPr>
          <w:rFonts w:cstheme="minorHAnsi"/>
          <w:sz w:val="36"/>
          <w:szCs w:val="36"/>
        </w:rPr>
        <w:t xml:space="preserve">GitHub </w:t>
      </w:r>
      <w:r>
        <w:rPr>
          <w:rFonts w:cstheme="minorHAnsi"/>
          <w:sz w:val="36"/>
          <w:szCs w:val="36"/>
          <w:lang w:val="sr-Cyrl-RS"/>
        </w:rPr>
        <w:t>је коришћен за ажурирање пројекта и ради лакшег приступа самог пројекта на вежбама.</w:t>
      </w:r>
    </w:p>
    <w:p w:rsidR="00A1654A" w:rsidRDefault="00A1654A">
      <w:pPr>
        <w:rPr>
          <w:rFonts w:cstheme="minorHAnsi"/>
          <w:sz w:val="36"/>
          <w:szCs w:val="36"/>
          <w:lang w:val="sr-Cyrl-RS"/>
        </w:rPr>
      </w:pPr>
      <w:r>
        <w:rPr>
          <w:rFonts w:cstheme="minorHAnsi"/>
          <w:sz w:val="36"/>
          <w:szCs w:val="36"/>
          <w:lang w:val="sr-Cyrl-RS"/>
        </w:rPr>
        <w:br w:type="page"/>
      </w:r>
    </w:p>
    <w:p w:rsidR="00B93326" w:rsidRPr="00BE2E4A" w:rsidRDefault="00A1654A" w:rsidP="00BE2E4A">
      <w:pPr>
        <w:pStyle w:val="Heading1"/>
      </w:pPr>
      <w:bookmarkStart w:id="4" w:name="_Toc10565794"/>
      <w:r w:rsidRPr="00BE2E4A">
        <w:lastRenderedPageBreak/>
        <w:t>Опис Логике Рада</w:t>
      </w:r>
      <w:bookmarkEnd w:id="4"/>
    </w:p>
    <w:p w:rsidR="0079694A" w:rsidRPr="0079694A" w:rsidRDefault="0079694A" w:rsidP="0076159B">
      <w:pPr>
        <w:rPr>
          <w:rFonts w:cstheme="minorHAnsi"/>
          <w:sz w:val="36"/>
          <w:szCs w:val="36"/>
          <w:lang w:val="sr-Cyrl-RS"/>
        </w:rPr>
      </w:pPr>
      <w:r>
        <w:rPr>
          <w:rFonts w:cstheme="minorHAnsi"/>
          <w:sz w:val="36"/>
          <w:szCs w:val="36"/>
          <w:lang w:val="sr-Cyrl-RS"/>
        </w:rPr>
        <w:t>Поље за игру је реализовано у матрици 8</w:t>
      </w:r>
      <w:r>
        <w:rPr>
          <w:rFonts w:cstheme="minorHAnsi"/>
          <w:sz w:val="36"/>
          <w:szCs w:val="36"/>
        </w:rPr>
        <w:t>x</w:t>
      </w:r>
      <w:r>
        <w:rPr>
          <w:rFonts w:cstheme="minorHAnsi"/>
          <w:sz w:val="36"/>
          <w:szCs w:val="36"/>
          <w:lang w:val="sr-Cyrl-RS"/>
        </w:rPr>
        <w:t>16 која је на почетку празна.</w:t>
      </w:r>
    </w:p>
    <w:p w:rsidR="00A1654A" w:rsidRDefault="00A1654A" w:rsidP="0076159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sr-Cyrl-RS"/>
        </w:rPr>
        <w:t>Сваки делић (облик) реализован је у матрици 4</w:t>
      </w:r>
      <w:r>
        <w:rPr>
          <w:rFonts w:cstheme="minorHAnsi"/>
          <w:sz w:val="36"/>
          <w:szCs w:val="36"/>
        </w:rPr>
        <w:t>x4</w:t>
      </w:r>
      <w:r>
        <w:rPr>
          <w:rFonts w:cstheme="minorHAnsi"/>
          <w:sz w:val="36"/>
          <w:szCs w:val="36"/>
          <w:lang w:val="sr-Cyrl-RS"/>
        </w:rPr>
        <w:t xml:space="preserve"> (као што је приказано на слици).</w:t>
      </w:r>
      <w:r w:rsidR="0079694A">
        <w:rPr>
          <w:rFonts w:cstheme="minorHAnsi"/>
          <w:sz w:val="36"/>
          <w:szCs w:val="36"/>
          <w:lang w:val="sr-Cyrl-RS"/>
        </w:rPr>
        <w:t xml:space="preserve"> Облици су направљени преко квадратића тако што су постављени на одређене позиције у матрици. Сваки облик има основни квадратић (на слици је означен црним крогум). Основни квадратић је фиксиран што значи да не мења своју позицију код ротациј</w:t>
      </w:r>
      <w:r w:rsidR="00E07FDE">
        <w:rPr>
          <w:rFonts w:cstheme="minorHAnsi"/>
          <w:sz w:val="36"/>
          <w:szCs w:val="36"/>
        </w:rPr>
        <w:t>a.</w:t>
      </w:r>
    </w:p>
    <w:p w:rsidR="00E07FDE" w:rsidRDefault="00E07FDE" w:rsidP="005E76D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sr-Cyrl-RS"/>
        </w:rPr>
        <w:drawing>
          <wp:anchor distT="0" distB="0" distL="114300" distR="114300" simplePos="0" relativeHeight="251659264" behindDoc="0" locked="0" layoutInCell="1" allowOverlap="1" wp14:anchorId="0950E9AF">
            <wp:simplePos x="0" y="0"/>
            <wp:positionH relativeFrom="column">
              <wp:posOffset>1910080</wp:posOffset>
            </wp:positionH>
            <wp:positionV relativeFrom="paragraph">
              <wp:posOffset>4445</wp:posOffset>
            </wp:positionV>
            <wp:extent cx="2152015" cy="2709532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70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6DD" w:rsidRPr="003A5EE1" w:rsidRDefault="005E76DD" w:rsidP="005E76DD">
      <w:pPr>
        <w:rPr>
          <w:rFonts w:cstheme="minorHAnsi"/>
          <w:sz w:val="36"/>
          <w:szCs w:val="36"/>
          <w:lang w:val="sr-Cyrl-RS"/>
        </w:rPr>
      </w:pPr>
      <w:r>
        <w:rPr>
          <w:rFonts w:cstheme="minorHAnsi"/>
          <w:sz w:val="36"/>
          <w:szCs w:val="36"/>
          <w:lang w:val="sr-Cyrl-RS"/>
        </w:rPr>
        <w:t>Сваки облик који се помера односно пада има вредност 2 (двојке). Када облик падне добија вредност 3 (тројке). Када облик добије вредност тројке проверава се да ли постоји ред који је попуњен тројкама, да би дошло до уклањања реда уколико постоји и онда креће да пада нови делић који има вредности двојке.</w:t>
      </w:r>
      <w:r w:rsidR="003A5EE1">
        <w:rPr>
          <w:rFonts w:cstheme="minorHAnsi"/>
          <w:sz w:val="36"/>
          <w:szCs w:val="36"/>
          <w:lang w:val="sr-Cyrl-RS"/>
        </w:rPr>
        <w:t xml:space="preserve"> При сваком новом падању облици се насумично позивају.</w:t>
      </w:r>
    </w:p>
    <w:p w:rsidR="003A5EE1" w:rsidRDefault="005E76DD" w:rsidP="005E76DD">
      <w:pPr>
        <w:rPr>
          <w:rFonts w:cstheme="minorHAnsi"/>
          <w:sz w:val="36"/>
          <w:szCs w:val="36"/>
          <w:lang w:val="sr-Cyrl-RS"/>
        </w:rPr>
      </w:pPr>
      <w:r>
        <w:rPr>
          <w:rFonts w:cstheme="minorHAnsi"/>
          <w:sz w:val="36"/>
          <w:szCs w:val="36"/>
          <w:lang w:val="sr-Cyrl-RS"/>
        </w:rPr>
        <w:lastRenderedPageBreak/>
        <w:t xml:space="preserve">НАПОМЕНА: Само тамни квадратићи могу имати вредност двојке или тројке док </w:t>
      </w:r>
      <w:r w:rsidR="003A5EE1">
        <w:rPr>
          <w:rFonts w:cstheme="minorHAnsi"/>
          <w:sz w:val="36"/>
          <w:szCs w:val="36"/>
          <w:lang w:val="sr-Cyrl-RS"/>
        </w:rPr>
        <w:t>бели квадратићи имају вредност нуле.</w:t>
      </w:r>
    </w:p>
    <w:p w:rsidR="00481226" w:rsidRDefault="003A5EE1" w:rsidP="005E76DD">
      <w:pPr>
        <w:rPr>
          <w:rFonts w:cstheme="minorHAnsi"/>
          <w:sz w:val="36"/>
          <w:szCs w:val="36"/>
          <w:lang w:val="sr-Cyrl-RS"/>
        </w:rPr>
      </w:pPr>
      <w:r>
        <w:rPr>
          <w:rFonts w:cstheme="minorHAnsi"/>
          <w:sz w:val="36"/>
          <w:szCs w:val="36"/>
          <w:lang w:val="sr-Cyrl-RS"/>
        </w:rPr>
        <w:t xml:space="preserve">Судар (колизија у коду) је такође реализован уз помоћ логике са двојкама и тројкама, тако што се проверава приликом сваког померања облика испод (по </w:t>
      </w:r>
      <w:r w:rsidR="000C2755">
        <w:rPr>
          <w:rFonts w:cstheme="minorHAnsi"/>
          <w:sz w:val="36"/>
          <w:szCs w:val="36"/>
        </w:rPr>
        <w:t>Y</w:t>
      </w:r>
      <w:r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  <w:lang w:val="sr-Cyrl-RS"/>
        </w:rPr>
        <w:t xml:space="preserve">оси) или поред (по </w:t>
      </w:r>
      <w:r w:rsidR="000C2755">
        <w:rPr>
          <w:rFonts w:cstheme="minorHAnsi"/>
          <w:sz w:val="36"/>
          <w:szCs w:val="36"/>
        </w:rPr>
        <w:t>X</w:t>
      </w:r>
      <w:r>
        <w:rPr>
          <w:rFonts w:cstheme="minorHAnsi"/>
          <w:sz w:val="36"/>
          <w:szCs w:val="36"/>
          <w:lang w:val="sr-Cyrl-RS"/>
        </w:rPr>
        <w:t xml:space="preserve"> оси) проверава да ли се налазе тројке.</w:t>
      </w:r>
    </w:p>
    <w:p w:rsidR="003A5EE1" w:rsidRPr="003C288B" w:rsidRDefault="00481226" w:rsidP="005E76DD">
      <w:pPr>
        <w:rPr>
          <w:rFonts w:cstheme="minorHAnsi"/>
          <w:sz w:val="36"/>
          <w:szCs w:val="36"/>
          <w:lang w:val="sr-Cyrl-RS"/>
        </w:rPr>
      </w:pPr>
      <w:r w:rsidRPr="003C288B">
        <w:rPr>
          <w:rFonts w:cstheme="minorHAnsi"/>
          <w:sz w:val="36"/>
          <w:szCs w:val="36"/>
          <w:lang w:val="sr-Cyrl-RS"/>
        </w:rPr>
        <w:t>Ротација</w:t>
      </w:r>
      <w:r w:rsidR="003C288B">
        <w:rPr>
          <w:rFonts w:cstheme="minorHAnsi"/>
          <w:sz w:val="36"/>
          <w:szCs w:val="36"/>
          <w:lang w:val="sr-Cyrl-RS"/>
        </w:rPr>
        <w:t xml:space="preserve"> се реализје тако што сваки од могућих облика постоји у матрици 4</w:t>
      </w:r>
      <w:r w:rsidR="003C288B">
        <w:rPr>
          <w:rFonts w:cstheme="minorHAnsi"/>
          <w:sz w:val="36"/>
          <w:szCs w:val="36"/>
          <w:lang w:val="sr-Latn-RS"/>
        </w:rPr>
        <w:t>x</w:t>
      </w:r>
      <w:r w:rsidR="003C288B">
        <w:rPr>
          <w:rFonts w:cstheme="minorHAnsi"/>
          <w:sz w:val="36"/>
          <w:szCs w:val="36"/>
          <w:lang w:val="sr-Cyrl-RS"/>
        </w:rPr>
        <w:t>4. Притиском на тастер за ротацију брише се тренутни облик и позива се његова матрица са жељеном ротацијом и поставља се на позицију где је био последњи облик пре ротације. Ако нема услова да се ротација изврши (нема довољно простора за ротацију) она се онемогућава.</w:t>
      </w:r>
    </w:p>
    <w:p w:rsidR="003A5EE1" w:rsidRPr="00023D9B" w:rsidRDefault="003A5EE1" w:rsidP="005E76DD">
      <w:pPr>
        <w:rPr>
          <w:rFonts w:cstheme="minorHAnsi"/>
          <w:sz w:val="36"/>
          <w:szCs w:val="36"/>
          <w:lang w:val="sr-Cyrl-RS"/>
        </w:rPr>
      </w:pPr>
      <w:r w:rsidRPr="00023D9B">
        <w:rPr>
          <w:rFonts w:cstheme="minorHAnsi"/>
          <w:sz w:val="36"/>
          <w:szCs w:val="36"/>
          <w:lang w:val="sr-Cyrl-RS"/>
        </w:rPr>
        <w:t>Резултат</w:t>
      </w:r>
      <w:r w:rsidR="000C2755" w:rsidRPr="00023D9B">
        <w:rPr>
          <w:rFonts w:cstheme="minorHAnsi"/>
          <w:sz w:val="36"/>
          <w:szCs w:val="36"/>
        </w:rPr>
        <w:t xml:space="preserve"> </w:t>
      </w:r>
      <w:r w:rsidR="00023D9B">
        <w:rPr>
          <w:rFonts w:cstheme="minorHAnsi"/>
          <w:sz w:val="36"/>
          <w:szCs w:val="36"/>
          <w:lang w:val="sr-Cyrl-RS"/>
        </w:rPr>
        <w:t xml:space="preserve">се гледа на основу уклањања редова. Конкретно у овом тетрису за сваки склоњени ред се добија по сто поена однсно бодова. </w:t>
      </w:r>
      <w:r w:rsidR="00023D9B" w:rsidRPr="00023D9B">
        <w:rPr>
          <w:rFonts w:cstheme="minorHAnsi"/>
          <w:i/>
          <w:sz w:val="36"/>
          <w:szCs w:val="36"/>
          <w:lang w:val="sr-Cyrl-RS"/>
        </w:rPr>
        <w:t>Надоградити</w:t>
      </w:r>
      <w:r w:rsidR="00023D9B">
        <w:rPr>
          <w:rFonts w:cstheme="minorHAnsi"/>
          <w:i/>
          <w:sz w:val="36"/>
          <w:szCs w:val="36"/>
          <w:lang w:val="sr-Cyrl-RS"/>
        </w:rPr>
        <w:t xml:space="preserve"> да ако се уклоне више </w:t>
      </w:r>
      <w:r w:rsidR="00C16582">
        <w:rPr>
          <w:rFonts w:cstheme="minorHAnsi"/>
          <w:i/>
          <w:sz w:val="36"/>
          <w:szCs w:val="36"/>
          <w:lang w:val="sr-Cyrl-RS"/>
        </w:rPr>
        <w:t>редова од једном да се добијају бонус поени.</w:t>
      </w:r>
    </w:p>
    <w:p w:rsidR="008A1B2C" w:rsidRDefault="003A5EE1" w:rsidP="008A1B2C">
      <w:pPr>
        <w:rPr>
          <w:rFonts w:cstheme="minorHAnsi"/>
          <w:sz w:val="36"/>
          <w:szCs w:val="36"/>
          <w:lang w:val="sr-Cyrl-RS"/>
        </w:rPr>
      </w:pPr>
      <w:r>
        <w:rPr>
          <w:rFonts w:cstheme="minorHAnsi"/>
          <w:sz w:val="36"/>
          <w:szCs w:val="36"/>
          <w:lang w:val="sr-Cyrl-RS"/>
        </w:rPr>
        <w:t xml:space="preserve">Екран за испис </w:t>
      </w:r>
      <w:r w:rsidR="00A25741">
        <w:rPr>
          <w:rFonts w:cstheme="minorHAnsi"/>
          <w:sz w:val="36"/>
          <w:szCs w:val="36"/>
          <w:lang w:val="sr-Cyrl-RS"/>
        </w:rPr>
        <w:t xml:space="preserve">са крајем игре </w:t>
      </w:r>
      <w:r w:rsidR="00A25741">
        <w:rPr>
          <w:rFonts w:cstheme="minorHAnsi"/>
          <w:sz w:val="36"/>
          <w:szCs w:val="36"/>
        </w:rPr>
        <w:t xml:space="preserve">(GAME OVER) </w:t>
      </w:r>
      <w:r>
        <w:rPr>
          <w:rFonts w:cstheme="minorHAnsi"/>
          <w:sz w:val="36"/>
          <w:szCs w:val="36"/>
          <w:lang w:val="sr-Cyrl-RS"/>
        </w:rPr>
        <w:t>се позива</w:t>
      </w:r>
      <w:r w:rsidR="00A25741">
        <w:rPr>
          <w:rFonts w:cstheme="minorHAnsi"/>
          <w:sz w:val="36"/>
          <w:szCs w:val="36"/>
          <w:lang w:val="sr-Cyrl-RS"/>
        </w:rPr>
        <w:t xml:space="preserve"> уколико се деси</w:t>
      </w:r>
      <w:r w:rsidR="000C2755">
        <w:rPr>
          <w:rFonts w:cstheme="minorHAnsi"/>
          <w:sz w:val="36"/>
          <w:szCs w:val="36"/>
          <w:lang w:val="sr-Cyrl-RS"/>
        </w:rPr>
        <w:t xml:space="preserve"> да се</w:t>
      </w:r>
      <w:r w:rsidR="00A25741">
        <w:rPr>
          <w:rFonts w:cstheme="minorHAnsi"/>
          <w:sz w:val="36"/>
          <w:szCs w:val="36"/>
          <w:lang w:val="sr-Cyrl-RS"/>
        </w:rPr>
        <w:t xml:space="preserve"> поље за игру (матрица 16</w:t>
      </w:r>
      <w:r w:rsidR="00A25741">
        <w:rPr>
          <w:rFonts w:cstheme="minorHAnsi"/>
          <w:sz w:val="36"/>
          <w:szCs w:val="36"/>
          <w:lang w:val="sr-Latn-RS"/>
        </w:rPr>
        <w:t>x</w:t>
      </w:r>
      <w:r w:rsidR="00A25741">
        <w:rPr>
          <w:rFonts w:cstheme="minorHAnsi"/>
          <w:sz w:val="36"/>
          <w:szCs w:val="36"/>
          <w:lang w:val="sr-Cyrl-RS"/>
        </w:rPr>
        <w:t>8) напуни до врха са облицима тако да нема простора за нови облик</w:t>
      </w:r>
      <w:r w:rsidR="000C2755">
        <w:rPr>
          <w:rFonts w:cstheme="minorHAnsi"/>
          <w:sz w:val="36"/>
          <w:szCs w:val="36"/>
          <w:lang w:val="sr-Cyrl-RS"/>
        </w:rPr>
        <w:t xml:space="preserve"> (када постоји тројка на највишој позицији по </w:t>
      </w:r>
      <w:r w:rsidR="000C2755">
        <w:rPr>
          <w:rFonts w:cstheme="minorHAnsi"/>
          <w:sz w:val="36"/>
          <w:szCs w:val="36"/>
        </w:rPr>
        <w:t xml:space="preserve">Y </w:t>
      </w:r>
      <w:r w:rsidR="000C2755">
        <w:rPr>
          <w:rFonts w:cstheme="minorHAnsi"/>
          <w:sz w:val="36"/>
          <w:szCs w:val="36"/>
          <w:lang w:val="sr-Cyrl-RS"/>
        </w:rPr>
        <w:t>оси)</w:t>
      </w:r>
      <w:r w:rsidR="00A25741">
        <w:rPr>
          <w:rFonts w:cstheme="minorHAnsi"/>
          <w:sz w:val="36"/>
          <w:szCs w:val="36"/>
          <w:lang w:val="sr-Cyrl-RS"/>
        </w:rPr>
        <w:t>.</w:t>
      </w:r>
    </w:p>
    <w:p w:rsidR="008A1B2C" w:rsidRDefault="008A1B2C">
      <w:pPr>
        <w:rPr>
          <w:rFonts w:cstheme="minorHAnsi"/>
          <w:sz w:val="36"/>
          <w:szCs w:val="36"/>
          <w:lang w:val="sr-Cyrl-RS"/>
        </w:rPr>
      </w:pPr>
    </w:p>
    <w:p w:rsidR="00C16582" w:rsidRPr="00BE2E4A" w:rsidRDefault="000C2755" w:rsidP="00BE2E4A">
      <w:pPr>
        <w:pStyle w:val="Heading1"/>
      </w:pPr>
      <w:r w:rsidRPr="00BE2E4A">
        <w:br w:type="page"/>
      </w:r>
      <w:bookmarkStart w:id="5" w:name="_Toc10565795"/>
      <w:r w:rsidR="00C16582" w:rsidRPr="00BE2E4A">
        <w:lastRenderedPageBreak/>
        <w:t>За надоградњу</w:t>
      </w:r>
      <w:bookmarkEnd w:id="5"/>
    </w:p>
    <w:p w:rsidR="00E07FDE" w:rsidRPr="00C16582" w:rsidRDefault="00C16582" w:rsidP="00C16582">
      <w:pPr>
        <w:pStyle w:val="ListParagraph"/>
        <w:numPr>
          <w:ilvl w:val="0"/>
          <w:numId w:val="1"/>
        </w:numPr>
        <w:rPr>
          <w:rFonts w:cstheme="minorHAnsi"/>
          <w:b/>
          <w:sz w:val="40"/>
          <w:szCs w:val="40"/>
        </w:rPr>
      </w:pPr>
      <w:r w:rsidRPr="00C16582">
        <w:rPr>
          <w:rFonts w:cstheme="minorHAnsi"/>
          <w:sz w:val="36"/>
          <w:szCs w:val="36"/>
          <w:lang w:val="sr-Cyrl-RS"/>
        </w:rPr>
        <w:t>Надоградити да се укл</w:t>
      </w:r>
      <w:r>
        <w:rPr>
          <w:rFonts w:cstheme="minorHAnsi"/>
          <w:sz w:val="36"/>
          <w:szCs w:val="36"/>
          <w:lang w:val="sr-Cyrl-RS"/>
        </w:rPr>
        <w:t>ањањем</w:t>
      </w:r>
      <w:r w:rsidRPr="00C16582">
        <w:rPr>
          <w:rFonts w:cstheme="minorHAnsi"/>
          <w:sz w:val="36"/>
          <w:szCs w:val="36"/>
          <w:lang w:val="sr-Cyrl-RS"/>
        </w:rPr>
        <w:t xml:space="preserve"> више редова одједном добијају бонус поени.</w:t>
      </w:r>
    </w:p>
    <w:p w:rsidR="00C16582" w:rsidRPr="00C16582" w:rsidRDefault="00C16582" w:rsidP="00C1658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sr-Cyrl-RS"/>
        </w:rPr>
      </w:pPr>
      <w:r w:rsidRPr="00C16582">
        <w:rPr>
          <w:rFonts w:cstheme="minorHAnsi"/>
          <w:sz w:val="36"/>
          <w:szCs w:val="36"/>
          <w:lang w:val="sr-Cyrl-RS"/>
        </w:rPr>
        <w:t>После одређеног времена повећава се ниво (</w:t>
      </w:r>
      <w:r w:rsidRPr="00C16582">
        <w:rPr>
          <w:rFonts w:cstheme="minorHAnsi"/>
          <w:sz w:val="36"/>
          <w:szCs w:val="36"/>
        </w:rPr>
        <w:t>Level)</w:t>
      </w:r>
      <w:r w:rsidRPr="00C16582">
        <w:rPr>
          <w:rFonts w:cstheme="minorHAnsi"/>
          <w:sz w:val="36"/>
          <w:szCs w:val="36"/>
          <w:lang w:val="sr-Cyrl-RS"/>
        </w:rPr>
        <w:t>, а самим тим и брзина падања тетраде.</w:t>
      </w:r>
    </w:p>
    <w:p w:rsidR="00C16582" w:rsidRPr="00C16582" w:rsidRDefault="00C16582" w:rsidP="00C1658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sr-Cyrl-RS"/>
        </w:rPr>
      </w:pPr>
      <w:r w:rsidRPr="00C16582">
        <w:rPr>
          <w:rFonts w:cstheme="minorHAnsi"/>
          <w:sz w:val="36"/>
          <w:szCs w:val="36"/>
          <w:lang w:val="sr-Cyrl-RS"/>
        </w:rPr>
        <w:t>Додати да сваки елемент има другу боју (ако је изводљиво).</w:t>
      </w:r>
    </w:p>
    <w:p w:rsidR="000C7B1F" w:rsidRDefault="00C16582" w:rsidP="000C7B1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sr-Cyrl-RS"/>
        </w:rPr>
      </w:pPr>
      <w:r w:rsidRPr="00C16582">
        <w:rPr>
          <w:rFonts w:cstheme="minorHAnsi"/>
          <w:sz w:val="36"/>
          <w:szCs w:val="36"/>
          <w:lang w:val="sr-Cyrl-RS"/>
        </w:rPr>
        <w:t>Додати другог играча.</w:t>
      </w:r>
    </w:p>
    <w:p w:rsidR="000C7B1F" w:rsidRDefault="000C7B1F" w:rsidP="000C7B1F">
      <w:pPr>
        <w:rPr>
          <w:rFonts w:cstheme="minorHAnsi"/>
          <w:sz w:val="36"/>
          <w:szCs w:val="36"/>
          <w:lang w:val="sr-Cyrl-RS"/>
        </w:rPr>
      </w:pPr>
    </w:p>
    <w:p w:rsidR="000C7B1F" w:rsidRPr="00BE2E4A" w:rsidRDefault="000C7B1F" w:rsidP="00BE2E4A">
      <w:pPr>
        <w:pStyle w:val="Heading1"/>
      </w:pPr>
      <w:bookmarkStart w:id="6" w:name="_Toc10565796"/>
      <w:r w:rsidRPr="00BE2E4A">
        <w:t>Опис главних функција</w:t>
      </w:r>
      <w:bookmarkEnd w:id="6"/>
    </w:p>
    <w:p w:rsidR="008D76FA" w:rsidRDefault="008D76FA" w:rsidP="000C7B1F">
      <w:pPr>
        <w:rPr>
          <w:rFonts w:cstheme="minorHAnsi"/>
          <w:sz w:val="36"/>
          <w:szCs w:val="36"/>
          <w:lang w:val="sr-Cyrl-RS"/>
        </w:rPr>
      </w:pPr>
      <w:r w:rsidRPr="001E2862">
        <w:rPr>
          <w:rFonts w:cstheme="minorHAnsi"/>
          <w:b/>
          <w:sz w:val="36"/>
          <w:szCs w:val="36"/>
          <w:lang w:val="sr-Cyrl-RS"/>
        </w:rPr>
        <w:t>char getPressedKey()</w:t>
      </w:r>
      <w:r>
        <w:rPr>
          <w:rFonts w:cstheme="minorHAnsi"/>
          <w:sz w:val="36"/>
          <w:szCs w:val="36"/>
          <w:lang w:val="sr-Cyrl-RS"/>
        </w:rPr>
        <w:t xml:space="preserve"> – функција за очитавање притиснутог тастера.</w:t>
      </w:r>
    </w:p>
    <w:p w:rsidR="000C7B1F" w:rsidRDefault="000C7B1F" w:rsidP="000C7B1F">
      <w:pPr>
        <w:rPr>
          <w:rFonts w:cstheme="minorHAnsi"/>
          <w:sz w:val="36"/>
          <w:szCs w:val="36"/>
          <w:lang w:val="sr-Cyrl-RS"/>
        </w:rPr>
      </w:pPr>
      <w:r w:rsidRPr="001E2862">
        <w:rPr>
          <w:rFonts w:cstheme="minorHAnsi"/>
          <w:b/>
          <w:sz w:val="36"/>
          <w:szCs w:val="36"/>
          <w:lang w:val="sr-Cyrl-RS"/>
        </w:rPr>
        <w:t>void movingBlocks()</w:t>
      </w:r>
      <w:r>
        <w:rPr>
          <w:rFonts w:cstheme="minorHAnsi"/>
          <w:sz w:val="36"/>
          <w:szCs w:val="36"/>
          <w:lang w:val="sr-Cyrl-RS"/>
        </w:rPr>
        <w:t xml:space="preserve"> – функција за померање облика, убрзавање падања</w:t>
      </w:r>
      <w:r w:rsidR="008D76FA">
        <w:rPr>
          <w:rFonts w:cstheme="minorHAnsi"/>
          <w:sz w:val="36"/>
          <w:szCs w:val="36"/>
          <w:lang w:val="sr-Cyrl-RS"/>
        </w:rPr>
        <w:t xml:space="preserve">, судара по </w:t>
      </w:r>
      <w:r w:rsidR="008D76FA">
        <w:rPr>
          <w:rFonts w:cstheme="minorHAnsi"/>
          <w:sz w:val="36"/>
          <w:szCs w:val="36"/>
          <w:lang w:val="sr-Latn-RS"/>
        </w:rPr>
        <w:t xml:space="preserve">X </w:t>
      </w:r>
      <w:r w:rsidR="008D76FA">
        <w:rPr>
          <w:rFonts w:cstheme="minorHAnsi"/>
          <w:sz w:val="36"/>
          <w:szCs w:val="36"/>
          <w:lang w:val="sr-Cyrl-RS"/>
        </w:rPr>
        <w:t>оси и ротације.</w:t>
      </w:r>
    </w:p>
    <w:p w:rsidR="001E2862" w:rsidRDefault="001E2862" w:rsidP="000C7B1F">
      <w:pPr>
        <w:rPr>
          <w:rFonts w:cstheme="minorHAnsi"/>
          <w:sz w:val="36"/>
          <w:szCs w:val="36"/>
          <w:lang w:val="sr-Cyrl-RS"/>
        </w:rPr>
      </w:pPr>
      <w:r w:rsidRPr="001E2862">
        <w:rPr>
          <w:rFonts w:cstheme="minorHAnsi"/>
          <w:b/>
          <w:sz w:val="36"/>
          <w:szCs w:val="36"/>
          <w:lang w:val="sr-Cyrl-RS"/>
        </w:rPr>
        <w:t>void drawPieceToScreen()</w:t>
      </w:r>
      <w:r>
        <w:rPr>
          <w:rFonts w:cstheme="minorHAnsi"/>
          <w:sz w:val="36"/>
          <w:szCs w:val="36"/>
          <w:lang w:val="sr-Cyrl-RS"/>
        </w:rPr>
        <w:t xml:space="preserve"> -</w:t>
      </w:r>
      <w:r w:rsidR="002E30F4">
        <w:rPr>
          <w:rFonts w:cstheme="minorHAnsi"/>
          <w:sz w:val="36"/>
          <w:szCs w:val="36"/>
          <w:lang w:val="sr-Cyrl-RS"/>
        </w:rPr>
        <w:t xml:space="preserve"> </w:t>
      </w:r>
      <w:r w:rsidR="002E30F4" w:rsidRPr="002E30F4">
        <w:rPr>
          <w:rFonts w:cstheme="minorHAnsi"/>
          <w:sz w:val="36"/>
          <w:szCs w:val="36"/>
          <w:lang w:val="sr-Cyrl-RS"/>
        </w:rPr>
        <w:t>функција у којој се праве сви могући облици</w:t>
      </w:r>
      <w:r w:rsidR="002E30F4">
        <w:rPr>
          <w:rFonts w:cstheme="minorHAnsi"/>
          <w:sz w:val="36"/>
          <w:szCs w:val="36"/>
          <w:lang w:val="sr-Cyrl-RS"/>
        </w:rPr>
        <w:t xml:space="preserve"> и исписују у матрици</w:t>
      </w:r>
      <w:r w:rsidR="004B27D1">
        <w:rPr>
          <w:rFonts w:cstheme="minorHAnsi"/>
          <w:sz w:val="36"/>
          <w:szCs w:val="36"/>
          <w:lang w:val="sr-Cyrl-RS"/>
        </w:rPr>
        <w:t>.</w:t>
      </w:r>
    </w:p>
    <w:p w:rsidR="001E2862" w:rsidRDefault="001E2862" w:rsidP="000C7B1F">
      <w:pPr>
        <w:rPr>
          <w:rFonts w:cstheme="minorHAnsi"/>
          <w:sz w:val="36"/>
          <w:szCs w:val="36"/>
          <w:lang w:val="sr-Cyrl-RS"/>
        </w:rPr>
      </w:pPr>
      <w:r w:rsidRPr="001E2862">
        <w:rPr>
          <w:rFonts w:cstheme="minorHAnsi"/>
          <w:b/>
          <w:sz w:val="36"/>
          <w:szCs w:val="36"/>
          <w:lang w:val="sr-Cyrl-RS"/>
        </w:rPr>
        <w:t>void clearing()</w:t>
      </w:r>
      <w:r>
        <w:rPr>
          <w:rFonts w:cstheme="minorHAnsi"/>
          <w:sz w:val="36"/>
          <w:szCs w:val="36"/>
          <w:lang w:val="sr-Cyrl-RS"/>
        </w:rPr>
        <w:t xml:space="preserve"> – функција за брисање пуног реда</w:t>
      </w:r>
    </w:p>
    <w:p w:rsidR="008D76FA" w:rsidRDefault="008D76FA" w:rsidP="000C7B1F">
      <w:pPr>
        <w:rPr>
          <w:rFonts w:cstheme="minorHAnsi"/>
          <w:sz w:val="36"/>
          <w:szCs w:val="36"/>
          <w:lang w:val="sr-Cyrl-RS"/>
        </w:rPr>
      </w:pPr>
      <w:r w:rsidRPr="001E2862">
        <w:rPr>
          <w:rFonts w:cstheme="minorHAnsi"/>
          <w:b/>
          <w:sz w:val="36"/>
          <w:szCs w:val="36"/>
          <w:lang w:val="sr-Cyrl-RS"/>
        </w:rPr>
        <w:t>void checkIfClear()</w:t>
      </w:r>
      <w:r>
        <w:rPr>
          <w:rFonts w:cstheme="minorHAnsi"/>
          <w:sz w:val="36"/>
          <w:szCs w:val="36"/>
          <w:lang w:val="sr-Cyrl-RS"/>
        </w:rPr>
        <w:t xml:space="preserve"> – функција за проверу попуњеног реда.</w:t>
      </w:r>
    </w:p>
    <w:p w:rsidR="008D76FA" w:rsidRDefault="008D76FA" w:rsidP="000C7B1F">
      <w:pPr>
        <w:rPr>
          <w:rFonts w:cstheme="minorHAnsi"/>
          <w:sz w:val="36"/>
          <w:szCs w:val="36"/>
          <w:lang w:val="sr-Cyrl-RS"/>
        </w:rPr>
      </w:pPr>
      <w:r w:rsidRPr="001E2862">
        <w:rPr>
          <w:rFonts w:cstheme="minorHAnsi"/>
          <w:b/>
          <w:sz w:val="36"/>
          <w:szCs w:val="36"/>
          <w:lang w:val="sr-Cyrl-RS"/>
        </w:rPr>
        <w:t>bool checkCollision()</w:t>
      </w:r>
      <w:r>
        <w:rPr>
          <w:rFonts w:cstheme="minorHAnsi"/>
          <w:sz w:val="36"/>
          <w:szCs w:val="36"/>
          <w:lang w:val="sr-Cyrl-RS"/>
        </w:rPr>
        <w:t xml:space="preserve"> – функција за проверу судара по </w:t>
      </w:r>
      <w:r>
        <w:rPr>
          <w:rFonts w:cstheme="minorHAnsi"/>
          <w:sz w:val="36"/>
          <w:szCs w:val="36"/>
        </w:rPr>
        <w:t xml:space="preserve">Y </w:t>
      </w:r>
      <w:r>
        <w:rPr>
          <w:rFonts w:cstheme="minorHAnsi"/>
          <w:sz w:val="36"/>
          <w:szCs w:val="36"/>
          <w:lang w:val="sr-Cyrl-RS"/>
        </w:rPr>
        <w:t>оси.</w:t>
      </w:r>
    </w:p>
    <w:p w:rsidR="00002BB3" w:rsidRDefault="00002BB3" w:rsidP="000C7B1F">
      <w:pPr>
        <w:rPr>
          <w:rFonts w:cstheme="minorHAnsi"/>
          <w:sz w:val="36"/>
          <w:szCs w:val="36"/>
          <w:lang w:val="sr-Cyrl-RS"/>
        </w:rPr>
      </w:pPr>
      <w:r w:rsidRPr="001E2862">
        <w:rPr>
          <w:rFonts w:cstheme="minorHAnsi"/>
          <w:b/>
          <w:sz w:val="36"/>
          <w:szCs w:val="36"/>
          <w:lang w:val="sr-Cyrl-RS"/>
        </w:rPr>
        <w:t>void scoreRefresh()</w:t>
      </w:r>
      <w:r>
        <w:rPr>
          <w:rFonts w:cstheme="minorHAnsi"/>
          <w:sz w:val="36"/>
          <w:szCs w:val="36"/>
          <w:lang w:val="sr-Cyrl-RS"/>
        </w:rPr>
        <w:t xml:space="preserve"> – функција за ажурирање резултата.</w:t>
      </w:r>
    </w:p>
    <w:p w:rsidR="005656C4" w:rsidRDefault="00002BB3" w:rsidP="000C7B1F">
      <w:pPr>
        <w:rPr>
          <w:rFonts w:cstheme="minorHAnsi"/>
          <w:sz w:val="36"/>
          <w:szCs w:val="36"/>
          <w:lang w:val="sr-Cyrl-RS"/>
        </w:rPr>
      </w:pPr>
      <w:r w:rsidRPr="001E2862">
        <w:rPr>
          <w:rFonts w:cstheme="minorHAnsi"/>
          <w:b/>
          <w:sz w:val="36"/>
          <w:szCs w:val="36"/>
          <w:lang w:val="sr-Cyrl-RS"/>
        </w:rPr>
        <w:t>void spawnNextPiece()</w:t>
      </w:r>
      <w:r>
        <w:rPr>
          <w:rFonts w:cstheme="minorHAnsi"/>
          <w:sz w:val="36"/>
          <w:szCs w:val="36"/>
          <w:lang w:val="sr-Cyrl-RS"/>
        </w:rPr>
        <w:t xml:space="preserve"> </w:t>
      </w:r>
      <w:r w:rsidR="001E2862">
        <w:rPr>
          <w:rFonts w:cstheme="minorHAnsi"/>
          <w:sz w:val="36"/>
          <w:szCs w:val="36"/>
          <w:lang w:val="sr-Cyrl-RS"/>
        </w:rPr>
        <w:t>–</w:t>
      </w:r>
      <w:r>
        <w:rPr>
          <w:rFonts w:cstheme="minorHAnsi"/>
          <w:sz w:val="36"/>
          <w:szCs w:val="36"/>
          <w:lang w:val="sr-Cyrl-RS"/>
        </w:rPr>
        <w:t xml:space="preserve"> </w:t>
      </w:r>
      <w:r w:rsidR="001E2862">
        <w:rPr>
          <w:rFonts w:cstheme="minorHAnsi"/>
          <w:sz w:val="36"/>
          <w:szCs w:val="36"/>
          <w:lang w:val="sr-Cyrl-RS"/>
        </w:rPr>
        <w:t>функција за стварање новог облика.</w:t>
      </w:r>
    </w:p>
    <w:p w:rsidR="005656C4" w:rsidRPr="00BE2E4A" w:rsidRDefault="005656C4" w:rsidP="005656C4">
      <w:pPr>
        <w:rPr>
          <w:rFonts w:cstheme="minorHAnsi"/>
          <w:sz w:val="36"/>
          <w:szCs w:val="36"/>
          <w:lang w:val="sr-Cyrl-RS"/>
        </w:rPr>
      </w:pPr>
    </w:p>
    <w:sectPr w:rsidR="005656C4" w:rsidRPr="00BE2E4A" w:rsidSect="00B8066F">
      <w:footerReference w:type="default" r:id="rId15"/>
      <w:pgSz w:w="12240" w:h="15840"/>
      <w:pgMar w:top="1417" w:right="1417" w:bottom="1417" w:left="1417" w:header="720" w:footer="720" w:gutter="0"/>
      <w:pgNumType w:fmt="numberInDash"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D3B" w:rsidRDefault="00C84D3B" w:rsidP="002C219F">
      <w:pPr>
        <w:spacing w:after="0" w:line="240" w:lineRule="auto"/>
      </w:pPr>
      <w:r>
        <w:separator/>
      </w:r>
    </w:p>
  </w:endnote>
  <w:endnote w:type="continuationSeparator" w:id="0">
    <w:p w:rsidR="00C84D3B" w:rsidRDefault="00C84D3B" w:rsidP="002C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9387409"/>
      <w:docPartObj>
        <w:docPartGallery w:val="Page Numbers (Bottom of Page)"/>
        <w:docPartUnique/>
      </w:docPartObj>
    </w:sdtPr>
    <w:sdtContent>
      <w:p w:rsidR="00B8066F" w:rsidRDefault="00B8066F">
        <w:pPr>
          <w:pStyle w:val="Footer"/>
        </w:pPr>
        <w:r w:rsidRPr="00B8066F">
          <w:rPr>
            <w:rFonts w:asciiTheme="majorHAnsi" w:eastAsiaTheme="majorEastAsia" w:hAnsiTheme="majorHAnsi" w:cstheme="majorBidi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Flowchart: Alternate Proces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066F" w:rsidRDefault="00B8066F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noProof w:val="0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WKyAIAANcFAAAOAAAAZHJzL2Uyb0RvYy54bWysVGFv2jAQ/T5p/8Hy9zQJOECihooSMk3q&#10;NqRuP8AkDrGW2JltCN20/76zAxRaTZq2gRTZPt/de3fPd3t3aBu0Z0pzKVIc3gQYMVHIkottir98&#10;zr0ZRtpQUdJGCpbiJ6bx3fztm9u+S9hI1rIpmUIQROik71JcG9Mlvq+LmrVU38iOCTBWUrXUwFZt&#10;/VLRHqK3jT8KgonfS1V2ShZMazjNBiOeu/hVxQrzqao0M6hJMWAz7qvcd2O//vyWJltFu5oXRxj0&#10;L1C0lAtIeg6VUUPRTvFXoVpeKKllZW4K2fqyqnjBHAdgEwYv2DzWtGOOCxRHd+cy6f8Xtvi4XyvE&#10;yxSPMRK0hRbljeyLmiqToEVjmBLUMLQeSozGtmJ9pxNwfOzWynLW3YMsvmok5LKmYssWSsm+ZrQE&#10;nKG971852I0GV7TpP8gSEtKdka54h0q1NiCUBR1cj57OPWIHgwo4jMIRIRFGBZgICcejyGWgycm5&#10;U9q8Y7JFdpHiCtgALGXOXI5UXEa6f9DGIqTJyc8CEDLnTeO00YirA7g4nAAecLU2i8y1+kccxKvZ&#10;akY8MpqsPBJkmbfIl8Sb5OE0ysbZcpmFP23ekCQ1L0smbJqT7ELyZ209PoBBMGfhadnw0oazkLTa&#10;bpaNQnsKso+Ws/E9OVbp4pp/DcMVAbi8oATlDu5HsZdPZlOP5CTy4mkw84Iwvo8nAYlJll9TeuCC&#10;/Tsl1Kc4jqC5js5vuU3H9v+aG01aDtJFDW9TPAvsz16iiZXlSpRubShvhvVFKSz851JAu0+NdiK2&#10;uh30bw6bA0SxYt7I8gnkrCTIDWYMTENY1FJ9x6iHyZJi/W1HFcOoeS/gScQhIXYUuQ2JpiPYqEvL&#10;5tJCRQGhUmwwGpZLM4yvXaf4toZMoauRkAt4RhV3an5GdXx8MD0cqeOks+Ppcu9uPc/j+S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O8qlYrIAgAA1wUAAA4AAAAAAAAAAAAAAAAALgIAAGRycy9lMm9Eb2MueG1sUEsBAi0AFAAG&#10;AAgAAAAhABrkTJ3ZAAAAAwEAAA8AAAAAAAAAAAAAAAAAIgUAAGRycy9kb3ducmV2LnhtbFBLBQYA&#10;AAAABAAEAPMAAAAoBgAAAAA=&#10;" filled="f" fillcolor="#5c83b4" stroked="f" strokecolor="#737373">
                  <v:textbox>
                    <w:txbxContent>
                      <w:p w:rsidR="00B8066F" w:rsidRDefault="00B8066F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noProof w:val="0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noProof w:val="0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D3B" w:rsidRDefault="00C84D3B" w:rsidP="002C219F">
      <w:pPr>
        <w:spacing w:after="0" w:line="240" w:lineRule="auto"/>
      </w:pPr>
      <w:r>
        <w:separator/>
      </w:r>
    </w:p>
  </w:footnote>
  <w:footnote w:type="continuationSeparator" w:id="0">
    <w:p w:rsidR="00C84D3B" w:rsidRDefault="00C84D3B" w:rsidP="002C2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B7C6D"/>
    <w:multiLevelType w:val="hybridMultilevel"/>
    <w:tmpl w:val="7D64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3D"/>
    <w:rsid w:val="00002BB3"/>
    <w:rsid w:val="00023D9B"/>
    <w:rsid w:val="000C2755"/>
    <w:rsid w:val="000C7B1F"/>
    <w:rsid w:val="001E2862"/>
    <w:rsid w:val="002C219F"/>
    <w:rsid w:val="002E30F4"/>
    <w:rsid w:val="0036643D"/>
    <w:rsid w:val="003A5EE1"/>
    <w:rsid w:val="003C288B"/>
    <w:rsid w:val="00414E11"/>
    <w:rsid w:val="00481226"/>
    <w:rsid w:val="004B27D1"/>
    <w:rsid w:val="005656C4"/>
    <w:rsid w:val="005E76DD"/>
    <w:rsid w:val="00726410"/>
    <w:rsid w:val="0076159B"/>
    <w:rsid w:val="0079694A"/>
    <w:rsid w:val="00826BFF"/>
    <w:rsid w:val="0084491D"/>
    <w:rsid w:val="008A1B2C"/>
    <w:rsid w:val="008D76FA"/>
    <w:rsid w:val="0090145F"/>
    <w:rsid w:val="009D3664"/>
    <w:rsid w:val="00A1654A"/>
    <w:rsid w:val="00A25741"/>
    <w:rsid w:val="00A57DC4"/>
    <w:rsid w:val="00AA6298"/>
    <w:rsid w:val="00B01076"/>
    <w:rsid w:val="00B4032A"/>
    <w:rsid w:val="00B76884"/>
    <w:rsid w:val="00B8066F"/>
    <w:rsid w:val="00B93326"/>
    <w:rsid w:val="00BE2E4A"/>
    <w:rsid w:val="00C16582"/>
    <w:rsid w:val="00C2368C"/>
    <w:rsid w:val="00C84D3B"/>
    <w:rsid w:val="00CD44E5"/>
    <w:rsid w:val="00DF56B5"/>
    <w:rsid w:val="00E07FDE"/>
    <w:rsid w:val="00E8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ACBC7"/>
  <w15:chartTrackingRefBased/>
  <w15:docId w15:val="{FEE621C6-CBBE-448F-ABC6-40BBC285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6C4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1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19F"/>
  </w:style>
  <w:style w:type="paragraph" w:styleId="Footer">
    <w:name w:val="footer"/>
    <w:basedOn w:val="Normal"/>
    <w:link w:val="FooterChar"/>
    <w:uiPriority w:val="99"/>
    <w:unhideWhenUsed/>
    <w:rsid w:val="002C21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19F"/>
  </w:style>
  <w:style w:type="character" w:styleId="Hyperlink">
    <w:name w:val="Hyperlink"/>
    <w:basedOn w:val="DefaultParagraphFont"/>
    <w:uiPriority w:val="99"/>
    <w:unhideWhenUsed/>
    <w:rsid w:val="002C21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582"/>
    <w:pPr>
      <w:ind w:left="720"/>
      <w:contextualSpacing/>
    </w:pPr>
  </w:style>
  <w:style w:type="character" w:customStyle="1" w:styleId="pl-k">
    <w:name w:val="pl-k"/>
    <w:basedOn w:val="DefaultParagraphFont"/>
    <w:rsid w:val="008D76FA"/>
  </w:style>
  <w:style w:type="character" w:customStyle="1" w:styleId="pl-en">
    <w:name w:val="pl-en"/>
    <w:basedOn w:val="DefaultParagraphFont"/>
    <w:rsid w:val="008D76FA"/>
  </w:style>
  <w:style w:type="character" w:customStyle="1" w:styleId="Heading1Char">
    <w:name w:val="Heading 1 Char"/>
    <w:basedOn w:val="DefaultParagraphFont"/>
    <w:link w:val="Heading1"/>
    <w:uiPriority w:val="9"/>
    <w:rsid w:val="005656C4"/>
    <w:rPr>
      <w:rFonts w:eastAsiaTheme="majorEastAsia" w:cstheme="majorBidi"/>
      <w:b/>
      <w:i/>
      <w:noProof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44E5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CD44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44E5"/>
    <w:pPr>
      <w:spacing w:after="100"/>
      <w:ind w:left="220"/>
    </w:pPr>
    <w:rPr>
      <w:rFonts w:eastAsiaTheme="minorEastAsia" w:cs="Times New Roman"/>
      <w:noProof w:val="0"/>
    </w:rPr>
  </w:style>
  <w:style w:type="paragraph" w:styleId="TOC3">
    <w:name w:val="toc 3"/>
    <w:basedOn w:val="Normal"/>
    <w:next w:val="Normal"/>
    <w:autoRedefine/>
    <w:uiPriority w:val="39"/>
    <w:unhideWhenUsed/>
    <w:rsid w:val="00CD44E5"/>
    <w:pPr>
      <w:spacing w:after="100"/>
      <w:ind w:left="440"/>
    </w:pPr>
    <w:rPr>
      <w:rFonts w:eastAsiaTheme="minorEastAsia"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r.wikipedia.org/wiki/Aleksej_Pa%C5%BEitno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C6884-EF35-4263-A529-86653584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17</cp:revision>
  <dcterms:created xsi:type="dcterms:W3CDTF">2019-06-03T20:55:00Z</dcterms:created>
  <dcterms:modified xsi:type="dcterms:W3CDTF">2019-06-04T16:54:00Z</dcterms:modified>
</cp:coreProperties>
</file>