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86" w:rsidRPr="000E3F86" w:rsidRDefault="000E3F86" w:rsidP="000E3F8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H ö h e r e  T e c h n i s c h e  B u n d e s l e h r a n s t a l t</w:t>
      </w:r>
    </w:p>
    <w:p w:rsidR="000E3F86" w:rsidRPr="000E3F86" w:rsidRDefault="000E3F86" w:rsidP="000E3F8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 w:rsidR="00407EBF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F66A72" w:rsidRDefault="00F66A72" w:rsidP="00F66A72">
      <w:pPr>
        <w:pStyle w:val="KeinLeerraum"/>
        <w:rPr>
          <w:rFonts w:ascii="Arial" w:hAnsi="Arial" w:cs="Arial"/>
          <w:sz w:val="24"/>
          <w:szCs w:val="24"/>
        </w:rPr>
      </w:pPr>
    </w:p>
    <w:p w:rsidR="00F66A72" w:rsidRPr="00F66A72" w:rsidRDefault="00F66A72" w:rsidP="00F66A72">
      <w:pPr>
        <w:pStyle w:val="KeinLeerraum"/>
        <w:rPr>
          <w:rFonts w:ascii="Arial" w:hAnsi="Arial" w:cs="Arial"/>
          <w:sz w:val="24"/>
          <w:szCs w:val="24"/>
        </w:rPr>
      </w:pPr>
    </w:p>
    <w:p w:rsidR="000E3F86" w:rsidRPr="00CF1350" w:rsidRDefault="000E3F86" w:rsidP="000E3F86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F66A72" w:rsidRPr="00AB4C6E" w:rsidRDefault="00F66A72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0E3F86" w:rsidRPr="00307ED3" w:rsidRDefault="000E3F86" w:rsidP="000E3F86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0E3F86" w:rsidRPr="00307ED3" w:rsidRDefault="000E3F86" w:rsidP="000E3F86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3C388F" w:rsidRPr="00CF1350" w:rsidRDefault="003C388F" w:rsidP="003C388F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0E3F86" w:rsidRPr="00CF1350" w:rsidRDefault="000E3F86" w:rsidP="003C388F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>für die Übung Nr.1</w:t>
      </w:r>
    </w:p>
    <w:p w:rsidR="000E3F86" w:rsidRPr="00AB4C6E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0E3F86" w:rsidRDefault="000E3F86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F66A72" w:rsidRPr="00AB4C6E" w:rsidRDefault="00F66A72" w:rsidP="000E3F86">
      <w:pPr>
        <w:pStyle w:val="KeinLeerraum"/>
        <w:rPr>
          <w:rFonts w:ascii="Arial" w:hAnsi="Arial" w:cs="Arial"/>
          <w:sz w:val="24"/>
          <w:szCs w:val="24"/>
        </w:rPr>
      </w:pPr>
    </w:p>
    <w:p w:rsidR="000E3F86" w:rsidRPr="00AB4C6E" w:rsidRDefault="000E3F86" w:rsidP="000E3F86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B4C6E" w:rsidRPr="00B04FD5" w:rsidTr="00B04FD5">
        <w:tc>
          <w:tcPr>
            <w:tcW w:w="9026" w:type="dxa"/>
            <w:shd w:val="clear" w:color="auto" w:fill="auto"/>
          </w:tcPr>
          <w:p w:rsidR="00AB4C6E" w:rsidRPr="00B04FD5" w:rsidRDefault="00AB4C6E" w:rsidP="00AB4C6E">
            <w:pPr>
              <w:pStyle w:val="Titel"/>
              <w:rPr>
                <w:rFonts w:ascii="Arial" w:hAnsi="Arial" w:cs="Arial"/>
                <w:b/>
                <w:szCs w:val="32"/>
              </w:rPr>
            </w:pPr>
            <w:r w:rsidRPr="00B04FD5">
              <w:rPr>
                <w:rFonts w:ascii="Arial" w:hAnsi="Arial" w:cs="Arial"/>
                <w:b/>
                <w:szCs w:val="32"/>
              </w:rPr>
              <w:t>Messung von ohmschen Widerständen durch Strom-</w:t>
            </w:r>
          </w:p>
        </w:tc>
      </w:tr>
      <w:tr w:rsidR="00AB4C6E" w:rsidRPr="00B04FD5" w:rsidTr="00B04FD5">
        <w:tc>
          <w:tcPr>
            <w:tcW w:w="9026" w:type="dxa"/>
            <w:shd w:val="clear" w:color="auto" w:fill="auto"/>
          </w:tcPr>
          <w:p w:rsidR="00AB4C6E" w:rsidRPr="00B04FD5" w:rsidRDefault="00AB4C6E" w:rsidP="00B04FD5">
            <w:pPr>
              <w:spacing w:after="0" w:line="240" w:lineRule="auto"/>
              <w:jc w:val="center"/>
              <w:rPr>
                <w:rFonts w:ascii="Arial" w:hAnsi="Arial" w:cs="Arial"/>
                <w:sz w:val="32"/>
              </w:rPr>
            </w:pPr>
            <w:r w:rsidRPr="00B04FD5">
              <w:rPr>
                <w:rFonts w:ascii="Arial" w:hAnsi="Arial" w:cs="Arial"/>
                <w:b/>
                <w:sz w:val="32"/>
                <w:szCs w:val="32"/>
              </w:rPr>
              <w:t>und Spannungsmessung</w:t>
            </w:r>
          </w:p>
        </w:tc>
      </w:tr>
    </w:tbl>
    <w:p w:rsidR="00AB4C6E" w:rsidRPr="007A1D21" w:rsidRDefault="00AB4C6E" w:rsidP="00AB4C6E">
      <w:pPr>
        <w:pStyle w:val="KeinLeerraum"/>
        <w:rPr>
          <w:rFonts w:ascii="Arial" w:hAnsi="Arial" w:cs="Arial"/>
          <w:sz w:val="24"/>
          <w:szCs w:val="24"/>
        </w:rPr>
      </w:pPr>
    </w:p>
    <w:p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p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p w:rsidR="00471B29" w:rsidRPr="00F66A72" w:rsidRDefault="00471B29" w:rsidP="00471B29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EE4A51" w:rsidRPr="00B04FD5" w:rsidTr="00EE4A51">
        <w:tc>
          <w:tcPr>
            <w:tcW w:w="1843" w:type="dxa"/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Georg Mustermann</w:t>
            </w:r>
          </w:p>
        </w:tc>
      </w:tr>
      <w:tr w:rsidR="00EE4A51" w:rsidRPr="00B04FD5" w:rsidTr="00EE4A51"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</w:tr>
      <w:tr w:rsidR="00EE4A51" w:rsidRPr="00B04FD5" w:rsidTr="00EE4A51">
        <w:tc>
          <w:tcPr>
            <w:tcW w:w="1843" w:type="dxa"/>
            <w:tcBorders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</w:tr>
      <w:tr w:rsidR="00EE4A51" w:rsidRPr="00B04FD5" w:rsidTr="00EE4A51">
        <w:tc>
          <w:tcPr>
            <w:tcW w:w="1843" w:type="dxa"/>
            <w:tcBorders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  <w:tcBorders>
              <w:bottom w:val="single" w:sz="6" w:space="0" w:color="auto"/>
            </w:tcBorders>
          </w:tcPr>
          <w:p w:rsidR="00EE4A51" w:rsidRPr="00B04FD5" w:rsidRDefault="00EE4A51" w:rsidP="00FF2CD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12.02.2014</w:t>
            </w:r>
          </w:p>
        </w:tc>
      </w:tr>
    </w:tbl>
    <w:p w:rsidR="00307ED3" w:rsidRDefault="000E3F86" w:rsidP="00307ED3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307ED3" w:rsidRDefault="00307ED3" w:rsidP="00307ED3">
      <w:pPr>
        <w:pStyle w:val="KeinLeerraum"/>
        <w:rPr>
          <w:rFonts w:ascii="Arial" w:hAnsi="Arial" w:cs="Arial"/>
          <w:sz w:val="24"/>
          <w:szCs w:val="24"/>
        </w:rPr>
      </w:pPr>
    </w:p>
    <w:p w:rsidR="003C388F" w:rsidRPr="00307ED3" w:rsidRDefault="003C388F" w:rsidP="00307ED3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76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E3F86" w:rsidRPr="00B04FD5" w:rsidTr="007A1D21">
        <w:tc>
          <w:tcPr>
            <w:tcW w:w="2055" w:type="dxa"/>
          </w:tcPr>
          <w:p w:rsidR="000E3F86" w:rsidRPr="00B04FD5" w:rsidRDefault="000E3F86" w:rsidP="00FF2CD6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Anwesend:</w:t>
            </w:r>
          </w:p>
        </w:tc>
        <w:tc>
          <w:tcPr>
            <w:tcW w:w="7009" w:type="dxa"/>
          </w:tcPr>
          <w:p w:rsidR="000E3F86" w:rsidRPr="00B04FD5" w:rsidRDefault="00563BBD" w:rsidP="00FF2CD6">
            <w:pPr>
              <w:spacing w:before="120" w:after="120"/>
              <w:rPr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Georg Mustermann</w:t>
            </w:r>
          </w:p>
        </w:tc>
      </w:tr>
    </w:tbl>
    <w:p w:rsidR="003C388F" w:rsidRDefault="003C388F" w:rsidP="000E3F86">
      <w:r>
        <w:br w:type="page"/>
      </w:r>
    </w:p>
    <w:p w:rsidR="00A355EF" w:rsidRPr="00B04FD5" w:rsidRDefault="00A355EF">
      <w:pPr>
        <w:pStyle w:val="Inhaltsverzeichnisberschrift"/>
        <w:rPr>
          <w:rFonts w:ascii="Arial" w:hAnsi="Arial" w:cs="Arial"/>
          <w:color w:val="000000"/>
        </w:rPr>
      </w:pPr>
      <w:r w:rsidRPr="00B04FD5">
        <w:rPr>
          <w:rFonts w:ascii="Arial" w:hAnsi="Arial" w:cs="Arial"/>
          <w:color w:val="000000"/>
          <w:lang w:val="de-DE"/>
        </w:rPr>
        <w:lastRenderedPageBreak/>
        <w:t>Inhalt</w:t>
      </w:r>
    </w:p>
    <w:p w:rsidR="009B59CE" w:rsidRDefault="00A355E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r w:rsidRPr="00B04FD5">
        <w:rPr>
          <w:rFonts w:ascii="Arial" w:hAnsi="Arial" w:cs="Arial"/>
          <w:color w:val="000000"/>
        </w:rPr>
        <w:fldChar w:fldCharType="begin"/>
      </w:r>
      <w:r w:rsidRPr="00B04FD5">
        <w:rPr>
          <w:rFonts w:ascii="Arial" w:hAnsi="Arial" w:cs="Arial"/>
          <w:color w:val="000000"/>
        </w:rPr>
        <w:instrText xml:space="preserve"> TOC \o "1-3" \h \z \u </w:instrText>
      </w:r>
      <w:r w:rsidRPr="00B04FD5">
        <w:rPr>
          <w:rFonts w:ascii="Arial" w:hAnsi="Arial" w:cs="Arial"/>
          <w:color w:val="000000"/>
        </w:rPr>
        <w:fldChar w:fldCharType="separate"/>
      </w:r>
      <w:hyperlink w:anchor="_Toc440353372" w:history="1">
        <w:r w:rsidR="009B59CE" w:rsidRPr="00D02119">
          <w:rPr>
            <w:rStyle w:val="Hyperlink"/>
            <w:rFonts w:ascii="Arial" w:hAnsi="Arial" w:cs="Arial"/>
            <w:noProof/>
          </w:rPr>
          <w:t>1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Inventarliste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_Toc440353372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2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3" w:history="1">
        <w:r w:rsidR="009B59CE" w:rsidRPr="00D02119">
          <w:rPr>
            <w:rStyle w:val="Hyperlink"/>
            <w:rFonts w:ascii="Arial" w:hAnsi="Arial" w:cs="Arial"/>
            <w:noProof/>
          </w:rPr>
          <w:t>2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Einleitung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_Toc440353373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2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4" w:history="1">
        <w:r w:rsidR="009B59CE" w:rsidRPr="00D02119">
          <w:rPr>
            <w:rStyle w:val="Hyperlink"/>
            <w:rFonts w:ascii="Arial" w:hAnsi="Arial" w:cs="Arial"/>
            <w:noProof/>
          </w:rPr>
          <w:t>3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Übungsdurchführung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_Toc440353374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5" w:history="1">
        <w:r w:rsidR="009B59CE" w:rsidRPr="00D02119">
          <w:rPr>
            <w:rStyle w:val="Hyperlink"/>
            <w:rFonts w:ascii="Arial" w:hAnsi="Arial" w:cs="Arial"/>
            <w:noProof/>
          </w:rPr>
          <w:t>3.1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Übung XY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_Toc440353375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6" w:history="1">
        <w:r w:rsidR="009B59CE" w:rsidRPr="00D02119">
          <w:rPr>
            <w:rStyle w:val="Hyperlink"/>
            <w:rFonts w:ascii="Arial" w:hAnsi="Arial" w:cs="Arial"/>
            <w:noProof/>
          </w:rPr>
          <w:t>3.1.1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Beschreibung des Messvorgangs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_Toc440353376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7" w:history="1">
        <w:r w:rsidR="009B59CE" w:rsidRPr="00D02119">
          <w:rPr>
            <w:rStyle w:val="Hyperlink"/>
            <w:rFonts w:ascii="Arial" w:hAnsi="Arial" w:cs="Arial"/>
            <w:noProof/>
          </w:rPr>
          <w:t>3.1.2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Schaltung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_Toc440353377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8" w:history="1">
        <w:r w:rsidR="009B59CE" w:rsidRPr="00D02119">
          <w:rPr>
            <w:rStyle w:val="Hyperlink"/>
            <w:rFonts w:ascii="Arial" w:hAnsi="Arial" w:cs="Arial"/>
            <w:noProof/>
          </w:rPr>
          <w:t>3.1.3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Dimensionierung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_Toc440353378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79" w:history="1">
        <w:r w:rsidR="009B59CE" w:rsidRPr="00D02119">
          <w:rPr>
            <w:rStyle w:val="Hyperlink"/>
            <w:rFonts w:ascii="Arial" w:hAnsi="Arial" w:cs="Arial"/>
            <w:noProof/>
          </w:rPr>
          <w:t>3.1.4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Tabelle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_Toc440353379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0" w:history="1">
        <w:r w:rsidR="009B59CE" w:rsidRPr="00D02119">
          <w:rPr>
            <w:rStyle w:val="Hyperlink"/>
            <w:rFonts w:ascii="Arial" w:hAnsi="Arial" w:cs="Arial"/>
            <w:noProof/>
          </w:rPr>
          <w:t>3.1.5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 xml:space="preserve">Berechnung </w:t>
        </w:r>
        <w:r w:rsidR="009B59CE" w:rsidRPr="00D02119">
          <w:rPr>
            <w:rStyle w:val="Hyperlink"/>
            <w:rFonts w:ascii="Arial" w:hAnsi="Arial" w:cs="Arial"/>
            <w:i/>
            <w:noProof/>
          </w:rPr>
          <w:t>(für eine Zeile aus der Tabelle)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_Toc440353380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1" w:history="1">
        <w:r w:rsidR="009B59CE" w:rsidRPr="00D02119">
          <w:rPr>
            <w:rStyle w:val="Hyperlink"/>
            <w:rFonts w:ascii="Arial" w:hAnsi="Arial" w:cs="Arial"/>
            <w:noProof/>
          </w:rPr>
          <w:t>3.1.6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Kennlinie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_Toc440353381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2" w:history="1">
        <w:r w:rsidR="009B59CE" w:rsidRPr="00D02119">
          <w:rPr>
            <w:rStyle w:val="Hyperlink"/>
            <w:rFonts w:ascii="Arial" w:hAnsi="Arial" w:cs="Arial"/>
            <w:noProof/>
          </w:rPr>
          <w:t>3.1.7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Erkenntnis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_Toc440353382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3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3" w:history="1">
        <w:r w:rsidR="009B59CE" w:rsidRPr="00D02119">
          <w:rPr>
            <w:rStyle w:val="Hyperlink"/>
            <w:rFonts w:ascii="Arial" w:hAnsi="Arial" w:cs="Arial"/>
            <w:noProof/>
          </w:rPr>
          <w:t>3.2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Übung XY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_Toc440353383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4" w:history="1">
        <w:r w:rsidR="009B59CE" w:rsidRPr="00D02119">
          <w:rPr>
            <w:rStyle w:val="Hyperlink"/>
            <w:rFonts w:ascii="Arial" w:hAnsi="Arial" w:cs="Arial"/>
            <w:noProof/>
          </w:rPr>
          <w:t>3.2.1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Beschreibung des Messvorgangs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_Toc440353384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5" w:history="1">
        <w:r w:rsidR="009B59CE" w:rsidRPr="00D02119">
          <w:rPr>
            <w:rStyle w:val="Hyperlink"/>
            <w:rFonts w:ascii="Arial" w:hAnsi="Arial" w:cs="Arial"/>
            <w:noProof/>
          </w:rPr>
          <w:t>3.2.2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Schaltung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_Toc440353385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6" w:history="1">
        <w:r w:rsidR="009B59CE" w:rsidRPr="00D02119">
          <w:rPr>
            <w:rStyle w:val="Hyperlink"/>
            <w:rFonts w:ascii="Arial" w:hAnsi="Arial" w:cs="Arial"/>
            <w:noProof/>
          </w:rPr>
          <w:t>3.2.3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Dimensionierung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_Toc440353386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7" w:history="1">
        <w:r w:rsidR="009B59CE" w:rsidRPr="00D02119">
          <w:rPr>
            <w:rStyle w:val="Hyperlink"/>
            <w:rFonts w:ascii="Arial" w:hAnsi="Arial" w:cs="Arial"/>
            <w:noProof/>
          </w:rPr>
          <w:t>3.2.4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Tabelle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_Toc440353387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8" w:history="1">
        <w:r w:rsidR="009B59CE" w:rsidRPr="00D02119">
          <w:rPr>
            <w:rStyle w:val="Hyperlink"/>
            <w:rFonts w:ascii="Arial" w:hAnsi="Arial" w:cs="Arial"/>
            <w:noProof/>
          </w:rPr>
          <w:t>3.2.5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 xml:space="preserve">Berechnung </w:t>
        </w:r>
        <w:r w:rsidR="009B59CE" w:rsidRPr="00D02119">
          <w:rPr>
            <w:rStyle w:val="Hyperlink"/>
            <w:rFonts w:ascii="Arial" w:hAnsi="Arial" w:cs="Arial"/>
            <w:i/>
            <w:noProof/>
          </w:rPr>
          <w:t>(für eine Zeile aus der Tabelle)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_Toc440353388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89" w:history="1">
        <w:r w:rsidR="009B59CE" w:rsidRPr="00D02119">
          <w:rPr>
            <w:rStyle w:val="Hyperlink"/>
            <w:rFonts w:ascii="Arial" w:hAnsi="Arial" w:cs="Arial"/>
            <w:noProof/>
          </w:rPr>
          <w:t>3.2.6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Kennlinie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_Toc440353389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90" w:history="1">
        <w:r w:rsidR="009B59CE" w:rsidRPr="00D02119">
          <w:rPr>
            <w:rStyle w:val="Hyperlink"/>
            <w:rFonts w:ascii="Arial" w:hAnsi="Arial" w:cs="Arial"/>
            <w:noProof/>
          </w:rPr>
          <w:t>3.2.7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Erkenntnis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_Toc440353390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4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91" w:history="1">
        <w:r w:rsidR="009B59CE" w:rsidRPr="00D02119">
          <w:rPr>
            <w:rStyle w:val="Hyperlink"/>
            <w:rFonts w:ascii="Arial" w:hAnsi="Arial" w:cs="Arial"/>
            <w:noProof/>
          </w:rPr>
          <w:t>4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Zusammenfassung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_Toc440353391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5</w:t>
        </w:r>
        <w:r w:rsidR="009B59CE">
          <w:rPr>
            <w:noProof/>
            <w:webHidden/>
          </w:rPr>
          <w:fldChar w:fldCharType="end"/>
        </w:r>
      </w:hyperlink>
    </w:p>
    <w:p w:rsidR="009B59CE" w:rsidRDefault="005C2F2F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AT"/>
        </w:rPr>
      </w:pPr>
      <w:hyperlink w:anchor="_Toc440353392" w:history="1">
        <w:r w:rsidR="009B59CE" w:rsidRPr="00D02119">
          <w:rPr>
            <w:rStyle w:val="Hyperlink"/>
            <w:rFonts w:ascii="Arial" w:hAnsi="Arial" w:cs="Arial"/>
            <w:noProof/>
          </w:rPr>
          <w:t>5</w:t>
        </w:r>
        <w:r w:rsidR="009B59CE">
          <w:rPr>
            <w:rFonts w:asciiTheme="minorHAnsi" w:eastAsiaTheme="minorEastAsia" w:hAnsiTheme="minorHAnsi" w:cstheme="minorBidi"/>
            <w:noProof/>
            <w:lang w:eastAsia="de-AT"/>
          </w:rPr>
          <w:tab/>
        </w:r>
        <w:r w:rsidR="009B59CE" w:rsidRPr="00D02119">
          <w:rPr>
            <w:rStyle w:val="Hyperlink"/>
            <w:rFonts w:ascii="Arial" w:hAnsi="Arial" w:cs="Arial"/>
            <w:noProof/>
          </w:rPr>
          <w:t>Fragen</w:t>
        </w:r>
        <w:r w:rsidR="009B59CE">
          <w:rPr>
            <w:noProof/>
            <w:webHidden/>
          </w:rPr>
          <w:tab/>
        </w:r>
        <w:r w:rsidR="009B59CE">
          <w:rPr>
            <w:noProof/>
            <w:webHidden/>
          </w:rPr>
          <w:fldChar w:fldCharType="begin"/>
        </w:r>
        <w:r w:rsidR="009B59CE">
          <w:rPr>
            <w:noProof/>
            <w:webHidden/>
          </w:rPr>
          <w:instrText xml:space="preserve"> PAGEREF _Toc440353392 \h </w:instrText>
        </w:r>
        <w:r w:rsidR="009B59CE">
          <w:rPr>
            <w:noProof/>
            <w:webHidden/>
          </w:rPr>
        </w:r>
        <w:r w:rsidR="009B59CE">
          <w:rPr>
            <w:noProof/>
            <w:webHidden/>
          </w:rPr>
          <w:fldChar w:fldCharType="separate"/>
        </w:r>
        <w:r w:rsidR="009B59CE">
          <w:rPr>
            <w:noProof/>
            <w:webHidden/>
          </w:rPr>
          <w:t>5</w:t>
        </w:r>
        <w:r w:rsidR="009B59CE">
          <w:rPr>
            <w:noProof/>
            <w:webHidden/>
          </w:rPr>
          <w:fldChar w:fldCharType="end"/>
        </w:r>
      </w:hyperlink>
    </w:p>
    <w:p w:rsidR="00A355EF" w:rsidRPr="00B04FD5" w:rsidRDefault="00A355EF">
      <w:pPr>
        <w:rPr>
          <w:rFonts w:ascii="Arial" w:hAnsi="Arial" w:cs="Arial"/>
          <w:color w:val="000000"/>
        </w:rPr>
      </w:pPr>
      <w:r w:rsidRPr="00B04FD5">
        <w:rPr>
          <w:rFonts w:ascii="Arial" w:hAnsi="Arial" w:cs="Arial"/>
          <w:b/>
          <w:bCs/>
          <w:color w:val="000000"/>
          <w:lang w:val="de-DE"/>
        </w:rPr>
        <w:fldChar w:fldCharType="end"/>
      </w:r>
    </w:p>
    <w:p w:rsidR="00A355EF" w:rsidRPr="00B04FD5" w:rsidRDefault="00A355EF" w:rsidP="00732A02">
      <w:pPr>
        <w:pStyle w:val="berschrift1"/>
        <w:numPr>
          <w:ilvl w:val="0"/>
          <w:numId w:val="5"/>
        </w:numPr>
        <w:rPr>
          <w:rFonts w:ascii="Arial" w:hAnsi="Arial" w:cs="Arial"/>
          <w:color w:val="000000"/>
        </w:rPr>
      </w:pPr>
      <w:r w:rsidRPr="00B04FD5">
        <w:rPr>
          <w:rFonts w:ascii="Arial" w:hAnsi="Arial" w:cs="Arial"/>
          <w:color w:val="000000"/>
        </w:rPr>
        <w:br w:type="page"/>
      </w:r>
    </w:p>
    <w:p w:rsidR="00DA5BA8" w:rsidRPr="00B04FD5" w:rsidRDefault="00DA5BA8" w:rsidP="006A0466">
      <w:pPr>
        <w:pStyle w:val="berschrift1"/>
        <w:numPr>
          <w:ilvl w:val="0"/>
          <w:numId w:val="9"/>
        </w:numPr>
        <w:rPr>
          <w:rFonts w:ascii="Arial" w:hAnsi="Arial" w:cs="Arial"/>
          <w:color w:val="000000"/>
        </w:rPr>
      </w:pPr>
      <w:bookmarkStart w:id="0" w:name="_Toc440353372"/>
      <w:r w:rsidRPr="00B04FD5">
        <w:rPr>
          <w:rFonts w:ascii="Arial" w:hAnsi="Arial" w:cs="Arial"/>
          <w:color w:val="000000"/>
        </w:rPr>
        <w:lastRenderedPageBreak/>
        <w:t>Inventarliste</w:t>
      </w:r>
      <w:bookmarkEnd w:id="0"/>
    </w:p>
    <w:p w:rsidR="004139F6" w:rsidRPr="004139F6" w:rsidRDefault="004139F6" w:rsidP="004139F6">
      <w:pPr>
        <w:pStyle w:val="KeinLeerraum"/>
        <w:rPr>
          <w:rFonts w:ascii="Arial" w:hAnsi="Arial" w:cs="Arial"/>
          <w:sz w:val="24"/>
          <w:szCs w:val="24"/>
        </w:rPr>
      </w:pPr>
    </w:p>
    <w:p w:rsidR="004139F6" w:rsidRPr="004139F6" w:rsidRDefault="004139F6" w:rsidP="004139F6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99"/>
        <w:gridCol w:w="2655"/>
      </w:tblGrid>
      <w:tr w:rsidR="00C96C59" w:rsidRPr="00B04FD5" w:rsidTr="00C96C59">
        <w:tc>
          <w:tcPr>
            <w:tcW w:w="3085" w:type="dxa"/>
            <w:shd w:val="pct10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299" w:type="dxa"/>
            <w:shd w:val="pct10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  <w:tc>
          <w:tcPr>
            <w:tcW w:w="2655" w:type="dxa"/>
            <w:shd w:val="pct10" w:color="auto" w:fill="auto"/>
          </w:tcPr>
          <w:p w:rsidR="00C96C59" w:rsidRDefault="00C96C59" w:rsidP="00DA5BA8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Verwendung</w:t>
            </w:r>
          </w:p>
        </w:tc>
      </w:tr>
      <w:tr w:rsidR="00C96C59" w:rsidRPr="00B04FD5" w:rsidTr="00C96C59">
        <w:tc>
          <w:tcPr>
            <w:tcW w:w="3085" w:type="dxa"/>
            <w:shd w:val="clear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99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96C59" w:rsidRPr="00B04FD5" w:rsidTr="00C96C59">
        <w:tc>
          <w:tcPr>
            <w:tcW w:w="3085" w:type="dxa"/>
            <w:shd w:val="clear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99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96C59" w:rsidRPr="00B04FD5" w:rsidTr="00C96C59">
        <w:tc>
          <w:tcPr>
            <w:tcW w:w="3085" w:type="dxa"/>
            <w:shd w:val="clear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99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96C59" w:rsidRPr="00B04FD5" w:rsidTr="00C96C59">
        <w:tc>
          <w:tcPr>
            <w:tcW w:w="3085" w:type="dxa"/>
            <w:shd w:val="clear" w:color="auto" w:fill="auto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99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55" w:type="dxa"/>
          </w:tcPr>
          <w:p w:rsidR="00C96C59" w:rsidRPr="00B04FD5" w:rsidRDefault="00C96C59" w:rsidP="00DA5BA8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A5BA8" w:rsidRPr="00B04FD5" w:rsidRDefault="00DA5BA8" w:rsidP="00DA5BA8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DA5BA8" w:rsidRPr="00B04FD5" w:rsidRDefault="00DA5BA8" w:rsidP="00DA5BA8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DA5BA8" w:rsidRPr="00B04FD5" w:rsidRDefault="00DA5BA8" w:rsidP="00DA5BA8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DA5BA8" w:rsidRDefault="00DA5BA8" w:rsidP="00DA5BA8">
      <w:pPr>
        <w:pStyle w:val="berschrift1"/>
        <w:rPr>
          <w:rFonts w:ascii="Arial" w:hAnsi="Arial" w:cs="Arial"/>
          <w:color w:val="000000"/>
        </w:rPr>
      </w:pPr>
      <w:bookmarkStart w:id="1" w:name="_Toc440353373"/>
      <w:r w:rsidRPr="00B04FD5">
        <w:rPr>
          <w:rFonts w:ascii="Arial" w:hAnsi="Arial" w:cs="Arial"/>
          <w:color w:val="000000"/>
        </w:rPr>
        <w:t>Einleitung</w:t>
      </w:r>
      <w:bookmarkEnd w:id="1"/>
    </w:p>
    <w:p w:rsidR="009B0BCE" w:rsidRPr="009B0BCE" w:rsidRDefault="009B0BCE" w:rsidP="009B0BCE">
      <w:r>
        <w:t>Beschreibung des Übungsziels….. (kein Roman sondern ein 5 Zeiler)</w:t>
      </w:r>
    </w:p>
    <w:p w:rsidR="009B0BCE" w:rsidRPr="009B0BCE" w:rsidRDefault="009B0BCE" w:rsidP="009B0BCE"/>
    <w:p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A0466" w:rsidRPr="00B04FD5" w:rsidRDefault="006A0466" w:rsidP="006A0466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E0EAD" w:rsidRPr="00B04FD5" w:rsidRDefault="006E0EAD" w:rsidP="006A0466">
      <w:pPr>
        <w:pStyle w:val="KeinLeerraum"/>
        <w:rPr>
          <w:rFonts w:ascii="Arial" w:hAnsi="Arial" w:cs="Arial"/>
          <w:color w:val="000000"/>
          <w:sz w:val="24"/>
          <w:szCs w:val="24"/>
        </w:rPr>
      </w:pPr>
      <w:r w:rsidRPr="00B04FD5">
        <w:rPr>
          <w:rFonts w:ascii="Arial" w:hAnsi="Arial" w:cs="Arial"/>
          <w:color w:val="000000"/>
          <w:sz w:val="24"/>
          <w:szCs w:val="24"/>
        </w:rPr>
        <w:br w:type="page"/>
      </w:r>
    </w:p>
    <w:p w:rsidR="006C195B" w:rsidRPr="00B04FD5" w:rsidRDefault="006C195B" w:rsidP="006A0466">
      <w:pPr>
        <w:pStyle w:val="berschrift1"/>
        <w:rPr>
          <w:rFonts w:ascii="Arial" w:hAnsi="Arial" w:cs="Arial"/>
          <w:color w:val="000000"/>
        </w:rPr>
      </w:pPr>
      <w:bookmarkStart w:id="2" w:name="_Toc440353374"/>
      <w:r w:rsidRPr="00B04FD5">
        <w:rPr>
          <w:rFonts w:ascii="Arial" w:hAnsi="Arial" w:cs="Arial"/>
          <w:color w:val="000000"/>
        </w:rPr>
        <w:lastRenderedPageBreak/>
        <w:t>Übungsdurchführung</w:t>
      </w:r>
      <w:bookmarkEnd w:id="2"/>
    </w:p>
    <w:p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C195B" w:rsidRPr="00B04FD5" w:rsidRDefault="006C195B" w:rsidP="006C195B">
      <w:pPr>
        <w:pStyle w:val="berschrift2"/>
        <w:rPr>
          <w:rFonts w:ascii="Arial" w:hAnsi="Arial" w:cs="Arial"/>
          <w:color w:val="000000"/>
          <w:sz w:val="28"/>
          <w:szCs w:val="28"/>
        </w:rPr>
      </w:pPr>
      <w:bookmarkStart w:id="3" w:name="_Toc440353375"/>
      <w:r w:rsidRPr="00B04FD5">
        <w:rPr>
          <w:rFonts w:ascii="Arial" w:hAnsi="Arial" w:cs="Arial"/>
          <w:color w:val="000000"/>
          <w:sz w:val="28"/>
          <w:szCs w:val="28"/>
        </w:rPr>
        <w:t>Übung XY</w:t>
      </w:r>
      <w:bookmarkEnd w:id="3"/>
    </w:p>
    <w:p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9B0BCE" w:rsidRDefault="00582BBD" w:rsidP="006C195B">
      <w:pPr>
        <w:pStyle w:val="berschrift3"/>
        <w:rPr>
          <w:rFonts w:ascii="Arial" w:hAnsi="Arial" w:cs="Arial"/>
          <w:color w:val="000000"/>
        </w:rPr>
      </w:pPr>
      <w:bookmarkStart w:id="4" w:name="_Toc440353376"/>
      <w:r>
        <w:rPr>
          <w:rFonts w:ascii="Arial" w:hAnsi="Arial" w:cs="Arial"/>
          <w:color w:val="000000"/>
        </w:rPr>
        <w:t>Beschreibung des Messvorgangs</w:t>
      </w:r>
      <w:bookmarkEnd w:id="4"/>
    </w:p>
    <w:p w:rsidR="00582BBD" w:rsidRDefault="00582BBD" w:rsidP="00582BBD">
      <w:pPr>
        <w:pStyle w:val="KeinLeerraum"/>
      </w:pPr>
    </w:p>
    <w:p w:rsidR="009B59CE" w:rsidRPr="00582BBD" w:rsidRDefault="009B59CE" w:rsidP="00582BBD">
      <w:pPr>
        <w:pStyle w:val="KeinLeerraum"/>
      </w:pPr>
    </w:p>
    <w:p w:rsidR="006C195B" w:rsidRPr="00B04FD5" w:rsidRDefault="006C195B" w:rsidP="006C195B">
      <w:pPr>
        <w:pStyle w:val="berschrift3"/>
        <w:rPr>
          <w:rFonts w:ascii="Arial" w:hAnsi="Arial" w:cs="Arial"/>
          <w:color w:val="000000"/>
        </w:rPr>
      </w:pPr>
      <w:bookmarkStart w:id="5" w:name="_Toc440353377"/>
      <w:r w:rsidRPr="00B04FD5">
        <w:rPr>
          <w:rFonts w:ascii="Arial" w:hAnsi="Arial" w:cs="Arial"/>
          <w:color w:val="000000"/>
        </w:rPr>
        <w:t>Schaltung</w:t>
      </w:r>
      <w:bookmarkEnd w:id="5"/>
    </w:p>
    <w:p w:rsidR="006C195B" w:rsidRPr="00582BBD" w:rsidRDefault="00A106E6" w:rsidP="00582BBD">
      <w:pPr>
        <w:pStyle w:val="KeinLeerraum"/>
      </w:pPr>
      <w:r>
        <w:rPr>
          <w:noProof/>
          <w:lang w:eastAsia="de-AT"/>
        </w:rPr>
        <w:drawing>
          <wp:inline distT="0" distB="0" distL="0" distR="0">
            <wp:extent cx="3409950" cy="298145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845C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94" cy="29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02" w:rsidRPr="00B04FD5" w:rsidRDefault="00A106E6" w:rsidP="00A106E6">
      <w:pPr>
        <w:pStyle w:val="Beschriftung"/>
        <w:rPr>
          <w:rFonts w:ascii="Arial" w:hAnsi="Arial" w:cs="Arial"/>
          <w:color w:val="000000"/>
          <w:sz w:val="24"/>
          <w:szCs w:val="24"/>
        </w:rPr>
      </w:pPr>
      <w:bookmarkStart w:id="6" w:name="_Ref21079687"/>
      <w:r>
        <w:t xml:space="preserve">Abb </w:t>
      </w:r>
      <w:fldSimple w:instr=" SEQ Abb \* ARABIC ">
        <w:r>
          <w:rPr>
            <w:noProof/>
          </w:rPr>
          <w:t>1</w:t>
        </w:r>
      </w:fldSimple>
      <w:bookmarkEnd w:id="6"/>
      <w:r>
        <w:t xml:space="preserve">: </w:t>
      </w:r>
      <w:r>
        <w:fldChar w:fldCharType="begin"/>
      </w:r>
      <w:r>
        <w:instrText xml:space="preserve"> REF _Ref21079687 \h </w:instrText>
      </w:r>
      <w:r>
        <w:fldChar w:fldCharType="separate"/>
      </w:r>
      <w:r>
        <w:t xml:space="preserve">Abb </w:t>
      </w:r>
      <w:r>
        <w:rPr>
          <w:noProof/>
        </w:rPr>
        <w:t>1</w:t>
      </w:r>
      <w:r>
        <w:fldChar w:fldCharType="end"/>
      </w:r>
      <w:bookmarkStart w:id="7" w:name="_GoBack"/>
      <w:bookmarkEnd w:id="7"/>
    </w:p>
    <w:p w:rsidR="006C195B" w:rsidRPr="00B04FD5" w:rsidRDefault="006C195B" w:rsidP="006C195B">
      <w:pPr>
        <w:pStyle w:val="berschrift3"/>
        <w:rPr>
          <w:rFonts w:ascii="Arial" w:hAnsi="Arial" w:cs="Arial"/>
          <w:color w:val="000000"/>
        </w:rPr>
      </w:pPr>
      <w:bookmarkStart w:id="8" w:name="_Toc440353378"/>
      <w:r w:rsidRPr="00B04FD5">
        <w:rPr>
          <w:rFonts w:ascii="Arial" w:hAnsi="Arial" w:cs="Arial"/>
          <w:color w:val="000000"/>
        </w:rPr>
        <w:t>Dimensionierung</w:t>
      </w:r>
      <w:bookmarkEnd w:id="8"/>
    </w:p>
    <w:p w:rsidR="006C195B" w:rsidRDefault="00DD66CC" w:rsidP="00DD66CC">
      <w:pPr>
        <w:pStyle w:val="KeinLeerraum"/>
        <w:numPr>
          <w:ilvl w:val="0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</w:t>
      </w:r>
      <w:r w:rsidRPr="00DD66CC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und R</w:t>
      </w:r>
      <w:r w:rsidRPr="00DD66CC"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:rsidR="00DD66CC" w:rsidRDefault="00DD66CC" w:rsidP="00DD66CC">
      <w:pPr>
        <w:pStyle w:val="KeinLeerraum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Gegeben: </w:t>
      </w:r>
      <w:r>
        <w:rPr>
          <w:rFonts w:ascii="Arial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=38,5k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Ω</m:t>
        </m:r>
      </m:oMath>
    </w:p>
    <w:p w:rsidR="00DD66CC" w:rsidRPr="00DD66CC" w:rsidRDefault="00DD66CC" w:rsidP="00DD66CC">
      <w:pPr>
        <w:pStyle w:val="KeinLeerraum"/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e1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e2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=-3,82∙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e1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-3,82∙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e2</m:t>
            </m:r>
          </m:sub>
        </m:sSub>
      </m:oMath>
    </w:p>
    <w:p w:rsidR="0079202D" w:rsidRPr="004C0999" w:rsidRDefault="00DD66CC" w:rsidP="00DD66CC">
      <w:pPr>
        <w:pStyle w:val="KeinLeerraum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3,85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38500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3,85</m:t>
            </m:r>
          </m:den>
        </m:f>
        <m:r>
          <w:rPr>
            <w:rFonts w:ascii="Cambria Math" w:hAnsi="Cambria Math" w:cs="Arial"/>
            <w:color w:val="000000"/>
            <w:sz w:val="24"/>
            <w:szCs w:val="24"/>
          </w:rPr>
          <m:t>=10k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Ω</m:t>
        </m:r>
      </m:oMath>
    </w:p>
    <w:p w:rsidR="0079202D" w:rsidRDefault="0079202D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8B16AB" w:rsidRPr="00DD66CC" w:rsidRDefault="005C2F2F" w:rsidP="008B16AB">
      <w:pPr>
        <w:pStyle w:val="KeinLeerraum"/>
        <w:ind w:left="708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N,gem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</m:oMath>
      </m:oMathPara>
    </w:p>
    <w:p w:rsidR="006C195B" w:rsidRPr="00DD66CC" w:rsidRDefault="005C2F2F" w:rsidP="00DD66CC">
      <w:pPr>
        <w:pStyle w:val="KeinLeerraum"/>
        <w:ind w:left="708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1,gem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</m:oMath>
      </m:oMathPara>
    </w:p>
    <w:p w:rsidR="00DD66CC" w:rsidRPr="00DD66CC" w:rsidRDefault="005C2F2F" w:rsidP="00DD66CC">
      <w:pPr>
        <w:pStyle w:val="KeinLeerraum"/>
        <w:ind w:left="708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1,gem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</m:oMath>
      </m:oMathPara>
    </w:p>
    <w:p w:rsidR="00DD66CC" w:rsidRPr="00DD66CC" w:rsidRDefault="00DD66CC" w:rsidP="00DD66CC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C195B" w:rsidRPr="00B04FD5" w:rsidRDefault="006C195B" w:rsidP="006C195B">
      <w:pPr>
        <w:pStyle w:val="berschrift3"/>
        <w:rPr>
          <w:rFonts w:ascii="Arial" w:hAnsi="Arial" w:cs="Arial"/>
          <w:color w:val="000000"/>
        </w:rPr>
      </w:pPr>
      <w:bookmarkStart w:id="9" w:name="_Toc440353379"/>
      <w:r w:rsidRPr="00B04FD5">
        <w:rPr>
          <w:rFonts w:ascii="Arial" w:hAnsi="Arial" w:cs="Arial"/>
          <w:color w:val="000000"/>
        </w:rPr>
        <w:t>Tabelle</w:t>
      </w:r>
      <w:bookmarkEnd w:id="9"/>
    </w:p>
    <w:p w:rsidR="006C195B" w:rsidRPr="00B04FD5" w:rsidRDefault="006C195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134"/>
        <w:gridCol w:w="2255"/>
        <w:gridCol w:w="2430"/>
      </w:tblGrid>
      <w:tr w:rsidR="00DD66CC" w:rsidRPr="00B04FD5" w:rsidTr="00DD66CC">
        <w:tc>
          <w:tcPr>
            <w:tcW w:w="2243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e1</w:t>
            </w:r>
          </w:p>
        </w:tc>
        <w:tc>
          <w:tcPr>
            <w:tcW w:w="2134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e2</w:t>
            </w:r>
          </w:p>
        </w:tc>
        <w:tc>
          <w:tcPr>
            <w:tcW w:w="2255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430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a, berechnet</w:t>
            </w:r>
          </w:p>
        </w:tc>
      </w:tr>
      <w:tr w:rsidR="00DD66CC" w:rsidRPr="00B04FD5" w:rsidTr="00DD66CC">
        <w:tc>
          <w:tcPr>
            <w:tcW w:w="2243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134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255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2430" w:type="dxa"/>
            <w:shd w:val="pct10" w:color="auto" w:fill="auto"/>
          </w:tcPr>
          <w:p w:rsidR="00DD66CC" w:rsidRPr="00B04FD5" w:rsidRDefault="00DD66CC" w:rsidP="00DD66CC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DD66CC" w:rsidRPr="00B04FD5" w:rsidTr="00DD66CC">
        <w:tc>
          <w:tcPr>
            <w:tcW w:w="2243" w:type="dxa"/>
            <w:shd w:val="clear" w:color="auto" w:fill="auto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4" w:type="dxa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D66CC" w:rsidRPr="00B04FD5" w:rsidTr="00DD66CC">
        <w:tc>
          <w:tcPr>
            <w:tcW w:w="2243" w:type="dxa"/>
            <w:shd w:val="clear" w:color="auto" w:fill="auto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DD66CC" w:rsidRPr="00B04FD5" w:rsidRDefault="00DD66CC" w:rsidP="00255130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D66CC" w:rsidRPr="00B04FD5" w:rsidRDefault="00DD66CC" w:rsidP="00255130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DD66CC" w:rsidRPr="00B04FD5" w:rsidRDefault="00DD66CC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A515CB" w:rsidRPr="00B04FD5" w:rsidRDefault="00A515CB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C195B" w:rsidRPr="00B04FD5" w:rsidRDefault="006C195B" w:rsidP="006C195B">
      <w:pPr>
        <w:pStyle w:val="berschrift3"/>
        <w:rPr>
          <w:rFonts w:ascii="Arial" w:hAnsi="Arial" w:cs="Arial"/>
          <w:color w:val="000000"/>
        </w:rPr>
      </w:pPr>
      <w:bookmarkStart w:id="10" w:name="_Toc440353380"/>
      <w:r w:rsidRPr="00B04FD5">
        <w:rPr>
          <w:rFonts w:ascii="Arial" w:hAnsi="Arial" w:cs="Arial"/>
          <w:color w:val="000000"/>
        </w:rPr>
        <w:lastRenderedPageBreak/>
        <w:t>Berechnung</w:t>
      </w:r>
      <w:r w:rsidR="00582BBD">
        <w:rPr>
          <w:rFonts w:ascii="Arial" w:hAnsi="Arial" w:cs="Arial"/>
          <w:color w:val="000000"/>
        </w:rPr>
        <w:t xml:space="preserve"> </w:t>
      </w:r>
      <w:r w:rsidR="00582BBD" w:rsidRPr="00582BBD">
        <w:rPr>
          <w:rFonts w:ascii="Arial" w:hAnsi="Arial" w:cs="Arial"/>
          <w:i/>
          <w:color w:val="000000"/>
        </w:rPr>
        <w:t>(für eine Zeile aus der Tabelle)</w:t>
      </w:r>
      <w:bookmarkEnd w:id="10"/>
    </w:p>
    <w:p w:rsidR="00732A02" w:rsidRPr="00B04FD5" w:rsidRDefault="00732A02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DD66CC" w:rsidRDefault="005C2F2F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N,gem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,gem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e1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N, gem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1,gem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e2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=……</m:t>
          </m:r>
        </m:oMath>
      </m:oMathPara>
    </w:p>
    <w:p w:rsidR="00DD66CC" w:rsidRPr="00DD66CC" w:rsidRDefault="00DD66CC" w:rsidP="006C195B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6C195B" w:rsidRDefault="006C195B" w:rsidP="006C195B">
      <w:pPr>
        <w:pStyle w:val="berschrift3"/>
        <w:rPr>
          <w:rFonts w:ascii="Arial" w:hAnsi="Arial" w:cs="Arial"/>
          <w:color w:val="000000"/>
        </w:rPr>
      </w:pPr>
      <w:bookmarkStart w:id="11" w:name="_Toc440353381"/>
      <w:r w:rsidRPr="00B04FD5">
        <w:rPr>
          <w:rFonts w:ascii="Arial" w:hAnsi="Arial" w:cs="Arial"/>
          <w:color w:val="000000"/>
        </w:rPr>
        <w:t>Kennlinie</w:t>
      </w:r>
      <w:bookmarkEnd w:id="11"/>
    </w:p>
    <w:p w:rsidR="00582BBD" w:rsidRDefault="00582BBD" w:rsidP="00582BBD">
      <w:pPr>
        <w:pStyle w:val="KeinLeerraum"/>
      </w:pPr>
    </w:p>
    <w:p w:rsidR="009C2000" w:rsidRDefault="009C2000" w:rsidP="00582BBD">
      <w:pPr>
        <w:pStyle w:val="KeinLeerraum"/>
        <w:rPr>
          <w:i/>
        </w:rPr>
      </w:pPr>
      <w:r>
        <w:rPr>
          <w:i/>
        </w:rPr>
        <w:t>Jede Kennlinie hat folgende Punkte:</w:t>
      </w:r>
    </w:p>
    <w:p w:rsidR="009B59CE" w:rsidRPr="009C2000" w:rsidRDefault="009C2000" w:rsidP="009C2000">
      <w:pPr>
        <w:pStyle w:val="KeinLeerraum"/>
        <w:numPr>
          <w:ilvl w:val="0"/>
          <w:numId w:val="10"/>
        </w:numPr>
        <w:rPr>
          <w:i/>
        </w:rPr>
      </w:pPr>
      <w:r>
        <w:rPr>
          <w:b/>
          <w:i/>
        </w:rPr>
        <w:t>Titel</w:t>
      </w:r>
    </w:p>
    <w:p w:rsidR="009C2000" w:rsidRPr="009C2000" w:rsidRDefault="009C2000" w:rsidP="009C2000">
      <w:pPr>
        <w:pStyle w:val="KeinLeerraum"/>
        <w:numPr>
          <w:ilvl w:val="0"/>
          <w:numId w:val="10"/>
        </w:numPr>
        <w:rPr>
          <w:i/>
        </w:rPr>
      </w:pPr>
      <w:r>
        <w:rPr>
          <w:b/>
          <w:i/>
        </w:rPr>
        <w:t>Achsenbeschriftung mit Einheit</w:t>
      </w:r>
    </w:p>
    <w:p w:rsidR="009C2000" w:rsidRPr="009C2000" w:rsidRDefault="009C2000" w:rsidP="009C2000">
      <w:pPr>
        <w:pStyle w:val="KeinLeerraum"/>
        <w:numPr>
          <w:ilvl w:val="0"/>
          <w:numId w:val="10"/>
        </w:numPr>
        <w:rPr>
          <w:i/>
        </w:rPr>
      </w:pPr>
      <w:r>
        <w:rPr>
          <w:b/>
          <w:i/>
        </w:rPr>
        <w:t>Markierung der Messpunkte</w:t>
      </w:r>
    </w:p>
    <w:p w:rsidR="009C2000" w:rsidRPr="009C2000" w:rsidRDefault="009C2000" w:rsidP="009C2000">
      <w:pPr>
        <w:pStyle w:val="KeinLeerraum"/>
        <w:numPr>
          <w:ilvl w:val="0"/>
          <w:numId w:val="10"/>
        </w:numPr>
        <w:rPr>
          <w:i/>
        </w:rPr>
      </w:pPr>
      <w:r>
        <w:rPr>
          <w:b/>
          <w:i/>
        </w:rPr>
        <w:t>Sind mehrere Kennlinien enthalten, dann unterschiedliche Markierungen verwenden</w:t>
      </w:r>
    </w:p>
    <w:p w:rsidR="009B59CE" w:rsidRPr="00582BBD" w:rsidRDefault="009B59CE" w:rsidP="00582BBD">
      <w:pPr>
        <w:pStyle w:val="KeinLeerraum"/>
      </w:pPr>
    </w:p>
    <w:p w:rsidR="00582BBD" w:rsidRDefault="00582BBD" w:rsidP="00582BBD">
      <w:pPr>
        <w:pStyle w:val="berschrift3"/>
        <w:rPr>
          <w:rFonts w:ascii="Arial" w:hAnsi="Arial" w:cs="Arial"/>
          <w:color w:val="000000"/>
        </w:rPr>
      </w:pPr>
      <w:bookmarkStart w:id="12" w:name="_Toc440353382"/>
      <w:r>
        <w:rPr>
          <w:rFonts w:ascii="Arial" w:hAnsi="Arial" w:cs="Arial"/>
          <w:color w:val="000000"/>
        </w:rPr>
        <w:t>Erkenntnis</w:t>
      </w:r>
      <w:bookmarkEnd w:id="12"/>
      <w:r w:rsidR="004B4B57">
        <w:rPr>
          <w:rFonts w:ascii="Arial" w:hAnsi="Arial" w:cs="Arial"/>
          <w:color w:val="000000"/>
        </w:rPr>
        <w:t>/ Schlussfolgerung</w:t>
      </w:r>
    </w:p>
    <w:p w:rsidR="00582BBD" w:rsidRPr="00582BBD" w:rsidRDefault="00582BBD" w:rsidP="00582BBD"/>
    <w:p w:rsidR="00582BBD" w:rsidRDefault="00582BBD" w:rsidP="00582BBD"/>
    <w:p w:rsidR="00732A02" w:rsidRPr="00B04FD5" w:rsidRDefault="00732A02" w:rsidP="00732A02">
      <w:pPr>
        <w:pStyle w:val="berschrift2"/>
        <w:rPr>
          <w:rFonts w:ascii="Arial" w:hAnsi="Arial" w:cs="Arial"/>
          <w:color w:val="000000"/>
          <w:sz w:val="28"/>
          <w:szCs w:val="28"/>
        </w:rPr>
      </w:pPr>
      <w:r w:rsidRPr="00B04FD5">
        <w:rPr>
          <w:rFonts w:ascii="Arial" w:hAnsi="Arial" w:cs="Arial"/>
          <w:color w:val="000000"/>
          <w:sz w:val="28"/>
          <w:szCs w:val="28"/>
        </w:rPr>
        <w:br w:type="page"/>
      </w:r>
      <w:bookmarkStart w:id="13" w:name="_Toc440353383"/>
      <w:r w:rsidRPr="00B04FD5">
        <w:rPr>
          <w:rFonts w:ascii="Arial" w:hAnsi="Arial" w:cs="Arial"/>
          <w:color w:val="000000"/>
          <w:sz w:val="28"/>
          <w:szCs w:val="28"/>
        </w:rPr>
        <w:lastRenderedPageBreak/>
        <w:t>Übung XY</w:t>
      </w:r>
      <w:bookmarkEnd w:id="13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C02A20" w:rsidRDefault="00C02A20" w:rsidP="00C02A20">
      <w:pPr>
        <w:pStyle w:val="berschrift3"/>
        <w:rPr>
          <w:rFonts w:ascii="Arial" w:hAnsi="Arial" w:cs="Arial"/>
          <w:color w:val="000000"/>
        </w:rPr>
      </w:pPr>
      <w:bookmarkStart w:id="14" w:name="_Toc440353384"/>
      <w:r>
        <w:rPr>
          <w:rFonts w:ascii="Arial" w:hAnsi="Arial" w:cs="Arial"/>
          <w:color w:val="000000"/>
        </w:rPr>
        <w:t>Beschreibung des Messvorgangs</w:t>
      </w:r>
      <w:bookmarkEnd w:id="14"/>
    </w:p>
    <w:p w:rsidR="00C02A20" w:rsidRDefault="00C02A20" w:rsidP="00C02A20">
      <w:pPr>
        <w:pStyle w:val="berschrift3"/>
        <w:numPr>
          <w:ilvl w:val="0"/>
          <w:numId w:val="0"/>
        </w:numPr>
        <w:ind w:left="720"/>
        <w:rPr>
          <w:rFonts w:ascii="Arial" w:hAnsi="Arial" w:cs="Arial"/>
          <w:color w:val="000000"/>
        </w:rPr>
      </w:pPr>
    </w:p>
    <w:p w:rsidR="009B59CE" w:rsidRPr="009B59CE" w:rsidRDefault="009B59CE" w:rsidP="009B59CE"/>
    <w:p w:rsidR="00732A02" w:rsidRPr="00B04FD5" w:rsidRDefault="00732A02" w:rsidP="00732A02">
      <w:pPr>
        <w:pStyle w:val="berschrift3"/>
        <w:rPr>
          <w:rFonts w:ascii="Arial" w:hAnsi="Arial" w:cs="Arial"/>
          <w:color w:val="000000"/>
        </w:rPr>
      </w:pPr>
      <w:bookmarkStart w:id="15" w:name="_Toc440353385"/>
      <w:r w:rsidRPr="00B04FD5">
        <w:rPr>
          <w:rFonts w:ascii="Arial" w:hAnsi="Arial" w:cs="Arial"/>
          <w:color w:val="000000"/>
        </w:rPr>
        <w:t>Schaltung</w:t>
      </w:r>
      <w:bookmarkEnd w:id="15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berschrift3"/>
        <w:rPr>
          <w:rFonts w:ascii="Arial" w:hAnsi="Arial" w:cs="Arial"/>
          <w:color w:val="000000"/>
        </w:rPr>
      </w:pPr>
      <w:bookmarkStart w:id="16" w:name="_Toc440353386"/>
      <w:r w:rsidRPr="00B04FD5">
        <w:rPr>
          <w:rFonts w:ascii="Arial" w:hAnsi="Arial" w:cs="Arial"/>
          <w:color w:val="000000"/>
        </w:rPr>
        <w:t>Dimensionierung</w:t>
      </w:r>
      <w:bookmarkEnd w:id="16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827197" w:rsidRPr="004C0999" w:rsidRDefault="005C2F2F" w:rsidP="00827197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30∙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Ω</m:t>
          </m:r>
        </m:oMath>
      </m:oMathPara>
    </w:p>
    <w:p w:rsidR="00827197" w:rsidRPr="00B04FD5" w:rsidRDefault="00827197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berschrift3"/>
        <w:rPr>
          <w:rFonts w:ascii="Arial" w:hAnsi="Arial" w:cs="Arial"/>
          <w:color w:val="000000"/>
        </w:rPr>
      </w:pPr>
      <w:bookmarkStart w:id="17" w:name="_Toc440353387"/>
      <w:r w:rsidRPr="00B04FD5">
        <w:rPr>
          <w:rFonts w:ascii="Arial" w:hAnsi="Arial" w:cs="Arial"/>
          <w:color w:val="000000"/>
        </w:rPr>
        <w:t>Tabelle</w:t>
      </w:r>
      <w:bookmarkEnd w:id="17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0999" w:rsidRPr="00B04FD5" w:rsidTr="00B04FD5">
        <w:tc>
          <w:tcPr>
            <w:tcW w:w="3020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U</w:t>
            </w: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3021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021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R</w:t>
            </w: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  <w:vertAlign w:val="subscript"/>
              </w:rPr>
              <w:t>berechnet</w:t>
            </w:r>
          </w:p>
        </w:tc>
      </w:tr>
      <w:tr w:rsidR="004C0999" w:rsidRPr="00B04FD5" w:rsidTr="00B04FD5">
        <w:tc>
          <w:tcPr>
            <w:tcW w:w="3020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3021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mA</w:t>
            </w:r>
          </w:p>
        </w:tc>
        <w:tc>
          <w:tcPr>
            <w:tcW w:w="3021" w:type="dxa"/>
            <w:shd w:val="pct10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Ω</w:t>
            </w:r>
          </w:p>
        </w:tc>
      </w:tr>
      <w:tr w:rsidR="00A355EF" w:rsidRPr="00B04FD5" w:rsidTr="00B04FD5">
        <w:tc>
          <w:tcPr>
            <w:tcW w:w="3020" w:type="dxa"/>
            <w:shd w:val="clear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21" w:type="dxa"/>
            <w:shd w:val="clear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21" w:type="dxa"/>
            <w:shd w:val="clear" w:color="auto" w:fill="auto"/>
          </w:tcPr>
          <w:p w:rsidR="00827197" w:rsidRPr="00B04FD5" w:rsidRDefault="00827197" w:rsidP="00A355EF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333,333</w:t>
            </w:r>
          </w:p>
        </w:tc>
      </w:tr>
      <w:tr w:rsidR="00A355EF" w:rsidRPr="00B04FD5" w:rsidTr="00B04FD5">
        <w:tc>
          <w:tcPr>
            <w:tcW w:w="3020" w:type="dxa"/>
            <w:shd w:val="clear" w:color="auto" w:fill="auto"/>
          </w:tcPr>
          <w:p w:rsidR="00827197" w:rsidRPr="00B04FD5" w:rsidRDefault="00827197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21" w:type="dxa"/>
            <w:shd w:val="clear" w:color="auto" w:fill="auto"/>
          </w:tcPr>
          <w:p w:rsidR="00827197" w:rsidRPr="00B04FD5" w:rsidRDefault="00827197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21" w:type="dxa"/>
            <w:shd w:val="clear" w:color="auto" w:fill="auto"/>
          </w:tcPr>
          <w:p w:rsidR="00827197" w:rsidRPr="00B04FD5" w:rsidRDefault="00827197" w:rsidP="00FF2CD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color w:val="000000"/>
                <w:sz w:val="24"/>
                <w:szCs w:val="24"/>
              </w:rPr>
              <w:t>357,14</w:t>
            </w:r>
          </w:p>
        </w:tc>
      </w:tr>
    </w:tbl>
    <w:p w:rsidR="00BA12FD" w:rsidRPr="00B04FD5" w:rsidRDefault="00BA12FD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berschrift3"/>
        <w:rPr>
          <w:rFonts w:ascii="Arial" w:hAnsi="Arial" w:cs="Arial"/>
          <w:color w:val="000000"/>
        </w:rPr>
      </w:pPr>
      <w:bookmarkStart w:id="18" w:name="_Toc440353388"/>
      <w:r w:rsidRPr="00B04FD5">
        <w:rPr>
          <w:rFonts w:ascii="Arial" w:hAnsi="Arial" w:cs="Arial"/>
          <w:color w:val="000000"/>
        </w:rPr>
        <w:t>Berechnung</w:t>
      </w:r>
      <w:r w:rsidR="00C02A20">
        <w:rPr>
          <w:rFonts w:ascii="Arial" w:hAnsi="Arial" w:cs="Arial"/>
          <w:color w:val="000000"/>
        </w:rPr>
        <w:t xml:space="preserve"> </w:t>
      </w:r>
      <w:r w:rsidR="00C02A20" w:rsidRPr="00582BBD">
        <w:rPr>
          <w:rFonts w:ascii="Arial" w:hAnsi="Arial" w:cs="Arial"/>
          <w:i/>
          <w:color w:val="000000"/>
        </w:rPr>
        <w:t>(für eine Zeile aus der Tabelle)</w:t>
      </w:r>
      <w:bookmarkEnd w:id="18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827197" w:rsidRPr="004C0999" w:rsidRDefault="005C2F2F" w:rsidP="00827197">
      <w:pPr>
        <w:pStyle w:val="KeinLeerraum"/>
        <w:rPr>
          <w:rFonts w:ascii="Arial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berechnet</m:t>
              </m:r>
            </m:sub>
          </m:sSub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30∙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Arial"/>
              <w:color w:val="000000"/>
              <w:sz w:val="24"/>
              <w:szCs w:val="24"/>
            </w:rPr>
            <m:t>=333,33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4"/>
              <w:szCs w:val="24"/>
            </w:rPr>
            <m:t>Ω</m:t>
          </m:r>
        </m:oMath>
      </m:oMathPara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Default="00732A02" w:rsidP="00732A02">
      <w:pPr>
        <w:pStyle w:val="berschrift3"/>
        <w:rPr>
          <w:rFonts w:ascii="Arial" w:hAnsi="Arial" w:cs="Arial"/>
          <w:color w:val="000000"/>
        </w:rPr>
      </w:pPr>
      <w:bookmarkStart w:id="19" w:name="_Toc440353389"/>
      <w:r w:rsidRPr="00B04FD5">
        <w:rPr>
          <w:rFonts w:ascii="Arial" w:hAnsi="Arial" w:cs="Arial"/>
          <w:color w:val="000000"/>
        </w:rPr>
        <w:t>Kennlinie</w:t>
      </w:r>
      <w:bookmarkEnd w:id="19"/>
    </w:p>
    <w:p w:rsidR="00C02A20" w:rsidRDefault="00C02A20" w:rsidP="00C02A20">
      <w:pPr>
        <w:pStyle w:val="KeinLeerraum"/>
      </w:pPr>
    </w:p>
    <w:p w:rsidR="009B59CE" w:rsidRDefault="009B59CE" w:rsidP="00C02A20">
      <w:pPr>
        <w:pStyle w:val="KeinLeerraum"/>
      </w:pPr>
    </w:p>
    <w:p w:rsidR="00C02A20" w:rsidRDefault="00C02A20" w:rsidP="00C02A20">
      <w:pPr>
        <w:pStyle w:val="berschrift3"/>
        <w:rPr>
          <w:rFonts w:ascii="Arial" w:hAnsi="Arial" w:cs="Arial"/>
          <w:color w:val="000000"/>
        </w:rPr>
      </w:pPr>
      <w:bookmarkStart w:id="20" w:name="_Toc440353390"/>
      <w:r>
        <w:rPr>
          <w:rFonts w:ascii="Arial" w:hAnsi="Arial" w:cs="Arial"/>
          <w:color w:val="000000"/>
        </w:rPr>
        <w:t>Erkenntnis</w:t>
      </w:r>
      <w:bookmarkEnd w:id="20"/>
      <w:r w:rsidR="004B4B57">
        <w:rPr>
          <w:rFonts w:ascii="Arial" w:hAnsi="Arial" w:cs="Arial"/>
          <w:color w:val="000000"/>
        </w:rPr>
        <w:t>/ Schlussfolgerung</w:t>
      </w:r>
    </w:p>
    <w:p w:rsidR="00C02A20" w:rsidRDefault="00C02A20" w:rsidP="00C02A20">
      <w:pPr>
        <w:pStyle w:val="KeinLeerraum"/>
      </w:pPr>
    </w:p>
    <w:p w:rsidR="009B59CE" w:rsidRDefault="009B59CE" w:rsidP="00C02A20">
      <w:pPr>
        <w:pStyle w:val="KeinLeerraum"/>
      </w:pPr>
    </w:p>
    <w:p w:rsidR="006F6548" w:rsidRDefault="006F6548" w:rsidP="00C02A20">
      <w:pPr>
        <w:pStyle w:val="KeinLeerraum"/>
      </w:pPr>
    </w:p>
    <w:p w:rsidR="00732A02" w:rsidRPr="009B59CE" w:rsidRDefault="00732A02" w:rsidP="00732A02">
      <w:pPr>
        <w:pStyle w:val="KeinLeerraum"/>
      </w:pPr>
    </w:p>
    <w:p w:rsidR="00827197" w:rsidRPr="00B04FD5" w:rsidRDefault="00827197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CF23C0" w:rsidRDefault="00CF23C0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CF23C0" w:rsidRPr="00B04FD5" w:rsidRDefault="00CF23C0" w:rsidP="00CF23C0">
      <w:pPr>
        <w:pStyle w:val="berschrift1"/>
        <w:rPr>
          <w:rFonts w:ascii="Arial" w:hAnsi="Arial" w:cs="Arial"/>
          <w:color w:val="000000"/>
        </w:rPr>
      </w:pPr>
      <w:bookmarkStart w:id="21" w:name="_Toc440353391"/>
      <w:r>
        <w:rPr>
          <w:rFonts w:ascii="Arial" w:hAnsi="Arial" w:cs="Arial"/>
          <w:color w:val="000000"/>
        </w:rPr>
        <w:lastRenderedPageBreak/>
        <w:t>Zusammenfassun</w:t>
      </w:r>
      <w:r w:rsidRPr="00B04FD5">
        <w:rPr>
          <w:rFonts w:ascii="Arial" w:hAnsi="Arial" w:cs="Arial"/>
          <w:color w:val="000000"/>
        </w:rPr>
        <w:t>g</w:t>
      </w:r>
      <w:bookmarkEnd w:id="21"/>
    </w:p>
    <w:p w:rsidR="00CF23C0" w:rsidRPr="00B04FD5" w:rsidRDefault="009C2000" w:rsidP="00CF23C0">
      <w:pPr>
        <w:pStyle w:val="KeinLeerraum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Notieren von außerordentliche</w:t>
      </w:r>
      <w:r w:rsidR="00B405F3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 Erkenntnissen, die während der Übung aufgetreten sind. Ansonsten diesen Punkt weglassen.</w:t>
      </w:r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  <w:sz w:val="24"/>
          <w:szCs w:val="24"/>
        </w:rPr>
      </w:pPr>
    </w:p>
    <w:p w:rsidR="00732A02" w:rsidRPr="00B04FD5" w:rsidRDefault="00732A02" w:rsidP="00732A02">
      <w:pPr>
        <w:pStyle w:val="berschrift1"/>
        <w:rPr>
          <w:rFonts w:ascii="Arial" w:hAnsi="Arial" w:cs="Arial"/>
          <w:color w:val="000000"/>
        </w:rPr>
      </w:pPr>
      <w:bookmarkStart w:id="22" w:name="_Toc440353392"/>
      <w:r w:rsidRPr="00B04FD5">
        <w:rPr>
          <w:rFonts w:ascii="Arial" w:hAnsi="Arial" w:cs="Arial"/>
          <w:color w:val="000000"/>
        </w:rPr>
        <w:t>Fragen</w:t>
      </w:r>
      <w:bookmarkEnd w:id="22"/>
    </w:p>
    <w:p w:rsidR="00732A02" w:rsidRPr="00B04FD5" w:rsidRDefault="00732A02" w:rsidP="00732A02">
      <w:pPr>
        <w:pStyle w:val="KeinLeerraum"/>
        <w:rPr>
          <w:rFonts w:ascii="Arial" w:hAnsi="Arial" w:cs="Arial"/>
          <w:color w:val="000000"/>
        </w:rPr>
      </w:pPr>
    </w:p>
    <w:p w:rsidR="00732A02" w:rsidRDefault="001D3160" w:rsidP="001B66B1">
      <w:pPr>
        <w:pStyle w:val="KeinLeerraum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Fragestellung</w:t>
      </w:r>
      <w:r w:rsidR="00F17EEE" w:rsidRPr="00B04FD5">
        <w:rPr>
          <w:rFonts w:ascii="Arial" w:hAnsi="Arial" w:cs="Arial"/>
          <w:color w:val="000000"/>
        </w:rPr>
        <w:t>:</w:t>
      </w:r>
    </w:p>
    <w:p w:rsidR="009B59CE" w:rsidRPr="009B59CE" w:rsidRDefault="009B59CE" w:rsidP="009B59CE">
      <w:pPr>
        <w:pStyle w:val="KeinLeerraum"/>
        <w:ind w:left="720"/>
        <w:rPr>
          <w:rFonts w:ascii="Arial" w:hAnsi="Arial" w:cs="Arial"/>
          <w:i/>
          <w:color w:val="000000"/>
        </w:rPr>
      </w:pPr>
      <w:r w:rsidRPr="009B59CE">
        <w:rPr>
          <w:rFonts w:ascii="Arial" w:hAnsi="Arial" w:cs="Arial"/>
          <w:i/>
          <w:color w:val="000000"/>
        </w:rPr>
        <w:t>Ant</w:t>
      </w:r>
      <w:r>
        <w:rPr>
          <w:rFonts w:ascii="Arial" w:hAnsi="Arial" w:cs="Arial"/>
          <w:i/>
          <w:color w:val="000000"/>
        </w:rPr>
        <w:t>w</w:t>
      </w:r>
      <w:r w:rsidRPr="009B59CE">
        <w:rPr>
          <w:rFonts w:ascii="Arial" w:hAnsi="Arial" w:cs="Arial"/>
          <w:i/>
          <w:color w:val="000000"/>
        </w:rPr>
        <w:t>ort…</w:t>
      </w: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D3160" w:rsidP="001B66B1">
      <w:pPr>
        <w:pStyle w:val="KeinLeerraum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Fragestellung</w:t>
      </w:r>
      <w:r w:rsidR="00F17EEE" w:rsidRPr="00B04FD5">
        <w:rPr>
          <w:rFonts w:ascii="Arial" w:hAnsi="Arial" w:cs="Arial"/>
          <w:color w:val="000000"/>
        </w:rPr>
        <w:t>:</w:t>
      </w:r>
    </w:p>
    <w:p w:rsidR="009B59CE" w:rsidRPr="009B59CE" w:rsidRDefault="009B59CE" w:rsidP="009B59CE">
      <w:pPr>
        <w:pStyle w:val="KeinLeerraum"/>
        <w:ind w:left="720"/>
        <w:rPr>
          <w:rFonts w:ascii="Arial" w:hAnsi="Arial" w:cs="Arial"/>
          <w:i/>
          <w:color w:val="000000"/>
        </w:rPr>
      </w:pPr>
      <w:r w:rsidRPr="009B59CE">
        <w:rPr>
          <w:rFonts w:ascii="Arial" w:hAnsi="Arial" w:cs="Arial"/>
          <w:i/>
          <w:color w:val="000000"/>
        </w:rPr>
        <w:t>Ant</w:t>
      </w:r>
      <w:r>
        <w:rPr>
          <w:rFonts w:ascii="Arial" w:hAnsi="Arial" w:cs="Arial"/>
          <w:i/>
          <w:color w:val="000000"/>
        </w:rPr>
        <w:t>w</w:t>
      </w:r>
      <w:r w:rsidRPr="009B59CE">
        <w:rPr>
          <w:rFonts w:ascii="Arial" w:hAnsi="Arial" w:cs="Arial"/>
          <w:i/>
          <w:color w:val="000000"/>
        </w:rPr>
        <w:t>ort…</w:t>
      </w: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D3160" w:rsidP="001B66B1">
      <w:pPr>
        <w:pStyle w:val="KeinLeerraum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Usw.</w:t>
      </w: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B66B1" w:rsidP="001B66B1">
      <w:pPr>
        <w:pStyle w:val="KeinLeerraum"/>
        <w:ind w:left="720"/>
        <w:rPr>
          <w:rFonts w:ascii="Arial" w:hAnsi="Arial" w:cs="Arial"/>
          <w:color w:val="000000"/>
        </w:rPr>
      </w:pPr>
    </w:p>
    <w:p w:rsidR="001B66B1" w:rsidRPr="00B04FD5" w:rsidRDefault="001B66B1" w:rsidP="00732A02">
      <w:pPr>
        <w:pStyle w:val="KeinLeerraum"/>
        <w:rPr>
          <w:rFonts w:ascii="Arial" w:hAnsi="Arial" w:cs="Arial"/>
          <w:color w:val="000000"/>
        </w:rPr>
      </w:pPr>
    </w:p>
    <w:p w:rsidR="001B66B1" w:rsidRPr="00B04FD5" w:rsidRDefault="001B66B1" w:rsidP="00732A02">
      <w:pPr>
        <w:pStyle w:val="KeinLeerraum"/>
        <w:rPr>
          <w:rFonts w:ascii="Arial" w:hAnsi="Arial" w:cs="Arial"/>
          <w:color w:val="000000"/>
        </w:rPr>
      </w:pPr>
    </w:p>
    <w:p w:rsidR="001B66B1" w:rsidRPr="00B04FD5" w:rsidRDefault="001B66B1" w:rsidP="00732A02">
      <w:pPr>
        <w:pStyle w:val="KeinLeerraum"/>
        <w:rPr>
          <w:rFonts w:ascii="Arial" w:hAnsi="Arial" w:cs="Arial"/>
          <w:color w:val="000000"/>
        </w:rPr>
      </w:pPr>
    </w:p>
    <w:p w:rsidR="001B66B1" w:rsidRPr="00B04FD5" w:rsidRDefault="001B66B1" w:rsidP="00732A02">
      <w:pPr>
        <w:pStyle w:val="KeinLeerraum"/>
        <w:rPr>
          <w:rFonts w:ascii="Arial" w:hAnsi="Arial" w:cs="Arial"/>
          <w:color w:val="000000"/>
        </w:rPr>
      </w:pPr>
    </w:p>
    <w:p w:rsidR="001B66B1" w:rsidRDefault="001B66B1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Pr="00DE0102" w:rsidRDefault="00087859" w:rsidP="00732A02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 w:rsidR="00DE0102">
        <w:rPr>
          <w:rFonts w:ascii="Arial" w:hAnsi="Arial" w:cs="Arial"/>
          <w:color w:val="000000"/>
          <w:u w:val="single"/>
        </w:rPr>
        <w:t xml:space="preserve"> </w:t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  <w:r w:rsidR="00DE0102">
        <w:rPr>
          <w:rFonts w:ascii="Arial" w:hAnsi="Arial" w:cs="Arial"/>
          <w:color w:val="000000"/>
          <w:u w:val="single"/>
        </w:rPr>
        <w:tab/>
      </w: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p w:rsidR="00087859" w:rsidRDefault="00087859" w:rsidP="00732A02">
      <w:pPr>
        <w:pStyle w:val="KeinLeerraum"/>
        <w:rPr>
          <w:rFonts w:ascii="Arial" w:hAnsi="Arial" w:cs="Arial"/>
          <w:color w:val="00000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256"/>
        <w:gridCol w:w="2264"/>
        <w:gridCol w:w="2280"/>
      </w:tblGrid>
      <w:tr w:rsidR="00981AAC" w:rsidTr="00F03B53">
        <w:trPr>
          <w:trHeight w:val="567"/>
        </w:trPr>
        <w:tc>
          <w:tcPr>
            <w:tcW w:w="2303" w:type="dxa"/>
          </w:tcPr>
          <w:p w:rsidR="00981AAC" w:rsidRPr="00087859" w:rsidRDefault="00981AAC" w:rsidP="00F03B53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</w:tcPr>
          <w:p w:rsidR="00981AAC" w:rsidRPr="00087859" w:rsidRDefault="00981AAC" w:rsidP="00F03B53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Note</w:t>
            </w:r>
            <w:r>
              <w:rPr>
                <w:rFonts w:ascii="Arial" w:hAnsi="Arial" w:cs="Arial"/>
                <w:b/>
                <w:color w:val="000000"/>
                <w:u w:val="single"/>
              </w:rPr>
              <w:t>:</w:t>
            </w:r>
          </w:p>
        </w:tc>
        <w:tc>
          <w:tcPr>
            <w:tcW w:w="2303" w:type="dxa"/>
          </w:tcPr>
          <w:p w:rsidR="00981AAC" w:rsidRPr="00087859" w:rsidRDefault="00981AAC" w:rsidP="00F03B53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</w:tcPr>
          <w:p w:rsidR="00981AAC" w:rsidRPr="00087859" w:rsidRDefault="00981AAC" w:rsidP="00F03B53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87859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087859" w:rsidRPr="00B04FD5" w:rsidRDefault="00087859" w:rsidP="00981AAC">
      <w:pPr>
        <w:pStyle w:val="KeinLeerraum"/>
        <w:rPr>
          <w:rFonts w:ascii="Arial" w:hAnsi="Arial" w:cs="Arial"/>
          <w:color w:val="000000"/>
        </w:rPr>
      </w:pPr>
    </w:p>
    <w:sectPr w:rsidR="00087859" w:rsidRPr="00B04FD5" w:rsidSect="00D959C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68D" w:rsidRDefault="000D568D" w:rsidP="00DA5BA8">
      <w:pPr>
        <w:spacing w:after="0" w:line="240" w:lineRule="auto"/>
      </w:pPr>
      <w:r>
        <w:separator/>
      </w:r>
    </w:p>
  </w:endnote>
  <w:endnote w:type="continuationSeparator" w:id="0">
    <w:p w:rsidR="000D568D" w:rsidRDefault="000D568D" w:rsidP="00DA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A8" w:rsidRDefault="00DA5BA8" w:rsidP="00FD2D68">
    <w:pPr>
      <w:pStyle w:val="Fuzeile"/>
      <w:ind w:firstLine="708"/>
      <w:jc w:val="right"/>
    </w:pPr>
    <w:r>
      <w:fldChar w:fldCharType="begin"/>
    </w:r>
    <w:r>
      <w:instrText>PAGE   \* MERGEFORMAT</w:instrText>
    </w:r>
    <w:r>
      <w:fldChar w:fldCharType="separate"/>
    </w:r>
    <w:r w:rsidR="005C2F2F" w:rsidRPr="005C2F2F">
      <w:rPr>
        <w:noProof/>
        <w:lang w:val="de-DE"/>
      </w:rPr>
      <w:t>4</w:t>
    </w:r>
    <w:r>
      <w:fldChar w:fldCharType="end"/>
    </w:r>
  </w:p>
  <w:p w:rsidR="00DA5BA8" w:rsidRDefault="00DA5BA8">
    <w:pPr>
      <w:pStyle w:val="Fuzeile"/>
    </w:pPr>
    <w:r>
      <w:t>Name</w:t>
    </w:r>
    <w:r w:rsidR="00FD2D68">
      <w:tab/>
      <w:t>03.04.2014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68D" w:rsidRDefault="000D568D" w:rsidP="00DA5BA8">
      <w:pPr>
        <w:spacing w:after="0" w:line="240" w:lineRule="auto"/>
      </w:pPr>
      <w:r>
        <w:separator/>
      </w:r>
    </w:p>
  </w:footnote>
  <w:footnote w:type="continuationSeparator" w:id="0">
    <w:p w:rsidR="000D568D" w:rsidRDefault="000D568D" w:rsidP="00DA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A8" w:rsidRPr="00DA5BA8" w:rsidRDefault="00141F5B" w:rsidP="00DA5BA8">
    <w:pPr>
      <w:pStyle w:val="Kopfzeile"/>
    </w:pPr>
    <w:r>
      <w:t xml:space="preserve">Bezeichnung der </w:t>
    </w:r>
    <w:r w:rsidR="00DA5BA8">
      <w:t xml:space="preserve">Laborübung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10C0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AB4F35"/>
    <w:multiLevelType w:val="hybridMultilevel"/>
    <w:tmpl w:val="F4089E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06B"/>
    <w:multiLevelType w:val="hybridMultilevel"/>
    <w:tmpl w:val="EA1237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225BE"/>
    <w:multiLevelType w:val="hybridMultilevel"/>
    <w:tmpl w:val="58A8A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41ABA"/>
    <w:multiLevelType w:val="hybridMultilevel"/>
    <w:tmpl w:val="13948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DC"/>
    <w:rsid w:val="00087859"/>
    <w:rsid w:val="000D568D"/>
    <w:rsid w:val="000E3F86"/>
    <w:rsid w:val="00141F5B"/>
    <w:rsid w:val="00171EA1"/>
    <w:rsid w:val="001B66B1"/>
    <w:rsid w:val="001D3160"/>
    <w:rsid w:val="001E1472"/>
    <w:rsid w:val="00205667"/>
    <w:rsid w:val="00255130"/>
    <w:rsid w:val="00257F86"/>
    <w:rsid w:val="0027755A"/>
    <w:rsid w:val="002A789D"/>
    <w:rsid w:val="00307ED3"/>
    <w:rsid w:val="003C388F"/>
    <w:rsid w:val="00407EBF"/>
    <w:rsid w:val="004139F6"/>
    <w:rsid w:val="00471B29"/>
    <w:rsid w:val="004B4B57"/>
    <w:rsid w:val="004C0999"/>
    <w:rsid w:val="00563BBD"/>
    <w:rsid w:val="00582BBD"/>
    <w:rsid w:val="005B013A"/>
    <w:rsid w:val="005B1EC3"/>
    <w:rsid w:val="005C2F2F"/>
    <w:rsid w:val="005F2747"/>
    <w:rsid w:val="006A0466"/>
    <w:rsid w:val="006C195B"/>
    <w:rsid w:val="006E0EAD"/>
    <w:rsid w:val="006F6548"/>
    <w:rsid w:val="00732A02"/>
    <w:rsid w:val="007437DC"/>
    <w:rsid w:val="0079202D"/>
    <w:rsid w:val="007A1D21"/>
    <w:rsid w:val="00827197"/>
    <w:rsid w:val="00844032"/>
    <w:rsid w:val="008B16AB"/>
    <w:rsid w:val="008C146F"/>
    <w:rsid w:val="0093102E"/>
    <w:rsid w:val="00977FA1"/>
    <w:rsid w:val="00981AAC"/>
    <w:rsid w:val="009B0BCE"/>
    <w:rsid w:val="009B59CE"/>
    <w:rsid w:val="009C2000"/>
    <w:rsid w:val="00A106E6"/>
    <w:rsid w:val="00A355EF"/>
    <w:rsid w:val="00A515CB"/>
    <w:rsid w:val="00AB4C6E"/>
    <w:rsid w:val="00B04FD5"/>
    <w:rsid w:val="00B17FA1"/>
    <w:rsid w:val="00B405F3"/>
    <w:rsid w:val="00BA12FD"/>
    <w:rsid w:val="00BE7B4A"/>
    <w:rsid w:val="00C02A20"/>
    <w:rsid w:val="00C764F6"/>
    <w:rsid w:val="00C96C59"/>
    <w:rsid w:val="00CF1350"/>
    <w:rsid w:val="00CF23C0"/>
    <w:rsid w:val="00D80526"/>
    <w:rsid w:val="00D959C5"/>
    <w:rsid w:val="00DA5BA8"/>
    <w:rsid w:val="00DD66CC"/>
    <w:rsid w:val="00DE0102"/>
    <w:rsid w:val="00EE4A51"/>
    <w:rsid w:val="00F17EEE"/>
    <w:rsid w:val="00F55FFD"/>
    <w:rsid w:val="00F66A72"/>
    <w:rsid w:val="00FC63A2"/>
    <w:rsid w:val="00F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38776D05-05E2-4E08-9DAD-8BEDC50A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5BA8"/>
    <w:pPr>
      <w:keepNext/>
      <w:keepLines/>
      <w:numPr>
        <w:numId w:val="3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BA8"/>
    <w:pPr>
      <w:keepNext/>
      <w:keepLines/>
      <w:numPr>
        <w:ilvl w:val="1"/>
        <w:numId w:val="3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5BA8"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5BA8"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5BA8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5BA8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5BA8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5BA8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5BA8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BA8"/>
  </w:style>
  <w:style w:type="paragraph" w:styleId="Fuzeile">
    <w:name w:val="footer"/>
    <w:basedOn w:val="Standard"/>
    <w:link w:val="FuzeileZchn"/>
    <w:uiPriority w:val="99"/>
    <w:unhideWhenUsed/>
    <w:rsid w:val="00DA5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BA8"/>
  </w:style>
  <w:style w:type="character" w:customStyle="1" w:styleId="berschrift1Zchn">
    <w:name w:val="Überschrift 1 Zchn"/>
    <w:link w:val="berschrift1"/>
    <w:uiPriority w:val="9"/>
    <w:rsid w:val="00DA5BA8"/>
    <w:rPr>
      <w:rFonts w:ascii="Calibri Light" w:eastAsia="Times New Roman" w:hAnsi="Calibri Light"/>
      <w:color w:val="2E74B5"/>
      <w:sz w:val="32"/>
      <w:szCs w:val="32"/>
      <w:lang w:eastAsia="en-US"/>
    </w:rPr>
  </w:style>
  <w:style w:type="paragraph" w:styleId="KeinLeerraum">
    <w:name w:val="No Spacing"/>
    <w:link w:val="KeinLeerraumZchn"/>
    <w:uiPriority w:val="1"/>
    <w:qFormat/>
    <w:rsid w:val="00DA5BA8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A5BA8"/>
    <w:pPr>
      <w:ind w:left="720"/>
      <w:contextualSpacing/>
    </w:pPr>
  </w:style>
  <w:style w:type="character" w:customStyle="1" w:styleId="berschrift2Zchn">
    <w:name w:val="Überschrift 2 Zchn"/>
    <w:link w:val="berschrift2"/>
    <w:uiPriority w:val="9"/>
    <w:rsid w:val="00DA5BA8"/>
    <w:rPr>
      <w:rFonts w:ascii="Calibri Light" w:eastAsia="Times New Roman" w:hAnsi="Calibri Light"/>
      <w:color w:val="2E74B5"/>
      <w:sz w:val="26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DA5BA8"/>
    <w:rPr>
      <w:rFonts w:ascii="Calibri Light" w:eastAsia="Times New Roman" w:hAnsi="Calibri Light"/>
      <w:color w:val="1F4D78"/>
      <w:sz w:val="24"/>
      <w:szCs w:val="24"/>
      <w:lang w:eastAsia="en-US"/>
    </w:rPr>
  </w:style>
  <w:style w:type="character" w:customStyle="1" w:styleId="berschrift4Zchn">
    <w:name w:val="Überschrift 4 Zchn"/>
    <w:link w:val="berschrift4"/>
    <w:uiPriority w:val="9"/>
    <w:semiHidden/>
    <w:rsid w:val="00DA5BA8"/>
    <w:rPr>
      <w:rFonts w:ascii="Calibri Light" w:eastAsia="Times New Roman" w:hAnsi="Calibri Light"/>
      <w:i/>
      <w:iCs/>
      <w:color w:val="2E74B5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DA5BA8"/>
    <w:rPr>
      <w:rFonts w:ascii="Calibri Light" w:eastAsia="Times New Roman" w:hAnsi="Calibri Light"/>
      <w:color w:val="2E74B5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"/>
    <w:semiHidden/>
    <w:rsid w:val="00DA5BA8"/>
    <w:rPr>
      <w:rFonts w:ascii="Calibri Light" w:eastAsia="Times New Roman" w:hAnsi="Calibri Light"/>
      <w:color w:val="1F4D78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"/>
    <w:semiHidden/>
    <w:rsid w:val="00DA5BA8"/>
    <w:rPr>
      <w:rFonts w:ascii="Calibri Light" w:eastAsia="Times New Roman" w:hAnsi="Calibri Light"/>
      <w:i/>
      <w:iCs/>
      <w:color w:val="1F4D78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"/>
    <w:semiHidden/>
    <w:rsid w:val="00DA5BA8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berschrift9Zchn">
    <w:name w:val="Überschrift 9 Zchn"/>
    <w:link w:val="berschrift9"/>
    <w:uiPriority w:val="9"/>
    <w:semiHidden/>
    <w:rsid w:val="00DA5BA8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table" w:styleId="Tabellenraster">
    <w:name w:val="Table Grid"/>
    <w:basedOn w:val="NormaleTabelle"/>
    <w:uiPriority w:val="39"/>
    <w:rsid w:val="00B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255130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355EF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355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355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EF"/>
    <w:pPr>
      <w:spacing w:after="100"/>
      <w:ind w:left="440"/>
    </w:pPr>
  </w:style>
  <w:style w:type="character" w:styleId="Hyperlink">
    <w:name w:val="Hyperlink"/>
    <w:uiPriority w:val="99"/>
    <w:unhideWhenUsed/>
    <w:rsid w:val="00A355EF"/>
    <w:rPr>
      <w:color w:val="0563C1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59C5"/>
  </w:style>
  <w:style w:type="paragraph" w:styleId="Titel">
    <w:name w:val="Title"/>
    <w:basedOn w:val="Standard"/>
    <w:link w:val="TitelZchn"/>
    <w:qFormat/>
    <w:rsid w:val="000E3F86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0E3F86"/>
    <w:rPr>
      <w:rFonts w:ascii="Century Gothic" w:eastAsia="Times New Roman" w:hAnsi="Century Gothic" w:cs="Times New Roman"/>
      <w:sz w:val="32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859"/>
    <w:rPr>
      <w:rFonts w:ascii="Tahoma" w:hAnsi="Tahoma" w:cs="Tahoma"/>
      <w:sz w:val="16"/>
      <w:szCs w:val="16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A106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0CAC-0315-49AB-84BF-7532BB9A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Links>
    <vt:vector size="96" baseType="variant"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_Toc384304997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_Toc384304996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_Toc384304995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_Toc384304994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_Toc384304993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_Toc384304992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_Toc384304991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_Toc384304990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_Toc384304989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_Toc384304988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_Toc384304987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_Toc384304986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_Toc384304985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_Toc384304984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_Toc384304983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_Toc384304982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Triebelnig</dc:creator>
  <cp:keywords/>
  <dc:description/>
  <cp:lastModifiedBy>Siegbert Schrempf</cp:lastModifiedBy>
  <cp:revision>2</cp:revision>
  <dcterms:created xsi:type="dcterms:W3CDTF">2019-10-04T09:52:00Z</dcterms:created>
  <dcterms:modified xsi:type="dcterms:W3CDTF">2019-10-04T09:52:00Z</dcterms:modified>
</cp:coreProperties>
</file>