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8E8A2" w14:textId="77777777" w:rsidR="00750488" w:rsidRDefault="00750488">
      <w:pPr>
        <w:jc w:val="center"/>
        <w:rPr>
          <w:rFonts w:ascii="Arial" w:hAnsi="Arial" w:cs="Arial"/>
          <w:b/>
          <w:sz w:val="32"/>
          <w:szCs w:val="32"/>
          <w:u w:val="single"/>
        </w:rPr>
      </w:pPr>
    </w:p>
    <w:p w14:paraId="1E815822" w14:textId="77777777" w:rsidR="00750488" w:rsidRDefault="00177430">
      <w:pPr>
        <w:jc w:val="center"/>
        <w:rPr>
          <w:rFonts w:ascii="Arial" w:hAnsi="Arial" w:cs="Arial"/>
          <w:b/>
          <w:sz w:val="32"/>
          <w:szCs w:val="32"/>
          <w:u w:val="single"/>
        </w:rPr>
      </w:pPr>
      <w:r>
        <w:rPr>
          <w:rFonts w:ascii="Arial" w:hAnsi="Arial" w:cs="Arial"/>
          <w:b/>
          <w:sz w:val="32"/>
          <w:szCs w:val="32"/>
          <w:u w:val="single"/>
        </w:rPr>
        <w:t xml:space="preserve">H ö h e r </w:t>
      </w:r>
      <w:proofErr w:type="gramStart"/>
      <w:r>
        <w:rPr>
          <w:rFonts w:ascii="Arial" w:hAnsi="Arial" w:cs="Arial"/>
          <w:b/>
          <w:sz w:val="32"/>
          <w:szCs w:val="32"/>
          <w:u w:val="single"/>
        </w:rPr>
        <w:t>e  T</w:t>
      </w:r>
      <w:proofErr w:type="gramEnd"/>
      <w:r>
        <w:rPr>
          <w:rFonts w:ascii="Arial" w:hAnsi="Arial" w:cs="Arial"/>
          <w:b/>
          <w:sz w:val="32"/>
          <w:szCs w:val="32"/>
          <w:u w:val="single"/>
        </w:rPr>
        <w:t xml:space="preserve"> e c h n i s c h e  B u n d e s l e h r a n s t a l t</w:t>
      </w:r>
    </w:p>
    <w:p w14:paraId="631EDC8D" w14:textId="77777777" w:rsidR="00750488" w:rsidRDefault="00177430">
      <w:pPr>
        <w:jc w:val="center"/>
        <w:rPr>
          <w:rFonts w:ascii="Arial" w:hAnsi="Arial" w:cs="Arial"/>
          <w:b/>
          <w:sz w:val="32"/>
          <w:szCs w:val="32"/>
          <w:u w:val="single"/>
        </w:rPr>
      </w:pPr>
      <w:r>
        <w:rPr>
          <w:rFonts w:ascii="Arial" w:hAnsi="Arial" w:cs="Arial"/>
          <w:b/>
          <w:sz w:val="32"/>
          <w:szCs w:val="32"/>
          <w:u w:val="single"/>
        </w:rPr>
        <w:t>S a l z b u r g</w:t>
      </w:r>
    </w:p>
    <w:p w14:paraId="32000303" w14:textId="77777777" w:rsidR="00750488" w:rsidRDefault="00750488">
      <w:pPr>
        <w:pStyle w:val="KeinLeerraum"/>
        <w:rPr>
          <w:rFonts w:ascii="Arial" w:hAnsi="Arial" w:cs="Arial"/>
          <w:sz w:val="24"/>
          <w:szCs w:val="24"/>
        </w:rPr>
      </w:pPr>
    </w:p>
    <w:p w14:paraId="4580523F" w14:textId="77777777" w:rsidR="00750488" w:rsidRDefault="00750488">
      <w:pPr>
        <w:pStyle w:val="KeinLeerraum"/>
        <w:rPr>
          <w:rFonts w:ascii="Arial" w:hAnsi="Arial" w:cs="Arial"/>
          <w:sz w:val="24"/>
          <w:szCs w:val="24"/>
        </w:rPr>
      </w:pPr>
    </w:p>
    <w:p w14:paraId="66E011A7" w14:textId="77777777" w:rsidR="00750488" w:rsidRDefault="00177430">
      <w:pPr>
        <w:jc w:val="center"/>
        <w:rPr>
          <w:rFonts w:ascii="Arial" w:hAnsi="Arial" w:cs="Arial"/>
          <w:b/>
          <w:sz w:val="28"/>
        </w:rPr>
      </w:pPr>
      <w:r>
        <w:rPr>
          <w:rFonts w:ascii="Arial" w:hAnsi="Arial" w:cs="Arial"/>
          <w:b/>
          <w:sz w:val="28"/>
        </w:rPr>
        <w:t>Abteilung für Elektronik</w:t>
      </w:r>
    </w:p>
    <w:p w14:paraId="3D121A8C" w14:textId="77777777" w:rsidR="00750488" w:rsidRDefault="00750488">
      <w:pPr>
        <w:pStyle w:val="KeinLeerraum"/>
        <w:rPr>
          <w:rFonts w:ascii="Arial" w:hAnsi="Arial" w:cs="Arial"/>
          <w:sz w:val="24"/>
          <w:szCs w:val="24"/>
        </w:rPr>
      </w:pPr>
    </w:p>
    <w:p w14:paraId="7A912F64" w14:textId="77777777" w:rsidR="00750488" w:rsidRDefault="00750488">
      <w:pPr>
        <w:pStyle w:val="KeinLeerraum"/>
        <w:rPr>
          <w:rFonts w:ascii="Arial" w:hAnsi="Arial" w:cs="Arial"/>
          <w:sz w:val="24"/>
          <w:szCs w:val="24"/>
        </w:rPr>
      </w:pPr>
    </w:p>
    <w:p w14:paraId="2ED41AEC" w14:textId="77777777" w:rsidR="00750488" w:rsidRDefault="00177430">
      <w:pPr>
        <w:jc w:val="center"/>
        <w:rPr>
          <w:rFonts w:ascii="Arial" w:hAnsi="Arial" w:cs="Arial"/>
          <w:b/>
          <w:sz w:val="36"/>
          <w:szCs w:val="36"/>
        </w:rPr>
      </w:pPr>
      <w:r>
        <w:rPr>
          <w:rFonts w:ascii="Arial" w:hAnsi="Arial" w:cs="Arial"/>
          <w:b/>
          <w:sz w:val="36"/>
          <w:szCs w:val="36"/>
        </w:rPr>
        <w:t>Übungen im</w:t>
      </w:r>
    </w:p>
    <w:p w14:paraId="1A199280" w14:textId="77777777" w:rsidR="00750488" w:rsidRDefault="00177430">
      <w:pPr>
        <w:jc w:val="center"/>
        <w:rPr>
          <w:rFonts w:ascii="Arial" w:hAnsi="Arial" w:cs="Arial"/>
          <w:b/>
          <w:sz w:val="36"/>
          <w:szCs w:val="36"/>
        </w:rPr>
      </w:pPr>
      <w:r>
        <w:rPr>
          <w:rFonts w:ascii="Arial" w:hAnsi="Arial" w:cs="Arial"/>
          <w:b/>
          <w:sz w:val="36"/>
          <w:szCs w:val="36"/>
        </w:rPr>
        <w:t>Laboratorium für Elektronik</w:t>
      </w:r>
    </w:p>
    <w:p w14:paraId="6215E5E8" w14:textId="77777777" w:rsidR="00750488" w:rsidRDefault="00750488">
      <w:pPr>
        <w:pStyle w:val="KeinLeerraum"/>
        <w:rPr>
          <w:rFonts w:ascii="Arial" w:hAnsi="Arial" w:cs="Arial"/>
          <w:sz w:val="24"/>
          <w:szCs w:val="24"/>
        </w:rPr>
      </w:pPr>
    </w:p>
    <w:p w14:paraId="7D21D1F7" w14:textId="77777777" w:rsidR="00750488" w:rsidRDefault="00750488">
      <w:pPr>
        <w:pStyle w:val="KeinLeerraum"/>
        <w:rPr>
          <w:rFonts w:ascii="Arial" w:hAnsi="Arial" w:cs="Arial"/>
          <w:sz w:val="24"/>
          <w:szCs w:val="24"/>
        </w:rPr>
      </w:pPr>
    </w:p>
    <w:p w14:paraId="1580E506" w14:textId="77777777" w:rsidR="00750488" w:rsidRDefault="00177430">
      <w:pPr>
        <w:jc w:val="center"/>
        <w:rPr>
          <w:rFonts w:ascii="Arial" w:hAnsi="Arial" w:cs="Arial"/>
          <w:b/>
          <w:sz w:val="28"/>
          <w:szCs w:val="28"/>
        </w:rPr>
      </w:pPr>
      <w:r>
        <w:rPr>
          <w:rFonts w:ascii="Arial" w:hAnsi="Arial" w:cs="Arial"/>
          <w:b/>
          <w:sz w:val="28"/>
          <w:szCs w:val="28"/>
        </w:rPr>
        <w:t xml:space="preserve">Protokoll </w:t>
      </w:r>
    </w:p>
    <w:p w14:paraId="0CDEC710" w14:textId="6F257C21" w:rsidR="00750488" w:rsidRDefault="00177430">
      <w:pPr>
        <w:jc w:val="center"/>
        <w:rPr>
          <w:rFonts w:ascii="Arial" w:hAnsi="Arial" w:cs="Arial"/>
          <w:b/>
          <w:sz w:val="28"/>
          <w:szCs w:val="28"/>
        </w:rPr>
      </w:pPr>
      <w:r>
        <w:rPr>
          <w:rFonts w:ascii="Arial" w:hAnsi="Arial" w:cs="Arial"/>
          <w:b/>
          <w:sz w:val="28"/>
          <w:szCs w:val="28"/>
        </w:rPr>
        <w:t xml:space="preserve">für die Übung </w:t>
      </w:r>
      <w:proofErr w:type="spellStart"/>
      <w:r w:rsidR="00FF6534">
        <w:rPr>
          <w:rFonts w:ascii="Arial" w:hAnsi="Arial" w:cs="Arial"/>
          <w:b/>
          <w:sz w:val="28"/>
          <w:szCs w:val="28"/>
        </w:rPr>
        <w:t>SreS</w:t>
      </w:r>
      <w:proofErr w:type="spellEnd"/>
      <w:r>
        <w:rPr>
          <w:rFonts w:ascii="Arial" w:hAnsi="Arial" w:cs="Arial"/>
          <w:b/>
          <w:sz w:val="28"/>
          <w:szCs w:val="28"/>
        </w:rPr>
        <w:t xml:space="preserve"> 01</w:t>
      </w:r>
    </w:p>
    <w:p w14:paraId="598766E9" w14:textId="77777777" w:rsidR="00750488" w:rsidRDefault="00750488">
      <w:pPr>
        <w:pStyle w:val="KeinLeerraum"/>
        <w:rPr>
          <w:rFonts w:ascii="Arial" w:hAnsi="Arial" w:cs="Arial"/>
          <w:sz w:val="24"/>
          <w:szCs w:val="24"/>
        </w:rPr>
      </w:pPr>
    </w:p>
    <w:p w14:paraId="3A83D807" w14:textId="77777777" w:rsidR="00750488" w:rsidRDefault="00750488">
      <w:pPr>
        <w:pStyle w:val="KeinLeerraum"/>
        <w:rPr>
          <w:rFonts w:ascii="Arial" w:hAnsi="Arial" w:cs="Arial"/>
          <w:sz w:val="24"/>
          <w:szCs w:val="24"/>
        </w:rPr>
      </w:pPr>
    </w:p>
    <w:p w14:paraId="6F036725" w14:textId="77777777" w:rsidR="00750488" w:rsidRDefault="00750488">
      <w:pPr>
        <w:pStyle w:val="KeinLeerraum"/>
        <w:rPr>
          <w:rFonts w:ascii="Arial" w:hAnsi="Arial" w:cs="Arial"/>
          <w:sz w:val="24"/>
          <w:szCs w:val="24"/>
        </w:rPr>
      </w:pPr>
    </w:p>
    <w:p w14:paraId="7098F824" w14:textId="77777777" w:rsidR="00750488" w:rsidRDefault="00177430">
      <w:pPr>
        <w:jc w:val="center"/>
        <w:rPr>
          <w:rFonts w:ascii="Arial" w:hAnsi="Arial" w:cs="Arial"/>
          <w:b/>
          <w:sz w:val="28"/>
        </w:rPr>
      </w:pPr>
      <w:r>
        <w:rPr>
          <w:rFonts w:ascii="Arial" w:hAnsi="Arial" w:cs="Arial"/>
          <w:b/>
          <w:sz w:val="28"/>
        </w:rPr>
        <w:t xml:space="preserve">Gegenstand der Übung </w:t>
      </w:r>
    </w:p>
    <w:tbl>
      <w:tblPr>
        <w:tblW w:w="9024" w:type="dxa"/>
        <w:tblCellMar>
          <w:left w:w="10" w:type="dxa"/>
          <w:right w:w="10" w:type="dxa"/>
        </w:tblCellMar>
        <w:tblLook w:val="0000" w:firstRow="0" w:lastRow="0" w:firstColumn="0" w:lastColumn="0" w:noHBand="0" w:noVBand="0"/>
      </w:tblPr>
      <w:tblGrid>
        <w:gridCol w:w="9024"/>
      </w:tblGrid>
      <w:tr w:rsidR="00750488" w14:paraId="07A42B30" w14:textId="77777777">
        <w:tc>
          <w:tcPr>
            <w:tcW w:w="9024" w:type="dxa"/>
            <w:tcBorders>
              <w:top w:val="single" w:sz="18" w:space="0" w:color="000000"/>
              <w:left w:val="single" w:sz="18" w:space="0" w:color="000000"/>
              <w:right w:val="single" w:sz="18" w:space="0" w:color="000000"/>
            </w:tcBorders>
            <w:shd w:val="clear" w:color="auto" w:fill="auto"/>
            <w:tcMar>
              <w:top w:w="0" w:type="dxa"/>
              <w:left w:w="108" w:type="dxa"/>
              <w:bottom w:w="0" w:type="dxa"/>
              <w:right w:w="108" w:type="dxa"/>
            </w:tcMar>
          </w:tcPr>
          <w:p w14:paraId="3774671A" w14:textId="0E583937" w:rsidR="00750488" w:rsidRDefault="00FF6534">
            <w:pPr>
              <w:pStyle w:val="Titel"/>
              <w:rPr>
                <w:rFonts w:ascii="Arial" w:hAnsi="Arial" w:cs="Arial"/>
                <w:b/>
                <w:szCs w:val="32"/>
              </w:rPr>
            </w:pPr>
            <w:r>
              <w:rPr>
                <w:rFonts w:ascii="Arial" w:hAnsi="Arial" w:cs="Arial"/>
                <w:b/>
                <w:szCs w:val="32"/>
              </w:rPr>
              <w:t xml:space="preserve">DSO </w:t>
            </w:r>
          </w:p>
        </w:tc>
      </w:tr>
      <w:tr w:rsidR="00750488" w14:paraId="2DB59BE1" w14:textId="77777777">
        <w:tc>
          <w:tcPr>
            <w:tcW w:w="9024" w:type="dxa"/>
            <w:tcBorders>
              <w:left w:val="single" w:sz="18" w:space="0" w:color="000000"/>
              <w:bottom w:val="single" w:sz="18" w:space="0" w:color="000000"/>
              <w:right w:val="single" w:sz="18" w:space="0" w:color="000000"/>
            </w:tcBorders>
            <w:shd w:val="clear" w:color="auto" w:fill="auto"/>
            <w:tcMar>
              <w:top w:w="0" w:type="dxa"/>
              <w:left w:w="108" w:type="dxa"/>
              <w:bottom w:w="0" w:type="dxa"/>
              <w:right w:w="108" w:type="dxa"/>
            </w:tcMar>
          </w:tcPr>
          <w:p w14:paraId="401982A4" w14:textId="77777777" w:rsidR="00750488" w:rsidRDefault="00750488">
            <w:pPr>
              <w:spacing w:after="0"/>
              <w:rPr>
                <w:rFonts w:ascii="Arial" w:hAnsi="Arial" w:cs="Arial"/>
                <w:sz w:val="32"/>
              </w:rPr>
            </w:pPr>
          </w:p>
        </w:tc>
      </w:tr>
    </w:tbl>
    <w:p w14:paraId="2B29D976" w14:textId="77777777" w:rsidR="00750488" w:rsidRDefault="00750488">
      <w:pPr>
        <w:pStyle w:val="KeinLeerraum"/>
        <w:rPr>
          <w:rFonts w:ascii="Arial" w:hAnsi="Arial" w:cs="Arial"/>
          <w:sz w:val="24"/>
          <w:szCs w:val="24"/>
        </w:rPr>
      </w:pPr>
    </w:p>
    <w:p w14:paraId="7F884BB8" w14:textId="77777777" w:rsidR="00750488" w:rsidRDefault="00750488">
      <w:pPr>
        <w:pStyle w:val="KeinLeerraum"/>
        <w:rPr>
          <w:rFonts w:ascii="Arial" w:hAnsi="Arial" w:cs="Arial"/>
          <w:sz w:val="24"/>
          <w:szCs w:val="24"/>
        </w:rPr>
      </w:pPr>
    </w:p>
    <w:p w14:paraId="2ACDD977" w14:textId="77777777" w:rsidR="00750488" w:rsidRDefault="00750488">
      <w:pPr>
        <w:pStyle w:val="KeinLeerraum"/>
        <w:rPr>
          <w:rFonts w:ascii="Arial" w:hAnsi="Arial" w:cs="Arial"/>
          <w:sz w:val="24"/>
          <w:szCs w:val="24"/>
        </w:rPr>
      </w:pPr>
    </w:p>
    <w:p w14:paraId="361C7B61" w14:textId="77777777" w:rsidR="00750488" w:rsidRDefault="00750488">
      <w:pPr>
        <w:pStyle w:val="KeinLeerraum"/>
        <w:rPr>
          <w:rFonts w:ascii="Arial" w:hAnsi="Arial" w:cs="Arial"/>
          <w:sz w:val="24"/>
          <w:szCs w:val="24"/>
        </w:rPr>
      </w:pPr>
    </w:p>
    <w:p w14:paraId="7DB60736" w14:textId="77777777" w:rsidR="00750488" w:rsidRDefault="00750488">
      <w:pPr>
        <w:pStyle w:val="KeinLeerraum"/>
        <w:rPr>
          <w:rFonts w:ascii="Arial" w:hAnsi="Arial" w:cs="Arial"/>
          <w:sz w:val="24"/>
          <w:szCs w:val="24"/>
        </w:rPr>
      </w:pPr>
    </w:p>
    <w:tbl>
      <w:tblPr>
        <w:tblW w:w="5529" w:type="dxa"/>
        <w:tblLayout w:type="fixed"/>
        <w:tblCellMar>
          <w:left w:w="10" w:type="dxa"/>
          <w:right w:w="10" w:type="dxa"/>
        </w:tblCellMar>
        <w:tblLook w:val="0000" w:firstRow="0" w:lastRow="0" w:firstColumn="0" w:lastColumn="0" w:noHBand="0" w:noVBand="0"/>
      </w:tblPr>
      <w:tblGrid>
        <w:gridCol w:w="1843"/>
        <w:gridCol w:w="3686"/>
      </w:tblGrid>
      <w:tr w:rsidR="00750488" w14:paraId="0120A877"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B3F8DB0" w14:textId="77777777" w:rsidR="00750488" w:rsidRDefault="00177430">
            <w:pPr>
              <w:spacing w:before="120"/>
              <w:rPr>
                <w:rFonts w:ascii="Arial" w:hAnsi="Arial" w:cs="Arial"/>
                <w:b/>
                <w:sz w:val="28"/>
                <w:szCs w:val="28"/>
              </w:rPr>
            </w:pPr>
            <w:r>
              <w:rPr>
                <w:rFonts w:ascii="Arial" w:hAnsi="Arial" w:cs="Arial"/>
                <w:b/>
                <w:sz w:val="28"/>
                <w:szCs w:val="28"/>
              </w:rPr>
              <w:t xml:space="preserve">Name: </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02B8881" w14:textId="77777777" w:rsidR="00750488" w:rsidRDefault="00177430">
            <w:pPr>
              <w:spacing w:before="120"/>
              <w:rPr>
                <w:rFonts w:ascii="Arial" w:hAnsi="Arial" w:cs="Arial"/>
                <w:b/>
                <w:sz w:val="28"/>
                <w:szCs w:val="28"/>
              </w:rPr>
            </w:pPr>
            <w:r>
              <w:rPr>
                <w:rFonts w:ascii="Arial" w:hAnsi="Arial" w:cs="Arial"/>
                <w:b/>
                <w:sz w:val="28"/>
                <w:szCs w:val="28"/>
              </w:rPr>
              <w:t>Markus Zundl</w:t>
            </w:r>
          </w:p>
        </w:tc>
      </w:tr>
      <w:tr w:rsidR="00750488" w14:paraId="058F18A4"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CEB8A69" w14:textId="77777777" w:rsidR="00750488" w:rsidRDefault="00177430">
            <w:pPr>
              <w:spacing w:before="120"/>
              <w:rPr>
                <w:rFonts w:ascii="Arial" w:hAnsi="Arial" w:cs="Arial"/>
                <w:b/>
                <w:sz w:val="28"/>
                <w:szCs w:val="28"/>
              </w:rPr>
            </w:pPr>
            <w:r>
              <w:rPr>
                <w:rFonts w:ascii="Arial" w:hAnsi="Arial" w:cs="Arial"/>
                <w:b/>
                <w:sz w:val="28"/>
                <w:szCs w:val="28"/>
              </w:rPr>
              <w:t>Jahrgang:</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329CC4A" w14:textId="77777777" w:rsidR="00750488" w:rsidRDefault="00177430">
            <w:pPr>
              <w:spacing w:before="120"/>
              <w:rPr>
                <w:rFonts w:ascii="Arial" w:hAnsi="Arial" w:cs="Arial"/>
                <w:b/>
                <w:sz w:val="28"/>
                <w:szCs w:val="28"/>
              </w:rPr>
            </w:pPr>
            <w:r>
              <w:rPr>
                <w:rFonts w:ascii="Arial" w:hAnsi="Arial" w:cs="Arial"/>
                <w:b/>
                <w:sz w:val="28"/>
                <w:szCs w:val="28"/>
              </w:rPr>
              <w:t>4AHEL</w:t>
            </w:r>
          </w:p>
        </w:tc>
      </w:tr>
      <w:tr w:rsidR="00750488" w14:paraId="68C9D373"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DB0F251" w14:textId="77777777" w:rsidR="00750488" w:rsidRDefault="00177430">
            <w:pPr>
              <w:spacing w:before="120"/>
              <w:rPr>
                <w:rFonts w:ascii="Arial" w:hAnsi="Arial" w:cs="Arial"/>
                <w:b/>
                <w:sz w:val="28"/>
                <w:szCs w:val="28"/>
              </w:rPr>
            </w:pPr>
            <w:r>
              <w:rPr>
                <w:rFonts w:ascii="Arial" w:hAnsi="Arial" w:cs="Arial"/>
                <w:b/>
                <w:sz w:val="28"/>
                <w:szCs w:val="28"/>
              </w:rPr>
              <w:t>Gruppe Nr.:</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84CE3BE" w14:textId="77777777" w:rsidR="00750488" w:rsidRDefault="00177430">
            <w:pPr>
              <w:spacing w:before="120"/>
              <w:rPr>
                <w:rFonts w:ascii="Arial" w:hAnsi="Arial" w:cs="Arial"/>
                <w:b/>
                <w:sz w:val="28"/>
                <w:szCs w:val="28"/>
              </w:rPr>
            </w:pPr>
            <w:r>
              <w:rPr>
                <w:rFonts w:ascii="Arial" w:hAnsi="Arial" w:cs="Arial"/>
                <w:b/>
                <w:sz w:val="28"/>
                <w:szCs w:val="28"/>
              </w:rPr>
              <w:t>C03</w:t>
            </w:r>
          </w:p>
        </w:tc>
      </w:tr>
      <w:tr w:rsidR="00750488" w14:paraId="6B21EEDE" w14:textId="7777777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1C1E468" w14:textId="77777777" w:rsidR="00750488" w:rsidRDefault="00177430">
            <w:pPr>
              <w:spacing w:before="120"/>
              <w:rPr>
                <w:rFonts w:ascii="Arial" w:hAnsi="Arial" w:cs="Arial"/>
                <w:b/>
                <w:sz w:val="28"/>
                <w:szCs w:val="28"/>
              </w:rPr>
            </w:pPr>
            <w:r>
              <w:rPr>
                <w:rFonts w:ascii="Arial" w:hAnsi="Arial" w:cs="Arial"/>
                <w:b/>
                <w:sz w:val="28"/>
                <w:szCs w:val="28"/>
              </w:rPr>
              <w:t>Übung am:</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6642666" w14:textId="6B069E27" w:rsidR="00750488" w:rsidRDefault="00FF6534">
            <w:pPr>
              <w:spacing w:before="120"/>
              <w:rPr>
                <w:rFonts w:ascii="Arial" w:hAnsi="Arial" w:cs="Arial"/>
                <w:b/>
                <w:sz w:val="28"/>
                <w:szCs w:val="28"/>
              </w:rPr>
            </w:pPr>
            <w:r>
              <w:rPr>
                <w:rFonts w:ascii="Arial" w:hAnsi="Arial" w:cs="Arial"/>
                <w:b/>
                <w:sz w:val="28"/>
                <w:szCs w:val="28"/>
              </w:rPr>
              <w:t>02.10</w:t>
            </w:r>
            <w:r w:rsidR="00177430">
              <w:rPr>
                <w:rFonts w:ascii="Arial" w:hAnsi="Arial" w:cs="Arial"/>
                <w:b/>
                <w:sz w:val="28"/>
                <w:szCs w:val="28"/>
              </w:rPr>
              <w:t>.2019</w:t>
            </w:r>
          </w:p>
        </w:tc>
      </w:tr>
    </w:tbl>
    <w:p w14:paraId="0FD5B65C" w14:textId="77777777" w:rsidR="00750488" w:rsidRDefault="00177430">
      <w:pPr>
        <w:pStyle w:val="KeinLeerraum"/>
      </w:pPr>
      <w:r>
        <w:br/>
      </w:r>
      <w:r>
        <w:br/>
      </w:r>
    </w:p>
    <w:p w14:paraId="14C196B4" w14:textId="77777777" w:rsidR="00750488" w:rsidRDefault="00750488">
      <w:pPr>
        <w:pStyle w:val="KeinLeerraum"/>
        <w:rPr>
          <w:rFonts w:ascii="Arial" w:hAnsi="Arial" w:cs="Arial"/>
          <w:sz w:val="24"/>
          <w:szCs w:val="24"/>
        </w:rPr>
      </w:pPr>
    </w:p>
    <w:p w14:paraId="61BF4278" w14:textId="77777777" w:rsidR="00750488" w:rsidRDefault="00750488">
      <w:pPr>
        <w:pStyle w:val="Titel"/>
        <w:jc w:val="left"/>
        <w:rPr>
          <w:rFonts w:ascii="Arial" w:hAnsi="Arial" w:cs="Arial"/>
          <w:sz w:val="24"/>
        </w:rPr>
      </w:pPr>
    </w:p>
    <w:tbl>
      <w:tblPr>
        <w:tblW w:w="9064" w:type="dxa"/>
        <w:tblLayout w:type="fixed"/>
        <w:tblCellMar>
          <w:left w:w="10" w:type="dxa"/>
          <w:right w:w="10" w:type="dxa"/>
        </w:tblCellMar>
        <w:tblLook w:val="0000" w:firstRow="0" w:lastRow="0" w:firstColumn="0" w:lastColumn="0" w:noHBand="0" w:noVBand="0"/>
      </w:tblPr>
      <w:tblGrid>
        <w:gridCol w:w="2055"/>
        <w:gridCol w:w="7009"/>
      </w:tblGrid>
      <w:tr w:rsidR="00750488" w14:paraId="644731CF" w14:textId="77777777">
        <w:tc>
          <w:tcPr>
            <w:tcW w:w="2055" w:type="dxa"/>
            <w:tcBorders>
              <w:top w:val="single" w:sz="18" w:space="0" w:color="000000"/>
              <w:left w:val="single" w:sz="18" w:space="0" w:color="000000"/>
              <w:bottom w:val="single" w:sz="18" w:space="0" w:color="000000"/>
            </w:tcBorders>
            <w:shd w:val="clear" w:color="auto" w:fill="auto"/>
            <w:tcMar>
              <w:top w:w="0" w:type="dxa"/>
              <w:left w:w="70" w:type="dxa"/>
              <w:bottom w:w="0" w:type="dxa"/>
              <w:right w:w="70" w:type="dxa"/>
            </w:tcMar>
          </w:tcPr>
          <w:p w14:paraId="0165CF96" w14:textId="77777777" w:rsidR="00750488" w:rsidRDefault="00177430">
            <w:pPr>
              <w:spacing w:before="120" w:after="120"/>
              <w:rPr>
                <w:rFonts w:ascii="Arial" w:hAnsi="Arial" w:cs="Arial"/>
                <w:b/>
                <w:sz w:val="28"/>
              </w:rPr>
            </w:pPr>
            <w:r>
              <w:rPr>
                <w:rFonts w:ascii="Arial" w:hAnsi="Arial" w:cs="Arial"/>
                <w:b/>
                <w:sz w:val="28"/>
              </w:rPr>
              <w:t>Anwesende:</w:t>
            </w:r>
          </w:p>
        </w:tc>
        <w:tc>
          <w:tcPr>
            <w:tcW w:w="7009" w:type="dxa"/>
            <w:tcBorders>
              <w:top w:val="single" w:sz="18" w:space="0" w:color="000000"/>
              <w:bottom w:val="single" w:sz="18" w:space="0" w:color="000000"/>
              <w:right w:val="single" w:sz="18" w:space="0" w:color="000000"/>
            </w:tcBorders>
            <w:shd w:val="clear" w:color="auto" w:fill="auto"/>
            <w:tcMar>
              <w:top w:w="0" w:type="dxa"/>
              <w:left w:w="70" w:type="dxa"/>
              <w:bottom w:w="0" w:type="dxa"/>
              <w:right w:w="70" w:type="dxa"/>
            </w:tcMar>
          </w:tcPr>
          <w:p w14:paraId="39D966BD" w14:textId="77777777" w:rsidR="00750488" w:rsidRDefault="00177430">
            <w:pPr>
              <w:spacing w:before="120" w:after="120"/>
              <w:rPr>
                <w:sz w:val="28"/>
              </w:rPr>
            </w:pPr>
            <w:r>
              <w:rPr>
                <w:sz w:val="28"/>
              </w:rPr>
              <w:t>Markus Zundl, Robert Seethaler</w:t>
            </w:r>
          </w:p>
        </w:tc>
      </w:tr>
    </w:tbl>
    <w:p w14:paraId="124651DB" w14:textId="77777777" w:rsidR="00750488" w:rsidRDefault="00750488">
      <w:pPr>
        <w:tabs>
          <w:tab w:val="left" w:pos="5604"/>
        </w:tabs>
        <w:rPr>
          <w:lang w:val="de-DE" w:eastAsia="de-DE"/>
        </w:rPr>
      </w:pPr>
    </w:p>
    <w:p w14:paraId="2EBEE96B" w14:textId="77777777" w:rsidR="00750488" w:rsidRDefault="00177430">
      <w:pPr>
        <w:tabs>
          <w:tab w:val="left" w:pos="5604"/>
        </w:tabs>
      </w:pPr>
      <w:r>
        <w:rPr>
          <w:rFonts w:ascii="Times New Roman" w:hAnsi="Times New Roman"/>
          <w:b/>
          <w:i/>
          <w:sz w:val="28"/>
          <w:szCs w:val="28"/>
        </w:rPr>
        <w:lastRenderedPageBreak/>
        <w:t>Inhaltsverzeichnis</w:t>
      </w:r>
    </w:p>
    <w:p w14:paraId="45444B51" w14:textId="3AA86971" w:rsidR="006939F2" w:rsidRDefault="00177430">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r>
        <w:rPr>
          <w:rFonts w:ascii="Calibri" w:hAnsi="Calibri" w:cs="Times New Roman"/>
          <w:b w:val="0"/>
          <w:bCs w:val="0"/>
          <w:caps w:val="0"/>
          <w:sz w:val="22"/>
          <w:szCs w:val="22"/>
        </w:rPr>
        <w:fldChar w:fldCharType="begin"/>
      </w:r>
      <w:r>
        <w:instrText xml:space="preserve"> TOC \o "1-5" \u \h </w:instrText>
      </w:r>
      <w:r>
        <w:rPr>
          <w:rFonts w:ascii="Calibri" w:hAnsi="Calibri" w:cs="Times New Roman"/>
          <w:b w:val="0"/>
          <w:bCs w:val="0"/>
          <w:caps w:val="0"/>
          <w:sz w:val="22"/>
          <w:szCs w:val="22"/>
        </w:rPr>
        <w:fldChar w:fldCharType="separate"/>
      </w:r>
      <w:hyperlink w:anchor="_Toc21169697" w:history="1">
        <w:r w:rsidR="006939F2" w:rsidRPr="00FB66C6">
          <w:rPr>
            <w:rStyle w:val="Hyperlink"/>
            <w:noProof/>
          </w:rPr>
          <w:t>1.</w:t>
        </w:r>
        <w:r w:rsidR="006939F2">
          <w:rPr>
            <w:rFonts w:asciiTheme="minorHAnsi" w:eastAsiaTheme="minorEastAsia" w:hAnsiTheme="minorHAnsi" w:cstheme="minorBidi"/>
            <w:b w:val="0"/>
            <w:bCs w:val="0"/>
            <w:caps w:val="0"/>
            <w:noProof/>
            <w:sz w:val="22"/>
            <w:szCs w:val="22"/>
            <w:lang w:eastAsia="de-AT"/>
          </w:rPr>
          <w:tab/>
        </w:r>
        <w:r w:rsidR="006939F2" w:rsidRPr="00FB66C6">
          <w:rPr>
            <w:rStyle w:val="Hyperlink"/>
            <w:noProof/>
          </w:rPr>
          <w:t>Einleitung</w:t>
        </w:r>
        <w:r w:rsidR="006939F2">
          <w:rPr>
            <w:noProof/>
          </w:rPr>
          <w:tab/>
        </w:r>
        <w:r w:rsidR="006939F2">
          <w:rPr>
            <w:noProof/>
          </w:rPr>
          <w:fldChar w:fldCharType="begin"/>
        </w:r>
        <w:r w:rsidR="006939F2">
          <w:rPr>
            <w:noProof/>
          </w:rPr>
          <w:instrText xml:space="preserve"> PAGEREF _Toc21169697 \h </w:instrText>
        </w:r>
        <w:r w:rsidR="006939F2">
          <w:rPr>
            <w:noProof/>
          </w:rPr>
        </w:r>
        <w:r w:rsidR="006939F2">
          <w:rPr>
            <w:noProof/>
          </w:rPr>
          <w:fldChar w:fldCharType="separate"/>
        </w:r>
        <w:r w:rsidR="006939F2">
          <w:rPr>
            <w:noProof/>
          </w:rPr>
          <w:t>3</w:t>
        </w:r>
        <w:r w:rsidR="006939F2">
          <w:rPr>
            <w:noProof/>
          </w:rPr>
          <w:fldChar w:fldCharType="end"/>
        </w:r>
      </w:hyperlink>
    </w:p>
    <w:p w14:paraId="680A39B7" w14:textId="21819F51" w:rsidR="006939F2" w:rsidRDefault="008B52FD">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21169698" w:history="1">
        <w:r w:rsidR="006939F2" w:rsidRPr="00FB66C6">
          <w:rPr>
            <w:rStyle w:val="Hyperlink"/>
            <w:noProof/>
          </w:rPr>
          <w:t>2.</w:t>
        </w:r>
        <w:r w:rsidR="006939F2">
          <w:rPr>
            <w:rFonts w:asciiTheme="minorHAnsi" w:eastAsiaTheme="minorEastAsia" w:hAnsiTheme="minorHAnsi" w:cstheme="minorBidi"/>
            <w:b w:val="0"/>
            <w:bCs w:val="0"/>
            <w:caps w:val="0"/>
            <w:noProof/>
            <w:sz w:val="22"/>
            <w:szCs w:val="22"/>
            <w:lang w:eastAsia="de-AT"/>
          </w:rPr>
          <w:tab/>
        </w:r>
        <w:r w:rsidR="006939F2" w:rsidRPr="00FB66C6">
          <w:rPr>
            <w:rStyle w:val="Hyperlink"/>
            <w:noProof/>
          </w:rPr>
          <w:t>Inventarliste</w:t>
        </w:r>
        <w:r w:rsidR="006939F2">
          <w:rPr>
            <w:noProof/>
          </w:rPr>
          <w:tab/>
        </w:r>
        <w:r w:rsidR="006939F2">
          <w:rPr>
            <w:noProof/>
          </w:rPr>
          <w:fldChar w:fldCharType="begin"/>
        </w:r>
        <w:r w:rsidR="006939F2">
          <w:rPr>
            <w:noProof/>
          </w:rPr>
          <w:instrText xml:space="preserve"> PAGEREF _Toc21169698 \h </w:instrText>
        </w:r>
        <w:r w:rsidR="006939F2">
          <w:rPr>
            <w:noProof/>
          </w:rPr>
        </w:r>
        <w:r w:rsidR="006939F2">
          <w:rPr>
            <w:noProof/>
          </w:rPr>
          <w:fldChar w:fldCharType="separate"/>
        </w:r>
        <w:r w:rsidR="006939F2">
          <w:rPr>
            <w:noProof/>
          </w:rPr>
          <w:t>4</w:t>
        </w:r>
        <w:r w:rsidR="006939F2">
          <w:rPr>
            <w:noProof/>
          </w:rPr>
          <w:fldChar w:fldCharType="end"/>
        </w:r>
      </w:hyperlink>
    </w:p>
    <w:p w14:paraId="6B5512C5" w14:textId="7DEA0EE7" w:rsidR="006939F2" w:rsidRDefault="008B52FD">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21169699" w:history="1">
        <w:r w:rsidR="006939F2" w:rsidRPr="00FB66C6">
          <w:rPr>
            <w:rStyle w:val="Hyperlink"/>
            <w:noProof/>
          </w:rPr>
          <w:t>3.</w:t>
        </w:r>
        <w:r w:rsidR="006939F2">
          <w:rPr>
            <w:rFonts w:asciiTheme="minorHAnsi" w:eastAsiaTheme="minorEastAsia" w:hAnsiTheme="minorHAnsi" w:cstheme="minorBidi"/>
            <w:b w:val="0"/>
            <w:bCs w:val="0"/>
            <w:caps w:val="0"/>
            <w:noProof/>
            <w:sz w:val="22"/>
            <w:szCs w:val="22"/>
            <w:lang w:eastAsia="de-AT"/>
          </w:rPr>
          <w:tab/>
        </w:r>
        <w:r w:rsidR="006939F2" w:rsidRPr="00FB66C6">
          <w:rPr>
            <w:rStyle w:val="Hyperlink"/>
            <w:noProof/>
          </w:rPr>
          <w:t>Übungsdurchführung</w:t>
        </w:r>
        <w:r w:rsidR="006939F2">
          <w:rPr>
            <w:noProof/>
          </w:rPr>
          <w:tab/>
        </w:r>
        <w:r w:rsidR="006939F2">
          <w:rPr>
            <w:noProof/>
          </w:rPr>
          <w:fldChar w:fldCharType="begin"/>
        </w:r>
        <w:r w:rsidR="006939F2">
          <w:rPr>
            <w:noProof/>
          </w:rPr>
          <w:instrText xml:space="preserve"> PAGEREF _Toc21169699 \h </w:instrText>
        </w:r>
        <w:r w:rsidR="006939F2">
          <w:rPr>
            <w:noProof/>
          </w:rPr>
        </w:r>
        <w:r w:rsidR="006939F2">
          <w:rPr>
            <w:noProof/>
          </w:rPr>
          <w:fldChar w:fldCharType="separate"/>
        </w:r>
        <w:r w:rsidR="006939F2">
          <w:rPr>
            <w:noProof/>
          </w:rPr>
          <w:t>5</w:t>
        </w:r>
        <w:r w:rsidR="006939F2">
          <w:rPr>
            <w:noProof/>
          </w:rPr>
          <w:fldChar w:fldCharType="end"/>
        </w:r>
      </w:hyperlink>
    </w:p>
    <w:p w14:paraId="39BE01FC" w14:textId="5CEA6E13" w:rsidR="006939F2" w:rsidRDefault="008B52FD">
      <w:pPr>
        <w:pStyle w:val="Verzeichnis2"/>
        <w:tabs>
          <w:tab w:val="right" w:pos="9060"/>
        </w:tabs>
        <w:rPr>
          <w:rFonts w:asciiTheme="minorHAnsi" w:eastAsiaTheme="minorEastAsia" w:hAnsiTheme="minorHAnsi" w:cstheme="minorBidi"/>
          <w:b w:val="0"/>
          <w:bCs w:val="0"/>
          <w:noProof/>
          <w:sz w:val="22"/>
          <w:szCs w:val="22"/>
          <w:lang w:eastAsia="de-AT"/>
        </w:rPr>
      </w:pPr>
      <w:hyperlink w:anchor="_Toc21169700" w:history="1">
        <w:r w:rsidR="006939F2" w:rsidRPr="00FB66C6">
          <w:rPr>
            <w:rStyle w:val="Hyperlink"/>
            <w:noProof/>
          </w:rPr>
          <w:t>3.1 Einmaliges Signal</w:t>
        </w:r>
        <w:r w:rsidR="006939F2">
          <w:rPr>
            <w:noProof/>
          </w:rPr>
          <w:tab/>
        </w:r>
        <w:r w:rsidR="006939F2">
          <w:rPr>
            <w:noProof/>
          </w:rPr>
          <w:fldChar w:fldCharType="begin"/>
        </w:r>
        <w:r w:rsidR="006939F2">
          <w:rPr>
            <w:noProof/>
          </w:rPr>
          <w:instrText xml:space="preserve"> PAGEREF _Toc21169700 \h </w:instrText>
        </w:r>
        <w:r w:rsidR="006939F2">
          <w:rPr>
            <w:noProof/>
          </w:rPr>
        </w:r>
        <w:r w:rsidR="006939F2">
          <w:rPr>
            <w:noProof/>
          </w:rPr>
          <w:fldChar w:fldCharType="separate"/>
        </w:r>
        <w:r w:rsidR="006939F2">
          <w:rPr>
            <w:noProof/>
          </w:rPr>
          <w:t>5</w:t>
        </w:r>
        <w:r w:rsidR="006939F2">
          <w:rPr>
            <w:noProof/>
          </w:rPr>
          <w:fldChar w:fldCharType="end"/>
        </w:r>
      </w:hyperlink>
    </w:p>
    <w:p w14:paraId="495EE21C" w14:textId="699CF5CD" w:rsidR="006939F2" w:rsidRDefault="008B52FD">
      <w:pPr>
        <w:pStyle w:val="Verzeichnis3"/>
        <w:tabs>
          <w:tab w:val="left" w:pos="1100"/>
          <w:tab w:val="right" w:pos="9060"/>
        </w:tabs>
        <w:rPr>
          <w:rFonts w:asciiTheme="minorHAnsi" w:eastAsiaTheme="minorEastAsia" w:hAnsiTheme="minorHAnsi" w:cstheme="minorBidi"/>
          <w:noProof/>
          <w:sz w:val="22"/>
          <w:szCs w:val="22"/>
          <w:lang w:eastAsia="de-AT"/>
        </w:rPr>
      </w:pPr>
      <w:hyperlink w:anchor="_Toc21169701" w:history="1">
        <w:r w:rsidR="006939F2" w:rsidRPr="00FB66C6">
          <w:rPr>
            <w:rStyle w:val="Hyperlink"/>
            <w:noProof/>
          </w:rPr>
          <w:t>3.1.1.</w:t>
        </w:r>
        <w:r w:rsidR="006939F2">
          <w:rPr>
            <w:rFonts w:asciiTheme="minorHAnsi" w:eastAsiaTheme="minorEastAsia" w:hAnsiTheme="minorHAnsi" w:cstheme="minorBidi"/>
            <w:noProof/>
            <w:sz w:val="22"/>
            <w:szCs w:val="22"/>
            <w:lang w:eastAsia="de-AT"/>
          </w:rPr>
          <w:tab/>
        </w:r>
        <w:r w:rsidR="006939F2" w:rsidRPr="00FB66C6">
          <w:rPr>
            <w:rStyle w:val="Hyperlink"/>
            <w:noProof/>
          </w:rPr>
          <w:t>Prellvorgang eines Tasters</w:t>
        </w:r>
        <w:r w:rsidR="006939F2">
          <w:rPr>
            <w:noProof/>
          </w:rPr>
          <w:tab/>
        </w:r>
        <w:r w:rsidR="006939F2">
          <w:rPr>
            <w:noProof/>
          </w:rPr>
          <w:fldChar w:fldCharType="begin"/>
        </w:r>
        <w:r w:rsidR="006939F2">
          <w:rPr>
            <w:noProof/>
          </w:rPr>
          <w:instrText xml:space="preserve"> PAGEREF _Toc21169701 \h </w:instrText>
        </w:r>
        <w:r w:rsidR="006939F2">
          <w:rPr>
            <w:noProof/>
          </w:rPr>
        </w:r>
        <w:r w:rsidR="006939F2">
          <w:rPr>
            <w:noProof/>
          </w:rPr>
          <w:fldChar w:fldCharType="separate"/>
        </w:r>
        <w:r w:rsidR="006939F2">
          <w:rPr>
            <w:noProof/>
          </w:rPr>
          <w:t>5</w:t>
        </w:r>
        <w:r w:rsidR="006939F2">
          <w:rPr>
            <w:noProof/>
          </w:rPr>
          <w:fldChar w:fldCharType="end"/>
        </w:r>
      </w:hyperlink>
    </w:p>
    <w:p w14:paraId="5815238A" w14:textId="6397C111" w:rsidR="006939F2" w:rsidRDefault="008B52FD">
      <w:pPr>
        <w:pStyle w:val="Verzeichnis3"/>
        <w:tabs>
          <w:tab w:val="left" w:pos="1100"/>
          <w:tab w:val="right" w:pos="9060"/>
        </w:tabs>
        <w:rPr>
          <w:rFonts w:asciiTheme="minorHAnsi" w:eastAsiaTheme="minorEastAsia" w:hAnsiTheme="minorHAnsi" w:cstheme="minorBidi"/>
          <w:noProof/>
          <w:sz w:val="22"/>
          <w:szCs w:val="22"/>
          <w:lang w:eastAsia="de-AT"/>
        </w:rPr>
      </w:pPr>
      <w:hyperlink w:anchor="_Toc21169702" w:history="1">
        <w:r w:rsidR="006939F2" w:rsidRPr="00FB66C6">
          <w:rPr>
            <w:rStyle w:val="Hyperlink"/>
            <w:noProof/>
          </w:rPr>
          <w:t>3.1.2.</w:t>
        </w:r>
        <w:r w:rsidR="006939F2">
          <w:rPr>
            <w:rFonts w:asciiTheme="minorHAnsi" w:eastAsiaTheme="minorEastAsia" w:hAnsiTheme="minorHAnsi" w:cstheme="minorBidi"/>
            <w:noProof/>
            <w:sz w:val="22"/>
            <w:szCs w:val="22"/>
            <w:lang w:eastAsia="de-AT"/>
          </w:rPr>
          <w:tab/>
        </w:r>
        <w:r w:rsidR="006939F2" w:rsidRPr="00FB66C6">
          <w:rPr>
            <w:rStyle w:val="Hyperlink"/>
            <w:noProof/>
          </w:rPr>
          <w:t>Telefonwählscheibe</w:t>
        </w:r>
        <w:r w:rsidR="006939F2">
          <w:rPr>
            <w:noProof/>
          </w:rPr>
          <w:tab/>
        </w:r>
        <w:r w:rsidR="006939F2">
          <w:rPr>
            <w:noProof/>
          </w:rPr>
          <w:fldChar w:fldCharType="begin"/>
        </w:r>
        <w:r w:rsidR="006939F2">
          <w:rPr>
            <w:noProof/>
          </w:rPr>
          <w:instrText xml:space="preserve"> PAGEREF _Toc21169702 \h </w:instrText>
        </w:r>
        <w:r w:rsidR="006939F2">
          <w:rPr>
            <w:noProof/>
          </w:rPr>
        </w:r>
        <w:r w:rsidR="006939F2">
          <w:rPr>
            <w:noProof/>
          </w:rPr>
          <w:fldChar w:fldCharType="separate"/>
        </w:r>
        <w:r w:rsidR="006939F2">
          <w:rPr>
            <w:noProof/>
          </w:rPr>
          <w:t>8</w:t>
        </w:r>
        <w:r w:rsidR="006939F2">
          <w:rPr>
            <w:noProof/>
          </w:rPr>
          <w:fldChar w:fldCharType="end"/>
        </w:r>
      </w:hyperlink>
    </w:p>
    <w:p w14:paraId="3E013708" w14:textId="7DB87985" w:rsidR="006939F2" w:rsidRDefault="008B52FD">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21169703" w:history="1">
        <w:r w:rsidR="006939F2" w:rsidRPr="00FB66C6">
          <w:rPr>
            <w:rStyle w:val="Hyperlink"/>
            <w:noProof/>
          </w:rPr>
          <w:t>4.</w:t>
        </w:r>
        <w:r w:rsidR="006939F2">
          <w:rPr>
            <w:rFonts w:asciiTheme="minorHAnsi" w:eastAsiaTheme="minorEastAsia" w:hAnsiTheme="minorHAnsi" w:cstheme="minorBidi"/>
            <w:b w:val="0"/>
            <w:bCs w:val="0"/>
            <w:caps w:val="0"/>
            <w:noProof/>
            <w:sz w:val="22"/>
            <w:szCs w:val="22"/>
            <w:lang w:eastAsia="de-AT"/>
          </w:rPr>
          <w:tab/>
        </w:r>
        <w:r w:rsidR="006939F2" w:rsidRPr="00FB66C6">
          <w:rPr>
            <w:rStyle w:val="Hyperlink"/>
            <w:noProof/>
          </w:rPr>
          <w:t>Zusammenfassung</w:t>
        </w:r>
        <w:r w:rsidR="006939F2">
          <w:rPr>
            <w:noProof/>
          </w:rPr>
          <w:tab/>
        </w:r>
        <w:r w:rsidR="006939F2">
          <w:rPr>
            <w:noProof/>
          </w:rPr>
          <w:fldChar w:fldCharType="begin"/>
        </w:r>
        <w:r w:rsidR="006939F2">
          <w:rPr>
            <w:noProof/>
          </w:rPr>
          <w:instrText xml:space="preserve"> PAGEREF _Toc21169703 \h </w:instrText>
        </w:r>
        <w:r w:rsidR="006939F2">
          <w:rPr>
            <w:noProof/>
          </w:rPr>
        </w:r>
        <w:r w:rsidR="006939F2">
          <w:rPr>
            <w:noProof/>
          </w:rPr>
          <w:fldChar w:fldCharType="separate"/>
        </w:r>
        <w:r w:rsidR="006939F2">
          <w:rPr>
            <w:noProof/>
          </w:rPr>
          <w:t>10</w:t>
        </w:r>
        <w:r w:rsidR="006939F2">
          <w:rPr>
            <w:noProof/>
          </w:rPr>
          <w:fldChar w:fldCharType="end"/>
        </w:r>
      </w:hyperlink>
    </w:p>
    <w:p w14:paraId="575D6DC3" w14:textId="5B8981C5" w:rsidR="00750488" w:rsidRDefault="00177430">
      <w:pPr>
        <w:spacing w:after="0"/>
      </w:pPr>
      <w:r>
        <w:rPr>
          <w:rFonts w:ascii="Arial" w:hAnsi="Arial" w:cs="Arial"/>
          <w:b/>
          <w:bCs/>
          <w:caps/>
          <w:sz w:val="24"/>
          <w:szCs w:val="24"/>
        </w:rPr>
        <w:fldChar w:fldCharType="end"/>
      </w:r>
    </w:p>
    <w:p w14:paraId="3648A71C" w14:textId="77777777" w:rsidR="00750488" w:rsidRDefault="00750488">
      <w:pPr>
        <w:spacing w:after="0"/>
        <w:rPr>
          <w:rFonts w:ascii="Times New Roman" w:hAnsi="Times New Roman"/>
          <w:sz w:val="24"/>
          <w:szCs w:val="24"/>
        </w:rPr>
      </w:pPr>
    </w:p>
    <w:p w14:paraId="1C3FABC6" w14:textId="77777777" w:rsidR="00750488" w:rsidRDefault="00750488">
      <w:pPr>
        <w:spacing w:after="0"/>
        <w:rPr>
          <w:rFonts w:ascii="Times New Roman" w:hAnsi="Times New Roman"/>
          <w:sz w:val="24"/>
          <w:szCs w:val="24"/>
        </w:rPr>
      </w:pPr>
    </w:p>
    <w:p w14:paraId="51AD9329" w14:textId="77777777" w:rsidR="00750488" w:rsidRDefault="00750488">
      <w:pPr>
        <w:spacing w:after="0"/>
        <w:rPr>
          <w:rFonts w:ascii="Times New Roman" w:hAnsi="Times New Roman"/>
          <w:sz w:val="24"/>
          <w:szCs w:val="24"/>
        </w:rPr>
      </w:pPr>
    </w:p>
    <w:p w14:paraId="7B61CD85" w14:textId="19D773F6" w:rsidR="00BB312E" w:rsidRDefault="00177430">
      <w:pPr>
        <w:pStyle w:val="berschrift1"/>
        <w:pageBreakBefore/>
        <w:numPr>
          <w:ilvl w:val="0"/>
          <w:numId w:val="1"/>
        </w:numPr>
      </w:pPr>
      <w:bookmarkStart w:id="0" w:name="_Toc527747486"/>
      <w:bookmarkStart w:id="1" w:name="_Toc527909196"/>
      <w:bookmarkStart w:id="2" w:name="_Toc528965007"/>
      <w:bookmarkStart w:id="3" w:name="_Toc529036765"/>
      <w:bookmarkStart w:id="4" w:name="_Toc535341187"/>
      <w:bookmarkStart w:id="5" w:name="_Toc535515786"/>
      <w:bookmarkStart w:id="6" w:name="_Toc2671974"/>
      <w:bookmarkStart w:id="7" w:name="_Toc2685664"/>
      <w:bookmarkStart w:id="8" w:name="_Toc2699055"/>
      <w:bookmarkStart w:id="9" w:name="_Toc19894881"/>
      <w:bookmarkStart w:id="10" w:name="_Toc21169697"/>
      <w:r>
        <w:lastRenderedPageBreak/>
        <w:t>Einleitung</w:t>
      </w:r>
      <w:bookmarkEnd w:id="0"/>
      <w:bookmarkEnd w:id="1"/>
      <w:bookmarkEnd w:id="2"/>
      <w:bookmarkEnd w:id="3"/>
      <w:bookmarkEnd w:id="4"/>
      <w:bookmarkEnd w:id="5"/>
      <w:bookmarkEnd w:id="6"/>
      <w:bookmarkEnd w:id="7"/>
      <w:bookmarkEnd w:id="8"/>
      <w:bookmarkEnd w:id="9"/>
      <w:bookmarkEnd w:id="10"/>
    </w:p>
    <w:p w14:paraId="3C174495" w14:textId="73FDA0A7" w:rsidR="00201EE2" w:rsidRDefault="00201EE2" w:rsidP="00201EE2">
      <w:pPr>
        <w:jc w:val="both"/>
        <w:rPr>
          <w:rFonts w:ascii="Times New Roman" w:hAnsi="Times New Roman"/>
          <w:sz w:val="24"/>
          <w:szCs w:val="24"/>
        </w:rPr>
      </w:pPr>
      <w:r>
        <w:rPr>
          <w:rFonts w:ascii="Times New Roman" w:hAnsi="Times New Roman"/>
          <w:sz w:val="24"/>
          <w:szCs w:val="24"/>
        </w:rPr>
        <w:t xml:space="preserve">Bei dieser Laborübung ging es darum, mit einem Digitalen Speicheroszilloskop Signale zu messen und darzustellen, die mit einem normalen, analogen Oszilloskop nicht erfassbar wären, da sie keine periodischen Impulse sind. Konkret wurde das Prellen eines Tasters und die Signale einer Telefonwählscheibe gemessen und dargestellt. Davor wurden jedoch die Funktion eines Digitalen Speicheroszilloskops und die Kenngrößen des Oszilloskops besprochen. </w:t>
      </w:r>
    </w:p>
    <w:p w14:paraId="0D1B5B62" w14:textId="06F20204" w:rsidR="00F05A35" w:rsidRPr="00F05A35" w:rsidRDefault="00F05A35" w:rsidP="00201EE2">
      <w:pPr>
        <w:jc w:val="both"/>
        <w:rPr>
          <w:rFonts w:ascii="Times New Roman" w:hAnsi="Times New Roman"/>
          <w:b/>
          <w:bCs/>
          <w:sz w:val="24"/>
          <w:szCs w:val="24"/>
        </w:rPr>
      </w:pPr>
      <w:r>
        <w:rPr>
          <w:rFonts w:ascii="Times New Roman" w:hAnsi="Times New Roman"/>
          <w:b/>
          <w:bCs/>
          <w:sz w:val="24"/>
          <w:szCs w:val="24"/>
        </w:rPr>
        <w:t>Bandbreite:</w:t>
      </w:r>
    </w:p>
    <w:p w14:paraId="3667FD3A" w14:textId="6A7A4C99" w:rsidR="00885775" w:rsidRDefault="00201EE2" w:rsidP="00885775">
      <w:pPr>
        <w:keepNext/>
        <w:jc w:val="both"/>
      </w:pPr>
      <w:r>
        <w:rPr>
          <w:noProof/>
        </w:rPr>
        <w:drawing>
          <wp:inline distT="0" distB="0" distL="0" distR="0" wp14:anchorId="471EB3E7" wp14:editId="61969793">
            <wp:extent cx="5572125" cy="5810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581025"/>
                    </a:xfrm>
                    <a:prstGeom prst="rect">
                      <a:avLst/>
                    </a:prstGeom>
                  </pic:spPr>
                </pic:pic>
              </a:graphicData>
            </a:graphic>
          </wp:inline>
        </w:drawing>
      </w:r>
    </w:p>
    <w:p w14:paraId="0D04C421" w14:textId="04D8DCC8" w:rsidR="00201EE2" w:rsidRPr="00BC5F92" w:rsidRDefault="00885775" w:rsidP="00BC5F92">
      <w:pPr>
        <w:pStyle w:val="Beschriftung"/>
        <w:jc w:val="both"/>
      </w:pPr>
      <w:r>
        <w:t>Abb.</w:t>
      </w:r>
      <w:proofErr w:type="gramStart"/>
      <w:r>
        <w:t>1 :</w:t>
      </w:r>
      <w:proofErr w:type="gramEnd"/>
      <w:r>
        <w:t xml:space="preserve"> </w:t>
      </w:r>
      <w:r w:rsidR="00BC5F92">
        <w:t>Kenngrößen des verwendeten DSOs</w:t>
      </w:r>
    </w:p>
    <w:p w14:paraId="4F9A67AD" w14:textId="4295AF44" w:rsidR="00F05A35" w:rsidRDefault="00F05A35" w:rsidP="00201EE2">
      <w:pPr>
        <w:jc w:val="both"/>
        <w:rPr>
          <w:rFonts w:ascii="Times New Roman" w:hAnsi="Times New Roman"/>
          <w:sz w:val="24"/>
          <w:szCs w:val="24"/>
        </w:rPr>
      </w:pPr>
      <w:r>
        <w:rPr>
          <w:rFonts w:ascii="Times New Roman" w:hAnsi="Times New Roman"/>
          <w:sz w:val="24"/>
          <w:szCs w:val="24"/>
        </w:rPr>
        <w:t xml:space="preserve">Die erste Kenngröße, die besprochen wurde, war die Bandbreite, die im Fall des verwendeten DSOs 100MHz beträgt und die darüber Auskunft gibt, welche Signal-Frequenzen das Oszilloskop noch verarbeiten kann, die aber schon um 3dB gedämpft werden. Für eine sinnvolle Interpretation des Eingangssignals, sollte dieses maximal eine Frequenz von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oMath>
      <w:r>
        <w:rPr>
          <w:rFonts w:ascii="Times New Roman" w:hAnsi="Times New Roman"/>
          <w:sz w:val="24"/>
          <w:szCs w:val="24"/>
        </w:rPr>
        <w:t xml:space="preserve"> der Bandbreite haben. Mit der Bandbreite kann man auch die Anstiegszeit von Digitalsignalen berechnen, wenn ein nahezu ideales Rechtecksignal angelegt werden würde.  </w:t>
      </w:r>
    </w:p>
    <w:p w14:paraId="63BF2F4C" w14:textId="6D7F74B5" w:rsidR="00602CC3" w:rsidRPr="00602CC3" w:rsidRDefault="008B52FD" w:rsidP="00201EE2">
      <w:pPr>
        <w:jc w:val="both"/>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Osc</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0,35</m:t>
              </m:r>
            </m:num>
            <m:den>
              <m:r>
                <w:rPr>
                  <w:rFonts w:ascii="Cambria Math" w:hAnsi="Cambria Math"/>
                  <w:sz w:val="24"/>
                  <w:szCs w:val="24"/>
                </w:rPr>
                <m:t>B</m:t>
              </m:r>
            </m:den>
          </m:f>
          <m:r>
            <w:rPr>
              <w:rFonts w:ascii="Cambria Math" w:hAnsi="Cambria Math"/>
              <w:sz w:val="24"/>
              <w:szCs w:val="24"/>
            </w:rPr>
            <m:t xml:space="preserve">  mit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Osc</m:t>
              </m:r>
            </m:sub>
          </m:sSub>
          <m:r>
            <w:rPr>
              <w:rFonts w:ascii="Cambria Math" w:hAnsi="Cambria Math"/>
              <w:sz w:val="24"/>
              <w:szCs w:val="24"/>
            </w:rPr>
            <m:t>=Anstiegszeitdes Oszilloskops in Sekunden</m:t>
          </m:r>
        </m:oMath>
      </m:oMathPara>
    </w:p>
    <w:p w14:paraId="5F5CCA42" w14:textId="77777777" w:rsidR="00602CC3" w:rsidRDefault="00602CC3" w:rsidP="00201EE2">
      <w:pPr>
        <w:jc w:val="both"/>
        <w:rPr>
          <w:rFonts w:ascii="Times New Roman" w:hAnsi="Times New Roman"/>
          <w:sz w:val="24"/>
          <w:szCs w:val="24"/>
        </w:rPr>
      </w:pPr>
      <w:r>
        <w:rPr>
          <w:rFonts w:ascii="Times New Roman" w:hAnsi="Times New Roman"/>
          <w:sz w:val="24"/>
          <w:szCs w:val="24"/>
        </w:rPr>
        <w:t>Die Bandbreite ist bei analogen Oszilloskopen festgelegt durch die Begrenzung des analogen Eingangsverstärkers sowie durch die durch die Qualität des Ablenkverstärkers.</w:t>
      </w:r>
    </w:p>
    <w:p w14:paraId="65453F63" w14:textId="084CB995" w:rsidR="00602CC3" w:rsidRDefault="00602CC3" w:rsidP="00201EE2">
      <w:pPr>
        <w:jc w:val="both"/>
        <w:rPr>
          <w:rFonts w:ascii="Times New Roman" w:hAnsi="Times New Roman"/>
          <w:b/>
          <w:bCs/>
          <w:sz w:val="24"/>
          <w:szCs w:val="24"/>
        </w:rPr>
      </w:pPr>
      <w:r>
        <w:rPr>
          <w:rFonts w:ascii="Times New Roman" w:hAnsi="Times New Roman"/>
          <w:b/>
          <w:bCs/>
          <w:sz w:val="24"/>
          <w:szCs w:val="24"/>
        </w:rPr>
        <w:t xml:space="preserve">Abtastrate: </w:t>
      </w:r>
    </w:p>
    <w:p w14:paraId="4DAD2FCD" w14:textId="466EB69F" w:rsidR="00602CC3" w:rsidRDefault="00602CC3" w:rsidP="00201EE2">
      <w:pPr>
        <w:jc w:val="both"/>
        <w:rPr>
          <w:rFonts w:ascii="Times New Roman" w:hAnsi="Times New Roman"/>
          <w:sz w:val="24"/>
          <w:szCs w:val="24"/>
        </w:rPr>
      </w:pPr>
      <w:r>
        <w:rPr>
          <w:rFonts w:ascii="Times New Roman" w:hAnsi="Times New Roman"/>
          <w:sz w:val="24"/>
          <w:szCs w:val="24"/>
        </w:rPr>
        <w:t>Die Abtastrate oder Abtastfrequenz ist die maximale Anzahl der Messungen die der verwendete A/D-Wandler pro Sekunde (Samples per Sekond) durchführen kann</w:t>
      </w:r>
      <w:r w:rsidR="006E26C0">
        <w:rPr>
          <w:rFonts w:ascii="Times New Roman" w:hAnsi="Times New Roman"/>
          <w:sz w:val="24"/>
          <w:szCs w:val="24"/>
        </w:rPr>
        <w:t>. Diese wird bei diesem Oszilloskop mit 2GSa/s (2 Giga-Samples) angegeben.</w:t>
      </w:r>
      <w:r w:rsidR="00CE3459">
        <w:rPr>
          <w:rFonts w:ascii="Times New Roman" w:hAnsi="Times New Roman"/>
          <w:sz w:val="24"/>
          <w:szCs w:val="24"/>
        </w:rPr>
        <w:t xml:space="preserve"> Um ein Signal mit einer gewissen Frequenz und Amplitude ausreichend darzustellen, sollte die Abtastrate mindestens das 10-Fache der abzutastenden Frequenz betragen, um auch Details in dem Signal zu erkennen. </w:t>
      </w:r>
    </w:p>
    <w:p w14:paraId="27F64C93" w14:textId="7AD7B032" w:rsidR="006E26C0" w:rsidRDefault="006E26C0" w:rsidP="00201EE2">
      <w:pPr>
        <w:jc w:val="both"/>
        <w:rPr>
          <w:rFonts w:ascii="Times New Roman" w:hAnsi="Times New Roman"/>
          <w:b/>
          <w:bCs/>
          <w:sz w:val="24"/>
          <w:szCs w:val="24"/>
        </w:rPr>
      </w:pPr>
      <w:r>
        <w:rPr>
          <w:rFonts w:ascii="Times New Roman" w:hAnsi="Times New Roman"/>
          <w:b/>
          <w:bCs/>
          <w:sz w:val="24"/>
          <w:szCs w:val="24"/>
        </w:rPr>
        <w:t>Auflösung:</w:t>
      </w:r>
    </w:p>
    <w:p w14:paraId="3F8F68D2" w14:textId="1868FB5A" w:rsidR="006E26C0" w:rsidRDefault="006E26C0" w:rsidP="00201EE2">
      <w:pPr>
        <w:jc w:val="both"/>
        <w:rPr>
          <w:rFonts w:ascii="Times New Roman" w:hAnsi="Times New Roman"/>
          <w:sz w:val="24"/>
          <w:szCs w:val="24"/>
        </w:rPr>
      </w:pPr>
      <w:r>
        <w:rPr>
          <w:rFonts w:ascii="Times New Roman" w:hAnsi="Times New Roman"/>
          <w:sz w:val="24"/>
          <w:szCs w:val="24"/>
        </w:rPr>
        <w:t>Die Auflösung des A/D-Wandlers gibt an, wieviel Bits er am Ausgang liefert und sie bestimmt die Anzahl der Intervalle, in die das Ausgangssignal unterteilt werden kann. So kann ein A/D-Wandler mit einer Auflösung von 8Bit, wie der des verwendeten DSOs, ein Eingangssignal auf insgesamt 256 (</w:t>
      </w:r>
      <m:oMath>
        <m:sSup>
          <m:sSupPr>
            <m:ctrlPr>
              <w:rPr>
                <w:rFonts w:ascii="Cambria Math" w:hAnsi="Cambria Math"/>
                <w:i/>
                <w:sz w:val="24"/>
                <w:szCs w:val="24"/>
              </w:rPr>
            </m:ctrlPr>
          </m:sSupPr>
          <m:e>
            <m:r>
              <w:rPr>
                <w:rFonts w:ascii="Cambria Math" w:hAnsi="Cambria Math"/>
                <w:sz w:val="24"/>
                <w:szCs w:val="24"/>
              </w:rPr>
              <m:t xml:space="preserve"> 2</m:t>
            </m:r>
          </m:e>
          <m:sup>
            <m:r>
              <w:rPr>
                <w:rFonts w:ascii="Cambria Math" w:hAnsi="Cambria Math"/>
                <w:sz w:val="24"/>
                <w:szCs w:val="24"/>
              </w:rPr>
              <m:t>8</m:t>
            </m:r>
          </m:sup>
        </m:sSup>
        <m:r>
          <w:rPr>
            <w:rFonts w:ascii="Cambria Math" w:hAnsi="Cambria Math"/>
            <w:sz w:val="24"/>
            <w:szCs w:val="24"/>
          </w:rPr>
          <m:t>)</m:t>
        </m:r>
      </m:oMath>
      <w:r>
        <w:rPr>
          <w:rFonts w:ascii="Times New Roman" w:hAnsi="Times New Roman"/>
          <w:sz w:val="24"/>
          <w:szCs w:val="24"/>
        </w:rPr>
        <w:t xml:space="preserve"> Stufen abbilden und ein A/D-Wandler mit 12Bit kann das Eingangssignal auf 4096 (</w:t>
      </w:r>
      <m:oMath>
        <m:sSup>
          <m:sSupPr>
            <m:ctrlPr>
              <w:rPr>
                <w:rFonts w:ascii="Cambria Math" w:hAnsi="Cambria Math"/>
                <w:i/>
                <w:sz w:val="24"/>
                <w:szCs w:val="24"/>
              </w:rPr>
            </m:ctrlPr>
          </m:sSupPr>
          <m:e>
            <m:r>
              <w:rPr>
                <w:rFonts w:ascii="Cambria Math" w:hAnsi="Cambria Math"/>
                <w:sz w:val="24"/>
                <w:szCs w:val="24"/>
              </w:rPr>
              <m:t xml:space="preserve"> 2</m:t>
            </m:r>
          </m:e>
          <m:sup>
            <m:r>
              <w:rPr>
                <w:rFonts w:ascii="Cambria Math" w:hAnsi="Cambria Math"/>
                <w:sz w:val="24"/>
                <w:szCs w:val="24"/>
              </w:rPr>
              <m:t>12</m:t>
            </m:r>
          </m:sup>
        </m:sSup>
        <m:r>
          <w:rPr>
            <w:rFonts w:ascii="Cambria Math" w:hAnsi="Cambria Math"/>
            <w:sz w:val="24"/>
            <w:szCs w:val="24"/>
          </w:rPr>
          <m:t>)</m:t>
        </m:r>
      </m:oMath>
      <w:r>
        <w:rPr>
          <w:rFonts w:ascii="Times New Roman" w:hAnsi="Times New Roman"/>
          <w:sz w:val="24"/>
          <w:szCs w:val="24"/>
        </w:rPr>
        <w:t xml:space="preserve"> Stufen abbilden. </w:t>
      </w:r>
    </w:p>
    <w:p w14:paraId="0E7F70B5" w14:textId="77777777" w:rsidR="00CE3459" w:rsidRDefault="00CE3459" w:rsidP="00201EE2">
      <w:pPr>
        <w:jc w:val="both"/>
        <w:rPr>
          <w:rFonts w:ascii="Times New Roman" w:hAnsi="Times New Roman"/>
          <w:sz w:val="24"/>
          <w:szCs w:val="24"/>
        </w:rPr>
      </w:pPr>
    </w:p>
    <w:p w14:paraId="14DBDB44" w14:textId="57E8E480" w:rsidR="006E26C0" w:rsidRPr="006E26C0" w:rsidRDefault="00F71C82" w:rsidP="00201EE2">
      <w:pPr>
        <w:jc w:val="both"/>
        <w:rPr>
          <w:rFonts w:ascii="Times New Roman" w:hAnsi="Times New Roman"/>
          <w:sz w:val="24"/>
          <w:szCs w:val="24"/>
        </w:rPr>
      </w:pPr>
      <w:r>
        <w:rPr>
          <w:rFonts w:ascii="Times New Roman" w:hAnsi="Times New Roman"/>
          <w:sz w:val="24"/>
          <w:szCs w:val="24"/>
        </w:rPr>
        <w:t>Nachdem das Eingangssignal digitalisiert wurde, wird es in einem schnellen Speicher (RAM-Speicher) gespeichert, der laufend überschrieben wird. Bei der Triggerung wird dieser Speicher in den Arbeitsspeicher kopiert, von dem das Signal anschließend ausgelesen wird, wieder in ein Analoges Signal umgewandelt wird und anschließend auf dem Bildschirm ausgegeben wird.</w:t>
      </w:r>
    </w:p>
    <w:p w14:paraId="7A762E0D" w14:textId="2ADED976" w:rsidR="00885775" w:rsidRDefault="00885775" w:rsidP="006F478B">
      <w:r>
        <w:rPr>
          <w:noProof/>
        </w:rPr>
        <mc:AlternateContent>
          <mc:Choice Requires="wps">
            <w:drawing>
              <wp:anchor distT="0" distB="0" distL="114300" distR="114300" simplePos="0" relativeHeight="251666432" behindDoc="1" locked="0" layoutInCell="1" allowOverlap="1" wp14:anchorId="5B8E4A74" wp14:editId="6A7DC415">
                <wp:simplePos x="0" y="0"/>
                <wp:positionH relativeFrom="column">
                  <wp:posOffset>742315</wp:posOffset>
                </wp:positionH>
                <wp:positionV relativeFrom="paragraph">
                  <wp:posOffset>3306445</wp:posOffset>
                </wp:positionV>
                <wp:extent cx="4274820" cy="635"/>
                <wp:effectExtent l="0" t="0" r="0" b="0"/>
                <wp:wrapNone/>
                <wp:docPr id="2" name="Textfeld 2"/>
                <wp:cNvGraphicFramePr/>
                <a:graphic xmlns:a="http://schemas.openxmlformats.org/drawingml/2006/main">
                  <a:graphicData uri="http://schemas.microsoft.com/office/word/2010/wordprocessingShape">
                    <wps:wsp>
                      <wps:cNvSpPr txBox="1"/>
                      <wps:spPr>
                        <a:xfrm>
                          <a:off x="0" y="0"/>
                          <a:ext cx="4274820" cy="635"/>
                        </a:xfrm>
                        <a:prstGeom prst="rect">
                          <a:avLst/>
                        </a:prstGeom>
                        <a:solidFill>
                          <a:prstClr val="white"/>
                        </a:solidFill>
                        <a:ln>
                          <a:noFill/>
                        </a:ln>
                      </wps:spPr>
                      <wps:txbx>
                        <w:txbxContent>
                          <w:p w14:paraId="452315CF" w14:textId="3A387716" w:rsidR="002B5033" w:rsidRPr="008B2951" w:rsidRDefault="002B5033" w:rsidP="00885775">
                            <w:pPr>
                              <w:pStyle w:val="Beschriftung"/>
                              <w:rPr>
                                <w:rFonts w:ascii="Arial" w:hAnsi="Arial" w:cs="Arial"/>
                                <w:b/>
                                <w:bCs/>
                                <w:noProof/>
                                <w:color w:val="auto"/>
                                <w:kern w:val="3"/>
                              </w:rPr>
                            </w:pPr>
                            <w:r>
                              <w:t xml:space="preserve">Abb. 2: Aufbau des Digitalen Speicher Oszilloskops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8E4A74" id="_x0000_t202" coordsize="21600,21600" o:spt="202" path="m,l,21600r21600,l21600,xe">
                <v:stroke joinstyle="miter"/>
                <v:path gradientshapeok="t" o:connecttype="rect"/>
              </v:shapetype>
              <v:shape id="Textfeld 2" o:spid="_x0000_s1026" type="#_x0000_t202" style="position:absolute;margin-left:58.45pt;margin-top:260.35pt;width:336.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" stroked="f">
                <v:textbox style="mso-fit-shape-to-text:t" inset="0,0,0,0">
                  <w:txbxContent>
                    <w:p w14:paraId="452315CF" w14:textId="3A387716" w:rsidR="002B5033" w:rsidRPr="008B2951" w:rsidRDefault="002B5033" w:rsidP="00885775">
                      <w:pPr>
                        <w:pStyle w:val="Beschriftung"/>
                        <w:rPr>
                          <w:rFonts w:ascii="Arial" w:hAnsi="Arial" w:cs="Arial"/>
                          <w:b/>
                          <w:bCs/>
                          <w:noProof/>
                          <w:color w:val="auto"/>
                          <w:kern w:val="3"/>
                        </w:rPr>
                      </w:pPr>
                      <w:r>
                        <w:t xml:space="preserve">Abb. 2: Aufbau des Digitalen Speicher Oszilloskops </w:t>
                      </w:r>
                    </w:p>
                  </w:txbxContent>
                </v:textbox>
              </v:shape>
            </w:pict>
          </mc:Fallback>
        </mc:AlternateContent>
      </w:r>
    </w:p>
    <w:p w14:paraId="5D1722C7" w14:textId="030296D2" w:rsidR="00885775" w:rsidRDefault="00885775" w:rsidP="00885775"/>
    <w:p w14:paraId="1560B130" w14:textId="2C3328CD" w:rsidR="00885775" w:rsidRDefault="00885775" w:rsidP="00885775"/>
    <w:p w14:paraId="41B109AE" w14:textId="25E152D8" w:rsidR="00885775" w:rsidRDefault="006F478B" w:rsidP="00885775">
      <w:r>
        <w:rPr>
          <w:noProof/>
        </w:rPr>
        <w:lastRenderedPageBreak/>
        <mc:AlternateContent>
          <mc:Choice Requires="wps">
            <w:drawing>
              <wp:anchor distT="0" distB="0" distL="114300" distR="114300" simplePos="0" relativeHeight="251669504" behindDoc="1" locked="0" layoutInCell="1" allowOverlap="1" wp14:anchorId="5033FFD6" wp14:editId="065C3705">
                <wp:simplePos x="0" y="0"/>
                <wp:positionH relativeFrom="column">
                  <wp:posOffset>736600</wp:posOffset>
                </wp:positionH>
                <wp:positionV relativeFrom="paragraph">
                  <wp:posOffset>3304540</wp:posOffset>
                </wp:positionV>
                <wp:extent cx="4282440" cy="635"/>
                <wp:effectExtent l="0" t="0" r="0" b="0"/>
                <wp:wrapNone/>
                <wp:docPr id="5" name="Textfeld 5"/>
                <wp:cNvGraphicFramePr/>
                <a:graphic xmlns:a="http://schemas.openxmlformats.org/drawingml/2006/main">
                  <a:graphicData uri="http://schemas.microsoft.com/office/word/2010/wordprocessingShape">
                    <wps:wsp>
                      <wps:cNvSpPr txBox="1"/>
                      <wps:spPr>
                        <a:xfrm>
                          <a:off x="0" y="0"/>
                          <a:ext cx="4282440" cy="635"/>
                        </a:xfrm>
                        <a:prstGeom prst="rect">
                          <a:avLst/>
                        </a:prstGeom>
                        <a:solidFill>
                          <a:prstClr val="white"/>
                        </a:solidFill>
                        <a:ln>
                          <a:noFill/>
                        </a:ln>
                      </wps:spPr>
                      <wps:txbx>
                        <w:txbxContent>
                          <w:p w14:paraId="1F2B9C91" w14:textId="0D8A2396" w:rsidR="002B5033" w:rsidRPr="0044521C" w:rsidRDefault="002B5033" w:rsidP="006F478B">
                            <w:pPr>
                              <w:pStyle w:val="Beschriftung"/>
                              <w:rPr>
                                <w:noProof/>
                              </w:rPr>
                            </w:pPr>
                            <w:r>
                              <w:t>Abb. 2: Aufbau des verwendeten 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33FFD6" id="Textfeld 5" o:spid="_x0000_s1027" type="#_x0000_t202" style="position:absolute;margin-left:58pt;margin-top:260.2pt;width:33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0OMAIAAGQEAAAOAAAAZHJzL2Uyb0RvYy54bWysVFFv2yAQfp+0/4B4X5xkaVV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" stroked="f">
                <v:textbox style="mso-fit-shape-to-text:t" inset="0,0,0,0">
                  <w:txbxContent>
                    <w:p w14:paraId="1F2B9C91" w14:textId="0D8A2396" w:rsidR="002B5033" w:rsidRPr="0044521C" w:rsidRDefault="002B5033" w:rsidP="006F478B">
                      <w:pPr>
                        <w:pStyle w:val="Beschriftung"/>
                        <w:rPr>
                          <w:noProof/>
                        </w:rPr>
                      </w:pPr>
                      <w:r>
                        <w:t>Abb. 2: Aufbau des verwendeten DSOs</w:t>
                      </w:r>
                    </w:p>
                  </w:txbxContent>
                </v:textbox>
              </v:shape>
            </w:pict>
          </mc:Fallback>
        </mc:AlternateContent>
      </w:r>
      <w:r>
        <w:rPr>
          <w:noProof/>
        </w:rPr>
        <w:drawing>
          <wp:anchor distT="0" distB="0" distL="114300" distR="114300" simplePos="0" relativeHeight="251667456" behindDoc="1" locked="0" layoutInCell="1" allowOverlap="1" wp14:anchorId="0B8B5C19" wp14:editId="377BAD99">
            <wp:simplePos x="0" y="0"/>
            <wp:positionH relativeFrom="margin">
              <wp:align>center</wp:align>
            </wp:positionH>
            <wp:positionV relativeFrom="paragraph">
              <wp:posOffset>-1270</wp:posOffset>
            </wp:positionV>
            <wp:extent cx="4282440" cy="3248894"/>
            <wp:effectExtent l="0" t="0" r="3810" b="889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2440" cy="3248894"/>
                    </a:xfrm>
                    <a:prstGeom prst="rect">
                      <a:avLst/>
                    </a:prstGeom>
                  </pic:spPr>
                </pic:pic>
              </a:graphicData>
            </a:graphic>
          </wp:anchor>
        </w:drawing>
      </w:r>
    </w:p>
    <w:p w14:paraId="36063618" w14:textId="3B4A062A" w:rsidR="00885775" w:rsidRDefault="00885775" w:rsidP="00885775"/>
    <w:p w14:paraId="61E0899E" w14:textId="2E7C0FC3" w:rsidR="00885775" w:rsidRDefault="00885775" w:rsidP="00885775"/>
    <w:p w14:paraId="58C2FBDA" w14:textId="059C2600" w:rsidR="00885775" w:rsidRDefault="00885775" w:rsidP="00885775"/>
    <w:p w14:paraId="1C6A64F1" w14:textId="577DD1B7" w:rsidR="00885775" w:rsidRDefault="00885775" w:rsidP="00885775"/>
    <w:p w14:paraId="10E34156" w14:textId="794E4147" w:rsidR="006F478B" w:rsidRDefault="006F478B" w:rsidP="00885775"/>
    <w:p w14:paraId="4A2B341B" w14:textId="767ADEA0" w:rsidR="006F478B" w:rsidRDefault="006F478B" w:rsidP="00885775"/>
    <w:p w14:paraId="62BB92C3" w14:textId="77777777" w:rsidR="006F478B" w:rsidRDefault="006F478B" w:rsidP="00885775"/>
    <w:p w14:paraId="14C64439" w14:textId="223ECF72" w:rsidR="00885775" w:rsidRDefault="00885775" w:rsidP="00885775"/>
    <w:p w14:paraId="5EA90135" w14:textId="6B5A8573" w:rsidR="00885775" w:rsidRDefault="00885775" w:rsidP="00885775"/>
    <w:p w14:paraId="0ABE6B0A" w14:textId="1EBF8753" w:rsidR="00885775" w:rsidRDefault="00885775" w:rsidP="00885775"/>
    <w:p w14:paraId="34B72C3B" w14:textId="7228AC4C" w:rsidR="006F478B" w:rsidRDefault="006F478B" w:rsidP="00885775"/>
    <w:p w14:paraId="1D66C9C9" w14:textId="77777777" w:rsidR="006F478B" w:rsidRDefault="006F478B" w:rsidP="00885775"/>
    <w:p w14:paraId="0179EADF" w14:textId="77777777" w:rsidR="00885775" w:rsidRPr="00885775" w:rsidRDefault="00885775" w:rsidP="00885775"/>
    <w:p w14:paraId="16102E8B" w14:textId="140D3C27" w:rsidR="00BB312E" w:rsidRPr="00BB312E" w:rsidRDefault="00177430" w:rsidP="00BB312E">
      <w:pPr>
        <w:pStyle w:val="berschrift1"/>
        <w:numPr>
          <w:ilvl w:val="0"/>
          <w:numId w:val="1"/>
        </w:numPr>
      </w:pPr>
      <w:bookmarkStart w:id="11" w:name="_Toc527747487"/>
      <w:bookmarkStart w:id="12" w:name="_Toc527909197"/>
      <w:bookmarkStart w:id="13" w:name="_Toc528965008"/>
      <w:bookmarkStart w:id="14" w:name="_Toc529036766"/>
      <w:bookmarkStart w:id="15" w:name="_Toc535341188"/>
      <w:bookmarkStart w:id="16" w:name="_Toc535515787"/>
      <w:bookmarkStart w:id="17" w:name="_Toc2671975"/>
      <w:bookmarkStart w:id="18" w:name="_Toc2685665"/>
      <w:bookmarkStart w:id="19" w:name="_Toc2699056"/>
      <w:bookmarkStart w:id="20" w:name="_Toc19894882"/>
      <w:bookmarkStart w:id="21" w:name="_Toc21169698"/>
      <w:r>
        <w:t>Inventarliste</w:t>
      </w:r>
      <w:bookmarkEnd w:id="11"/>
      <w:bookmarkEnd w:id="12"/>
      <w:bookmarkEnd w:id="13"/>
      <w:bookmarkEnd w:id="14"/>
      <w:bookmarkEnd w:id="15"/>
      <w:bookmarkEnd w:id="16"/>
      <w:bookmarkEnd w:id="17"/>
      <w:bookmarkEnd w:id="18"/>
      <w:bookmarkEnd w:id="19"/>
      <w:bookmarkEnd w:id="20"/>
      <w:bookmarkEnd w:id="21"/>
    </w:p>
    <w:p w14:paraId="09DD62D2" w14:textId="77777777" w:rsidR="00750488" w:rsidRDefault="00750488">
      <w:pPr>
        <w:spacing w:after="0"/>
        <w:rPr>
          <w:rFonts w:ascii="Times New Roman" w:hAnsi="Times New Roman"/>
          <w:sz w:val="24"/>
          <w:szCs w:val="24"/>
        </w:rPr>
      </w:pPr>
    </w:p>
    <w:tbl>
      <w:tblPr>
        <w:tblW w:w="9060" w:type="dxa"/>
        <w:tblCellMar>
          <w:left w:w="10" w:type="dxa"/>
          <w:right w:w="10" w:type="dxa"/>
        </w:tblCellMar>
        <w:tblLook w:val="0000" w:firstRow="0" w:lastRow="0" w:firstColumn="0" w:lastColumn="0" w:noHBand="0" w:noVBand="0"/>
      </w:tblPr>
      <w:tblGrid>
        <w:gridCol w:w="1154"/>
        <w:gridCol w:w="4548"/>
        <w:gridCol w:w="3358"/>
      </w:tblGrid>
      <w:tr w:rsidR="00750488" w14:paraId="157BA9D5"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4C060" w14:textId="77777777" w:rsidR="00750488" w:rsidRDefault="00177430">
            <w:pPr>
              <w:pStyle w:val="KeinLeerraum"/>
              <w:rPr>
                <w:rFonts w:ascii="Arial" w:hAnsi="Arial" w:cs="Arial"/>
                <w:b/>
                <w:color w:val="000000"/>
                <w:sz w:val="24"/>
                <w:szCs w:val="24"/>
              </w:rPr>
            </w:pPr>
            <w:r>
              <w:rPr>
                <w:rFonts w:ascii="Arial" w:hAnsi="Arial" w:cs="Arial"/>
                <w:b/>
                <w:color w:val="000000"/>
                <w:sz w:val="24"/>
                <w:szCs w:val="24"/>
              </w:rPr>
              <w:t>Stück</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4CB2F" w14:textId="77777777" w:rsidR="00750488" w:rsidRDefault="00177430">
            <w:pPr>
              <w:pStyle w:val="KeinLeerraum"/>
              <w:rPr>
                <w:rFonts w:ascii="Arial" w:hAnsi="Arial" w:cs="Arial"/>
                <w:b/>
                <w:color w:val="000000"/>
                <w:sz w:val="24"/>
                <w:szCs w:val="24"/>
              </w:rPr>
            </w:pPr>
            <w:r>
              <w:rPr>
                <w:rFonts w:ascii="Arial" w:hAnsi="Arial" w:cs="Arial"/>
                <w:b/>
                <w:color w:val="000000"/>
                <w:sz w:val="24"/>
                <w:szCs w:val="24"/>
              </w:rPr>
              <w:t>Gerätebezeichnung</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3BFA3" w14:textId="77777777" w:rsidR="00750488" w:rsidRDefault="00177430">
            <w:pPr>
              <w:pStyle w:val="KeinLeerraum"/>
              <w:rPr>
                <w:rFonts w:ascii="Arial" w:hAnsi="Arial" w:cs="Arial"/>
                <w:b/>
                <w:color w:val="000000"/>
                <w:sz w:val="24"/>
                <w:szCs w:val="24"/>
              </w:rPr>
            </w:pPr>
            <w:r>
              <w:rPr>
                <w:rFonts w:ascii="Arial" w:hAnsi="Arial" w:cs="Arial"/>
                <w:b/>
                <w:color w:val="000000"/>
                <w:sz w:val="24"/>
                <w:szCs w:val="24"/>
              </w:rPr>
              <w:t>Inventarnummer</w:t>
            </w:r>
          </w:p>
        </w:tc>
      </w:tr>
      <w:tr w:rsidR="00750488" w14:paraId="70934005"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F0D25"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82A31" w14:textId="77777777" w:rsidR="00750488" w:rsidRDefault="00177430">
            <w:pPr>
              <w:pStyle w:val="KeinLeerraum"/>
              <w:rPr>
                <w:rFonts w:ascii="Arial" w:hAnsi="Arial" w:cs="Arial"/>
                <w:color w:val="000000"/>
                <w:sz w:val="24"/>
                <w:szCs w:val="24"/>
              </w:rPr>
            </w:pPr>
            <w:r>
              <w:rPr>
                <w:rFonts w:ascii="Arial" w:hAnsi="Arial" w:cs="Arial"/>
                <w:color w:val="000000"/>
                <w:sz w:val="24"/>
                <w:szCs w:val="24"/>
              </w:rPr>
              <w:t>Laptop, Windows 10, 64-Bit</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78D44" w14:textId="386AC74C" w:rsidR="00750488" w:rsidRDefault="00750488">
            <w:pPr>
              <w:pStyle w:val="KeinLeerraum"/>
              <w:numPr>
                <w:ilvl w:val="0"/>
                <w:numId w:val="2"/>
              </w:numPr>
              <w:rPr>
                <w:rFonts w:ascii="Arial" w:hAnsi="Arial" w:cs="Arial"/>
                <w:color w:val="000000"/>
                <w:sz w:val="24"/>
                <w:szCs w:val="24"/>
              </w:rPr>
            </w:pPr>
          </w:p>
        </w:tc>
      </w:tr>
      <w:tr w:rsidR="00750488" w14:paraId="3E5A3FBA"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0BE33F"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9C339" w14:textId="13C82A24" w:rsidR="00750488" w:rsidRDefault="00FF6534">
            <w:pPr>
              <w:pStyle w:val="KeinLeerraum"/>
              <w:rPr>
                <w:rFonts w:ascii="Arial" w:hAnsi="Arial" w:cs="Arial"/>
                <w:color w:val="000000"/>
                <w:sz w:val="24"/>
                <w:szCs w:val="24"/>
              </w:rPr>
            </w:pPr>
            <w:r>
              <w:rPr>
                <w:rFonts w:ascii="Arial" w:hAnsi="Arial" w:cs="Arial"/>
                <w:color w:val="000000"/>
                <w:sz w:val="24"/>
                <w:szCs w:val="24"/>
              </w:rPr>
              <w:t xml:space="preserve">Digitales Speicher Oszilloskop, </w:t>
            </w:r>
            <w:proofErr w:type="spellStart"/>
            <w:r>
              <w:rPr>
                <w:rFonts w:ascii="Arial" w:hAnsi="Arial" w:cs="Arial"/>
                <w:color w:val="000000"/>
                <w:sz w:val="24"/>
                <w:szCs w:val="24"/>
              </w:rPr>
              <w:t>Keysight</w:t>
            </w:r>
            <w:proofErr w:type="spellEnd"/>
            <w:r>
              <w:rPr>
                <w:rFonts w:ascii="Arial" w:hAnsi="Arial" w:cs="Arial"/>
                <w:color w:val="000000"/>
                <w:sz w:val="24"/>
                <w:szCs w:val="24"/>
              </w:rPr>
              <w:t xml:space="preserve"> </w:t>
            </w:r>
            <w:proofErr w:type="spellStart"/>
            <w:r>
              <w:rPr>
                <w:rFonts w:ascii="Arial" w:hAnsi="Arial" w:cs="Arial"/>
                <w:color w:val="000000"/>
                <w:sz w:val="24"/>
                <w:szCs w:val="24"/>
              </w:rPr>
              <w:t>InfiniiVision</w:t>
            </w:r>
            <w:proofErr w:type="spellEnd"/>
            <w:r>
              <w:rPr>
                <w:rFonts w:ascii="Arial" w:hAnsi="Arial" w:cs="Arial"/>
                <w:color w:val="000000"/>
                <w:sz w:val="24"/>
                <w:szCs w:val="24"/>
              </w:rPr>
              <w:t xml:space="preserve"> DSOX2012A</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634BA8" w14:textId="41911CBE" w:rsidR="00750488" w:rsidRDefault="00FF6534">
            <w:pPr>
              <w:pStyle w:val="KeinLeerraum"/>
              <w:ind w:left="720"/>
              <w:rPr>
                <w:rFonts w:ascii="Arial" w:hAnsi="Arial" w:cs="Arial"/>
                <w:color w:val="000000"/>
                <w:sz w:val="24"/>
                <w:szCs w:val="24"/>
              </w:rPr>
            </w:pPr>
            <w:r>
              <w:rPr>
                <w:rFonts w:ascii="Arial" w:hAnsi="Arial" w:cs="Arial"/>
                <w:color w:val="000000"/>
                <w:sz w:val="24"/>
                <w:szCs w:val="24"/>
              </w:rPr>
              <w:t>MY58104605</w:t>
            </w:r>
          </w:p>
        </w:tc>
      </w:tr>
      <w:tr w:rsidR="00750488" w14:paraId="4DFF1680"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B984A"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 xml:space="preserve">1 </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1E20EF" w14:textId="4756F8BC" w:rsidR="00750488" w:rsidRDefault="00FF6534">
            <w:pPr>
              <w:pStyle w:val="KeinLeerraum"/>
              <w:rPr>
                <w:rFonts w:ascii="Arial" w:hAnsi="Arial" w:cs="Arial"/>
                <w:sz w:val="24"/>
                <w:szCs w:val="24"/>
              </w:rPr>
            </w:pPr>
            <w:r>
              <w:rPr>
                <w:rFonts w:ascii="Arial" w:hAnsi="Arial" w:cs="Arial"/>
                <w:sz w:val="24"/>
                <w:szCs w:val="24"/>
              </w:rPr>
              <w:t>Steckbrett</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E22055" w14:textId="36C6D25C" w:rsidR="00750488" w:rsidRDefault="00FF6534">
            <w:pPr>
              <w:pStyle w:val="KeinLeerraum"/>
              <w:rPr>
                <w:rFonts w:ascii="Arial" w:hAnsi="Arial" w:cs="Arial"/>
                <w:color w:val="000000"/>
                <w:sz w:val="24"/>
                <w:szCs w:val="24"/>
              </w:rPr>
            </w:pPr>
            <w:r>
              <w:rPr>
                <w:rFonts w:ascii="Arial" w:hAnsi="Arial" w:cs="Arial"/>
                <w:color w:val="000000"/>
                <w:sz w:val="24"/>
                <w:szCs w:val="24"/>
              </w:rPr>
              <w:t xml:space="preserve">     -</w:t>
            </w:r>
          </w:p>
        </w:tc>
      </w:tr>
      <w:tr w:rsidR="00750488" w14:paraId="4D8A423F"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EFA20"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E7E5C" w14:textId="0CA7BC44" w:rsidR="00750488" w:rsidRDefault="00FF6534">
            <w:pPr>
              <w:pStyle w:val="KeinLeerraum"/>
              <w:rPr>
                <w:rFonts w:ascii="Arial" w:hAnsi="Arial" w:cs="Arial"/>
                <w:sz w:val="24"/>
                <w:szCs w:val="24"/>
              </w:rPr>
            </w:pPr>
            <w:r>
              <w:rPr>
                <w:rFonts w:ascii="Arial" w:hAnsi="Arial" w:cs="Arial"/>
                <w:sz w:val="24"/>
                <w:szCs w:val="24"/>
              </w:rPr>
              <w:t>Spannungsversorgung 5V</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25600" w14:textId="77777777" w:rsidR="00750488" w:rsidRDefault="00750488">
            <w:pPr>
              <w:pStyle w:val="KeinLeerraum"/>
              <w:numPr>
                <w:ilvl w:val="0"/>
                <w:numId w:val="2"/>
              </w:numPr>
              <w:rPr>
                <w:rFonts w:ascii="Arial" w:hAnsi="Arial" w:cs="Arial"/>
                <w:color w:val="000000"/>
                <w:sz w:val="24"/>
                <w:szCs w:val="24"/>
              </w:rPr>
            </w:pPr>
          </w:p>
        </w:tc>
      </w:tr>
      <w:tr w:rsidR="00750488" w14:paraId="36F1C15B"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1C5BA7"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4FDAA" w14:textId="16C05B01" w:rsidR="00750488" w:rsidRDefault="00FF6534">
            <w:pPr>
              <w:pStyle w:val="KeinLeerraum"/>
            </w:pPr>
            <w:r>
              <w:rPr>
                <w:rFonts w:ascii="Arial" w:hAnsi="Arial" w:cs="Arial"/>
                <w:sz w:val="24"/>
                <w:szCs w:val="24"/>
              </w:rPr>
              <w:t>Taster</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B46775" w14:textId="77777777" w:rsidR="00750488" w:rsidRDefault="00177430">
            <w:pPr>
              <w:pStyle w:val="KeinLeerraum"/>
              <w:ind w:left="360"/>
              <w:rPr>
                <w:rFonts w:ascii="Arial" w:hAnsi="Arial" w:cs="Arial"/>
                <w:color w:val="000000"/>
                <w:sz w:val="24"/>
                <w:szCs w:val="24"/>
              </w:rPr>
            </w:pPr>
            <w:r>
              <w:rPr>
                <w:rFonts w:ascii="Arial" w:hAnsi="Arial" w:cs="Arial"/>
                <w:color w:val="000000"/>
                <w:sz w:val="24"/>
                <w:szCs w:val="24"/>
              </w:rPr>
              <w:t>-</w:t>
            </w:r>
          </w:p>
        </w:tc>
      </w:tr>
      <w:tr w:rsidR="00750488" w14:paraId="37D7A073"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38F54" w14:textId="77777777" w:rsidR="00750488" w:rsidRDefault="00177430">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E9075" w14:textId="33F4F3EA" w:rsidR="00750488" w:rsidRDefault="00FF6534">
            <w:pPr>
              <w:pStyle w:val="KeinLeerraum"/>
              <w:rPr>
                <w:rFonts w:ascii="Arial" w:hAnsi="Arial" w:cs="Arial"/>
                <w:color w:val="000000"/>
                <w:sz w:val="24"/>
                <w:szCs w:val="24"/>
              </w:rPr>
            </w:pPr>
            <w:r>
              <w:rPr>
                <w:rFonts w:ascii="Arial" w:hAnsi="Arial" w:cs="Arial"/>
                <w:color w:val="000000"/>
                <w:sz w:val="24"/>
                <w:szCs w:val="24"/>
              </w:rPr>
              <w:t>Widerstand 1k</w:t>
            </w:r>
            <w:r>
              <w:rPr>
                <w:rFonts w:ascii="Cambria Math" w:hAnsi="Cambria Math" w:cs="Arial"/>
                <w:color w:val="000000"/>
                <w:sz w:val="24"/>
                <w:szCs w:val="24"/>
              </w:rPr>
              <w:t>Ω</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8DDF4" w14:textId="77777777" w:rsidR="00750488" w:rsidRDefault="00750488">
            <w:pPr>
              <w:pStyle w:val="KeinLeerraum"/>
              <w:numPr>
                <w:ilvl w:val="0"/>
                <w:numId w:val="2"/>
              </w:numPr>
              <w:rPr>
                <w:rFonts w:ascii="Arial" w:hAnsi="Arial" w:cs="Arial"/>
                <w:color w:val="000000"/>
                <w:sz w:val="24"/>
                <w:szCs w:val="24"/>
              </w:rPr>
            </w:pPr>
          </w:p>
        </w:tc>
      </w:tr>
      <w:tr w:rsidR="00750488" w14:paraId="21EEA365"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32834" w14:textId="0921F6F7" w:rsidR="00750488" w:rsidRDefault="00FF6534">
            <w:pPr>
              <w:pStyle w:val="KeinLeerraum"/>
              <w:jc w:val="center"/>
              <w:rPr>
                <w:rFonts w:ascii="Arial" w:hAnsi="Arial" w:cs="Arial"/>
                <w:color w:val="000000"/>
                <w:sz w:val="24"/>
                <w:szCs w:val="24"/>
              </w:rPr>
            </w:pPr>
            <w:r>
              <w:rPr>
                <w:rFonts w:ascii="Arial" w:hAnsi="Arial" w:cs="Arial"/>
                <w:color w:val="000000"/>
                <w:sz w:val="24"/>
                <w:szCs w:val="24"/>
              </w:rPr>
              <w:t>2</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A3738" w14:textId="7151E6A6" w:rsidR="00750488" w:rsidRDefault="00FF6534">
            <w:pPr>
              <w:pStyle w:val="KeinLeerraum"/>
              <w:rPr>
                <w:rFonts w:ascii="Arial" w:hAnsi="Arial" w:cs="Arial"/>
                <w:color w:val="000000"/>
                <w:sz w:val="24"/>
                <w:szCs w:val="24"/>
              </w:rPr>
            </w:pPr>
            <w:r>
              <w:rPr>
                <w:rFonts w:ascii="Arial" w:hAnsi="Arial" w:cs="Arial"/>
                <w:color w:val="000000"/>
                <w:sz w:val="24"/>
                <w:szCs w:val="24"/>
              </w:rPr>
              <w:t>BNC Kabel</w:t>
            </w:r>
            <w:r w:rsidR="00177430">
              <w:rPr>
                <w:rFonts w:ascii="Arial" w:hAnsi="Arial" w:cs="Arial"/>
                <w:color w:val="000000"/>
                <w:sz w:val="24"/>
                <w:szCs w:val="24"/>
              </w:rPr>
              <w:t xml:space="preserve"> </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54180" w14:textId="77777777" w:rsidR="00750488" w:rsidRDefault="00750488">
            <w:pPr>
              <w:pStyle w:val="KeinLeerraum"/>
              <w:numPr>
                <w:ilvl w:val="0"/>
                <w:numId w:val="2"/>
              </w:numPr>
              <w:rPr>
                <w:rFonts w:ascii="Arial" w:hAnsi="Arial" w:cs="Arial"/>
                <w:color w:val="000000"/>
                <w:sz w:val="24"/>
                <w:szCs w:val="24"/>
              </w:rPr>
            </w:pPr>
          </w:p>
        </w:tc>
      </w:tr>
      <w:tr w:rsidR="00FF6534" w14:paraId="0F721144" w14:textId="77777777">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49ED22" w14:textId="260D1B85" w:rsidR="00FF6534" w:rsidRDefault="00FF6534">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B1A55" w14:textId="41FE77CB" w:rsidR="00FF6534" w:rsidRDefault="00FF6534">
            <w:pPr>
              <w:pStyle w:val="KeinLeerraum"/>
              <w:rPr>
                <w:rFonts w:ascii="Arial" w:hAnsi="Arial" w:cs="Arial"/>
                <w:color w:val="000000"/>
                <w:sz w:val="24"/>
                <w:szCs w:val="24"/>
              </w:rPr>
            </w:pPr>
            <w:r>
              <w:rPr>
                <w:rFonts w:ascii="Arial" w:hAnsi="Arial" w:cs="Arial"/>
                <w:color w:val="000000"/>
                <w:sz w:val="24"/>
                <w:szCs w:val="24"/>
              </w:rPr>
              <w:t>Telefonwählscheibe</w:t>
            </w:r>
          </w:p>
        </w:tc>
        <w:tc>
          <w:tcPr>
            <w:tcW w:w="3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DCE59" w14:textId="77777777" w:rsidR="00FF6534" w:rsidRDefault="00FF6534">
            <w:pPr>
              <w:pStyle w:val="KeinLeerraum"/>
              <w:numPr>
                <w:ilvl w:val="0"/>
                <w:numId w:val="2"/>
              </w:numPr>
              <w:rPr>
                <w:rFonts w:ascii="Arial" w:hAnsi="Arial" w:cs="Arial"/>
                <w:color w:val="000000"/>
                <w:sz w:val="24"/>
                <w:szCs w:val="24"/>
              </w:rPr>
            </w:pPr>
          </w:p>
        </w:tc>
      </w:tr>
    </w:tbl>
    <w:p w14:paraId="648F447A" w14:textId="77777777" w:rsidR="00750488" w:rsidRDefault="00750488">
      <w:pPr>
        <w:pStyle w:val="berschrift1"/>
        <w:rPr>
          <w:rFonts w:ascii="Times New Roman" w:hAnsi="Times New Roman"/>
          <w:sz w:val="24"/>
          <w:szCs w:val="24"/>
        </w:rPr>
      </w:pPr>
    </w:p>
    <w:p w14:paraId="6742EAEA" w14:textId="77777777" w:rsidR="00750488" w:rsidRDefault="00177430">
      <w:pPr>
        <w:pStyle w:val="berschrift1"/>
        <w:pageBreakBefore/>
        <w:numPr>
          <w:ilvl w:val="0"/>
          <w:numId w:val="1"/>
        </w:numPr>
      </w:pPr>
      <w:bookmarkStart w:id="22" w:name="_Toc527747488"/>
      <w:bookmarkStart w:id="23" w:name="_Toc527909198"/>
      <w:bookmarkStart w:id="24" w:name="_Toc528965009"/>
      <w:bookmarkStart w:id="25" w:name="_Toc529036767"/>
      <w:bookmarkStart w:id="26" w:name="_Toc535341189"/>
      <w:bookmarkStart w:id="27" w:name="_Toc535515788"/>
      <w:bookmarkStart w:id="28" w:name="_Toc2671976"/>
      <w:bookmarkStart w:id="29" w:name="_Toc2685666"/>
      <w:bookmarkStart w:id="30" w:name="_Toc2699057"/>
      <w:bookmarkStart w:id="31" w:name="_Toc19894883"/>
      <w:bookmarkStart w:id="32" w:name="_Toc21169699"/>
      <w:r>
        <w:lastRenderedPageBreak/>
        <w:t>Übungsdurchführung</w:t>
      </w:r>
      <w:bookmarkEnd w:id="22"/>
      <w:bookmarkEnd w:id="23"/>
      <w:bookmarkEnd w:id="24"/>
      <w:bookmarkEnd w:id="25"/>
      <w:bookmarkEnd w:id="26"/>
      <w:bookmarkEnd w:id="27"/>
      <w:bookmarkEnd w:id="28"/>
      <w:bookmarkEnd w:id="29"/>
      <w:bookmarkEnd w:id="30"/>
      <w:bookmarkEnd w:id="31"/>
      <w:bookmarkEnd w:id="32"/>
    </w:p>
    <w:p w14:paraId="0D3AF0BF" w14:textId="2035E64E" w:rsidR="00750488" w:rsidRPr="00D46CD8" w:rsidRDefault="00D46CD8" w:rsidP="00D46CD8">
      <w:pPr>
        <w:jc w:val="both"/>
        <w:rPr>
          <w:rFonts w:ascii="Times New Roman" w:hAnsi="Times New Roman"/>
          <w:sz w:val="24"/>
          <w:szCs w:val="24"/>
        </w:rPr>
      </w:pPr>
      <w:r>
        <w:rPr>
          <w:rFonts w:ascii="Times New Roman" w:hAnsi="Times New Roman"/>
          <w:sz w:val="24"/>
          <w:szCs w:val="24"/>
        </w:rPr>
        <w:t xml:space="preserve">Die Aufgabe bei dieser Übung war es, einerseits einmalige Signale, wie etwa den Prellvorgangs eines Tasters und die nicht periodischen, digitalen Signale einer Telefonwählscheibe aufzuzeichnen und auf dem Display des Oszilloskops darzustellen. Die anderen Messungen auf der Messanweisung, wie das Messen der Signale einer Tastatur, das Ein-Ausschalten einer Spule oder eines Einweggleichrichters, konnten wegen dem EMV-Seminar nicht mehr durchgeführt werden. </w:t>
      </w:r>
    </w:p>
    <w:p w14:paraId="29328BC8" w14:textId="7C086CD5" w:rsidR="00750488" w:rsidRDefault="00177430">
      <w:pPr>
        <w:pStyle w:val="berschrift2"/>
      </w:pPr>
      <w:bookmarkStart w:id="33" w:name="_Toc2671977"/>
      <w:bookmarkStart w:id="34" w:name="_Toc2685667"/>
      <w:bookmarkStart w:id="35" w:name="_Toc2699058"/>
      <w:bookmarkStart w:id="36" w:name="_Toc19894884"/>
      <w:bookmarkStart w:id="37" w:name="_Toc21169700"/>
      <w:r>
        <w:t xml:space="preserve">3.1 </w:t>
      </w:r>
      <w:bookmarkEnd w:id="33"/>
      <w:bookmarkEnd w:id="34"/>
      <w:bookmarkEnd w:id="35"/>
      <w:bookmarkEnd w:id="36"/>
      <w:r w:rsidR="00D46CD8">
        <w:t>Einmaliges Signal</w:t>
      </w:r>
      <w:bookmarkEnd w:id="37"/>
    </w:p>
    <w:p w14:paraId="2274E322" w14:textId="085D7989" w:rsidR="00750488" w:rsidRDefault="00E53A60">
      <w:pPr>
        <w:jc w:val="both"/>
        <w:rPr>
          <w:rFonts w:ascii="Times New Roman" w:hAnsi="Times New Roman"/>
          <w:sz w:val="24"/>
          <w:szCs w:val="24"/>
        </w:rPr>
      </w:pPr>
      <w:r>
        <w:rPr>
          <w:rFonts w:ascii="Times New Roman" w:hAnsi="Times New Roman"/>
          <w:sz w:val="24"/>
          <w:szCs w:val="24"/>
        </w:rPr>
        <w:t xml:space="preserve">Die in der Laboreinheit durchgeführten Übungen beschäftigten sich mit einem einmaligen Signal, das von dem Oszilloskop aufgezeichnet und auf dem Display dargestellt wurde. </w:t>
      </w:r>
    </w:p>
    <w:p w14:paraId="050C2383" w14:textId="77777777" w:rsidR="00E53A60" w:rsidRDefault="00E53A60">
      <w:pPr>
        <w:jc w:val="both"/>
        <w:rPr>
          <w:rFonts w:ascii="Times New Roman" w:hAnsi="Times New Roman"/>
          <w:sz w:val="24"/>
          <w:szCs w:val="24"/>
        </w:rPr>
      </w:pPr>
    </w:p>
    <w:p w14:paraId="793A54A6" w14:textId="573873A1" w:rsidR="00750488" w:rsidRDefault="00E53A60">
      <w:pPr>
        <w:pStyle w:val="berschrift3"/>
        <w:numPr>
          <w:ilvl w:val="2"/>
          <w:numId w:val="1"/>
        </w:numPr>
      </w:pPr>
      <w:bookmarkStart w:id="38" w:name="_Toc21169701"/>
      <w:r>
        <w:t>Prellvorgang eines Tasters</w:t>
      </w:r>
      <w:bookmarkEnd w:id="38"/>
    </w:p>
    <w:p w14:paraId="3050EF69" w14:textId="77777777" w:rsidR="000375F5" w:rsidRDefault="000375F5" w:rsidP="000375F5">
      <w:pPr>
        <w:keepNext/>
      </w:pPr>
      <w:r>
        <w:rPr>
          <w:noProof/>
        </w:rPr>
        <w:drawing>
          <wp:inline distT="0" distB="0" distL="0" distR="0" wp14:anchorId="023A4565" wp14:editId="3D21CFF7">
            <wp:extent cx="2088444" cy="2590800"/>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0241" cy="2593030"/>
                    </a:xfrm>
                    <a:prstGeom prst="rect">
                      <a:avLst/>
                    </a:prstGeom>
                  </pic:spPr>
                </pic:pic>
              </a:graphicData>
            </a:graphic>
          </wp:inline>
        </w:drawing>
      </w:r>
    </w:p>
    <w:p w14:paraId="2BFD664A" w14:textId="314E195A" w:rsidR="000375F5" w:rsidRDefault="000375F5" w:rsidP="000375F5">
      <w:pPr>
        <w:pStyle w:val="Beschriftung"/>
      </w:pPr>
      <w:r>
        <w:t xml:space="preserve">Abb. 3: </w:t>
      </w:r>
      <w:r w:rsidR="0099390F">
        <w:t>Aufbau der Messschaltung</w:t>
      </w:r>
    </w:p>
    <w:p w14:paraId="1C2F5270" w14:textId="39B652D1" w:rsidR="0099390F" w:rsidRDefault="0099390F" w:rsidP="0099390F">
      <w:pPr>
        <w:jc w:val="both"/>
        <w:rPr>
          <w:rFonts w:ascii="Times New Roman" w:hAnsi="Times New Roman"/>
          <w:sz w:val="24"/>
          <w:szCs w:val="24"/>
        </w:rPr>
      </w:pPr>
      <w:r>
        <w:rPr>
          <w:rFonts w:ascii="Times New Roman" w:hAnsi="Times New Roman"/>
          <w:sz w:val="24"/>
          <w:szCs w:val="24"/>
        </w:rPr>
        <w:t>Als erstes wurde der Prellvorgang eines Tasters aufgezeichnet, der bei Betätigung nicht nur einmal hinunter und wieder hinauf geht, sondern mehrmals schwingt. Dazu wurde zuerst die Messschaltung nach der Abbildung oben aufgebaut. Der Taster wurde dabei an eine Spannungsversorgung von +5V angeschlossen und davor ein 1k</w:t>
      </w:r>
      <w:r>
        <w:rPr>
          <w:rFonts w:ascii="Cambria Math" w:hAnsi="Cambria Math"/>
          <w:sz w:val="24"/>
          <w:szCs w:val="24"/>
        </w:rPr>
        <w:t>Ω</w:t>
      </w:r>
      <w:r>
        <w:rPr>
          <w:rFonts w:ascii="Times New Roman" w:hAnsi="Times New Roman"/>
          <w:sz w:val="24"/>
          <w:szCs w:val="24"/>
        </w:rPr>
        <w:t xml:space="preserve"> Widerstand geschalten, der im Fall der Betätigung des Tasters den Strom durch diesen begrenzt und ihn so schützt. Parallel zu dem Taster wurde das Oszilloskop geschalten, welches den Spannungsverlauf an dem Taster aufzeichnet und auf dem Display grafisch darstellt. Bevor man jedoch die Messung starten kann, muss man an dem Oszilloskop einige Einstellungen vornehmen, um sinnvolle und verwertbare Messergebnisse zu erhalten. Eine der wichtigsten Einstellungen dabei ist die des Triggers, damit das Oszilloskop auch das gewünschte Signal aufzeichnet. Dabei gilt es bei dieser Übung darauf zu achten, dass der Trigger auf die fallende Flanke eingestellt ist</w:t>
      </w:r>
      <w:r w:rsidR="00EA016A">
        <w:rPr>
          <w:rFonts w:ascii="Times New Roman" w:hAnsi="Times New Roman"/>
          <w:sz w:val="24"/>
          <w:szCs w:val="24"/>
        </w:rPr>
        <w:t xml:space="preserve"> und der Trigger-Pegel auf ca.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EA016A">
        <w:rPr>
          <w:rFonts w:ascii="Times New Roman" w:hAnsi="Times New Roman"/>
          <w:sz w:val="24"/>
          <w:szCs w:val="24"/>
        </w:rPr>
        <w:t xml:space="preserve"> des Messignals eingestellt ist, um nicht schon irgendwelche Impulse, die durch die Leitungsinduktivität hervorgerufen werden, fälschlicherweise aufzuzeichnen. Mit dem Drehknopf, der die Überschrift „Horizontal“ hat, sollte man die „Time/div“ auf ca. 200ns einstellen, um das Signal gut zu erkennen</w:t>
      </w:r>
      <w:r w:rsidR="001346B6">
        <w:rPr>
          <w:rFonts w:ascii="Times New Roman" w:hAnsi="Times New Roman"/>
          <w:sz w:val="24"/>
          <w:szCs w:val="24"/>
        </w:rPr>
        <w:t xml:space="preserve"> und um die Aufzeichnung des Signals zu starten, musste noch der Knopf „Single“ gedrückt </w:t>
      </w:r>
      <w:proofErr w:type="gramStart"/>
      <w:r w:rsidR="001346B6">
        <w:rPr>
          <w:rFonts w:ascii="Times New Roman" w:hAnsi="Times New Roman"/>
          <w:sz w:val="24"/>
          <w:szCs w:val="24"/>
        </w:rPr>
        <w:t>werden.</w:t>
      </w:r>
      <w:r w:rsidR="00EA016A">
        <w:rPr>
          <w:rFonts w:ascii="Times New Roman" w:hAnsi="Times New Roman"/>
          <w:sz w:val="24"/>
          <w:szCs w:val="24"/>
        </w:rPr>
        <w:t>.</w:t>
      </w:r>
      <w:proofErr w:type="gramEnd"/>
      <w:r w:rsidR="00EA016A">
        <w:rPr>
          <w:rFonts w:ascii="Times New Roman" w:hAnsi="Times New Roman"/>
          <w:sz w:val="24"/>
          <w:szCs w:val="24"/>
        </w:rPr>
        <w:t xml:space="preserve"> Nach dem die ganzen Einstellungen vorgenommen wurden, wurde damit begonnen, das Signal dreimal aufzuzeichnen und</w:t>
      </w:r>
      <w:r w:rsidR="009E38CB">
        <w:rPr>
          <w:rFonts w:ascii="Times New Roman" w:hAnsi="Times New Roman"/>
          <w:sz w:val="24"/>
          <w:szCs w:val="24"/>
        </w:rPr>
        <w:t xml:space="preserve"> dann </w:t>
      </w:r>
      <w:r w:rsidR="006B7E21">
        <w:rPr>
          <w:rFonts w:ascii="Times New Roman" w:hAnsi="Times New Roman"/>
          <w:sz w:val="24"/>
          <w:szCs w:val="24"/>
        </w:rPr>
        <w:t>die Zeit bis zum vollständigen abklingen zu ermitteln. Hilfreich waren dabei vor allem die zwei X-</w:t>
      </w:r>
      <w:r w:rsidR="006B7E21">
        <w:rPr>
          <w:rFonts w:ascii="Times New Roman" w:hAnsi="Times New Roman"/>
          <w:sz w:val="24"/>
          <w:szCs w:val="24"/>
        </w:rPr>
        <w:lastRenderedPageBreak/>
        <w:t>Cursor</w:t>
      </w:r>
      <w:r w:rsidR="00D00530">
        <w:rPr>
          <w:rFonts w:ascii="Times New Roman" w:hAnsi="Times New Roman"/>
          <w:sz w:val="24"/>
          <w:szCs w:val="24"/>
        </w:rPr>
        <w:t>.</w:t>
      </w:r>
      <w:r w:rsidR="001346B6">
        <w:rPr>
          <w:rFonts w:ascii="Times New Roman" w:hAnsi="Times New Roman"/>
          <w:sz w:val="24"/>
          <w:szCs w:val="24"/>
        </w:rPr>
        <w:t xml:space="preserve"> Auf den, bei der Messung aufgenommenen Bildern, kann man sehr gut erkennen, wie der Taster hin- und her prellt, bevor er durchgeschalten ist, also der Zustand von „high“ auf „</w:t>
      </w:r>
      <w:proofErr w:type="spellStart"/>
      <w:r w:rsidR="001346B6">
        <w:rPr>
          <w:rFonts w:ascii="Times New Roman" w:hAnsi="Times New Roman"/>
          <w:sz w:val="24"/>
          <w:szCs w:val="24"/>
        </w:rPr>
        <w:t>low</w:t>
      </w:r>
      <w:proofErr w:type="spellEnd"/>
      <w:r w:rsidR="001346B6">
        <w:rPr>
          <w:rFonts w:ascii="Times New Roman" w:hAnsi="Times New Roman"/>
          <w:sz w:val="24"/>
          <w:szCs w:val="24"/>
        </w:rPr>
        <w:t>“ gewechselt ist.</w:t>
      </w:r>
    </w:p>
    <w:p w14:paraId="6CE1870F" w14:textId="77777777" w:rsidR="001346B6" w:rsidRDefault="001346B6" w:rsidP="006B7E21">
      <w:pPr>
        <w:keepNext/>
        <w:jc w:val="both"/>
        <w:rPr>
          <w:rFonts w:ascii="Times New Roman" w:hAnsi="Times New Roman"/>
          <w:sz w:val="24"/>
          <w:szCs w:val="24"/>
        </w:rPr>
      </w:pPr>
    </w:p>
    <w:p w14:paraId="2A15222B" w14:textId="77575840" w:rsidR="006B7E21" w:rsidRDefault="006B7E21" w:rsidP="006B7E21">
      <w:pPr>
        <w:keepNext/>
        <w:jc w:val="both"/>
      </w:pPr>
      <w:r>
        <w:rPr>
          <w:rFonts w:ascii="Times New Roman" w:hAnsi="Times New Roman"/>
          <w:noProof/>
          <w:sz w:val="24"/>
          <w:szCs w:val="24"/>
        </w:rPr>
        <w:drawing>
          <wp:inline distT="0" distB="0" distL="0" distR="0" wp14:anchorId="1A88F9DA" wp14:editId="7221BCBE">
            <wp:extent cx="4197350" cy="2639194"/>
            <wp:effectExtent l="0" t="0" r="0" b="889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ope_3.bmp"/>
                    <pic:cNvPicPr/>
                  </pic:nvPicPr>
                  <pic:blipFill>
                    <a:blip r:embed="rId11">
                      <a:extLst>
                        <a:ext uri="{28A0092B-C50C-407E-A947-70E740481C1C}">
                          <a14:useLocalDpi xmlns:a14="http://schemas.microsoft.com/office/drawing/2010/main" val="0"/>
                        </a:ext>
                      </a:extLst>
                    </a:blip>
                    <a:stretch>
                      <a:fillRect/>
                    </a:stretch>
                  </pic:blipFill>
                  <pic:spPr>
                    <a:xfrm>
                      <a:off x="0" y="0"/>
                      <a:ext cx="4215737" cy="2650756"/>
                    </a:xfrm>
                    <a:prstGeom prst="rect">
                      <a:avLst/>
                    </a:prstGeom>
                  </pic:spPr>
                </pic:pic>
              </a:graphicData>
            </a:graphic>
          </wp:inline>
        </w:drawing>
      </w:r>
    </w:p>
    <w:p w14:paraId="58D98E90" w14:textId="789AB41A" w:rsidR="006B7E21" w:rsidRDefault="006B7E21" w:rsidP="006B7E21">
      <w:pPr>
        <w:pStyle w:val="Beschriftung"/>
        <w:jc w:val="both"/>
      </w:pPr>
      <w:r>
        <w:t>Abb. 4: Prellvorgang eines Tasters</w:t>
      </w:r>
    </w:p>
    <w:p w14:paraId="65645853" w14:textId="77777777" w:rsidR="006B7E21" w:rsidRDefault="006B7E21" w:rsidP="006B7E21">
      <w:pPr>
        <w:keepNext/>
      </w:pPr>
      <w:r>
        <w:rPr>
          <w:noProof/>
        </w:rPr>
        <w:drawing>
          <wp:inline distT="0" distB="0" distL="0" distR="0" wp14:anchorId="79ED7174" wp14:editId="5444A710">
            <wp:extent cx="4229100" cy="2659157"/>
            <wp:effectExtent l="0" t="0" r="0" b="8255"/>
            <wp:docPr id="9" name="Grafik 9"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ope_8.bmp"/>
                    <pic:cNvPicPr/>
                  </pic:nvPicPr>
                  <pic:blipFill>
                    <a:blip r:embed="rId12">
                      <a:extLst>
                        <a:ext uri="{28A0092B-C50C-407E-A947-70E740481C1C}">
                          <a14:useLocalDpi xmlns:a14="http://schemas.microsoft.com/office/drawing/2010/main" val="0"/>
                        </a:ext>
                      </a:extLst>
                    </a:blip>
                    <a:stretch>
                      <a:fillRect/>
                    </a:stretch>
                  </pic:blipFill>
                  <pic:spPr>
                    <a:xfrm>
                      <a:off x="0" y="0"/>
                      <a:ext cx="4243161" cy="2667998"/>
                    </a:xfrm>
                    <a:prstGeom prst="rect">
                      <a:avLst/>
                    </a:prstGeom>
                  </pic:spPr>
                </pic:pic>
              </a:graphicData>
            </a:graphic>
          </wp:inline>
        </w:drawing>
      </w:r>
    </w:p>
    <w:p w14:paraId="61FC4227" w14:textId="162C32AD" w:rsidR="006B7E21" w:rsidRDefault="006B7E21" w:rsidP="006B7E21">
      <w:pPr>
        <w:pStyle w:val="Beschriftung"/>
      </w:pPr>
      <w:r>
        <w:t>Abb.5: Weiterer Prellvorgang des Tasters</w:t>
      </w:r>
    </w:p>
    <w:p w14:paraId="3F3AA188" w14:textId="77777777" w:rsidR="006B7E21" w:rsidRDefault="006B7E21" w:rsidP="006B7E21">
      <w:pPr>
        <w:keepNext/>
      </w:pPr>
      <w:r>
        <w:rPr>
          <w:noProof/>
        </w:rPr>
        <w:lastRenderedPageBreak/>
        <w:drawing>
          <wp:inline distT="0" distB="0" distL="0" distR="0" wp14:anchorId="25EDAE1E" wp14:editId="7B905DED">
            <wp:extent cx="4168861" cy="2621280"/>
            <wp:effectExtent l="0" t="0" r="3175" b="7620"/>
            <wp:docPr id="11" name="Grafik 11"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ope_9.bmp"/>
                    <pic:cNvPicPr/>
                  </pic:nvPicPr>
                  <pic:blipFill>
                    <a:blip r:embed="rId13">
                      <a:extLst>
                        <a:ext uri="{28A0092B-C50C-407E-A947-70E740481C1C}">
                          <a14:useLocalDpi xmlns:a14="http://schemas.microsoft.com/office/drawing/2010/main" val="0"/>
                        </a:ext>
                      </a:extLst>
                    </a:blip>
                    <a:stretch>
                      <a:fillRect/>
                    </a:stretch>
                  </pic:blipFill>
                  <pic:spPr>
                    <a:xfrm>
                      <a:off x="0" y="0"/>
                      <a:ext cx="4173977" cy="2624497"/>
                    </a:xfrm>
                    <a:prstGeom prst="rect">
                      <a:avLst/>
                    </a:prstGeom>
                  </pic:spPr>
                </pic:pic>
              </a:graphicData>
            </a:graphic>
          </wp:inline>
        </w:drawing>
      </w:r>
    </w:p>
    <w:p w14:paraId="38A0CCDF" w14:textId="2C538544" w:rsidR="006B7E21" w:rsidRPr="006B7E21" w:rsidRDefault="006B7E21" w:rsidP="006B7E21">
      <w:pPr>
        <w:pStyle w:val="Beschriftung"/>
      </w:pPr>
      <w:r>
        <w:t>Abb. 6: Dritter Prellvorgang des Tasters</w:t>
      </w:r>
    </w:p>
    <w:p w14:paraId="745BE213" w14:textId="44FA1130" w:rsidR="006B7E21" w:rsidRDefault="006B7E21" w:rsidP="006B7E21">
      <w:pPr>
        <w:rPr>
          <w:rFonts w:ascii="Times New Roman" w:hAnsi="Times New Roman"/>
          <w:sz w:val="24"/>
          <w:szCs w:val="24"/>
        </w:rPr>
      </w:pPr>
      <w:r>
        <w:rPr>
          <w:rFonts w:ascii="Times New Roman" w:hAnsi="Times New Roman"/>
          <w:sz w:val="24"/>
          <w:szCs w:val="24"/>
        </w:rPr>
        <w:t xml:space="preserve">Die einzelnen Abklingzeiten der drei Prellvorgänge waren dabei: </w:t>
      </w:r>
    </w:p>
    <w:tbl>
      <w:tblPr>
        <w:tblStyle w:val="Tabellenraster"/>
        <w:tblW w:w="0" w:type="auto"/>
        <w:tblLook w:val="04A0" w:firstRow="1" w:lastRow="0" w:firstColumn="1" w:lastColumn="0" w:noHBand="0" w:noVBand="1"/>
      </w:tblPr>
      <w:tblGrid>
        <w:gridCol w:w="4530"/>
        <w:gridCol w:w="4530"/>
      </w:tblGrid>
      <w:tr w:rsidR="006B7E21" w14:paraId="6931505E" w14:textId="77777777" w:rsidTr="006B7E21">
        <w:tc>
          <w:tcPr>
            <w:tcW w:w="4530" w:type="dxa"/>
          </w:tcPr>
          <w:p w14:paraId="673148C5" w14:textId="59C09142" w:rsidR="006B7E21" w:rsidRPr="006B7E21" w:rsidRDefault="006B7E21" w:rsidP="006B7E21">
            <w:pPr>
              <w:jc w:val="center"/>
              <w:rPr>
                <w:rFonts w:ascii="Times New Roman" w:hAnsi="Times New Roman"/>
                <w:b/>
                <w:bCs/>
                <w:sz w:val="24"/>
                <w:szCs w:val="24"/>
              </w:rPr>
            </w:pPr>
            <w:r w:rsidRPr="006B7E21">
              <w:rPr>
                <w:rFonts w:ascii="Times New Roman" w:hAnsi="Times New Roman"/>
                <w:b/>
                <w:bCs/>
                <w:sz w:val="24"/>
                <w:szCs w:val="24"/>
              </w:rPr>
              <w:t>Bild</w:t>
            </w:r>
          </w:p>
        </w:tc>
        <w:tc>
          <w:tcPr>
            <w:tcW w:w="4530" w:type="dxa"/>
          </w:tcPr>
          <w:p w14:paraId="68C1ADB1" w14:textId="0DEC2228" w:rsidR="006B7E21" w:rsidRPr="006B7E21" w:rsidRDefault="006B7E21" w:rsidP="006B7E21">
            <w:pPr>
              <w:jc w:val="center"/>
              <w:rPr>
                <w:rFonts w:ascii="Times New Roman" w:hAnsi="Times New Roman"/>
                <w:b/>
                <w:bCs/>
                <w:sz w:val="24"/>
                <w:szCs w:val="24"/>
              </w:rPr>
            </w:pPr>
            <w:r w:rsidRPr="006B7E21">
              <w:rPr>
                <w:rFonts w:ascii="Times New Roman" w:hAnsi="Times New Roman"/>
                <w:b/>
                <w:bCs/>
                <w:sz w:val="24"/>
                <w:szCs w:val="24"/>
              </w:rPr>
              <w:t>Dauer /</w:t>
            </w:r>
            <w:proofErr w:type="spellStart"/>
            <w:r w:rsidRPr="006B7E21">
              <w:rPr>
                <w:rFonts w:ascii="Times New Roman" w:hAnsi="Times New Roman"/>
                <w:b/>
                <w:bCs/>
                <w:sz w:val="24"/>
                <w:szCs w:val="24"/>
              </w:rPr>
              <w:t>ns</w:t>
            </w:r>
            <w:proofErr w:type="spellEnd"/>
          </w:p>
        </w:tc>
      </w:tr>
      <w:tr w:rsidR="006B7E21" w14:paraId="1FDC982A" w14:textId="77777777" w:rsidTr="006B7E21">
        <w:tc>
          <w:tcPr>
            <w:tcW w:w="4530" w:type="dxa"/>
          </w:tcPr>
          <w:p w14:paraId="23E503A9" w14:textId="20335350" w:rsidR="006B7E21" w:rsidRDefault="006B7E21" w:rsidP="006B7E21">
            <w:pPr>
              <w:rPr>
                <w:rFonts w:ascii="Times New Roman" w:hAnsi="Times New Roman"/>
                <w:sz w:val="24"/>
                <w:szCs w:val="24"/>
              </w:rPr>
            </w:pPr>
            <w:r>
              <w:rPr>
                <w:rFonts w:ascii="Times New Roman" w:hAnsi="Times New Roman"/>
                <w:sz w:val="24"/>
                <w:szCs w:val="24"/>
              </w:rPr>
              <w:t>Abb.4</w:t>
            </w:r>
          </w:p>
        </w:tc>
        <w:tc>
          <w:tcPr>
            <w:tcW w:w="4530" w:type="dxa"/>
          </w:tcPr>
          <w:p w14:paraId="23CA383F" w14:textId="0685FF2C" w:rsidR="006B7E21" w:rsidRDefault="006B7E21" w:rsidP="006B7E21">
            <w:pPr>
              <w:rPr>
                <w:rFonts w:ascii="Times New Roman" w:hAnsi="Times New Roman"/>
                <w:sz w:val="24"/>
                <w:szCs w:val="24"/>
              </w:rPr>
            </w:pPr>
            <w:r>
              <w:rPr>
                <w:rFonts w:ascii="Times New Roman" w:hAnsi="Times New Roman"/>
                <w:sz w:val="24"/>
                <w:szCs w:val="24"/>
              </w:rPr>
              <w:t>ca. 700</w:t>
            </w:r>
          </w:p>
        </w:tc>
      </w:tr>
      <w:tr w:rsidR="006B7E21" w14:paraId="5AE38CA4" w14:textId="77777777" w:rsidTr="006B7E21">
        <w:tc>
          <w:tcPr>
            <w:tcW w:w="4530" w:type="dxa"/>
          </w:tcPr>
          <w:p w14:paraId="6CC63D7A" w14:textId="500E0EA7" w:rsidR="006B7E21" w:rsidRDefault="006B7E21" w:rsidP="006B7E21">
            <w:pPr>
              <w:rPr>
                <w:rFonts w:ascii="Times New Roman" w:hAnsi="Times New Roman"/>
                <w:sz w:val="24"/>
                <w:szCs w:val="24"/>
              </w:rPr>
            </w:pPr>
            <w:r>
              <w:rPr>
                <w:rFonts w:ascii="Times New Roman" w:hAnsi="Times New Roman"/>
                <w:sz w:val="24"/>
                <w:szCs w:val="24"/>
              </w:rPr>
              <w:t>Abb.5</w:t>
            </w:r>
          </w:p>
        </w:tc>
        <w:tc>
          <w:tcPr>
            <w:tcW w:w="4530" w:type="dxa"/>
          </w:tcPr>
          <w:p w14:paraId="0C315055" w14:textId="7428F941" w:rsidR="006B7E21" w:rsidRDefault="006B7E21" w:rsidP="006B7E21">
            <w:pPr>
              <w:rPr>
                <w:rFonts w:ascii="Times New Roman" w:hAnsi="Times New Roman"/>
                <w:sz w:val="24"/>
                <w:szCs w:val="24"/>
              </w:rPr>
            </w:pPr>
            <w:r>
              <w:rPr>
                <w:rFonts w:ascii="Times New Roman" w:hAnsi="Times New Roman"/>
                <w:sz w:val="24"/>
                <w:szCs w:val="24"/>
              </w:rPr>
              <w:t xml:space="preserve">ca. </w:t>
            </w:r>
            <w:r w:rsidR="00CD2455">
              <w:rPr>
                <w:rFonts w:ascii="Times New Roman" w:hAnsi="Times New Roman"/>
                <w:sz w:val="24"/>
                <w:szCs w:val="24"/>
              </w:rPr>
              <w:t>572</w:t>
            </w:r>
          </w:p>
        </w:tc>
      </w:tr>
      <w:tr w:rsidR="006B7E21" w14:paraId="04CA36A3" w14:textId="77777777" w:rsidTr="006B7E21">
        <w:tc>
          <w:tcPr>
            <w:tcW w:w="4530" w:type="dxa"/>
          </w:tcPr>
          <w:p w14:paraId="66975F85" w14:textId="2828E60B" w:rsidR="006B7E21" w:rsidRDefault="006B7E21" w:rsidP="006B7E21">
            <w:pPr>
              <w:rPr>
                <w:rFonts w:ascii="Times New Roman" w:hAnsi="Times New Roman"/>
                <w:sz w:val="24"/>
                <w:szCs w:val="24"/>
              </w:rPr>
            </w:pPr>
            <w:r>
              <w:rPr>
                <w:rFonts w:ascii="Times New Roman" w:hAnsi="Times New Roman"/>
                <w:sz w:val="24"/>
                <w:szCs w:val="24"/>
              </w:rPr>
              <w:t>Abb.6</w:t>
            </w:r>
          </w:p>
        </w:tc>
        <w:tc>
          <w:tcPr>
            <w:tcW w:w="4530" w:type="dxa"/>
          </w:tcPr>
          <w:p w14:paraId="58385964" w14:textId="5A4AFF82" w:rsidR="006B7E21" w:rsidRDefault="00CD2455" w:rsidP="006B7E21">
            <w:pPr>
              <w:rPr>
                <w:rFonts w:ascii="Times New Roman" w:hAnsi="Times New Roman"/>
                <w:sz w:val="24"/>
                <w:szCs w:val="24"/>
              </w:rPr>
            </w:pPr>
            <w:r>
              <w:rPr>
                <w:rFonts w:ascii="Times New Roman" w:hAnsi="Times New Roman"/>
                <w:sz w:val="24"/>
                <w:szCs w:val="24"/>
              </w:rPr>
              <w:t>ca. 300</w:t>
            </w:r>
          </w:p>
        </w:tc>
      </w:tr>
    </w:tbl>
    <w:p w14:paraId="33A08C41" w14:textId="64963E9C" w:rsidR="00750488" w:rsidRDefault="00CD2455" w:rsidP="00F37652">
      <w:pPr>
        <w:jc w:val="both"/>
        <w:rPr>
          <w:rFonts w:ascii="Times New Roman" w:hAnsi="Times New Roman"/>
          <w:sz w:val="24"/>
          <w:szCs w:val="24"/>
        </w:rPr>
      </w:pPr>
      <w:r>
        <w:rPr>
          <w:rFonts w:ascii="Times New Roman" w:hAnsi="Times New Roman"/>
          <w:sz w:val="24"/>
          <w:szCs w:val="24"/>
        </w:rPr>
        <w:t>Da die Werte messtechnisch nicht exakt ermittelt wurden und im Fall von Abb.4 nur abgelesen wurden, sind Ungenauigkeiten nicht ausgeschlossen.</w:t>
      </w:r>
    </w:p>
    <w:p w14:paraId="32A33975" w14:textId="5631DFAA" w:rsidR="0071636A" w:rsidRDefault="001346B6" w:rsidP="00F37652">
      <w:pPr>
        <w:jc w:val="both"/>
        <w:rPr>
          <w:rFonts w:ascii="Times New Roman" w:hAnsi="Times New Roman"/>
          <w:sz w:val="24"/>
          <w:szCs w:val="24"/>
        </w:rPr>
      </w:pPr>
      <w:r>
        <w:rPr>
          <w:noProof/>
        </w:rPr>
        <mc:AlternateContent>
          <mc:Choice Requires="wps">
            <w:drawing>
              <wp:anchor distT="0" distB="0" distL="114300" distR="114300" simplePos="0" relativeHeight="251674624" behindDoc="1" locked="0" layoutInCell="1" allowOverlap="1" wp14:anchorId="525E4F67" wp14:editId="4F7FCD2F">
                <wp:simplePos x="0" y="0"/>
                <wp:positionH relativeFrom="column">
                  <wp:posOffset>2001520</wp:posOffset>
                </wp:positionH>
                <wp:positionV relativeFrom="paragraph">
                  <wp:posOffset>3347720</wp:posOffset>
                </wp:positionV>
                <wp:extent cx="2334895" cy="635"/>
                <wp:effectExtent l="0" t="0" r="0" b="0"/>
                <wp:wrapNone/>
                <wp:docPr id="20" name="Textfeld 20"/>
                <wp:cNvGraphicFramePr/>
                <a:graphic xmlns:a="http://schemas.openxmlformats.org/drawingml/2006/main">
                  <a:graphicData uri="http://schemas.microsoft.com/office/word/2010/wordprocessingShape">
                    <wps:wsp>
                      <wps:cNvSpPr txBox="1"/>
                      <wps:spPr>
                        <a:xfrm>
                          <a:off x="0" y="0"/>
                          <a:ext cx="2334895" cy="635"/>
                        </a:xfrm>
                        <a:prstGeom prst="rect">
                          <a:avLst/>
                        </a:prstGeom>
                        <a:solidFill>
                          <a:prstClr val="white"/>
                        </a:solidFill>
                        <a:ln>
                          <a:noFill/>
                        </a:ln>
                      </wps:spPr>
                      <wps:txbx>
                        <w:txbxContent>
                          <w:p w14:paraId="41E3F3BA" w14:textId="0B8CE686" w:rsidR="002B5033" w:rsidRPr="006A2166" w:rsidRDefault="002B5033" w:rsidP="001346B6">
                            <w:pPr>
                              <w:pStyle w:val="Beschriftung"/>
                              <w:rPr>
                                <w:rFonts w:ascii="Times New Roman" w:hAnsi="Times New Roman"/>
                                <w:noProof/>
                                <w:sz w:val="24"/>
                                <w:szCs w:val="24"/>
                              </w:rPr>
                            </w:pPr>
                            <w:r>
                              <w:t>Abb. 7: Aufbau der Messschaltung auf dem Steckbrett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E4F67" id="Textfeld 20" o:spid="_x0000_s1028" type="#_x0000_t202" style="position:absolute;left:0;text-align:left;margin-left:157.6pt;margin-top:263.6pt;width:183.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" stroked="f">
                <v:textbox style="mso-fit-shape-to-text:t" inset="0,0,0,0">
                  <w:txbxContent>
                    <w:p w14:paraId="41E3F3BA" w14:textId="0B8CE686" w:rsidR="002B5033" w:rsidRPr="006A2166" w:rsidRDefault="002B5033" w:rsidP="001346B6">
                      <w:pPr>
                        <w:pStyle w:val="Beschriftung"/>
                        <w:rPr>
                          <w:rFonts w:ascii="Times New Roman" w:hAnsi="Times New Roman"/>
                          <w:noProof/>
                          <w:sz w:val="24"/>
                          <w:szCs w:val="24"/>
                        </w:rPr>
                      </w:pPr>
                      <w:r>
                        <w:t>Abb. 7: Aufbau der Messschaltung auf dem Steckbrett</w:t>
                      </w:r>
                    </w:p>
                  </w:txbxContent>
                </v:textbox>
              </v:shape>
            </w:pict>
          </mc:Fallback>
        </mc:AlternateContent>
      </w:r>
      <w:r>
        <w:rPr>
          <w:rFonts w:ascii="Times New Roman" w:hAnsi="Times New Roman"/>
          <w:noProof/>
          <w:sz w:val="24"/>
          <w:szCs w:val="24"/>
        </w:rPr>
        <w:drawing>
          <wp:anchor distT="0" distB="0" distL="114300" distR="114300" simplePos="0" relativeHeight="251670528" behindDoc="1" locked="0" layoutInCell="1" allowOverlap="1" wp14:anchorId="1894EE5B" wp14:editId="617DF481">
            <wp:simplePos x="0" y="0"/>
            <wp:positionH relativeFrom="margin">
              <wp:posOffset>2002096</wp:posOffset>
            </wp:positionH>
            <wp:positionV relativeFrom="paragraph">
              <wp:posOffset>87745</wp:posOffset>
            </wp:positionV>
            <wp:extent cx="2335299" cy="3203538"/>
            <wp:effectExtent l="0" t="0" r="8255"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9-10-04 at 18.12.20.jpeg"/>
                    <pic:cNvPicPr/>
                  </pic:nvPicPr>
                  <pic:blipFill rotWithShape="1">
                    <a:blip r:embed="rId14" cstate="print">
                      <a:extLst>
                        <a:ext uri="{28A0092B-C50C-407E-A947-70E740481C1C}">
                          <a14:useLocalDpi xmlns:a14="http://schemas.microsoft.com/office/drawing/2010/main" val="0"/>
                        </a:ext>
                      </a:extLst>
                    </a:blip>
                    <a:srcRect t="22838"/>
                    <a:stretch/>
                  </pic:blipFill>
                  <pic:spPr bwMode="auto">
                    <a:xfrm>
                      <a:off x="0" y="0"/>
                      <a:ext cx="2336643" cy="32053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636A">
        <w:rPr>
          <w:noProof/>
        </w:rPr>
        <mc:AlternateContent>
          <mc:Choice Requires="wps">
            <w:drawing>
              <wp:anchor distT="0" distB="0" distL="114300" distR="114300" simplePos="0" relativeHeight="251672576" behindDoc="1" locked="0" layoutInCell="1" allowOverlap="1" wp14:anchorId="25C04806" wp14:editId="4037BB87">
                <wp:simplePos x="0" y="0"/>
                <wp:positionH relativeFrom="column">
                  <wp:posOffset>1420495</wp:posOffset>
                </wp:positionH>
                <wp:positionV relativeFrom="paragraph">
                  <wp:posOffset>5253990</wp:posOffset>
                </wp:positionV>
                <wp:extent cx="2917825" cy="635"/>
                <wp:effectExtent l="0" t="0" r="0" b="0"/>
                <wp:wrapNone/>
                <wp:docPr id="15" name="Textfeld 15"/>
                <wp:cNvGraphicFramePr/>
                <a:graphic xmlns:a="http://schemas.openxmlformats.org/drawingml/2006/main">
                  <a:graphicData uri="http://schemas.microsoft.com/office/word/2010/wordprocessingShape">
                    <wps:wsp>
                      <wps:cNvSpPr txBox="1"/>
                      <wps:spPr>
                        <a:xfrm>
                          <a:off x="0" y="0"/>
                          <a:ext cx="2917825" cy="635"/>
                        </a:xfrm>
                        <a:prstGeom prst="rect">
                          <a:avLst/>
                        </a:prstGeom>
                        <a:solidFill>
                          <a:prstClr val="white"/>
                        </a:solidFill>
                        <a:ln>
                          <a:noFill/>
                        </a:ln>
                      </wps:spPr>
                      <wps:txbx>
                        <w:txbxContent>
                          <w:p w14:paraId="66BFEE26" w14:textId="77A90239" w:rsidR="002B5033" w:rsidRPr="006D4C40" w:rsidRDefault="002B5033" w:rsidP="0071636A">
                            <w:pPr>
                              <w:pStyle w:val="Beschriftung"/>
                              <w:rPr>
                                <w:rFonts w:ascii="Times New Roman" w:hAnsi="Times New Roman"/>
                                <w:noProof/>
                                <w:sz w:val="24"/>
                                <w:szCs w:val="24"/>
                              </w:rPr>
                            </w:pPr>
                            <w:r>
                              <w:t>Abb. 7: Aufbau der Messchaltung am Steckbrett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04806" id="Textfeld 15" o:spid="_x0000_s1029" type="#_x0000_t202" style="position:absolute;left:0;text-align:left;margin-left:111.85pt;margin-top:413.7pt;width:229.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" stroked="f">
                <v:textbox style="mso-fit-shape-to-text:t" inset="0,0,0,0">
                  <w:txbxContent>
                    <w:p w14:paraId="66BFEE26" w14:textId="77A90239" w:rsidR="002B5033" w:rsidRPr="006D4C40" w:rsidRDefault="002B5033" w:rsidP="0071636A">
                      <w:pPr>
                        <w:pStyle w:val="Beschriftung"/>
                        <w:rPr>
                          <w:rFonts w:ascii="Times New Roman" w:hAnsi="Times New Roman"/>
                          <w:noProof/>
                          <w:sz w:val="24"/>
                          <w:szCs w:val="24"/>
                        </w:rPr>
                      </w:pPr>
                      <w:r>
                        <w:t>Abb. 7: Aufbau der Messchaltung am Steckbrett</w:t>
                      </w:r>
                    </w:p>
                  </w:txbxContent>
                </v:textbox>
              </v:shape>
            </w:pict>
          </mc:Fallback>
        </mc:AlternateContent>
      </w:r>
    </w:p>
    <w:p w14:paraId="37CAA79F" w14:textId="498C004B" w:rsidR="0071636A" w:rsidRDefault="0071636A" w:rsidP="00F37652">
      <w:pPr>
        <w:jc w:val="both"/>
        <w:rPr>
          <w:rFonts w:ascii="Times New Roman" w:hAnsi="Times New Roman"/>
          <w:sz w:val="24"/>
          <w:szCs w:val="24"/>
        </w:rPr>
      </w:pPr>
    </w:p>
    <w:p w14:paraId="1AF422C7" w14:textId="22E6E47E" w:rsidR="0071636A" w:rsidRDefault="0071636A" w:rsidP="00F37652">
      <w:pPr>
        <w:jc w:val="both"/>
        <w:rPr>
          <w:rFonts w:ascii="Times New Roman" w:hAnsi="Times New Roman"/>
          <w:sz w:val="24"/>
          <w:szCs w:val="24"/>
        </w:rPr>
      </w:pPr>
    </w:p>
    <w:p w14:paraId="0ED87218" w14:textId="209DBEAA" w:rsidR="0071636A" w:rsidRDefault="0071636A" w:rsidP="00F37652">
      <w:pPr>
        <w:jc w:val="both"/>
        <w:rPr>
          <w:rFonts w:ascii="Times New Roman" w:hAnsi="Times New Roman"/>
          <w:sz w:val="24"/>
          <w:szCs w:val="24"/>
        </w:rPr>
      </w:pPr>
    </w:p>
    <w:p w14:paraId="5EA83F38" w14:textId="778E41C6" w:rsidR="0071636A" w:rsidRDefault="0071636A" w:rsidP="00F37652">
      <w:pPr>
        <w:jc w:val="both"/>
        <w:rPr>
          <w:rFonts w:ascii="Times New Roman" w:hAnsi="Times New Roman"/>
          <w:sz w:val="24"/>
          <w:szCs w:val="24"/>
        </w:rPr>
      </w:pPr>
    </w:p>
    <w:p w14:paraId="277E417E" w14:textId="31A33C4A" w:rsidR="0071636A" w:rsidRDefault="0071636A" w:rsidP="00F37652">
      <w:pPr>
        <w:jc w:val="both"/>
        <w:rPr>
          <w:rFonts w:ascii="Times New Roman" w:hAnsi="Times New Roman"/>
          <w:sz w:val="24"/>
          <w:szCs w:val="24"/>
        </w:rPr>
      </w:pPr>
    </w:p>
    <w:p w14:paraId="5E4CC197" w14:textId="2076FAF3" w:rsidR="0071636A" w:rsidRDefault="0071636A" w:rsidP="00F37652">
      <w:pPr>
        <w:jc w:val="both"/>
        <w:rPr>
          <w:rFonts w:ascii="Times New Roman" w:hAnsi="Times New Roman"/>
          <w:sz w:val="24"/>
          <w:szCs w:val="24"/>
        </w:rPr>
      </w:pPr>
    </w:p>
    <w:p w14:paraId="0F85EE68" w14:textId="2017D31E" w:rsidR="0071636A" w:rsidRDefault="0071636A" w:rsidP="00F37652">
      <w:pPr>
        <w:jc w:val="both"/>
        <w:rPr>
          <w:rFonts w:ascii="Times New Roman" w:hAnsi="Times New Roman"/>
          <w:sz w:val="24"/>
          <w:szCs w:val="24"/>
        </w:rPr>
      </w:pPr>
    </w:p>
    <w:p w14:paraId="4D0AD660" w14:textId="77777777" w:rsidR="0071636A" w:rsidRDefault="0071636A" w:rsidP="00F37652">
      <w:pPr>
        <w:jc w:val="both"/>
        <w:rPr>
          <w:rFonts w:ascii="Times New Roman" w:hAnsi="Times New Roman"/>
          <w:sz w:val="24"/>
          <w:szCs w:val="24"/>
        </w:rPr>
      </w:pPr>
    </w:p>
    <w:p w14:paraId="775F7FCA" w14:textId="7769F25D" w:rsidR="0071636A" w:rsidRDefault="0071636A" w:rsidP="00F37652">
      <w:pPr>
        <w:jc w:val="both"/>
        <w:rPr>
          <w:rFonts w:ascii="Times New Roman" w:hAnsi="Times New Roman"/>
          <w:sz w:val="24"/>
          <w:szCs w:val="24"/>
        </w:rPr>
      </w:pPr>
    </w:p>
    <w:p w14:paraId="3683BF50" w14:textId="774F3EB2" w:rsidR="0071636A" w:rsidRDefault="0071636A" w:rsidP="00F37652">
      <w:pPr>
        <w:jc w:val="both"/>
        <w:rPr>
          <w:rFonts w:ascii="Times New Roman" w:hAnsi="Times New Roman"/>
          <w:sz w:val="24"/>
          <w:szCs w:val="24"/>
        </w:rPr>
      </w:pPr>
    </w:p>
    <w:p w14:paraId="36251C50" w14:textId="48BC0766" w:rsidR="0071636A" w:rsidRDefault="0071636A" w:rsidP="00F37652">
      <w:pPr>
        <w:jc w:val="both"/>
        <w:rPr>
          <w:rFonts w:ascii="Times New Roman" w:hAnsi="Times New Roman"/>
          <w:sz w:val="24"/>
          <w:szCs w:val="24"/>
        </w:rPr>
      </w:pPr>
    </w:p>
    <w:p w14:paraId="7074A1D4" w14:textId="457130AF" w:rsidR="0071636A" w:rsidRDefault="0071636A" w:rsidP="00F37652">
      <w:pPr>
        <w:jc w:val="both"/>
        <w:rPr>
          <w:rFonts w:ascii="Times New Roman" w:hAnsi="Times New Roman"/>
          <w:sz w:val="24"/>
          <w:szCs w:val="24"/>
        </w:rPr>
      </w:pPr>
    </w:p>
    <w:p w14:paraId="121D9176" w14:textId="77777777" w:rsidR="0071636A" w:rsidRDefault="0071636A" w:rsidP="00F37652">
      <w:pPr>
        <w:jc w:val="both"/>
        <w:rPr>
          <w:rFonts w:ascii="Times New Roman" w:hAnsi="Times New Roman"/>
          <w:sz w:val="24"/>
          <w:szCs w:val="24"/>
        </w:rPr>
      </w:pPr>
    </w:p>
    <w:p w14:paraId="215F590A" w14:textId="33CF0EB9" w:rsidR="00750488" w:rsidRDefault="00F37652" w:rsidP="0071636A">
      <w:pPr>
        <w:pStyle w:val="berschrift3"/>
        <w:numPr>
          <w:ilvl w:val="2"/>
          <w:numId w:val="1"/>
        </w:numPr>
      </w:pPr>
      <w:bookmarkStart w:id="39" w:name="_Toc21169702"/>
      <w:r>
        <w:lastRenderedPageBreak/>
        <w:t>Telefonwählscheibe</w:t>
      </w:r>
      <w:bookmarkEnd w:id="39"/>
    </w:p>
    <w:p w14:paraId="29748DA0" w14:textId="77777777" w:rsidR="0071636A" w:rsidRPr="0071636A" w:rsidRDefault="0071636A" w:rsidP="0071636A"/>
    <w:p w14:paraId="514DD3AC" w14:textId="12862519" w:rsidR="0071636A" w:rsidRDefault="00FF0F21" w:rsidP="0071636A">
      <w:pPr>
        <w:keepNext/>
      </w:pPr>
      <w:r>
        <w:rPr>
          <w:noProof/>
        </w:rPr>
        <w:drawing>
          <wp:inline distT="0" distB="0" distL="0" distR="0" wp14:anchorId="3F49F790" wp14:editId="4AFF10C1">
            <wp:extent cx="3032760" cy="250378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6837" cy="2507148"/>
                    </a:xfrm>
                    <a:prstGeom prst="rect">
                      <a:avLst/>
                    </a:prstGeom>
                  </pic:spPr>
                </pic:pic>
              </a:graphicData>
            </a:graphic>
          </wp:inline>
        </w:drawing>
      </w:r>
    </w:p>
    <w:p w14:paraId="266F07CF" w14:textId="37E9FF74" w:rsidR="00F37652" w:rsidRDefault="0071636A" w:rsidP="0071636A">
      <w:pPr>
        <w:pStyle w:val="Beschriftung"/>
      </w:pPr>
      <w:r>
        <w:t>Abb. 8: Aufbau der Messschaltung</w:t>
      </w:r>
    </w:p>
    <w:p w14:paraId="2DFD2110" w14:textId="06DE3F11" w:rsidR="004F7296" w:rsidRDefault="0071636A" w:rsidP="0071636A">
      <w:pPr>
        <w:jc w:val="both"/>
        <w:rPr>
          <w:rFonts w:ascii="Times New Roman" w:hAnsi="Times New Roman"/>
          <w:sz w:val="24"/>
          <w:szCs w:val="24"/>
        </w:rPr>
      </w:pPr>
      <w:r>
        <w:rPr>
          <w:rFonts w:ascii="Times New Roman" w:hAnsi="Times New Roman"/>
          <w:sz w:val="24"/>
          <w:szCs w:val="24"/>
        </w:rPr>
        <w:t xml:space="preserve">Bei dieser Übung war eine Telefonwählscheibe an +5V anzuschließen und die Signale des NSA und des NSI Kontaktes aufzuzeichnen und daraus den </w:t>
      </w:r>
      <w:proofErr w:type="spellStart"/>
      <w:r>
        <w:rPr>
          <w:rFonts w:ascii="Times New Roman" w:hAnsi="Times New Roman"/>
          <w:sz w:val="24"/>
          <w:szCs w:val="24"/>
        </w:rPr>
        <w:t>Tastgrad</w:t>
      </w:r>
      <w:proofErr w:type="spellEnd"/>
      <w:r>
        <w:rPr>
          <w:rFonts w:ascii="Times New Roman" w:hAnsi="Times New Roman"/>
          <w:sz w:val="24"/>
          <w:szCs w:val="24"/>
        </w:rPr>
        <w:t xml:space="preserve"> oder Duty-Cycle des NSI-Kontaktes zu berechnen</w:t>
      </w:r>
      <w:r w:rsidR="00784084">
        <w:rPr>
          <w:rFonts w:ascii="Times New Roman" w:hAnsi="Times New Roman"/>
          <w:sz w:val="24"/>
          <w:szCs w:val="24"/>
        </w:rPr>
        <w:t>. Bei eines Telefonwählscheibe sinkt die Spannung am NSA-Kontakt beim Betätigen der Wählscheibe auf 0V, da dieser die innere Telefonschaltung unterdrückt, wodurch erreicht wird, dass keine Impulsverzerrungen auftreten und die Wählimpulse nicht in den Telefonhörer gelangen.  Der NSI</w:t>
      </w:r>
      <w:r w:rsidR="00FF0F21">
        <w:rPr>
          <w:rFonts w:ascii="Times New Roman" w:hAnsi="Times New Roman"/>
          <w:sz w:val="24"/>
          <w:szCs w:val="24"/>
        </w:rPr>
        <w:t xml:space="preserve"> erzeugt die Wählimpulse, indem das sog. Stromstoßrad diesen Kontakt unterbricht. Dabei ist zu beachten, dass der NSI immer zwei zusätzliche Impulse, die Leerlaufimpulse, erzeugt. Bei der Übung wurde</w:t>
      </w:r>
      <w:r w:rsidR="004F7296">
        <w:rPr>
          <w:rFonts w:ascii="Times New Roman" w:hAnsi="Times New Roman"/>
          <w:sz w:val="24"/>
          <w:szCs w:val="24"/>
        </w:rPr>
        <w:t>n die Signale</w:t>
      </w:r>
      <w:r w:rsidR="00FF0F21">
        <w:rPr>
          <w:rFonts w:ascii="Times New Roman" w:hAnsi="Times New Roman"/>
          <w:sz w:val="24"/>
          <w:szCs w:val="24"/>
        </w:rPr>
        <w:t xml:space="preserve"> </w:t>
      </w:r>
      <w:r w:rsidR="004F7296">
        <w:rPr>
          <w:rFonts w:ascii="Times New Roman" w:hAnsi="Times New Roman"/>
          <w:sz w:val="24"/>
          <w:szCs w:val="24"/>
        </w:rPr>
        <w:t xml:space="preserve">des NSI- und des NSA-Kontaktes mit dem Oszilloskop aufgezeichnet und grafisch auf dem Display dargestellt. Um wieder ein sinnvolles Messergebnis zu erhalten und um beide Signale vollständig darzustellen, sollte am Oszilloskop die „Time/div“ zuerst auf 200ms eingestellt werden. Danach kann für die Erfassung der Impulsdauer und der Periodendauer des Signales vom NSI-Kontakt die „Time/div“ auf 50ms verringert werden. Der Trigger sollte bei dieser Messung entweder auf wechselnde Flanke oder fallende Flanke eingestellt werden und der Trigger-Pegel sollte beim NSA-Signal wieder auf ca.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4F7296">
        <w:rPr>
          <w:rFonts w:ascii="Times New Roman" w:hAnsi="Times New Roman"/>
          <w:sz w:val="24"/>
          <w:szCs w:val="24"/>
        </w:rPr>
        <w:t xml:space="preserve"> des Messsignals eingestellt werden. </w:t>
      </w:r>
    </w:p>
    <w:p w14:paraId="5234A8E8" w14:textId="77777777" w:rsidR="00BD57A0" w:rsidRDefault="00BD57A0" w:rsidP="00BD57A0">
      <w:pPr>
        <w:keepNext/>
        <w:jc w:val="both"/>
      </w:pPr>
      <w:r>
        <w:rPr>
          <w:rFonts w:ascii="Times New Roman" w:hAnsi="Times New Roman"/>
          <w:noProof/>
          <w:sz w:val="24"/>
          <w:szCs w:val="24"/>
        </w:rPr>
        <w:drawing>
          <wp:inline distT="0" distB="0" distL="0" distR="0" wp14:anchorId="5A52BBBB" wp14:editId="6FD28FEF">
            <wp:extent cx="3878580" cy="2438759"/>
            <wp:effectExtent l="0" t="0" r="7620" b="0"/>
            <wp:docPr id="17" name="Grafik 1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ope_12.bmp"/>
                    <pic:cNvPicPr/>
                  </pic:nvPicPr>
                  <pic:blipFill>
                    <a:blip r:embed="rId16">
                      <a:extLst>
                        <a:ext uri="{28A0092B-C50C-407E-A947-70E740481C1C}">
                          <a14:useLocalDpi xmlns:a14="http://schemas.microsoft.com/office/drawing/2010/main" val="0"/>
                        </a:ext>
                      </a:extLst>
                    </a:blip>
                    <a:stretch>
                      <a:fillRect/>
                    </a:stretch>
                  </pic:blipFill>
                  <pic:spPr>
                    <a:xfrm>
                      <a:off x="0" y="0"/>
                      <a:ext cx="3883268" cy="2441706"/>
                    </a:xfrm>
                    <a:prstGeom prst="rect">
                      <a:avLst/>
                    </a:prstGeom>
                  </pic:spPr>
                </pic:pic>
              </a:graphicData>
            </a:graphic>
          </wp:inline>
        </w:drawing>
      </w:r>
    </w:p>
    <w:p w14:paraId="482CDD8B" w14:textId="77777777" w:rsidR="00BD57A0" w:rsidRDefault="00BD57A0" w:rsidP="00BD57A0">
      <w:pPr>
        <w:pStyle w:val="Beschriftung"/>
        <w:jc w:val="both"/>
      </w:pPr>
      <w:r>
        <w:t>Abb. 9: Oszillogramm des NSA-(grün) und NSI-Signals (orange)</w:t>
      </w:r>
    </w:p>
    <w:p w14:paraId="604AC556" w14:textId="77777777" w:rsidR="00BD57A0" w:rsidRDefault="00BD57A0" w:rsidP="00BD57A0">
      <w:pPr>
        <w:pStyle w:val="Beschriftung"/>
        <w:keepNext/>
        <w:jc w:val="both"/>
      </w:pPr>
      <w:r>
        <w:rPr>
          <w:noProof/>
        </w:rPr>
        <w:lastRenderedPageBreak/>
        <w:drawing>
          <wp:inline distT="0" distB="0" distL="0" distR="0" wp14:anchorId="0D26539D" wp14:editId="0880CF56">
            <wp:extent cx="3703320" cy="2328559"/>
            <wp:effectExtent l="0" t="0" r="0" b="0"/>
            <wp:docPr id="18" name="Grafik 18"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ope_13.bmp"/>
                    <pic:cNvPicPr/>
                  </pic:nvPicPr>
                  <pic:blipFill>
                    <a:blip r:embed="rId17">
                      <a:extLst>
                        <a:ext uri="{28A0092B-C50C-407E-A947-70E740481C1C}">
                          <a14:useLocalDpi xmlns:a14="http://schemas.microsoft.com/office/drawing/2010/main" val="0"/>
                        </a:ext>
                      </a:extLst>
                    </a:blip>
                    <a:stretch>
                      <a:fillRect/>
                    </a:stretch>
                  </pic:blipFill>
                  <pic:spPr>
                    <a:xfrm>
                      <a:off x="0" y="0"/>
                      <a:ext cx="3707062" cy="2330912"/>
                    </a:xfrm>
                    <a:prstGeom prst="rect">
                      <a:avLst/>
                    </a:prstGeom>
                  </pic:spPr>
                </pic:pic>
              </a:graphicData>
            </a:graphic>
          </wp:inline>
        </w:drawing>
      </w:r>
    </w:p>
    <w:p w14:paraId="2F815EF1" w14:textId="3F492BDB" w:rsidR="00BD57A0" w:rsidRDefault="00BD57A0" w:rsidP="00BD57A0">
      <w:pPr>
        <w:pStyle w:val="Beschriftung"/>
        <w:jc w:val="both"/>
      </w:pPr>
      <w:r>
        <w:t xml:space="preserve">Abb. 10: Oszillogramm zur Ermittlung der </w:t>
      </w:r>
      <w:r w:rsidR="00BF3122">
        <w:t>Impulsdauer des NSI-Signals</w:t>
      </w:r>
    </w:p>
    <w:p w14:paraId="6056FA32" w14:textId="77777777" w:rsidR="00BF3122" w:rsidRDefault="00BF3122" w:rsidP="00BF3122">
      <w:pPr>
        <w:keepNext/>
      </w:pPr>
      <w:r>
        <w:rPr>
          <w:noProof/>
        </w:rPr>
        <w:drawing>
          <wp:inline distT="0" distB="0" distL="0" distR="0" wp14:anchorId="33FA4A78" wp14:editId="07452C91">
            <wp:extent cx="3703320" cy="2328559"/>
            <wp:effectExtent l="0" t="0" r="0" b="0"/>
            <wp:docPr id="19" name="Grafik 19"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ope_14.bmp"/>
                    <pic:cNvPicPr/>
                  </pic:nvPicPr>
                  <pic:blipFill>
                    <a:blip r:embed="rId18">
                      <a:extLst>
                        <a:ext uri="{28A0092B-C50C-407E-A947-70E740481C1C}">
                          <a14:useLocalDpi xmlns:a14="http://schemas.microsoft.com/office/drawing/2010/main" val="0"/>
                        </a:ext>
                      </a:extLst>
                    </a:blip>
                    <a:stretch>
                      <a:fillRect/>
                    </a:stretch>
                  </pic:blipFill>
                  <pic:spPr>
                    <a:xfrm>
                      <a:off x="0" y="0"/>
                      <a:ext cx="3708745" cy="2331970"/>
                    </a:xfrm>
                    <a:prstGeom prst="rect">
                      <a:avLst/>
                    </a:prstGeom>
                  </pic:spPr>
                </pic:pic>
              </a:graphicData>
            </a:graphic>
          </wp:inline>
        </w:drawing>
      </w:r>
    </w:p>
    <w:p w14:paraId="752436C3" w14:textId="3CED08A0" w:rsidR="00BF3122" w:rsidRDefault="00BF3122" w:rsidP="00BF3122">
      <w:pPr>
        <w:pStyle w:val="Beschriftung"/>
      </w:pPr>
      <w:r>
        <w:t>Abb. 11: Oszillogramm zur Ermittlung der Periodendauer des NSI-Signals</w:t>
      </w:r>
    </w:p>
    <w:p w14:paraId="6C70C4F4" w14:textId="40BBDF90" w:rsidR="00BF3122" w:rsidRDefault="00BF3122" w:rsidP="00BF3122">
      <w:pPr>
        <w:rPr>
          <w:rFonts w:ascii="Times New Roman" w:hAnsi="Times New Roman"/>
          <w:sz w:val="24"/>
          <w:szCs w:val="24"/>
        </w:rPr>
      </w:pPr>
      <w:r>
        <w:rPr>
          <w:rFonts w:ascii="Times New Roman" w:hAnsi="Times New Roman"/>
          <w:sz w:val="24"/>
          <w:szCs w:val="24"/>
        </w:rPr>
        <w:t xml:space="preserve">Der Duty-Cycle des NSI-Signals berechnet sich folgendermaßen aus den Messwerten: </w:t>
      </w:r>
    </w:p>
    <w:p w14:paraId="027C65FE" w14:textId="79616A1B" w:rsidR="00BF3122" w:rsidRDefault="00BF3122" w:rsidP="00BF3122">
      <w:pPr>
        <w:rPr>
          <w:rFonts w:ascii="Times New Roman" w:hAnsi="Times New Roman"/>
          <w:sz w:val="24"/>
          <w:szCs w:val="24"/>
        </w:rPr>
      </w:pPr>
    </w:p>
    <w:p w14:paraId="29308DCA" w14:textId="588A6E08" w:rsidR="00BF3122" w:rsidRPr="00BF3122" w:rsidRDefault="00BF3122" w:rsidP="00BF3122">
      <w:pPr>
        <w:rPr>
          <w:rFonts w:ascii="Times New Roman" w:hAnsi="Times New Roman"/>
          <w:sz w:val="24"/>
          <w:szCs w:val="24"/>
        </w:rPr>
      </w:pPr>
      <w:r>
        <w:rPr>
          <w:rFonts w:ascii="Times New Roman" w:hAnsi="Times New Roman"/>
          <w:sz w:val="24"/>
          <w:szCs w:val="24"/>
        </w:rPr>
        <w:t xml:space="preserve">DC = </w:t>
      </w:r>
      <m:oMath>
        <m:f>
          <m:fPr>
            <m:ctrlPr>
              <w:rPr>
                <w:rFonts w:ascii="Cambria Math" w:hAnsi="Cambria Math"/>
                <w:i/>
                <w:sz w:val="24"/>
                <w:szCs w:val="24"/>
              </w:rPr>
            </m:ctrlPr>
          </m:fPr>
          <m:num>
            <m:r>
              <w:rPr>
                <w:rFonts w:ascii="Cambria Math" w:hAnsi="Cambria Math"/>
                <w:sz w:val="24"/>
                <w:szCs w:val="24"/>
              </w:rPr>
              <m:t>ῖ</m:t>
            </m:r>
          </m:num>
          <m:den>
            <m:r>
              <w:rPr>
                <w:rFonts w:ascii="Cambria Math" w:hAnsi="Cambria Math"/>
                <w:sz w:val="24"/>
                <w:szCs w:val="24"/>
              </w:rPr>
              <m:t>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68ms</m:t>
            </m:r>
          </m:num>
          <m:den>
            <m:r>
              <w:rPr>
                <w:rFonts w:ascii="Cambria Math" w:hAnsi="Cambria Math"/>
                <w:sz w:val="24"/>
                <w:szCs w:val="24"/>
              </w:rPr>
              <m:t>104ms</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0,068s</m:t>
            </m:r>
          </m:num>
          <m:den>
            <m:r>
              <w:rPr>
                <w:rFonts w:ascii="Cambria Math" w:hAnsi="Cambria Math"/>
                <w:sz w:val="24"/>
                <w:szCs w:val="24"/>
              </w:rPr>
              <m:t>0,104s</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26</m:t>
            </m:r>
          </m:den>
        </m:f>
        <m:r>
          <w:rPr>
            <w:rFonts w:ascii="Cambria Math" w:hAnsi="Cambria Math"/>
            <w:sz w:val="24"/>
            <w:szCs w:val="24"/>
          </w:rPr>
          <m:t xml:space="preserve"> ≈0,654 ≙65,4%</m:t>
        </m:r>
      </m:oMath>
    </w:p>
    <w:p w14:paraId="17262C18" w14:textId="1B36BF40" w:rsidR="004F7296" w:rsidRDefault="00BF3122" w:rsidP="00BD57A0">
      <w:pPr>
        <w:pStyle w:val="Beschriftung"/>
        <w:jc w:val="both"/>
        <w:rPr>
          <w:rFonts w:ascii="Times New Roman" w:hAnsi="Times New Roman"/>
          <w:i w:val="0"/>
          <w:iCs w:val="0"/>
          <w:sz w:val="24"/>
          <w:szCs w:val="24"/>
        </w:rPr>
      </w:pPr>
      <w:r>
        <w:rPr>
          <w:rFonts w:ascii="Times New Roman" w:hAnsi="Times New Roman"/>
          <w:i w:val="0"/>
          <w:iCs w:val="0"/>
          <w:sz w:val="24"/>
          <w:szCs w:val="24"/>
        </w:rPr>
        <w:t>Mit:</w:t>
      </w:r>
      <w:r>
        <w:rPr>
          <w:rFonts w:ascii="Times New Roman" w:hAnsi="Times New Roman"/>
          <w:i w:val="0"/>
          <w:iCs w:val="0"/>
          <w:sz w:val="24"/>
          <w:szCs w:val="24"/>
        </w:rPr>
        <w:br/>
        <w:t>DC = Duty-Cycle</w:t>
      </w:r>
    </w:p>
    <w:p w14:paraId="61A2CECB" w14:textId="77777777" w:rsidR="00BF3122" w:rsidRDefault="00BF3122" w:rsidP="00BF3122">
      <w:pPr>
        <w:rPr>
          <w:rFonts w:ascii="Times New Roman" w:hAnsi="Times New Roman"/>
          <w:sz w:val="24"/>
          <w:szCs w:val="24"/>
        </w:rPr>
      </w:pPr>
      <w:r>
        <w:rPr>
          <w:rFonts w:ascii="Cambria Math" w:hAnsi="Cambria Math"/>
          <w:sz w:val="24"/>
          <w:szCs w:val="24"/>
        </w:rPr>
        <w:t>ῖ</w:t>
      </w:r>
      <w:r>
        <w:rPr>
          <w:rFonts w:ascii="Times New Roman" w:hAnsi="Times New Roman"/>
          <w:sz w:val="24"/>
          <w:szCs w:val="24"/>
        </w:rPr>
        <w:t xml:space="preserve">     = Impulsdauer</w:t>
      </w:r>
    </w:p>
    <w:p w14:paraId="6CBE6206" w14:textId="77777777" w:rsidR="002B5033" w:rsidRDefault="00BF3122" w:rsidP="00BF3122">
      <w:r>
        <w:rPr>
          <w:rFonts w:ascii="Times New Roman" w:hAnsi="Times New Roman"/>
          <w:sz w:val="24"/>
          <w:szCs w:val="24"/>
        </w:rPr>
        <w:t>T    = Periodendauer</w:t>
      </w:r>
    </w:p>
    <w:p w14:paraId="1E53BAD7" w14:textId="25CA81ED" w:rsidR="00BF3122" w:rsidRDefault="002B5033" w:rsidP="002B5033">
      <w:pPr>
        <w:jc w:val="both"/>
      </w:pPr>
      <w:r>
        <w:rPr>
          <w:rFonts w:ascii="Times New Roman" w:hAnsi="Times New Roman"/>
          <w:sz w:val="24"/>
          <w:szCs w:val="24"/>
        </w:rPr>
        <w:t>Auf den aufgenommenen Bildern kann man auch gut erkennen, wie die Spannung am NSA-Kontakt auf 0V fällt, wenn man die Wählscheibe betätigt und man kann auch die Impulse des NSI-Kontaktes erkennen, die entstehen, wenn man eine Ziffer gewählt hat und</w:t>
      </w:r>
      <w:r w:rsidR="00A25EBE">
        <w:rPr>
          <w:rFonts w:ascii="Times New Roman" w:hAnsi="Times New Roman"/>
          <w:sz w:val="24"/>
          <w:szCs w:val="24"/>
        </w:rPr>
        <w:t xml:space="preserve"> wenn man</w:t>
      </w:r>
      <w:r>
        <w:rPr>
          <w:rFonts w:ascii="Times New Roman" w:hAnsi="Times New Roman"/>
          <w:sz w:val="24"/>
          <w:szCs w:val="24"/>
        </w:rPr>
        <w:t xml:space="preserve"> die Wählscheibe wieder loslässt </w:t>
      </w:r>
      <w:r w:rsidR="00A25EBE">
        <w:rPr>
          <w:rFonts w:ascii="Times New Roman" w:hAnsi="Times New Roman"/>
          <w:sz w:val="24"/>
          <w:szCs w:val="24"/>
        </w:rPr>
        <w:t>kann man sehen, dass</w:t>
      </w:r>
      <w:r>
        <w:rPr>
          <w:rFonts w:ascii="Times New Roman" w:hAnsi="Times New Roman"/>
          <w:sz w:val="24"/>
          <w:szCs w:val="24"/>
        </w:rPr>
        <w:t xml:space="preserve"> nach</w:t>
      </w:r>
      <w:r w:rsidR="00A25EBE">
        <w:rPr>
          <w:rFonts w:ascii="Times New Roman" w:hAnsi="Times New Roman"/>
          <w:sz w:val="24"/>
          <w:szCs w:val="24"/>
        </w:rPr>
        <w:t xml:space="preserve"> </w:t>
      </w:r>
      <w:r>
        <w:rPr>
          <w:rFonts w:ascii="Times New Roman" w:hAnsi="Times New Roman"/>
          <w:sz w:val="24"/>
          <w:szCs w:val="24"/>
        </w:rPr>
        <w:t xml:space="preserve">dem letzten Impuls des NSI-Kontaktes die Spannung am NSA-Kontakt wieder auf 5V </w:t>
      </w:r>
      <w:r w:rsidR="00DC51CC">
        <w:rPr>
          <w:rFonts w:ascii="Times New Roman" w:hAnsi="Times New Roman"/>
          <w:sz w:val="24"/>
          <w:szCs w:val="24"/>
        </w:rPr>
        <w:t>geht.</w:t>
      </w:r>
      <w:r>
        <w:rPr>
          <w:rFonts w:ascii="Times New Roman" w:hAnsi="Times New Roman"/>
          <w:sz w:val="24"/>
          <w:szCs w:val="24"/>
        </w:rPr>
        <w:t xml:space="preserve"> </w:t>
      </w:r>
    </w:p>
    <w:p w14:paraId="6C78D0B3" w14:textId="77777777" w:rsidR="002B5033" w:rsidRPr="00BF3122" w:rsidRDefault="002B5033" w:rsidP="00BF3122"/>
    <w:p w14:paraId="04C75AE1" w14:textId="77777777" w:rsidR="00750488" w:rsidRDefault="00177430">
      <w:pPr>
        <w:pStyle w:val="berschrift1"/>
        <w:pageBreakBefore/>
        <w:numPr>
          <w:ilvl w:val="0"/>
          <w:numId w:val="1"/>
        </w:numPr>
      </w:pPr>
      <w:bookmarkStart w:id="40" w:name="_Toc527747494"/>
      <w:bookmarkStart w:id="41" w:name="_Toc527909203"/>
      <w:r>
        <w:lastRenderedPageBreak/>
        <w:t xml:space="preserve">      </w:t>
      </w:r>
      <w:bookmarkStart w:id="42" w:name="_Toc528965017"/>
      <w:bookmarkStart w:id="43" w:name="_Toc529036775"/>
      <w:bookmarkStart w:id="44" w:name="_Toc535341199"/>
      <w:bookmarkStart w:id="45" w:name="_Toc535515799"/>
      <w:bookmarkStart w:id="46" w:name="_Toc2671988"/>
      <w:bookmarkStart w:id="47" w:name="_Toc2685678"/>
      <w:bookmarkStart w:id="48" w:name="_Toc2699069"/>
      <w:bookmarkStart w:id="49" w:name="_Toc19894891"/>
      <w:bookmarkStart w:id="50" w:name="_Toc21169703"/>
      <w:r>
        <w:t>Zusammenfassung</w:t>
      </w:r>
      <w:bookmarkEnd w:id="40"/>
      <w:bookmarkEnd w:id="41"/>
      <w:bookmarkEnd w:id="42"/>
      <w:bookmarkEnd w:id="43"/>
      <w:bookmarkEnd w:id="44"/>
      <w:bookmarkEnd w:id="45"/>
      <w:bookmarkEnd w:id="46"/>
      <w:bookmarkEnd w:id="47"/>
      <w:bookmarkEnd w:id="48"/>
      <w:bookmarkEnd w:id="49"/>
      <w:bookmarkEnd w:id="50"/>
    </w:p>
    <w:p w14:paraId="2E334170" w14:textId="0CF0C99A" w:rsidR="00750488" w:rsidRDefault="00D00530" w:rsidP="00D00530">
      <w:pPr>
        <w:pStyle w:val="Listenabsatz"/>
        <w:numPr>
          <w:ilvl w:val="0"/>
          <w:numId w:val="3"/>
        </w:numPr>
        <w:spacing w:after="0"/>
        <w:rPr>
          <w:rFonts w:ascii="Times New Roman" w:hAnsi="Times New Roman"/>
          <w:sz w:val="24"/>
          <w:szCs w:val="24"/>
        </w:rPr>
      </w:pPr>
      <w:r>
        <w:rPr>
          <w:rFonts w:ascii="Times New Roman" w:hAnsi="Times New Roman"/>
          <w:sz w:val="24"/>
          <w:szCs w:val="24"/>
        </w:rPr>
        <w:t xml:space="preserve">Zusammenfassung: </w:t>
      </w:r>
    </w:p>
    <w:p w14:paraId="600202D3" w14:textId="77777777" w:rsidR="00CB5166" w:rsidRDefault="00D00530" w:rsidP="004306E1">
      <w:pPr>
        <w:pStyle w:val="Listenabsatz"/>
        <w:spacing w:after="0"/>
        <w:jc w:val="both"/>
        <w:rPr>
          <w:rFonts w:ascii="Times New Roman" w:hAnsi="Times New Roman"/>
          <w:sz w:val="24"/>
          <w:szCs w:val="24"/>
        </w:rPr>
      </w:pPr>
      <w:r>
        <w:rPr>
          <w:rFonts w:ascii="Times New Roman" w:hAnsi="Times New Roman"/>
          <w:sz w:val="24"/>
          <w:szCs w:val="24"/>
        </w:rPr>
        <w:t xml:space="preserve">Das war eine gute Übung, um zu sehen, dass es </w:t>
      </w:r>
      <w:r w:rsidR="001346B6">
        <w:rPr>
          <w:rFonts w:ascii="Times New Roman" w:hAnsi="Times New Roman"/>
          <w:sz w:val="24"/>
          <w:szCs w:val="24"/>
        </w:rPr>
        <w:t>auch möglich ist,</w:t>
      </w:r>
      <w:r w:rsidR="004306E1">
        <w:rPr>
          <w:rFonts w:ascii="Times New Roman" w:hAnsi="Times New Roman"/>
          <w:sz w:val="24"/>
          <w:szCs w:val="24"/>
        </w:rPr>
        <w:t xml:space="preserve"> einmalige Signale mit dem Oszilloskop festzuhalten und diese anschließend auszuwerten und welche Vorteile das Digitale Speicher Oszilloskop gegenüber einem Analogen Oszilloskop besitzt, das nur periodische Signale mit einer bestimmten Mindestfrequenz darstellen kann. Des Weiteren war es auch sehr hilfreich, dass wichtige Kenngrößen eines Oszilloskops, wie etwa die Bandbreite oder die Abtastrate, am Anfang der Laboreinheit </w:t>
      </w:r>
      <w:r w:rsidR="00CB5166">
        <w:rPr>
          <w:rFonts w:ascii="Times New Roman" w:hAnsi="Times New Roman"/>
          <w:sz w:val="24"/>
          <w:szCs w:val="24"/>
        </w:rPr>
        <w:t>wiederholt wurden</w:t>
      </w:r>
      <w:r w:rsidR="004306E1">
        <w:rPr>
          <w:rFonts w:ascii="Times New Roman" w:hAnsi="Times New Roman"/>
          <w:sz w:val="24"/>
          <w:szCs w:val="24"/>
        </w:rPr>
        <w:t>.</w:t>
      </w:r>
    </w:p>
    <w:p w14:paraId="46FA87C4" w14:textId="77777777" w:rsidR="00CB5166" w:rsidRDefault="00CB5166" w:rsidP="004306E1">
      <w:pPr>
        <w:pStyle w:val="Listenabsatz"/>
        <w:spacing w:after="0"/>
        <w:jc w:val="both"/>
        <w:rPr>
          <w:rFonts w:ascii="Times New Roman" w:hAnsi="Times New Roman"/>
          <w:sz w:val="24"/>
          <w:szCs w:val="24"/>
        </w:rPr>
      </w:pPr>
    </w:p>
    <w:p w14:paraId="1CDDFAFE" w14:textId="77777777" w:rsidR="00750488" w:rsidRDefault="00750488">
      <w:pPr>
        <w:spacing w:after="0"/>
        <w:rPr>
          <w:rFonts w:ascii="Times New Roman" w:hAnsi="Times New Roman"/>
          <w:sz w:val="24"/>
          <w:szCs w:val="24"/>
        </w:rPr>
      </w:pPr>
    </w:p>
    <w:p w14:paraId="0AF29142" w14:textId="77777777" w:rsidR="00750488" w:rsidRDefault="00750488">
      <w:pPr>
        <w:spacing w:after="0"/>
        <w:rPr>
          <w:rFonts w:ascii="Times New Roman" w:hAnsi="Times New Roman"/>
          <w:sz w:val="24"/>
          <w:szCs w:val="24"/>
        </w:rPr>
      </w:pPr>
    </w:p>
    <w:p w14:paraId="16BB402F" w14:textId="77777777" w:rsidR="00750488" w:rsidRDefault="00750488">
      <w:pPr>
        <w:spacing w:after="0"/>
        <w:rPr>
          <w:rFonts w:ascii="Times New Roman" w:hAnsi="Times New Roman"/>
          <w:sz w:val="24"/>
          <w:szCs w:val="24"/>
        </w:rPr>
      </w:pPr>
    </w:p>
    <w:p w14:paraId="289A0F30" w14:textId="77777777" w:rsidR="00750488" w:rsidRDefault="00750488">
      <w:pPr>
        <w:spacing w:after="0"/>
        <w:rPr>
          <w:rFonts w:ascii="Times New Roman" w:hAnsi="Times New Roman"/>
          <w:sz w:val="24"/>
          <w:szCs w:val="24"/>
        </w:rPr>
      </w:pPr>
    </w:p>
    <w:p w14:paraId="39455C2F" w14:textId="77777777" w:rsidR="00750488" w:rsidRDefault="00750488">
      <w:pPr>
        <w:spacing w:after="0"/>
        <w:rPr>
          <w:rFonts w:ascii="Times New Roman" w:hAnsi="Times New Roman"/>
          <w:sz w:val="24"/>
          <w:szCs w:val="24"/>
        </w:rPr>
      </w:pPr>
    </w:p>
    <w:p w14:paraId="34EE564F" w14:textId="77777777" w:rsidR="00750488" w:rsidRDefault="00750488">
      <w:pPr>
        <w:spacing w:after="0"/>
        <w:rPr>
          <w:rFonts w:ascii="Times New Roman" w:hAnsi="Times New Roman"/>
          <w:sz w:val="24"/>
          <w:szCs w:val="24"/>
        </w:rPr>
      </w:pPr>
    </w:p>
    <w:p w14:paraId="3671E95E" w14:textId="77777777" w:rsidR="00750488" w:rsidRDefault="00750488">
      <w:pPr>
        <w:spacing w:after="0"/>
        <w:rPr>
          <w:rFonts w:ascii="Times New Roman" w:hAnsi="Times New Roman"/>
          <w:sz w:val="24"/>
          <w:szCs w:val="24"/>
        </w:rPr>
      </w:pPr>
    </w:p>
    <w:p w14:paraId="4B129EBA" w14:textId="77777777" w:rsidR="00750488" w:rsidRDefault="00750488">
      <w:pPr>
        <w:spacing w:after="0"/>
        <w:rPr>
          <w:rFonts w:ascii="Times New Roman" w:hAnsi="Times New Roman"/>
          <w:sz w:val="24"/>
          <w:szCs w:val="24"/>
        </w:rPr>
      </w:pPr>
    </w:p>
    <w:p w14:paraId="24602EC6" w14:textId="77777777" w:rsidR="00750488" w:rsidRDefault="00750488">
      <w:pPr>
        <w:spacing w:after="0"/>
        <w:rPr>
          <w:rFonts w:ascii="Times New Roman" w:hAnsi="Times New Roman"/>
          <w:sz w:val="24"/>
          <w:szCs w:val="24"/>
        </w:rPr>
      </w:pPr>
    </w:p>
    <w:p w14:paraId="18EF164F" w14:textId="77777777" w:rsidR="00750488" w:rsidRDefault="00750488">
      <w:pPr>
        <w:spacing w:after="0"/>
        <w:rPr>
          <w:rFonts w:ascii="Times New Roman" w:hAnsi="Times New Roman"/>
          <w:sz w:val="24"/>
          <w:szCs w:val="24"/>
        </w:rPr>
      </w:pPr>
    </w:p>
    <w:p w14:paraId="273786E7" w14:textId="77777777" w:rsidR="00750488" w:rsidRDefault="00750488">
      <w:pPr>
        <w:spacing w:after="0"/>
        <w:rPr>
          <w:rFonts w:ascii="Times New Roman" w:hAnsi="Times New Roman"/>
          <w:sz w:val="24"/>
          <w:szCs w:val="24"/>
        </w:rPr>
      </w:pPr>
    </w:p>
    <w:p w14:paraId="183F1A39" w14:textId="77777777" w:rsidR="00750488" w:rsidRDefault="00750488">
      <w:pPr>
        <w:spacing w:after="0"/>
        <w:rPr>
          <w:rFonts w:ascii="Times New Roman" w:hAnsi="Times New Roman"/>
          <w:sz w:val="24"/>
          <w:szCs w:val="24"/>
        </w:rPr>
      </w:pPr>
    </w:p>
    <w:p w14:paraId="47DDA910" w14:textId="77777777" w:rsidR="00750488" w:rsidRDefault="00750488">
      <w:pPr>
        <w:spacing w:after="0"/>
        <w:rPr>
          <w:rFonts w:ascii="Times New Roman" w:hAnsi="Times New Roman"/>
          <w:sz w:val="24"/>
          <w:szCs w:val="24"/>
        </w:rPr>
      </w:pPr>
    </w:p>
    <w:p w14:paraId="1DABB909" w14:textId="77777777" w:rsidR="00750488" w:rsidRDefault="00750488">
      <w:pPr>
        <w:spacing w:after="0"/>
        <w:rPr>
          <w:rFonts w:ascii="Times New Roman" w:hAnsi="Times New Roman"/>
          <w:sz w:val="24"/>
          <w:szCs w:val="24"/>
        </w:rPr>
      </w:pPr>
    </w:p>
    <w:p w14:paraId="5FE64929" w14:textId="77777777" w:rsidR="00750488" w:rsidRDefault="00750488">
      <w:pPr>
        <w:spacing w:after="0"/>
        <w:rPr>
          <w:rFonts w:ascii="Times New Roman" w:hAnsi="Times New Roman"/>
          <w:sz w:val="24"/>
          <w:szCs w:val="24"/>
        </w:rPr>
      </w:pPr>
    </w:p>
    <w:p w14:paraId="2091A142" w14:textId="77777777" w:rsidR="00750488" w:rsidRDefault="00750488">
      <w:pPr>
        <w:spacing w:after="0"/>
        <w:rPr>
          <w:rFonts w:ascii="Times New Roman" w:hAnsi="Times New Roman"/>
          <w:sz w:val="24"/>
          <w:szCs w:val="24"/>
        </w:rPr>
      </w:pPr>
    </w:p>
    <w:p w14:paraId="0DE42205" w14:textId="77777777" w:rsidR="00750488" w:rsidRDefault="00750488">
      <w:pPr>
        <w:spacing w:after="0"/>
        <w:rPr>
          <w:rFonts w:ascii="Times New Roman" w:hAnsi="Times New Roman"/>
          <w:sz w:val="24"/>
          <w:szCs w:val="24"/>
        </w:rPr>
      </w:pPr>
    </w:p>
    <w:p w14:paraId="03F9C069" w14:textId="77777777" w:rsidR="00750488" w:rsidRDefault="00750488">
      <w:pPr>
        <w:spacing w:after="0"/>
        <w:rPr>
          <w:rFonts w:ascii="Times New Roman" w:hAnsi="Times New Roman"/>
          <w:sz w:val="24"/>
          <w:szCs w:val="24"/>
        </w:rPr>
      </w:pPr>
    </w:p>
    <w:p w14:paraId="1F571E2A" w14:textId="77777777" w:rsidR="00750488" w:rsidRDefault="00750488">
      <w:pPr>
        <w:spacing w:after="0"/>
        <w:rPr>
          <w:rFonts w:ascii="Times New Roman" w:hAnsi="Times New Roman"/>
          <w:sz w:val="24"/>
          <w:szCs w:val="24"/>
        </w:rPr>
      </w:pPr>
    </w:p>
    <w:p w14:paraId="6C2CF690" w14:textId="77777777" w:rsidR="00750488" w:rsidRDefault="00750488">
      <w:pPr>
        <w:spacing w:after="0"/>
        <w:rPr>
          <w:rFonts w:ascii="Times New Roman" w:hAnsi="Times New Roman"/>
          <w:sz w:val="24"/>
          <w:szCs w:val="24"/>
        </w:rPr>
      </w:pPr>
    </w:p>
    <w:p w14:paraId="13FBF331" w14:textId="77777777" w:rsidR="00750488" w:rsidRDefault="00750488">
      <w:pPr>
        <w:spacing w:after="0"/>
        <w:rPr>
          <w:rFonts w:ascii="Times New Roman" w:hAnsi="Times New Roman"/>
          <w:sz w:val="24"/>
          <w:szCs w:val="24"/>
        </w:rPr>
      </w:pPr>
    </w:p>
    <w:p w14:paraId="43AD6276" w14:textId="77777777" w:rsidR="00750488" w:rsidRDefault="00750488">
      <w:pPr>
        <w:spacing w:after="0"/>
        <w:rPr>
          <w:rFonts w:ascii="Times New Roman" w:hAnsi="Times New Roman"/>
          <w:sz w:val="24"/>
          <w:szCs w:val="24"/>
        </w:rPr>
      </w:pPr>
    </w:p>
    <w:p w14:paraId="6DA72387" w14:textId="77777777" w:rsidR="00750488" w:rsidRDefault="00750488">
      <w:pPr>
        <w:spacing w:after="0"/>
        <w:rPr>
          <w:rFonts w:ascii="Times New Roman" w:hAnsi="Times New Roman"/>
          <w:sz w:val="24"/>
          <w:szCs w:val="24"/>
        </w:rPr>
      </w:pPr>
    </w:p>
    <w:p w14:paraId="400AEA01" w14:textId="77777777" w:rsidR="00750488" w:rsidRDefault="00750488">
      <w:pPr>
        <w:spacing w:after="0"/>
        <w:rPr>
          <w:rFonts w:ascii="Times New Roman" w:hAnsi="Times New Roman"/>
          <w:sz w:val="24"/>
          <w:szCs w:val="24"/>
        </w:rPr>
      </w:pPr>
    </w:p>
    <w:p w14:paraId="7DBFFADB" w14:textId="77777777" w:rsidR="00750488" w:rsidRDefault="00750488">
      <w:pPr>
        <w:spacing w:after="0"/>
        <w:rPr>
          <w:rFonts w:ascii="Times New Roman" w:hAnsi="Times New Roman"/>
          <w:sz w:val="24"/>
          <w:szCs w:val="24"/>
        </w:rPr>
      </w:pPr>
    </w:p>
    <w:p w14:paraId="4907A33C" w14:textId="77777777" w:rsidR="00750488" w:rsidRDefault="00750488">
      <w:pPr>
        <w:spacing w:after="0"/>
        <w:rPr>
          <w:rFonts w:ascii="Times New Roman" w:hAnsi="Times New Roman"/>
          <w:sz w:val="24"/>
          <w:szCs w:val="24"/>
        </w:rPr>
      </w:pPr>
    </w:p>
    <w:p w14:paraId="450E226B" w14:textId="77777777" w:rsidR="00750488" w:rsidRDefault="00750488">
      <w:pPr>
        <w:spacing w:after="0"/>
        <w:rPr>
          <w:rFonts w:ascii="Times New Roman" w:hAnsi="Times New Roman"/>
          <w:sz w:val="24"/>
          <w:szCs w:val="24"/>
        </w:rPr>
      </w:pPr>
    </w:p>
    <w:p w14:paraId="4A4B32BF" w14:textId="77777777" w:rsidR="00750488" w:rsidRDefault="00750488">
      <w:pPr>
        <w:spacing w:after="0"/>
        <w:rPr>
          <w:rFonts w:ascii="Times New Roman" w:hAnsi="Times New Roman"/>
          <w:sz w:val="24"/>
          <w:szCs w:val="24"/>
        </w:rPr>
      </w:pPr>
    </w:p>
    <w:p w14:paraId="41E694FD" w14:textId="77777777" w:rsidR="00750488" w:rsidRDefault="00750488">
      <w:pPr>
        <w:spacing w:after="0"/>
        <w:rPr>
          <w:rFonts w:ascii="Times New Roman" w:hAnsi="Times New Roman"/>
          <w:sz w:val="24"/>
          <w:szCs w:val="24"/>
        </w:rPr>
      </w:pPr>
    </w:p>
    <w:p w14:paraId="45EE9250" w14:textId="77777777" w:rsidR="00750488" w:rsidRDefault="00750488">
      <w:pPr>
        <w:spacing w:after="0"/>
        <w:rPr>
          <w:rFonts w:ascii="Times New Roman" w:hAnsi="Times New Roman"/>
          <w:sz w:val="24"/>
          <w:szCs w:val="24"/>
        </w:rPr>
      </w:pPr>
    </w:p>
    <w:p w14:paraId="6C6FF02F" w14:textId="77777777" w:rsidR="00750488" w:rsidRDefault="00750488">
      <w:pPr>
        <w:spacing w:after="0"/>
        <w:rPr>
          <w:rFonts w:ascii="Times New Roman" w:hAnsi="Times New Roman"/>
          <w:sz w:val="24"/>
          <w:szCs w:val="24"/>
        </w:rPr>
      </w:pPr>
    </w:p>
    <w:p w14:paraId="1D5E3536" w14:textId="77777777" w:rsidR="00750488" w:rsidRDefault="00750488">
      <w:pPr>
        <w:spacing w:after="0"/>
        <w:rPr>
          <w:rFonts w:ascii="Times New Roman" w:hAnsi="Times New Roman"/>
          <w:sz w:val="24"/>
          <w:szCs w:val="24"/>
        </w:rPr>
      </w:pPr>
    </w:p>
    <w:p w14:paraId="422C0F17" w14:textId="77777777" w:rsidR="00750488" w:rsidRDefault="00750488">
      <w:pPr>
        <w:spacing w:after="0"/>
        <w:rPr>
          <w:rFonts w:ascii="Times New Roman" w:hAnsi="Times New Roman"/>
          <w:sz w:val="24"/>
          <w:szCs w:val="24"/>
        </w:rPr>
      </w:pPr>
    </w:p>
    <w:p w14:paraId="2F4BC138" w14:textId="77777777" w:rsidR="00750488" w:rsidRDefault="00750488">
      <w:pPr>
        <w:spacing w:after="0"/>
        <w:rPr>
          <w:rFonts w:ascii="Times New Roman" w:hAnsi="Times New Roman"/>
          <w:sz w:val="24"/>
          <w:szCs w:val="24"/>
        </w:rPr>
      </w:pPr>
    </w:p>
    <w:p w14:paraId="08404F59" w14:textId="77777777" w:rsidR="00750488" w:rsidRDefault="00750488">
      <w:pPr>
        <w:spacing w:after="0"/>
        <w:rPr>
          <w:rFonts w:ascii="Times New Roman" w:hAnsi="Times New Roman"/>
          <w:sz w:val="24"/>
          <w:szCs w:val="24"/>
        </w:rPr>
      </w:pPr>
    </w:p>
    <w:p w14:paraId="2630C02E" w14:textId="77777777" w:rsidR="00750488" w:rsidRDefault="00750488">
      <w:pPr>
        <w:spacing w:after="0"/>
        <w:rPr>
          <w:rFonts w:ascii="Times New Roman" w:hAnsi="Times New Roman"/>
          <w:sz w:val="24"/>
          <w:szCs w:val="24"/>
        </w:rPr>
      </w:pPr>
    </w:p>
    <w:p w14:paraId="37497D0D" w14:textId="77777777" w:rsidR="00750488" w:rsidRDefault="00750488">
      <w:pPr>
        <w:spacing w:after="0"/>
        <w:rPr>
          <w:rFonts w:ascii="Times New Roman" w:hAnsi="Times New Roman"/>
          <w:sz w:val="24"/>
          <w:szCs w:val="24"/>
        </w:rPr>
      </w:pPr>
    </w:p>
    <w:p w14:paraId="194F3B7C" w14:textId="77777777" w:rsidR="00750488" w:rsidRDefault="00750488">
      <w:pPr>
        <w:spacing w:after="0"/>
        <w:rPr>
          <w:rFonts w:ascii="Times New Roman" w:hAnsi="Times New Roman"/>
          <w:sz w:val="24"/>
          <w:szCs w:val="24"/>
        </w:rPr>
      </w:pPr>
    </w:p>
    <w:p w14:paraId="0FA9BCC5" w14:textId="77777777" w:rsidR="00750488" w:rsidRDefault="00750488">
      <w:pPr>
        <w:spacing w:after="0"/>
        <w:rPr>
          <w:rFonts w:ascii="Times New Roman" w:hAnsi="Times New Roman"/>
          <w:sz w:val="24"/>
          <w:szCs w:val="24"/>
        </w:rPr>
      </w:pPr>
    </w:p>
    <w:p w14:paraId="7DBB984C" w14:textId="77777777" w:rsidR="00750488" w:rsidRDefault="00750488">
      <w:pPr>
        <w:spacing w:after="0"/>
        <w:rPr>
          <w:rFonts w:ascii="Times New Roman" w:hAnsi="Times New Roman"/>
          <w:sz w:val="24"/>
          <w:szCs w:val="24"/>
        </w:rPr>
      </w:pPr>
    </w:p>
    <w:p w14:paraId="20CE876F" w14:textId="77777777" w:rsidR="00750488" w:rsidRDefault="00750488">
      <w:pPr>
        <w:spacing w:after="0"/>
        <w:rPr>
          <w:rFonts w:ascii="Times New Roman" w:hAnsi="Times New Roman"/>
          <w:sz w:val="24"/>
          <w:szCs w:val="24"/>
        </w:rPr>
      </w:pPr>
    </w:p>
    <w:p w14:paraId="2E2E6F7D" w14:textId="77777777" w:rsidR="00750488" w:rsidRDefault="00750488">
      <w:pPr>
        <w:spacing w:after="0"/>
        <w:rPr>
          <w:rFonts w:ascii="Times New Roman" w:hAnsi="Times New Roman"/>
          <w:sz w:val="24"/>
          <w:szCs w:val="24"/>
        </w:rPr>
      </w:pPr>
    </w:p>
    <w:p w14:paraId="4677D0CC" w14:textId="77777777" w:rsidR="00750488" w:rsidRDefault="00750488">
      <w:pPr>
        <w:spacing w:after="0"/>
        <w:rPr>
          <w:rFonts w:ascii="Times New Roman" w:hAnsi="Times New Roman"/>
          <w:sz w:val="24"/>
          <w:szCs w:val="24"/>
        </w:rPr>
      </w:pPr>
    </w:p>
    <w:p w14:paraId="7D91F966" w14:textId="77777777" w:rsidR="00750488" w:rsidRDefault="00750488">
      <w:pPr>
        <w:spacing w:after="0"/>
        <w:rPr>
          <w:rFonts w:ascii="Times New Roman" w:hAnsi="Times New Roman"/>
          <w:sz w:val="24"/>
          <w:szCs w:val="24"/>
        </w:rPr>
      </w:pPr>
    </w:p>
    <w:p w14:paraId="6419AF58" w14:textId="77777777" w:rsidR="00750488" w:rsidRDefault="00750488">
      <w:pPr>
        <w:spacing w:after="0"/>
        <w:rPr>
          <w:rFonts w:ascii="Times New Roman" w:hAnsi="Times New Roman"/>
          <w:sz w:val="24"/>
          <w:szCs w:val="24"/>
        </w:rPr>
      </w:pPr>
    </w:p>
    <w:p w14:paraId="4868B562" w14:textId="77777777" w:rsidR="00750488" w:rsidRDefault="00750488">
      <w:pPr>
        <w:spacing w:after="0"/>
        <w:rPr>
          <w:rFonts w:ascii="Times New Roman" w:hAnsi="Times New Roman"/>
          <w:sz w:val="24"/>
          <w:szCs w:val="24"/>
        </w:rPr>
      </w:pPr>
    </w:p>
    <w:p w14:paraId="74035873" w14:textId="77777777" w:rsidR="00750488" w:rsidRDefault="00750488">
      <w:pPr>
        <w:spacing w:after="0"/>
        <w:rPr>
          <w:rFonts w:ascii="Times New Roman" w:hAnsi="Times New Roman"/>
          <w:sz w:val="24"/>
          <w:szCs w:val="24"/>
        </w:rPr>
      </w:pPr>
    </w:p>
    <w:p w14:paraId="3F652A8A" w14:textId="77777777" w:rsidR="00750488" w:rsidRDefault="00750488">
      <w:pPr>
        <w:spacing w:after="0"/>
        <w:rPr>
          <w:rFonts w:ascii="Times New Roman" w:hAnsi="Times New Roman"/>
          <w:sz w:val="24"/>
          <w:szCs w:val="24"/>
        </w:rPr>
      </w:pPr>
    </w:p>
    <w:p w14:paraId="271DC63A" w14:textId="77777777" w:rsidR="00750488" w:rsidRDefault="00750488">
      <w:pPr>
        <w:spacing w:after="0"/>
        <w:rPr>
          <w:rFonts w:ascii="Times New Roman" w:hAnsi="Times New Roman"/>
          <w:sz w:val="24"/>
          <w:szCs w:val="24"/>
        </w:rPr>
      </w:pPr>
    </w:p>
    <w:p w14:paraId="3C4A6D99" w14:textId="77777777" w:rsidR="00750488" w:rsidRDefault="00750488">
      <w:pPr>
        <w:spacing w:after="0"/>
        <w:rPr>
          <w:rFonts w:ascii="Times New Roman" w:hAnsi="Times New Roman"/>
          <w:sz w:val="24"/>
          <w:szCs w:val="24"/>
        </w:rPr>
      </w:pPr>
    </w:p>
    <w:p w14:paraId="0E5B47D9" w14:textId="77777777" w:rsidR="00750488" w:rsidRDefault="00750488">
      <w:pPr>
        <w:spacing w:after="0"/>
        <w:rPr>
          <w:rFonts w:ascii="Times New Roman" w:hAnsi="Times New Roman"/>
          <w:sz w:val="24"/>
          <w:szCs w:val="24"/>
        </w:rPr>
      </w:pPr>
    </w:p>
    <w:p w14:paraId="5EE00B53" w14:textId="77777777" w:rsidR="00750488" w:rsidRDefault="00750488">
      <w:pPr>
        <w:spacing w:after="0"/>
        <w:rPr>
          <w:rFonts w:ascii="Times New Roman" w:hAnsi="Times New Roman"/>
          <w:sz w:val="24"/>
          <w:szCs w:val="24"/>
        </w:rPr>
      </w:pPr>
    </w:p>
    <w:p w14:paraId="541F5188" w14:textId="77777777" w:rsidR="00750488" w:rsidRDefault="00750488">
      <w:pPr>
        <w:spacing w:after="0"/>
        <w:rPr>
          <w:rFonts w:ascii="Times New Roman" w:hAnsi="Times New Roman"/>
          <w:sz w:val="24"/>
          <w:szCs w:val="24"/>
        </w:rPr>
      </w:pPr>
    </w:p>
    <w:p w14:paraId="5087BB34" w14:textId="77777777" w:rsidR="00750488" w:rsidRDefault="00750488">
      <w:pPr>
        <w:spacing w:after="0"/>
        <w:rPr>
          <w:rFonts w:ascii="Times New Roman" w:hAnsi="Times New Roman"/>
          <w:sz w:val="24"/>
          <w:szCs w:val="24"/>
        </w:rPr>
      </w:pPr>
    </w:p>
    <w:p w14:paraId="022589D8" w14:textId="77777777" w:rsidR="00750488" w:rsidRDefault="00750488">
      <w:pPr>
        <w:spacing w:after="0"/>
        <w:rPr>
          <w:rFonts w:ascii="Times New Roman" w:hAnsi="Times New Roman"/>
          <w:sz w:val="24"/>
          <w:szCs w:val="24"/>
        </w:rPr>
      </w:pPr>
    </w:p>
    <w:p w14:paraId="7525CFAC" w14:textId="77777777" w:rsidR="00750488" w:rsidRDefault="00750488">
      <w:pPr>
        <w:spacing w:after="0"/>
        <w:rPr>
          <w:rFonts w:ascii="Times New Roman" w:hAnsi="Times New Roman"/>
          <w:sz w:val="24"/>
          <w:szCs w:val="24"/>
        </w:rPr>
      </w:pPr>
    </w:p>
    <w:p w14:paraId="469D0022" w14:textId="77777777" w:rsidR="00750488" w:rsidRDefault="00750488">
      <w:pPr>
        <w:spacing w:after="0"/>
        <w:rPr>
          <w:rFonts w:ascii="Times New Roman" w:hAnsi="Times New Roman"/>
          <w:sz w:val="24"/>
          <w:szCs w:val="24"/>
        </w:rPr>
      </w:pPr>
    </w:p>
    <w:p w14:paraId="101AF27E" w14:textId="77777777" w:rsidR="00750488" w:rsidRDefault="00750488">
      <w:pPr>
        <w:spacing w:after="0"/>
        <w:rPr>
          <w:rFonts w:ascii="Times New Roman" w:hAnsi="Times New Roman"/>
          <w:sz w:val="24"/>
          <w:szCs w:val="24"/>
        </w:rPr>
      </w:pPr>
    </w:p>
    <w:p w14:paraId="74D592F4" w14:textId="77777777" w:rsidR="00750488" w:rsidRDefault="00750488">
      <w:pPr>
        <w:spacing w:after="0"/>
        <w:rPr>
          <w:rFonts w:ascii="Times New Roman" w:hAnsi="Times New Roman"/>
          <w:sz w:val="24"/>
          <w:szCs w:val="24"/>
        </w:rPr>
      </w:pPr>
    </w:p>
    <w:p w14:paraId="407389E9" w14:textId="77777777" w:rsidR="00750488" w:rsidRDefault="00750488">
      <w:pPr>
        <w:spacing w:after="0"/>
        <w:rPr>
          <w:rFonts w:ascii="Times New Roman" w:hAnsi="Times New Roman"/>
          <w:sz w:val="24"/>
          <w:szCs w:val="24"/>
        </w:rPr>
      </w:pPr>
    </w:p>
    <w:p w14:paraId="2B7E7F72" w14:textId="77777777" w:rsidR="00750488" w:rsidRDefault="00750488">
      <w:pPr>
        <w:spacing w:after="0"/>
        <w:rPr>
          <w:rFonts w:ascii="Times New Roman" w:hAnsi="Times New Roman"/>
          <w:sz w:val="24"/>
          <w:szCs w:val="24"/>
        </w:rPr>
      </w:pPr>
    </w:p>
    <w:p w14:paraId="2EEBFD0D" w14:textId="77777777" w:rsidR="00750488" w:rsidRDefault="00750488">
      <w:pPr>
        <w:spacing w:after="0"/>
        <w:rPr>
          <w:rFonts w:ascii="Times New Roman" w:hAnsi="Times New Roman"/>
          <w:sz w:val="24"/>
          <w:szCs w:val="24"/>
        </w:rPr>
      </w:pPr>
    </w:p>
    <w:p w14:paraId="2E579DE3" w14:textId="77777777" w:rsidR="00750488" w:rsidRDefault="00750488">
      <w:pPr>
        <w:spacing w:after="0"/>
        <w:rPr>
          <w:rFonts w:ascii="Times New Roman" w:hAnsi="Times New Roman"/>
          <w:sz w:val="24"/>
          <w:szCs w:val="24"/>
        </w:rPr>
      </w:pPr>
    </w:p>
    <w:p w14:paraId="7250CFD9" w14:textId="77777777" w:rsidR="00750488" w:rsidRDefault="00750488">
      <w:pPr>
        <w:spacing w:after="0"/>
        <w:rPr>
          <w:rFonts w:ascii="Times New Roman" w:hAnsi="Times New Roman"/>
          <w:sz w:val="24"/>
          <w:szCs w:val="24"/>
        </w:rPr>
      </w:pPr>
    </w:p>
    <w:p w14:paraId="2142B57D" w14:textId="77777777" w:rsidR="00750488" w:rsidRDefault="00750488">
      <w:pPr>
        <w:spacing w:after="0"/>
        <w:rPr>
          <w:rFonts w:ascii="Times New Roman" w:hAnsi="Times New Roman"/>
          <w:sz w:val="24"/>
          <w:szCs w:val="24"/>
        </w:rPr>
      </w:pPr>
    </w:p>
    <w:p w14:paraId="1739476B" w14:textId="77777777" w:rsidR="00750488" w:rsidRDefault="00750488">
      <w:pPr>
        <w:spacing w:after="0"/>
        <w:rPr>
          <w:rFonts w:ascii="Times New Roman" w:hAnsi="Times New Roman"/>
          <w:sz w:val="24"/>
          <w:szCs w:val="24"/>
        </w:rPr>
      </w:pPr>
    </w:p>
    <w:p w14:paraId="0B758088" w14:textId="77777777" w:rsidR="00750488" w:rsidRDefault="00750488">
      <w:pPr>
        <w:spacing w:after="0"/>
        <w:rPr>
          <w:rFonts w:ascii="Times New Roman" w:hAnsi="Times New Roman"/>
          <w:sz w:val="24"/>
          <w:szCs w:val="24"/>
        </w:rPr>
      </w:pPr>
    </w:p>
    <w:p w14:paraId="35D09EC6" w14:textId="77777777" w:rsidR="00750488" w:rsidRDefault="00750488">
      <w:pPr>
        <w:spacing w:after="0"/>
        <w:rPr>
          <w:rFonts w:ascii="Times New Roman" w:hAnsi="Times New Roman"/>
          <w:sz w:val="24"/>
          <w:szCs w:val="24"/>
        </w:rPr>
      </w:pPr>
    </w:p>
    <w:p w14:paraId="1F67E2B4" w14:textId="77777777" w:rsidR="00750488" w:rsidRDefault="00750488">
      <w:pPr>
        <w:spacing w:after="0"/>
        <w:rPr>
          <w:rFonts w:ascii="Times New Roman" w:hAnsi="Times New Roman"/>
          <w:sz w:val="24"/>
          <w:szCs w:val="24"/>
        </w:rPr>
      </w:pPr>
    </w:p>
    <w:p w14:paraId="6F70E5E2" w14:textId="77777777" w:rsidR="00750488" w:rsidRDefault="00750488">
      <w:pPr>
        <w:spacing w:after="0"/>
        <w:rPr>
          <w:rFonts w:ascii="Times New Roman" w:hAnsi="Times New Roman"/>
          <w:sz w:val="24"/>
          <w:szCs w:val="24"/>
        </w:rPr>
      </w:pPr>
    </w:p>
    <w:p w14:paraId="59300EC7" w14:textId="77777777" w:rsidR="00750488" w:rsidRDefault="00750488">
      <w:pPr>
        <w:spacing w:after="0"/>
        <w:rPr>
          <w:rFonts w:ascii="Times New Roman" w:hAnsi="Times New Roman"/>
          <w:sz w:val="24"/>
          <w:szCs w:val="24"/>
        </w:rPr>
      </w:pPr>
    </w:p>
    <w:p w14:paraId="23B3D5EA" w14:textId="77777777" w:rsidR="00750488" w:rsidRDefault="00750488">
      <w:pPr>
        <w:spacing w:after="0"/>
        <w:rPr>
          <w:rFonts w:ascii="Times New Roman" w:hAnsi="Times New Roman"/>
          <w:sz w:val="24"/>
          <w:szCs w:val="24"/>
        </w:rPr>
      </w:pPr>
    </w:p>
    <w:p w14:paraId="452241E2" w14:textId="77777777" w:rsidR="00750488" w:rsidRDefault="00750488">
      <w:pPr>
        <w:spacing w:after="0"/>
        <w:rPr>
          <w:rFonts w:ascii="Times New Roman" w:hAnsi="Times New Roman"/>
          <w:sz w:val="24"/>
          <w:szCs w:val="24"/>
        </w:rPr>
      </w:pPr>
    </w:p>
    <w:p w14:paraId="4E4646B4" w14:textId="77777777" w:rsidR="00750488" w:rsidRDefault="00750488">
      <w:pPr>
        <w:spacing w:after="0"/>
        <w:rPr>
          <w:rFonts w:ascii="Times New Roman" w:hAnsi="Times New Roman"/>
          <w:sz w:val="24"/>
          <w:szCs w:val="24"/>
        </w:rPr>
      </w:pPr>
    </w:p>
    <w:p w14:paraId="79134BCB" w14:textId="0E7806A5" w:rsidR="00750488" w:rsidRDefault="00750488">
      <w:pPr>
        <w:spacing w:after="0"/>
        <w:rPr>
          <w:rFonts w:ascii="Times New Roman" w:hAnsi="Times New Roman"/>
          <w:sz w:val="24"/>
          <w:szCs w:val="24"/>
        </w:rPr>
      </w:pPr>
    </w:p>
    <w:p w14:paraId="2DA39EA4" w14:textId="7909C3FB" w:rsidR="0061065E" w:rsidRDefault="0061065E">
      <w:pPr>
        <w:spacing w:after="0"/>
        <w:rPr>
          <w:rFonts w:ascii="Times New Roman" w:hAnsi="Times New Roman"/>
          <w:sz w:val="24"/>
          <w:szCs w:val="24"/>
        </w:rPr>
      </w:pPr>
    </w:p>
    <w:p w14:paraId="06B05C30" w14:textId="36CD5569" w:rsidR="0061065E" w:rsidRDefault="0061065E">
      <w:pPr>
        <w:spacing w:after="0"/>
        <w:rPr>
          <w:rFonts w:ascii="Times New Roman" w:hAnsi="Times New Roman"/>
          <w:sz w:val="24"/>
          <w:szCs w:val="24"/>
        </w:rPr>
      </w:pPr>
    </w:p>
    <w:p w14:paraId="7E526AEB" w14:textId="3ADCA80A" w:rsidR="0061065E" w:rsidRDefault="0061065E">
      <w:pPr>
        <w:spacing w:after="0"/>
        <w:rPr>
          <w:rFonts w:ascii="Times New Roman" w:hAnsi="Times New Roman"/>
          <w:sz w:val="24"/>
          <w:szCs w:val="24"/>
        </w:rPr>
      </w:pPr>
    </w:p>
    <w:p w14:paraId="3E276C69" w14:textId="0976DDC0" w:rsidR="0061065E" w:rsidRDefault="0061065E">
      <w:pPr>
        <w:spacing w:after="0"/>
        <w:rPr>
          <w:rFonts w:ascii="Times New Roman" w:hAnsi="Times New Roman"/>
          <w:sz w:val="24"/>
          <w:szCs w:val="24"/>
        </w:rPr>
      </w:pPr>
    </w:p>
    <w:p w14:paraId="3025CDEA" w14:textId="35596891" w:rsidR="0061065E" w:rsidRDefault="0061065E">
      <w:pPr>
        <w:spacing w:after="0"/>
        <w:rPr>
          <w:rFonts w:ascii="Times New Roman" w:hAnsi="Times New Roman"/>
          <w:sz w:val="24"/>
          <w:szCs w:val="24"/>
        </w:rPr>
      </w:pPr>
    </w:p>
    <w:p w14:paraId="420D655B" w14:textId="77777777" w:rsidR="0061065E" w:rsidRDefault="0061065E">
      <w:pPr>
        <w:spacing w:after="0"/>
        <w:rPr>
          <w:rFonts w:ascii="Times New Roman" w:hAnsi="Times New Roman"/>
          <w:sz w:val="24"/>
          <w:szCs w:val="24"/>
        </w:rPr>
      </w:pPr>
      <w:bookmarkStart w:id="51" w:name="_GoBack"/>
      <w:bookmarkEnd w:id="51"/>
    </w:p>
    <w:p w14:paraId="744F93DE" w14:textId="77777777" w:rsidR="00750488" w:rsidRDefault="00750488">
      <w:pPr>
        <w:spacing w:after="0"/>
        <w:rPr>
          <w:rFonts w:ascii="Times New Roman" w:hAnsi="Times New Roman"/>
          <w:sz w:val="24"/>
          <w:szCs w:val="24"/>
        </w:rPr>
      </w:pPr>
    </w:p>
    <w:p w14:paraId="2BE8A5DC" w14:textId="77777777" w:rsidR="00750488" w:rsidRDefault="00750488">
      <w:pPr>
        <w:spacing w:after="0"/>
        <w:rPr>
          <w:rFonts w:ascii="Times New Roman" w:hAnsi="Times New Roman"/>
          <w:sz w:val="24"/>
          <w:szCs w:val="24"/>
        </w:rPr>
      </w:pPr>
    </w:p>
    <w:p w14:paraId="172FA64A" w14:textId="77777777" w:rsidR="00750488" w:rsidRDefault="00750488">
      <w:pPr>
        <w:spacing w:after="0"/>
        <w:rPr>
          <w:rFonts w:ascii="Times New Roman" w:hAnsi="Times New Roman"/>
          <w:sz w:val="24"/>
          <w:szCs w:val="24"/>
        </w:rPr>
      </w:pPr>
    </w:p>
    <w:p w14:paraId="1A0B35A8" w14:textId="77777777" w:rsidR="00750488" w:rsidRDefault="00177430">
      <w:pPr>
        <w:pStyle w:val="KeinLeerraum"/>
      </w:pPr>
      <w:r>
        <w:rPr>
          <w:rFonts w:ascii="Arial" w:hAnsi="Arial" w:cs="Arial"/>
          <w:color w:val="000000"/>
        </w:rPr>
        <w:t>Unterschrift:</w:t>
      </w:r>
      <w:r>
        <w:rPr>
          <w:rFonts w:ascii="Arial" w:hAnsi="Arial" w:cs="Arial"/>
          <w:color w:val="000000"/>
          <w:u w:val="single"/>
        </w:rPr>
        <w:t xml:space="preserve"> </w:t>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p>
    <w:p w14:paraId="3B164087" w14:textId="77777777" w:rsidR="00750488" w:rsidRDefault="00750488">
      <w:pPr>
        <w:spacing w:after="0"/>
        <w:rPr>
          <w:rFonts w:ascii="Times New Roman" w:hAnsi="Times New Roman"/>
          <w:sz w:val="24"/>
          <w:szCs w:val="24"/>
        </w:rPr>
      </w:pPr>
    </w:p>
    <w:p w14:paraId="5FB6545B" w14:textId="77777777" w:rsidR="00750488" w:rsidRDefault="00750488">
      <w:pPr>
        <w:spacing w:after="0"/>
        <w:rPr>
          <w:rFonts w:ascii="Times New Roman" w:hAnsi="Times New Roman"/>
          <w:sz w:val="24"/>
          <w:szCs w:val="24"/>
        </w:rPr>
      </w:pPr>
    </w:p>
    <w:p w14:paraId="70CF14AD" w14:textId="77777777" w:rsidR="00750488" w:rsidRDefault="00750488">
      <w:pPr>
        <w:spacing w:after="0"/>
        <w:rPr>
          <w:rFonts w:ascii="Times New Roman" w:hAnsi="Times New Roman"/>
          <w:sz w:val="24"/>
          <w:szCs w:val="24"/>
        </w:rPr>
      </w:pPr>
    </w:p>
    <w:p w14:paraId="53592715" w14:textId="77777777" w:rsidR="00750488" w:rsidRDefault="00750488">
      <w:pPr>
        <w:spacing w:after="0"/>
        <w:rPr>
          <w:rFonts w:ascii="Times New Roman" w:hAnsi="Times New Roman"/>
          <w:sz w:val="24"/>
          <w:szCs w:val="24"/>
        </w:rPr>
      </w:pPr>
    </w:p>
    <w:tbl>
      <w:tblPr>
        <w:tblW w:w="9060" w:type="dxa"/>
        <w:tblCellMar>
          <w:left w:w="10" w:type="dxa"/>
          <w:right w:w="10" w:type="dxa"/>
        </w:tblCellMar>
        <w:tblLook w:val="0000" w:firstRow="0" w:lastRow="0" w:firstColumn="0" w:lastColumn="0" w:noHBand="0" w:noVBand="0"/>
      </w:tblPr>
      <w:tblGrid>
        <w:gridCol w:w="2262"/>
        <w:gridCol w:w="2256"/>
        <w:gridCol w:w="2263"/>
        <w:gridCol w:w="2279"/>
      </w:tblGrid>
      <w:tr w:rsidR="00750488" w14:paraId="1AEAD639" w14:textId="77777777">
        <w:trPr>
          <w:trHeight w:val="567"/>
        </w:trPr>
        <w:tc>
          <w:tcPr>
            <w:tcW w:w="22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D42BF" w14:textId="77777777" w:rsidR="00750488" w:rsidRDefault="00177430">
            <w:pPr>
              <w:pStyle w:val="KeinLeerraum"/>
              <w:rPr>
                <w:rFonts w:ascii="Arial" w:hAnsi="Arial" w:cs="Arial"/>
                <w:b/>
                <w:color w:val="000000"/>
                <w:u w:val="single"/>
              </w:rPr>
            </w:pPr>
            <w:r>
              <w:rPr>
                <w:rFonts w:ascii="Arial" w:hAnsi="Arial" w:cs="Arial"/>
                <w:b/>
                <w:color w:val="000000"/>
                <w:u w:val="single"/>
              </w:rPr>
              <w:t>Datum:</w:t>
            </w:r>
          </w:p>
        </w:tc>
        <w:tc>
          <w:tcPr>
            <w:tcW w:w="22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6655E" w14:textId="77777777" w:rsidR="00750488" w:rsidRDefault="00177430">
            <w:pPr>
              <w:pStyle w:val="KeinLeerraum"/>
              <w:rPr>
                <w:rFonts w:ascii="Arial" w:hAnsi="Arial" w:cs="Arial"/>
                <w:b/>
                <w:color w:val="000000"/>
                <w:u w:val="single"/>
              </w:rPr>
            </w:pPr>
            <w:r>
              <w:rPr>
                <w:rFonts w:ascii="Arial" w:hAnsi="Arial" w:cs="Arial"/>
                <w:b/>
                <w:color w:val="000000"/>
                <w:u w:val="single"/>
              </w:rPr>
              <w:t>Note:</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B81AB" w14:textId="77777777" w:rsidR="00750488" w:rsidRDefault="00177430">
            <w:pPr>
              <w:pStyle w:val="KeinLeerraum"/>
              <w:rPr>
                <w:rFonts w:ascii="Arial" w:hAnsi="Arial" w:cs="Arial"/>
                <w:b/>
                <w:color w:val="000000"/>
                <w:u w:val="single"/>
              </w:rPr>
            </w:pPr>
            <w:r>
              <w:rPr>
                <w:rFonts w:ascii="Arial" w:hAnsi="Arial" w:cs="Arial"/>
                <w:b/>
                <w:color w:val="000000"/>
                <w:u w:val="single"/>
              </w:rPr>
              <w:t>Punkte:</w:t>
            </w:r>
          </w:p>
        </w:tc>
        <w:tc>
          <w:tcPr>
            <w:tcW w:w="22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A51A5" w14:textId="77777777" w:rsidR="00750488" w:rsidRDefault="00177430">
            <w:pPr>
              <w:pStyle w:val="KeinLeerraum"/>
              <w:rPr>
                <w:rFonts w:ascii="Arial" w:hAnsi="Arial" w:cs="Arial"/>
                <w:b/>
                <w:color w:val="000000"/>
                <w:u w:val="single"/>
              </w:rPr>
            </w:pPr>
            <w:r>
              <w:rPr>
                <w:rFonts w:ascii="Arial" w:hAnsi="Arial" w:cs="Arial"/>
                <w:b/>
                <w:color w:val="000000"/>
                <w:u w:val="single"/>
              </w:rPr>
              <w:t>Unterschrift:</w:t>
            </w:r>
          </w:p>
        </w:tc>
      </w:tr>
    </w:tbl>
    <w:p w14:paraId="3E2913C9" w14:textId="77777777" w:rsidR="00750488" w:rsidRDefault="00750488">
      <w:pPr>
        <w:spacing w:after="0"/>
        <w:rPr>
          <w:rFonts w:ascii="Times New Roman" w:hAnsi="Times New Roman"/>
          <w:sz w:val="24"/>
          <w:szCs w:val="24"/>
        </w:rPr>
      </w:pPr>
    </w:p>
    <w:p w14:paraId="48E8E002" w14:textId="77777777" w:rsidR="00750488" w:rsidRDefault="00750488">
      <w:pPr>
        <w:spacing w:after="0"/>
        <w:rPr>
          <w:rFonts w:ascii="Times New Roman" w:hAnsi="Times New Roman"/>
          <w:sz w:val="24"/>
          <w:szCs w:val="24"/>
        </w:rPr>
      </w:pPr>
    </w:p>
    <w:sectPr w:rsidR="00750488">
      <w:headerReference w:type="default" r:id="rId19"/>
      <w:footerReference w:type="default" r:id="rId20"/>
      <w:pgSz w:w="11906" w:h="16838"/>
      <w:pgMar w:top="1418" w:right="1418"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713B7" w14:textId="77777777" w:rsidR="008B52FD" w:rsidRDefault="008B52FD">
      <w:pPr>
        <w:spacing w:after="0"/>
      </w:pPr>
      <w:r>
        <w:separator/>
      </w:r>
    </w:p>
  </w:endnote>
  <w:endnote w:type="continuationSeparator" w:id="0">
    <w:p w14:paraId="1B031931" w14:textId="77777777" w:rsidR="008B52FD" w:rsidRDefault="008B52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647C6" w14:textId="77777777" w:rsidR="002B5033" w:rsidRDefault="002B5033">
    <w:pPr>
      <w:pStyle w:val="Fuzeile"/>
    </w:pPr>
    <w:r>
      <w:rPr>
        <w:rFonts w:ascii="Times New Roman" w:hAnsi="Times New Roman"/>
        <w:sz w:val="24"/>
        <w:szCs w:val="24"/>
      </w:rPr>
      <w:t>Markus Zundl</w:t>
    </w:r>
    <w:r>
      <w:rPr>
        <w:rFonts w:ascii="Times New Roman" w:hAnsi="Times New Roman"/>
        <w:sz w:val="24"/>
        <w:szCs w:val="24"/>
      </w:rPr>
      <w:tab/>
    </w:r>
    <w:proofErr w:type="spellStart"/>
    <w:r>
      <w:rPr>
        <w:rFonts w:ascii="Times New Roman" w:hAnsi="Times New Roman"/>
        <w:sz w:val="24"/>
        <w:szCs w:val="24"/>
      </w:rPr>
      <w:t>HTBLuVA</w:t>
    </w:r>
    <w:proofErr w:type="spellEnd"/>
    <w:r>
      <w:rPr>
        <w:rFonts w:ascii="Times New Roman" w:hAnsi="Times New Roman"/>
        <w:sz w:val="24"/>
        <w:szCs w:val="24"/>
      </w:rPr>
      <w:t>-Salzburg</w:t>
    </w:r>
    <w:r>
      <w:rPr>
        <w:rFonts w:ascii="Times New Roman" w:hAnsi="Times New Roman"/>
        <w:sz w:val="24"/>
        <w:szCs w:val="24"/>
      </w:rPr>
      <w:tab/>
    </w:r>
    <w:r>
      <w:rPr>
        <w:rStyle w:val="Seitenzahl"/>
        <w:rFonts w:ascii="Times New Roman" w:hAnsi="Times New Roman"/>
        <w:sz w:val="24"/>
        <w:szCs w:val="24"/>
      </w:rPr>
      <w:fldChar w:fldCharType="begin"/>
    </w:r>
    <w:r>
      <w:rPr>
        <w:rStyle w:val="Seitenzahl"/>
        <w:rFonts w:ascii="Times New Roman" w:hAnsi="Times New Roman"/>
        <w:sz w:val="24"/>
        <w:szCs w:val="24"/>
      </w:rPr>
      <w:instrText xml:space="preserve"> PAGE </w:instrText>
    </w:r>
    <w:r>
      <w:rPr>
        <w:rStyle w:val="Seitenzahl"/>
        <w:rFonts w:ascii="Times New Roman" w:hAnsi="Times New Roman"/>
        <w:sz w:val="24"/>
        <w:szCs w:val="24"/>
      </w:rPr>
      <w:fldChar w:fldCharType="separate"/>
    </w:r>
    <w:r>
      <w:rPr>
        <w:rStyle w:val="Seitenzahl"/>
        <w:rFonts w:ascii="Times New Roman" w:hAnsi="Times New Roman"/>
        <w:sz w:val="24"/>
        <w:szCs w:val="24"/>
      </w:rPr>
      <w:t>8</w:t>
    </w:r>
    <w:r>
      <w:rPr>
        <w:rStyle w:val="Seitenzahl"/>
        <w:rFonts w:ascii="Times New Roman" w:hAnsi="Times New Roman"/>
        <w:sz w:val="24"/>
        <w:szCs w:val="24"/>
      </w:rPr>
      <w:fldChar w:fldCharType="end"/>
    </w:r>
    <w:r>
      <w:rPr>
        <w:rStyle w:val="Seitenzahl"/>
        <w:rFonts w:ascii="Times New Roman" w:hAnsi="Times New Roman"/>
        <w:sz w:val="24"/>
        <w:szCs w:val="24"/>
      </w:rPr>
      <w:t>/</w:t>
    </w:r>
    <w:r>
      <w:rPr>
        <w:rStyle w:val="Seitenzahl"/>
        <w:rFonts w:ascii="Times New Roman" w:hAnsi="Times New Roman"/>
        <w:sz w:val="24"/>
        <w:szCs w:val="24"/>
      </w:rPr>
      <w:fldChar w:fldCharType="begin"/>
    </w:r>
    <w:r>
      <w:rPr>
        <w:rStyle w:val="Seitenzahl"/>
        <w:rFonts w:ascii="Times New Roman" w:hAnsi="Times New Roman"/>
        <w:sz w:val="24"/>
        <w:szCs w:val="24"/>
      </w:rPr>
      <w:instrText xml:space="preserve"> NUMPAGES </w:instrText>
    </w:r>
    <w:r>
      <w:rPr>
        <w:rStyle w:val="Seitenzahl"/>
        <w:rFonts w:ascii="Times New Roman" w:hAnsi="Times New Roman"/>
        <w:sz w:val="24"/>
        <w:szCs w:val="24"/>
      </w:rPr>
      <w:fldChar w:fldCharType="separate"/>
    </w:r>
    <w:r>
      <w:rPr>
        <w:rStyle w:val="Seitenzahl"/>
        <w:rFonts w:ascii="Times New Roman" w:hAnsi="Times New Roman"/>
        <w:sz w:val="24"/>
        <w:szCs w:val="24"/>
      </w:rPr>
      <w:t>8</w:t>
    </w:r>
    <w:r>
      <w:rPr>
        <w:rStyle w:val="Seitenzahl"/>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7D590" w14:textId="77777777" w:rsidR="008B52FD" w:rsidRDefault="008B52FD">
      <w:pPr>
        <w:spacing w:after="0"/>
      </w:pPr>
      <w:r>
        <w:rPr>
          <w:color w:val="000000"/>
        </w:rPr>
        <w:separator/>
      </w:r>
    </w:p>
  </w:footnote>
  <w:footnote w:type="continuationSeparator" w:id="0">
    <w:p w14:paraId="365BA70B" w14:textId="77777777" w:rsidR="008B52FD" w:rsidRDefault="008B52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118A4" w14:textId="15B58515" w:rsidR="002B5033" w:rsidRDefault="002B5033">
    <w:pPr>
      <w:pStyle w:val="Kopfzeile"/>
      <w:spacing w:after="0"/>
      <w:rPr>
        <w:rFonts w:ascii="Times New Roman" w:hAnsi="Times New Roman"/>
        <w:sz w:val="24"/>
        <w:szCs w:val="24"/>
      </w:rPr>
    </w:pPr>
    <w:r>
      <w:rPr>
        <w:rFonts w:ascii="Times New Roman" w:hAnsi="Times New Roman"/>
        <w:sz w:val="24"/>
        <w:szCs w:val="24"/>
      </w:rPr>
      <w:t>Laborprotokoll</w:t>
    </w:r>
    <w:r>
      <w:rPr>
        <w:rFonts w:ascii="Times New Roman" w:hAnsi="Times New Roman"/>
        <w:sz w:val="24"/>
        <w:szCs w:val="24"/>
      </w:rPr>
      <w:tab/>
    </w:r>
    <w:r>
      <w:rPr>
        <w:rFonts w:ascii="Times New Roman" w:hAnsi="Times New Roman"/>
        <w:sz w:val="24"/>
        <w:szCs w:val="24"/>
      </w:rPr>
      <w:tab/>
      <w:t>DSO</w:t>
    </w:r>
  </w:p>
  <w:p w14:paraId="28EAFFCE" w14:textId="77777777" w:rsidR="002B5033" w:rsidRDefault="002B5033">
    <w:pPr>
      <w:pStyle w:val="Kopfzeile"/>
      <w:spacing w:after="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808B4"/>
    <w:multiLevelType w:val="multilevel"/>
    <w:tmpl w:val="02B88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3F27BE"/>
    <w:multiLevelType w:val="multilevel"/>
    <w:tmpl w:val="C5862F78"/>
    <w:lvl w:ilvl="0">
      <w:numFmt w:val="bullet"/>
      <w:lvlText w:val="-"/>
      <w:lvlJc w:val="left"/>
      <w:pPr>
        <w:ind w:left="720" w:hanging="360"/>
      </w:pPr>
      <w:rPr>
        <w:rFonts w:ascii="Arial" w:eastAsia="Calibri"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4192484"/>
    <w:multiLevelType w:val="hybridMultilevel"/>
    <w:tmpl w:val="286E54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488"/>
    <w:rsid w:val="000375F5"/>
    <w:rsid w:val="001028A1"/>
    <w:rsid w:val="001346B6"/>
    <w:rsid w:val="0017127C"/>
    <w:rsid w:val="00173A08"/>
    <w:rsid w:val="00177430"/>
    <w:rsid w:val="001A37EE"/>
    <w:rsid w:val="001D6D92"/>
    <w:rsid w:val="00201EE2"/>
    <w:rsid w:val="00285371"/>
    <w:rsid w:val="002A0DF1"/>
    <w:rsid w:val="002B5033"/>
    <w:rsid w:val="002B5BD1"/>
    <w:rsid w:val="002D3613"/>
    <w:rsid w:val="004306E1"/>
    <w:rsid w:val="004F7296"/>
    <w:rsid w:val="00602CC3"/>
    <w:rsid w:val="0061065E"/>
    <w:rsid w:val="00652091"/>
    <w:rsid w:val="006939F2"/>
    <w:rsid w:val="006A7E2B"/>
    <w:rsid w:val="006B7E21"/>
    <w:rsid w:val="006E26C0"/>
    <w:rsid w:val="006F478B"/>
    <w:rsid w:val="007020D6"/>
    <w:rsid w:val="00703769"/>
    <w:rsid w:val="0071636A"/>
    <w:rsid w:val="00750488"/>
    <w:rsid w:val="00770C7F"/>
    <w:rsid w:val="00784084"/>
    <w:rsid w:val="007A0F69"/>
    <w:rsid w:val="007B49EC"/>
    <w:rsid w:val="00824865"/>
    <w:rsid w:val="00885775"/>
    <w:rsid w:val="008B52FD"/>
    <w:rsid w:val="008E48D1"/>
    <w:rsid w:val="00910A6E"/>
    <w:rsid w:val="0099390F"/>
    <w:rsid w:val="009C519D"/>
    <w:rsid w:val="009E38CB"/>
    <w:rsid w:val="00A25EBE"/>
    <w:rsid w:val="00A45363"/>
    <w:rsid w:val="00A56362"/>
    <w:rsid w:val="00A5694D"/>
    <w:rsid w:val="00AA282B"/>
    <w:rsid w:val="00AE088F"/>
    <w:rsid w:val="00AE5600"/>
    <w:rsid w:val="00AE76C9"/>
    <w:rsid w:val="00B53C75"/>
    <w:rsid w:val="00B7694E"/>
    <w:rsid w:val="00BB312E"/>
    <w:rsid w:val="00BC5F92"/>
    <w:rsid w:val="00BD1472"/>
    <w:rsid w:val="00BD57A0"/>
    <w:rsid w:val="00BF3122"/>
    <w:rsid w:val="00C427F4"/>
    <w:rsid w:val="00C92A17"/>
    <w:rsid w:val="00CB5166"/>
    <w:rsid w:val="00CB7A03"/>
    <w:rsid w:val="00CC3338"/>
    <w:rsid w:val="00CD2455"/>
    <w:rsid w:val="00CE3459"/>
    <w:rsid w:val="00CF55D5"/>
    <w:rsid w:val="00D00530"/>
    <w:rsid w:val="00D11AFD"/>
    <w:rsid w:val="00D46CD8"/>
    <w:rsid w:val="00D82D22"/>
    <w:rsid w:val="00DC51CC"/>
    <w:rsid w:val="00DC6C66"/>
    <w:rsid w:val="00E201B9"/>
    <w:rsid w:val="00E53A60"/>
    <w:rsid w:val="00E54594"/>
    <w:rsid w:val="00EA016A"/>
    <w:rsid w:val="00EB2BA8"/>
    <w:rsid w:val="00F05A35"/>
    <w:rsid w:val="00F37652"/>
    <w:rsid w:val="00F7050F"/>
    <w:rsid w:val="00F71C82"/>
    <w:rsid w:val="00F858CD"/>
    <w:rsid w:val="00FC139E"/>
    <w:rsid w:val="00FC7D56"/>
    <w:rsid w:val="00FF0F21"/>
    <w:rsid w:val="00FF653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7046"/>
  <w15:docId w15:val="{15784C04-B06A-4906-B71F-A21F6F34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uppressAutoHyphens/>
      <w:spacing w:after="160"/>
    </w:pPr>
    <w:rPr>
      <w:rFonts w:ascii="Calibri" w:eastAsia="Calibri" w:hAnsi="Calibri"/>
      <w:sz w:val="22"/>
      <w:szCs w:val="22"/>
      <w:lang w:eastAsia="en-US"/>
    </w:rPr>
  </w:style>
  <w:style w:type="paragraph" w:styleId="berschrift1">
    <w:name w:val="heading 1"/>
    <w:basedOn w:val="Standard"/>
    <w:next w:val="Standard"/>
    <w:uiPriority w:val="9"/>
    <w:qFormat/>
    <w:pPr>
      <w:keepNext/>
      <w:spacing w:before="240" w:after="60"/>
      <w:outlineLvl w:val="0"/>
    </w:pPr>
    <w:rPr>
      <w:rFonts w:ascii="Arial" w:hAnsi="Arial" w:cs="Arial"/>
      <w:b/>
      <w:bCs/>
      <w:kern w:val="3"/>
      <w:sz w:val="32"/>
      <w:szCs w:val="32"/>
    </w:rPr>
  </w:style>
  <w:style w:type="paragraph" w:styleId="berschrift2">
    <w:name w:val="heading 2"/>
    <w:basedOn w:val="Standard"/>
    <w:next w:val="Standard"/>
    <w:uiPriority w:val="9"/>
    <w:unhideWhenUsed/>
    <w:qFormat/>
    <w:pPr>
      <w:keepNext/>
      <w:spacing w:before="240" w:after="60"/>
      <w:outlineLvl w:val="1"/>
    </w:pPr>
    <w:rPr>
      <w:rFonts w:ascii="Arial" w:hAnsi="Arial" w:cs="Arial"/>
      <w:b/>
      <w:bCs/>
      <w:i/>
      <w:iCs/>
      <w:sz w:val="28"/>
      <w:szCs w:val="28"/>
    </w:rPr>
  </w:style>
  <w:style w:type="paragraph" w:styleId="berschrift3">
    <w:name w:val="heading 3"/>
    <w:basedOn w:val="Standard"/>
    <w:next w:val="Standard"/>
    <w:uiPriority w:val="9"/>
    <w:unhideWhenUsed/>
    <w:qFormat/>
    <w:pPr>
      <w:keepNext/>
      <w:spacing w:before="240" w:after="60"/>
      <w:outlineLvl w:val="2"/>
    </w:pPr>
    <w:rPr>
      <w:rFonts w:ascii="Arial" w:hAnsi="Arial" w:cs="Arial"/>
      <w:b/>
      <w:bCs/>
      <w:sz w:val="26"/>
      <w:szCs w:val="26"/>
    </w:rPr>
  </w:style>
  <w:style w:type="paragraph" w:styleId="berschrift4">
    <w:name w:val="heading 4"/>
    <w:basedOn w:val="Standard"/>
    <w:next w:val="Standard"/>
    <w:uiPriority w:val="9"/>
    <w:semiHidden/>
    <w:unhideWhenUsed/>
    <w:qFormat/>
    <w:pPr>
      <w:keepNext/>
      <w:keepLines/>
      <w:spacing w:before="40" w:after="0"/>
      <w:outlineLvl w:val="3"/>
    </w:pPr>
    <w:rPr>
      <w:rFonts w:ascii="Calibri Light" w:eastAsia="Times New Roman" w:hAnsi="Calibri Light"/>
      <w:i/>
      <w:iCs/>
      <w:color w:val="2F549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pPr>
      <w:suppressAutoHyphens/>
    </w:pPr>
    <w:rPr>
      <w:rFonts w:ascii="Calibri" w:eastAsia="Calibri" w:hAnsi="Calibri"/>
      <w:sz w:val="22"/>
      <w:szCs w:val="22"/>
      <w:lang w:eastAsia="en-US"/>
    </w:rPr>
  </w:style>
  <w:style w:type="character" w:customStyle="1" w:styleId="KeinLeerraumZchn">
    <w:name w:val="Kein Leerraum Zchn"/>
    <w:rPr>
      <w:rFonts w:ascii="Calibri" w:eastAsia="Calibri" w:hAnsi="Calibri"/>
      <w:sz w:val="22"/>
      <w:szCs w:val="22"/>
      <w:lang w:val="de-AT" w:eastAsia="en-US" w:bidi="ar-SA"/>
    </w:rPr>
  </w:style>
  <w:style w:type="paragraph" w:styleId="Titel">
    <w:name w:val="Title"/>
    <w:basedOn w:val="Standard"/>
    <w:uiPriority w:val="10"/>
    <w:qFormat/>
    <w:pPr>
      <w:spacing w:after="0"/>
      <w:jc w:val="center"/>
    </w:pPr>
    <w:rPr>
      <w:rFonts w:ascii="Century Gothic" w:eastAsia="Times New Roman" w:hAnsi="Century Gothic"/>
      <w:sz w:val="32"/>
      <w:szCs w:val="24"/>
      <w:lang w:val="de-DE" w:eastAsia="de-DE"/>
    </w:rPr>
  </w:style>
  <w:style w:type="character" w:customStyle="1" w:styleId="TitelZchn">
    <w:name w:val="Titel Zchn"/>
    <w:rPr>
      <w:rFonts w:ascii="Century Gothic" w:hAnsi="Century Gothic"/>
      <w:sz w:val="32"/>
      <w:szCs w:val="24"/>
      <w:lang w:val="de-DE" w:eastAsia="de-DE" w:bidi="ar-SA"/>
    </w:rPr>
  </w:style>
  <w:style w:type="paragraph" w:styleId="Verzeichnis1">
    <w:name w:val="toc 1"/>
    <w:basedOn w:val="Standard"/>
    <w:next w:val="Standard"/>
    <w:autoRedefine/>
    <w:uiPriority w:val="39"/>
    <w:pPr>
      <w:spacing w:before="360" w:after="0"/>
    </w:pPr>
    <w:rPr>
      <w:rFonts w:ascii="Arial" w:hAnsi="Arial" w:cs="Arial"/>
      <w:b/>
      <w:bCs/>
      <w:caps/>
      <w:sz w:val="24"/>
      <w:szCs w:val="24"/>
    </w:rPr>
  </w:style>
  <w:style w:type="paragraph" w:styleId="Verzeichnis2">
    <w:name w:val="toc 2"/>
    <w:basedOn w:val="Standard"/>
    <w:next w:val="Standard"/>
    <w:autoRedefine/>
    <w:uiPriority w:val="39"/>
    <w:pPr>
      <w:spacing w:before="240" w:after="0"/>
    </w:pPr>
    <w:rPr>
      <w:rFonts w:ascii="Times New Roman" w:hAnsi="Times New Roman"/>
      <w:b/>
      <w:bCs/>
      <w:sz w:val="20"/>
      <w:szCs w:val="20"/>
    </w:rPr>
  </w:style>
  <w:style w:type="paragraph" w:styleId="Verzeichnis3">
    <w:name w:val="toc 3"/>
    <w:basedOn w:val="Standard"/>
    <w:next w:val="Standard"/>
    <w:autoRedefine/>
    <w:uiPriority w:val="39"/>
    <w:pPr>
      <w:spacing w:after="0"/>
      <w:ind w:left="220"/>
    </w:pPr>
    <w:rPr>
      <w:rFonts w:ascii="Times New Roman" w:hAnsi="Times New Roman"/>
      <w:sz w:val="20"/>
      <w:szCs w:val="20"/>
    </w:rPr>
  </w:style>
  <w:style w:type="character" w:styleId="Hyperlink">
    <w:name w:val="Hyperlink"/>
    <w:uiPriority w:val="99"/>
    <w:rPr>
      <w:color w:val="0000FF"/>
      <w:u w:val="single"/>
    </w:rPr>
  </w:style>
  <w:style w:type="paragraph" w:styleId="Verzeichnis4">
    <w:name w:val="toc 4"/>
    <w:basedOn w:val="Standard"/>
    <w:next w:val="Standard"/>
    <w:autoRedefine/>
    <w:pPr>
      <w:spacing w:after="0"/>
      <w:ind w:left="440"/>
    </w:pPr>
    <w:rPr>
      <w:rFonts w:ascii="Times New Roman" w:hAnsi="Times New Roman"/>
      <w:sz w:val="20"/>
      <w:szCs w:val="20"/>
    </w:rPr>
  </w:style>
  <w:style w:type="paragraph" w:styleId="Verzeichnis5">
    <w:name w:val="toc 5"/>
    <w:basedOn w:val="Standard"/>
    <w:next w:val="Standard"/>
    <w:autoRedefine/>
    <w:pPr>
      <w:spacing w:after="0"/>
      <w:ind w:left="660"/>
    </w:pPr>
    <w:rPr>
      <w:rFonts w:ascii="Times New Roman" w:hAnsi="Times New Roman"/>
      <w:sz w:val="20"/>
      <w:szCs w:val="20"/>
    </w:rPr>
  </w:style>
  <w:style w:type="paragraph" w:styleId="Verzeichnis6">
    <w:name w:val="toc 6"/>
    <w:basedOn w:val="Standard"/>
    <w:next w:val="Standard"/>
    <w:autoRedefine/>
    <w:pPr>
      <w:spacing w:after="0"/>
      <w:ind w:left="880"/>
    </w:pPr>
    <w:rPr>
      <w:rFonts w:ascii="Times New Roman" w:hAnsi="Times New Roman"/>
      <w:sz w:val="20"/>
      <w:szCs w:val="20"/>
    </w:rPr>
  </w:style>
  <w:style w:type="paragraph" w:styleId="Verzeichnis7">
    <w:name w:val="toc 7"/>
    <w:basedOn w:val="Standard"/>
    <w:next w:val="Standard"/>
    <w:autoRedefine/>
    <w:pPr>
      <w:spacing w:after="0"/>
      <w:ind w:left="1100"/>
    </w:pPr>
    <w:rPr>
      <w:rFonts w:ascii="Times New Roman" w:hAnsi="Times New Roman"/>
      <w:sz w:val="20"/>
      <w:szCs w:val="20"/>
    </w:rPr>
  </w:style>
  <w:style w:type="paragraph" w:styleId="Verzeichnis8">
    <w:name w:val="toc 8"/>
    <w:basedOn w:val="Standard"/>
    <w:next w:val="Standard"/>
    <w:autoRedefine/>
    <w:pPr>
      <w:spacing w:after="0"/>
      <w:ind w:left="1320"/>
    </w:pPr>
    <w:rPr>
      <w:rFonts w:ascii="Times New Roman" w:hAnsi="Times New Roman"/>
      <w:sz w:val="20"/>
      <w:szCs w:val="20"/>
    </w:rPr>
  </w:style>
  <w:style w:type="paragraph" w:styleId="Verzeichnis9">
    <w:name w:val="toc 9"/>
    <w:basedOn w:val="Standard"/>
    <w:next w:val="Standard"/>
    <w:autoRedefine/>
    <w:pPr>
      <w:spacing w:after="0"/>
      <w:ind w:left="1540"/>
    </w:pPr>
    <w:rPr>
      <w:rFonts w:ascii="Times New Roman" w:hAnsi="Times New Roman"/>
      <w:sz w:val="20"/>
      <w:szCs w:val="20"/>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Platzhaltertext">
    <w:name w:val="Placeholder Text"/>
    <w:basedOn w:val="Absatz-Standardschriftart"/>
    <w:rPr>
      <w:color w:val="808080"/>
    </w:rPr>
  </w:style>
  <w:style w:type="paragraph" w:styleId="Listenabsatz">
    <w:name w:val="List Paragraph"/>
    <w:basedOn w:val="Standard"/>
    <w:pPr>
      <w:ind w:left="720"/>
    </w:pPr>
  </w:style>
  <w:style w:type="paragraph" w:styleId="Sprechblasentext">
    <w:name w:val="Balloon Text"/>
    <w:basedOn w:val="Standard"/>
    <w:pPr>
      <w:spacing w:after="0"/>
    </w:pPr>
    <w:rPr>
      <w:rFonts w:ascii="Segoe UI" w:hAnsi="Segoe UI" w:cs="Segoe UI"/>
      <w:sz w:val="18"/>
      <w:szCs w:val="18"/>
    </w:rPr>
  </w:style>
  <w:style w:type="character" w:customStyle="1" w:styleId="SprechblasentextZchn">
    <w:name w:val="Sprechblasentext Zchn"/>
    <w:basedOn w:val="Absatz-Standardschriftart"/>
    <w:rPr>
      <w:rFonts w:ascii="Segoe UI" w:eastAsia="Calibri" w:hAnsi="Segoe UI" w:cs="Segoe UI"/>
      <w:sz w:val="18"/>
      <w:szCs w:val="18"/>
      <w:lang w:eastAsia="en-US"/>
    </w:rPr>
  </w:style>
  <w:style w:type="paragraph" w:styleId="Beschriftung">
    <w:name w:val="caption"/>
    <w:basedOn w:val="Standard"/>
    <w:next w:val="Standard"/>
    <w:pPr>
      <w:spacing w:after="200"/>
    </w:pPr>
    <w:rPr>
      <w:i/>
      <w:iCs/>
      <w:color w:val="44546A"/>
      <w:sz w:val="18"/>
      <w:szCs w:val="18"/>
    </w:rPr>
  </w:style>
  <w:style w:type="character" w:customStyle="1" w:styleId="berschrift4Zchn">
    <w:name w:val="Überschrift 4 Zchn"/>
    <w:basedOn w:val="Absatz-Standardschriftart"/>
    <w:rPr>
      <w:rFonts w:ascii="Calibri Light" w:eastAsia="Times New Roman" w:hAnsi="Calibri Light" w:cs="Times New Roman"/>
      <w:i/>
      <w:iCs/>
      <w:color w:val="2F5496"/>
      <w:sz w:val="22"/>
      <w:szCs w:val="22"/>
      <w:lang w:eastAsia="en-US"/>
    </w:rPr>
  </w:style>
  <w:style w:type="table" w:styleId="Tabellenraster">
    <w:name w:val="Table Grid"/>
    <w:basedOn w:val="NormaleTabelle"/>
    <w:uiPriority w:val="39"/>
    <w:rsid w:val="006B7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037FE-ED16-4A88-807A-9108569F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1331</Words>
  <Characters>8390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rlachmayer</dc:creator>
  <dc:description/>
  <cp:lastModifiedBy>Zundl Markus Oliver</cp:lastModifiedBy>
  <cp:revision>3</cp:revision>
  <cp:lastPrinted>2018-10-21T17:18:00Z</cp:lastPrinted>
  <dcterms:created xsi:type="dcterms:W3CDTF">2019-10-06T15:17:00Z</dcterms:created>
  <dcterms:modified xsi:type="dcterms:W3CDTF">2019-10-07T19:43:00Z</dcterms:modified>
</cp:coreProperties>
</file>