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B04" w14:textId="17157A37" w:rsidR="00357C90" w:rsidRPr="00357C90" w:rsidRDefault="00357C90" w:rsidP="00357C90">
      <w:pPr>
        <w:pStyle w:val="Heading1"/>
      </w:pPr>
      <w:r w:rsidRPr="00357C90">
        <w:t>Tehniskā daļa</w:t>
      </w:r>
    </w:p>
    <w:p w14:paraId="3B66D8FF" w14:textId="43F5F42B" w:rsidR="00E40B51" w:rsidRDefault="000B5CAB" w:rsidP="000B5CAB">
      <w:proofErr w:type="spellStart"/>
      <w:r w:rsidRPr="000B5CAB">
        <w:t>Mendeley</w:t>
      </w:r>
      <w:proofErr w:type="spellEnd"/>
      <w:r w:rsidRPr="000B5CAB">
        <w:t xml:space="preserve"> nodrošina iespēju sinhronizēt </w:t>
      </w:r>
      <w:proofErr w:type="spellStart"/>
      <w:r w:rsidRPr="000B5CAB">
        <w:t>Mendeley</w:t>
      </w:r>
      <w:proofErr w:type="spellEnd"/>
      <w:r w:rsidRPr="000B5CAB">
        <w:t xml:space="preserve"> </w:t>
      </w:r>
      <w:proofErr w:type="spellStart"/>
      <w:r w:rsidRPr="000B5CAB">
        <w:t>Desktop</w:t>
      </w:r>
      <w:proofErr w:type="spellEnd"/>
      <w:r w:rsidRPr="000B5CAB">
        <w:t xml:space="preserve"> ar </w:t>
      </w:r>
      <w:proofErr w:type="spellStart"/>
      <w:r w:rsidRPr="000B5CAB">
        <w:t>Mendeley</w:t>
      </w:r>
      <w:proofErr w:type="spellEnd"/>
      <w:r w:rsidRPr="000B5CAB">
        <w:t xml:space="preserve"> </w:t>
      </w:r>
      <w:proofErr w:type="spellStart"/>
      <w:r w:rsidRPr="000B5CAB">
        <w:t>Web</w:t>
      </w:r>
      <w:proofErr w:type="spellEnd"/>
      <w:r w:rsidRPr="000B5CAB">
        <w:t xml:space="preserve">, piemēram, ja lietotājs grib piekļūt savai bibliotēkai tiešsaistē no jebkuras vietas, autentificējoties </w:t>
      </w:r>
      <w:proofErr w:type="spellStart"/>
      <w:r w:rsidRPr="000B5CAB">
        <w:t>Mendeley</w:t>
      </w:r>
      <w:proofErr w:type="spellEnd"/>
      <w:r w:rsidRPr="000B5CAB">
        <w:t xml:space="preserve"> </w:t>
      </w:r>
      <w:proofErr w:type="spellStart"/>
      <w:r w:rsidRPr="000B5CAB">
        <w:t>Web</w:t>
      </w:r>
      <w:proofErr w:type="spellEnd"/>
      <w:r w:rsidRPr="000B5CAB">
        <w:t xml:space="preserve"> vietnē. Lai varētu izmantot </w:t>
      </w:r>
      <w:proofErr w:type="spellStart"/>
      <w:r w:rsidRPr="000B5CAB">
        <w:t>Sync</w:t>
      </w:r>
      <w:proofErr w:type="spellEnd"/>
      <w:r w:rsidRPr="000B5CAB">
        <w:t xml:space="preserve"> </w:t>
      </w:r>
      <w:proofErr w:type="spellStart"/>
      <w:r w:rsidRPr="000B5CAB">
        <w:t>fukciju</w:t>
      </w:r>
      <w:proofErr w:type="spellEnd"/>
      <w:r w:rsidRPr="000B5CAB">
        <w:t xml:space="preserve">, sinhronizācijas funkcija ir </w:t>
      </w:r>
      <w:proofErr w:type="spellStart"/>
      <w:r w:rsidRPr="000B5CAB">
        <w:t>jāiespējo</w:t>
      </w:r>
      <w:proofErr w:type="spellEnd"/>
      <w:r w:rsidRPr="000B5CAB">
        <w:t xml:space="preserve">. To ir iespējams izdarīt no </w:t>
      </w:r>
      <w:proofErr w:type="spellStart"/>
      <w:r w:rsidRPr="000B5CAB">
        <w:t>All</w:t>
      </w:r>
      <w:proofErr w:type="spellEnd"/>
      <w:r w:rsidRPr="000B5CAB">
        <w:t xml:space="preserve"> Documents/</w:t>
      </w:r>
      <w:proofErr w:type="spellStart"/>
      <w:r w:rsidRPr="000B5CAB">
        <w:t>Edit</w:t>
      </w:r>
      <w:proofErr w:type="spellEnd"/>
      <w:r w:rsidRPr="000B5CAB">
        <w:t xml:space="preserve"> </w:t>
      </w:r>
      <w:proofErr w:type="spellStart"/>
      <w:r w:rsidRPr="000B5CAB">
        <w:t>Settings</w:t>
      </w:r>
      <w:proofErr w:type="spellEnd"/>
      <w:r w:rsidRPr="000B5CAB">
        <w:t xml:space="preserve">. Ir jāatzīmē izvēles rūtiņa </w:t>
      </w:r>
      <w:proofErr w:type="spellStart"/>
      <w:r w:rsidRPr="000B5CAB">
        <w:t>Synchronize</w:t>
      </w:r>
      <w:proofErr w:type="spellEnd"/>
      <w:r w:rsidRPr="000B5CAB">
        <w:t xml:space="preserve"> </w:t>
      </w:r>
      <w:proofErr w:type="spellStart"/>
      <w:r w:rsidRPr="000B5CAB">
        <w:t>attached</w:t>
      </w:r>
      <w:proofErr w:type="spellEnd"/>
      <w:r w:rsidRPr="000B5CAB">
        <w:t xml:space="preserve"> </w:t>
      </w:r>
      <w:proofErr w:type="spellStart"/>
      <w:r w:rsidRPr="000B5CAB">
        <w:t>files</w:t>
      </w:r>
      <w:proofErr w:type="spellEnd"/>
      <w:r w:rsidRPr="000B5CAB">
        <w:t>. Var izvēlēties, vai visas bibliotēkas dokumenti tiks sinhronizēti vai tikai dokumenti kādā konkrētā mapītē. Ir jāseko līdzi savam GB apjomam, lai tas nepārsniegtu bezmaksas nodrošināto apjomu.</w:t>
      </w:r>
    </w:p>
    <w:p w14:paraId="4DA4F561" w14:textId="3BAB5839" w:rsidR="00357C90" w:rsidRDefault="00357C90" w:rsidP="00357C90">
      <w:pPr>
        <w:pStyle w:val="Heading1"/>
      </w:pPr>
      <w:r>
        <w:t>Otrais virsraksts</w:t>
      </w:r>
    </w:p>
    <w:p w14:paraId="1E6E3614" w14:textId="5380DA3C" w:rsidR="00357C90" w:rsidRPr="000B5CAB" w:rsidRDefault="00357C90" w:rsidP="000B5CAB"/>
    <w:sectPr w:rsidR="00357C90" w:rsidRPr="000B5CAB" w:rsidSect="000B5CA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00CD"/>
    <w:multiLevelType w:val="hybridMultilevel"/>
    <w:tmpl w:val="E90E3D54"/>
    <w:lvl w:ilvl="0" w:tplc="0426000F">
      <w:start w:val="1"/>
      <w:numFmt w:val="decimal"/>
      <w:lvlText w:val="%1.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CF3A2D"/>
    <w:multiLevelType w:val="multilevel"/>
    <w:tmpl w:val="22800E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F9E31DC"/>
    <w:multiLevelType w:val="hybridMultilevel"/>
    <w:tmpl w:val="258CBFAA"/>
    <w:lvl w:ilvl="0" w:tplc="04260017">
      <w:start w:val="1"/>
      <w:numFmt w:val="lowerLetter"/>
      <w:lvlText w:val="%1)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AB"/>
    <w:rsid w:val="000B5CAB"/>
    <w:rsid w:val="00357C90"/>
    <w:rsid w:val="009609B6"/>
    <w:rsid w:val="00C665C0"/>
    <w:rsid w:val="00E4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D96BE"/>
  <w15:chartTrackingRefBased/>
  <w15:docId w15:val="{1F64867A-047D-4EFD-A7F8-FDB29182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A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57C90"/>
    <w:pPr>
      <w:numPr>
        <w:numId w:val="3"/>
      </w:numPr>
      <w:spacing w:after="240"/>
      <w:ind w:left="357" w:hanging="35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C9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60F99-F29C-434C-A8C5-20F517EE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Tkačenko</dc:creator>
  <cp:keywords/>
  <dc:description/>
  <cp:lastModifiedBy>Andrejs Tkačenko</cp:lastModifiedBy>
  <cp:revision>1</cp:revision>
  <dcterms:created xsi:type="dcterms:W3CDTF">2023-02-28T07:05:00Z</dcterms:created>
  <dcterms:modified xsi:type="dcterms:W3CDTF">2023-02-28T07:25:00Z</dcterms:modified>
</cp:coreProperties>
</file>