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ACD29" w14:textId="2FFF13C5" w:rsidR="005C5A49" w:rsidRPr="00A20899" w:rsidRDefault="005C5A49" w:rsidP="00A20899">
      <w:pPr>
        <w:tabs>
          <w:tab w:val="num" w:pos="720"/>
        </w:tabs>
        <w:spacing w:before="100" w:beforeAutospacing="1" w:after="100" w:afterAutospacing="1" w:line="360" w:lineRule="auto"/>
        <w:rPr>
          <w:rFonts w:ascii="Times New Roman" w:hAnsi="Times New Roman" w:cs="Times New Roman"/>
          <w:b/>
          <w:bCs/>
          <w:sz w:val="32"/>
          <w:szCs w:val="32"/>
        </w:rPr>
      </w:pPr>
      <w:r w:rsidRPr="00A20899">
        <w:rPr>
          <w:rFonts w:ascii="Times New Roman" w:hAnsi="Times New Roman" w:cs="Times New Roman"/>
          <w:b/>
          <w:bCs/>
          <w:sz w:val="32"/>
          <w:szCs w:val="32"/>
        </w:rPr>
        <w:t>Utfordring 1.1</w:t>
      </w:r>
    </w:p>
    <w:p w14:paraId="225816DE" w14:textId="77777777" w:rsidR="002A218F" w:rsidRPr="00A20899" w:rsidRDefault="002A218F" w:rsidP="00A20899">
      <w:pPr>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b/>
          <w:bCs/>
        </w:rPr>
        <w:t>1.1.1:</w:t>
      </w:r>
    </w:p>
    <w:p w14:paraId="5F3C2112" w14:textId="77777777" w:rsidR="00885F46" w:rsidRDefault="00D25044" w:rsidP="00885F46">
      <w:pPr>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rPr>
        <w:t>Velferdsstaten har ikke en entydig definisjon og offentlig tjenester kan levers på ulike måter. Noen hovedelementer i en velferdsstat er</w:t>
      </w:r>
      <w:r w:rsidR="00DA6060" w:rsidRPr="00A20899">
        <w:rPr>
          <w:rFonts w:ascii="Times New Roman" w:hAnsi="Times New Roman" w:cs="Times New Roman"/>
        </w:rPr>
        <w:t>:</w:t>
      </w:r>
    </w:p>
    <w:p w14:paraId="67A63ADD" w14:textId="45A899A2" w:rsidR="005C5A49" w:rsidRPr="00885F46" w:rsidRDefault="00DA6060" w:rsidP="00885F46">
      <w:pPr>
        <w:pStyle w:val="Listeavsnitt"/>
        <w:numPr>
          <w:ilvl w:val="1"/>
          <w:numId w:val="4"/>
        </w:numPr>
        <w:spacing w:before="100" w:beforeAutospacing="1" w:after="100" w:afterAutospacing="1" w:line="360" w:lineRule="auto"/>
        <w:rPr>
          <w:rFonts w:ascii="Times New Roman" w:hAnsi="Times New Roman" w:cs="Times New Roman"/>
          <w:b/>
          <w:bCs/>
        </w:rPr>
      </w:pPr>
      <w:r w:rsidRPr="00885F46">
        <w:rPr>
          <w:rFonts w:ascii="Times New Roman" w:hAnsi="Times New Roman" w:cs="Times New Roman"/>
        </w:rPr>
        <w:t>B</w:t>
      </w:r>
      <w:r w:rsidR="00D25044" w:rsidRPr="00885F46">
        <w:rPr>
          <w:rFonts w:ascii="Times New Roman" w:hAnsi="Times New Roman" w:cs="Times New Roman"/>
        </w:rPr>
        <w:t>idrags</w:t>
      </w:r>
      <w:r w:rsidR="003F070D" w:rsidRPr="00885F46">
        <w:rPr>
          <w:rFonts w:ascii="Times New Roman" w:hAnsi="Times New Roman" w:cs="Times New Roman"/>
        </w:rPr>
        <w:t xml:space="preserve">baserte </w:t>
      </w:r>
      <w:r w:rsidR="00D25044" w:rsidRPr="00885F46">
        <w:rPr>
          <w:rFonts w:ascii="Times New Roman" w:hAnsi="Times New Roman" w:cs="Times New Roman"/>
        </w:rPr>
        <w:t>ordninger</w:t>
      </w:r>
      <w:r w:rsidRPr="00885F46">
        <w:rPr>
          <w:rFonts w:ascii="Times New Roman" w:hAnsi="Times New Roman" w:cs="Times New Roman"/>
        </w:rPr>
        <w:t>,</w:t>
      </w:r>
      <w:r w:rsidR="00D25044" w:rsidRPr="00885F46">
        <w:rPr>
          <w:rFonts w:ascii="Times New Roman" w:hAnsi="Times New Roman" w:cs="Times New Roman"/>
        </w:rPr>
        <w:t xml:space="preserve"> som gir arbeidsledighetstrygd, sykepenger, uføretrygd og tilleggspensjon</w:t>
      </w:r>
      <w:r w:rsidR="00121D44" w:rsidRPr="00885F46">
        <w:rPr>
          <w:rFonts w:ascii="Times New Roman" w:hAnsi="Times New Roman" w:cs="Times New Roman"/>
        </w:rPr>
        <w:t xml:space="preserve"> og er basert på tidligere innbetalinger i folketrygden.</w:t>
      </w:r>
      <w:r w:rsidR="00D25044" w:rsidRPr="00885F46">
        <w:rPr>
          <w:rFonts w:ascii="Times New Roman" w:hAnsi="Times New Roman" w:cs="Times New Roman"/>
        </w:rPr>
        <w:t xml:space="preserve">  </w:t>
      </w:r>
    </w:p>
    <w:p w14:paraId="2F8659E3" w14:textId="3896B0C9" w:rsidR="00DA6060" w:rsidRPr="00A20899" w:rsidRDefault="00DA6060" w:rsidP="00A20899">
      <w:pPr>
        <w:pStyle w:val="Listeavsnitt"/>
        <w:numPr>
          <w:ilvl w:val="1"/>
          <w:numId w:val="4"/>
        </w:numPr>
        <w:tabs>
          <w:tab w:val="num" w:pos="720"/>
        </w:tabs>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rPr>
        <w:t>Behovsprøvde ordninger som er basert på inntekt eller formue og gir sosialhjel</w:t>
      </w:r>
      <w:r w:rsidR="00563E7A" w:rsidRPr="00A20899">
        <w:rPr>
          <w:rFonts w:ascii="Times New Roman" w:hAnsi="Times New Roman" w:cs="Times New Roman"/>
        </w:rPr>
        <w:t>p ved bekjempe fattigdom igjennom minstelønn, sosialtrygd.</w:t>
      </w:r>
    </w:p>
    <w:p w14:paraId="258AB995" w14:textId="78D7BA8D" w:rsidR="00324EFA" w:rsidRPr="00A20899" w:rsidRDefault="00563E7A" w:rsidP="00A20899">
      <w:pPr>
        <w:pStyle w:val="Listeavsnitt"/>
        <w:numPr>
          <w:ilvl w:val="1"/>
          <w:numId w:val="4"/>
        </w:numPr>
        <w:tabs>
          <w:tab w:val="num" w:pos="720"/>
        </w:tabs>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rPr>
        <w:t xml:space="preserve">Universelle ordninger som er spesifisert på </w:t>
      </w:r>
      <w:r w:rsidR="003F070D" w:rsidRPr="00A20899">
        <w:rPr>
          <w:rFonts w:ascii="Times New Roman" w:hAnsi="Times New Roman" w:cs="Times New Roman"/>
        </w:rPr>
        <w:t>en tilstand som f.eks. at alle i velferdsstaten får minstepensjon, barnetrygd og utdanning og helse, noe som gir fordelinger og like muligheter.</w:t>
      </w:r>
    </w:p>
    <w:p w14:paraId="5F892D98" w14:textId="34DC2083" w:rsidR="002A218F" w:rsidRPr="00A20899" w:rsidRDefault="002A218F" w:rsidP="00A20899">
      <w:pPr>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b/>
          <w:bCs/>
        </w:rPr>
        <w:t>1.1.2:</w:t>
      </w:r>
    </w:p>
    <w:p w14:paraId="0B6019AF" w14:textId="49F6A2CC" w:rsidR="00DA278C" w:rsidRPr="00A20899" w:rsidRDefault="008251C0" w:rsidP="00A20899">
      <w:pPr>
        <w:spacing w:before="100" w:beforeAutospacing="1" w:after="100" w:afterAutospacing="1" w:line="360" w:lineRule="auto"/>
        <w:rPr>
          <w:rFonts w:ascii="Times New Roman" w:hAnsi="Times New Roman" w:cs="Times New Roman"/>
        </w:rPr>
      </w:pPr>
      <w:r w:rsidRPr="00A20899">
        <w:rPr>
          <w:rFonts w:ascii="Times New Roman" w:hAnsi="Times New Roman" w:cs="Times New Roman"/>
        </w:rPr>
        <w:t xml:space="preserve">Et av hovedmålene i en velferdsstat </w:t>
      </w:r>
      <w:r w:rsidR="00711699" w:rsidRPr="00A20899">
        <w:rPr>
          <w:rFonts w:ascii="Times New Roman" w:hAnsi="Times New Roman" w:cs="Times New Roman"/>
        </w:rPr>
        <w:t xml:space="preserve">er </w:t>
      </w:r>
      <w:r w:rsidR="00324EFA" w:rsidRPr="00A20899">
        <w:rPr>
          <w:rFonts w:ascii="Times New Roman" w:hAnsi="Times New Roman" w:cs="Times New Roman"/>
        </w:rPr>
        <w:t>rettferdighet</w:t>
      </w:r>
      <w:r w:rsidR="00711699" w:rsidRPr="00A20899">
        <w:rPr>
          <w:rFonts w:ascii="Times New Roman" w:hAnsi="Times New Roman" w:cs="Times New Roman"/>
        </w:rPr>
        <w:t xml:space="preserve"> i samfunnet</w:t>
      </w:r>
      <w:r w:rsidR="00324EFA" w:rsidRPr="00A20899">
        <w:rPr>
          <w:rFonts w:ascii="Times New Roman" w:hAnsi="Times New Roman" w:cs="Times New Roman"/>
        </w:rPr>
        <w:t>, altså å bekjempe fattigdom, redusere ulikheter gjennom vertikal liket (omfordeling til fordel for lavinntektsfamilier) og horisontal likhet (medisinsk behandling til de som trenger det mest). Den vertikale omfordelingen handler om skattesystemet i velferdsstaten igjennom bunnfradrag</w:t>
      </w:r>
      <w:r w:rsidR="00711699" w:rsidRPr="00A20899">
        <w:rPr>
          <w:rFonts w:ascii="Times New Roman" w:hAnsi="Times New Roman" w:cs="Times New Roman"/>
        </w:rPr>
        <w:t xml:space="preserve"> og progressiv skatt osv. Offentlige tjenester som helsesektoren, utdanningssektoren og sosialforsikring osv. Er en horisontal omfordeling </w:t>
      </w:r>
      <w:r w:rsidR="00B17F21" w:rsidRPr="00A20899">
        <w:rPr>
          <w:rFonts w:ascii="Times New Roman" w:hAnsi="Times New Roman" w:cs="Times New Roman"/>
        </w:rPr>
        <w:t xml:space="preserve">av </w:t>
      </w:r>
      <w:r w:rsidR="00711699" w:rsidRPr="00A20899">
        <w:rPr>
          <w:rFonts w:ascii="Times New Roman" w:hAnsi="Times New Roman" w:cs="Times New Roman"/>
        </w:rPr>
        <w:t xml:space="preserve">velferdsstatens inntekter og gir alle innbyggeren en lik mulighet. </w:t>
      </w:r>
      <w:r w:rsidR="00B17F21" w:rsidRPr="00A20899">
        <w:rPr>
          <w:rFonts w:ascii="Times New Roman" w:hAnsi="Times New Roman" w:cs="Times New Roman"/>
        </w:rPr>
        <w:t>Horisontal omfordeling er aktuelt</w:t>
      </w:r>
      <w:r w:rsidR="00185A7A" w:rsidRPr="00A20899">
        <w:rPr>
          <w:rFonts w:ascii="Times New Roman" w:hAnsi="Times New Roman" w:cs="Times New Roman"/>
        </w:rPr>
        <w:t xml:space="preserve"> </w:t>
      </w:r>
      <w:r w:rsidR="00B96CCA" w:rsidRPr="00A20899">
        <w:rPr>
          <w:rFonts w:ascii="Times New Roman" w:hAnsi="Times New Roman" w:cs="Times New Roman"/>
        </w:rPr>
        <w:t>når det er en krise i et land, sånn som når koronapandemien slo til i Norge, så kom det økonomiske krisepakker for å hindre store økonomiske tap hos befolkningen.</w:t>
      </w:r>
    </w:p>
    <w:p w14:paraId="614E52A2" w14:textId="3A6FD36F" w:rsidR="00DA278C" w:rsidRPr="00A20899" w:rsidRDefault="002A218F" w:rsidP="00A20899">
      <w:pPr>
        <w:spacing w:before="100" w:beforeAutospacing="1" w:after="100" w:afterAutospacing="1" w:line="360" w:lineRule="auto"/>
        <w:rPr>
          <w:rFonts w:ascii="Times New Roman" w:hAnsi="Times New Roman" w:cs="Times New Roman"/>
          <w:b/>
          <w:bCs/>
        </w:rPr>
      </w:pPr>
      <w:r w:rsidRPr="00A20899">
        <w:rPr>
          <w:rFonts w:ascii="Times New Roman" w:hAnsi="Times New Roman" w:cs="Times New Roman"/>
          <w:b/>
          <w:bCs/>
        </w:rPr>
        <w:t>1.1.3:</w:t>
      </w:r>
    </w:p>
    <w:p w14:paraId="0F2BF9BC" w14:textId="44E4CF10" w:rsidR="0019030F" w:rsidRPr="00A20899" w:rsidRDefault="006038CD" w:rsidP="00A20899">
      <w:pPr>
        <w:spacing w:before="100" w:beforeAutospacing="1" w:after="100" w:afterAutospacing="1" w:line="360" w:lineRule="auto"/>
        <w:rPr>
          <w:rFonts w:ascii="Times New Roman" w:hAnsi="Times New Roman" w:cs="Times New Roman"/>
        </w:rPr>
      </w:pPr>
      <w:r w:rsidRPr="00A20899">
        <w:rPr>
          <w:rFonts w:ascii="Times New Roman" w:hAnsi="Times New Roman" w:cs="Times New Roman"/>
        </w:rPr>
        <w:t>Libertarianisme har et mål om å maksimere individuell frihet,</w:t>
      </w:r>
      <w:r w:rsidR="00B9075C" w:rsidRPr="00A20899">
        <w:rPr>
          <w:rFonts w:ascii="Times New Roman" w:hAnsi="Times New Roman" w:cs="Times New Roman"/>
        </w:rPr>
        <w:t xml:space="preserve"> samtidig som</w:t>
      </w:r>
      <w:r w:rsidRPr="00A20899">
        <w:rPr>
          <w:rFonts w:ascii="Times New Roman" w:hAnsi="Times New Roman" w:cs="Times New Roman"/>
        </w:rPr>
        <w:t xml:space="preserve"> at statlig intervensjon vil redusere den totale velferden. Jakten på sosial rettferdighet vil ødelegge markedsordning</w:t>
      </w:r>
      <w:r w:rsidR="00B9075C" w:rsidRPr="00A20899">
        <w:rPr>
          <w:rFonts w:ascii="Times New Roman" w:hAnsi="Times New Roman" w:cs="Times New Roman"/>
        </w:rPr>
        <w:t xml:space="preserve">. Marxisme sin tilnærming til sosial rettferdighet er at staten har en hovedrolle i produksjon og allokering samt omfordeling og distribusjon. </w:t>
      </w:r>
      <w:r w:rsidR="00554776" w:rsidRPr="00A20899">
        <w:rPr>
          <w:rFonts w:ascii="Times New Roman" w:hAnsi="Times New Roman" w:cs="Times New Roman"/>
        </w:rPr>
        <w:t>J</w:t>
      </w:r>
      <w:r w:rsidR="0019030F" w:rsidRPr="00A20899">
        <w:rPr>
          <w:rFonts w:ascii="Times New Roman" w:hAnsi="Times New Roman" w:cs="Times New Roman"/>
        </w:rPr>
        <w:t xml:space="preserve">ohn </w:t>
      </w:r>
      <w:proofErr w:type="spellStart"/>
      <w:r w:rsidR="0019030F" w:rsidRPr="00A20899">
        <w:rPr>
          <w:rFonts w:ascii="Times New Roman" w:hAnsi="Times New Roman" w:cs="Times New Roman"/>
        </w:rPr>
        <w:t>Rawls</w:t>
      </w:r>
      <w:proofErr w:type="spellEnd"/>
      <w:r w:rsidR="0019030F" w:rsidRPr="00A20899">
        <w:rPr>
          <w:rFonts w:ascii="Times New Roman" w:hAnsi="Times New Roman" w:cs="Times New Roman"/>
        </w:rPr>
        <w:t xml:space="preserve"> “A </w:t>
      </w:r>
      <w:proofErr w:type="spellStart"/>
      <w:r w:rsidR="0019030F" w:rsidRPr="00A20899">
        <w:rPr>
          <w:rFonts w:ascii="Times New Roman" w:hAnsi="Times New Roman" w:cs="Times New Roman"/>
        </w:rPr>
        <w:t>theory</w:t>
      </w:r>
      <w:proofErr w:type="spellEnd"/>
      <w:r w:rsidR="0019030F" w:rsidRPr="00A20899">
        <w:rPr>
          <w:rFonts w:ascii="Times New Roman" w:hAnsi="Times New Roman" w:cs="Times New Roman"/>
        </w:rPr>
        <w:t xml:space="preserve"> </w:t>
      </w:r>
      <w:proofErr w:type="spellStart"/>
      <w:r w:rsidR="0019030F" w:rsidRPr="00A20899">
        <w:rPr>
          <w:rFonts w:ascii="Times New Roman" w:hAnsi="Times New Roman" w:cs="Times New Roman"/>
        </w:rPr>
        <w:t>of</w:t>
      </w:r>
      <w:proofErr w:type="spellEnd"/>
      <w:r w:rsidR="0019030F" w:rsidRPr="00A20899">
        <w:rPr>
          <w:rFonts w:ascii="Times New Roman" w:hAnsi="Times New Roman" w:cs="Times New Roman"/>
        </w:rPr>
        <w:t xml:space="preserve"> </w:t>
      </w:r>
      <w:proofErr w:type="spellStart"/>
      <w:r w:rsidR="0019030F" w:rsidRPr="00A20899">
        <w:rPr>
          <w:rFonts w:ascii="Times New Roman" w:hAnsi="Times New Roman" w:cs="Times New Roman"/>
        </w:rPr>
        <w:t>Justice</w:t>
      </w:r>
      <w:proofErr w:type="spellEnd"/>
      <w:r w:rsidR="0019030F" w:rsidRPr="00A20899">
        <w:rPr>
          <w:rFonts w:ascii="Times New Roman" w:hAnsi="Times New Roman" w:cs="Times New Roman"/>
        </w:rPr>
        <w:t xml:space="preserve">» har </w:t>
      </w:r>
      <w:r w:rsidR="00185A7A" w:rsidRPr="00A20899">
        <w:rPr>
          <w:rFonts w:ascii="Times New Roman" w:hAnsi="Times New Roman" w:cs="Times New Roman"/>
        </w:rPr>
        <w:t>søkelys</w:t>
      </w:r>
      <w:r w:rsidR="0019030F" w:rsidRPr="00A20899">
        <w:rPr>
          <w:rFonts w:ascii="Times New Roman" w:hAnsi="Times New Roman" w:cs="Times New Roman"/>
        </w:rPr>
        <w:t xml:space="preserve"> på at det skal være en rettferdig fordeling av ressursene samtidig som man har individuell frihet og fjerne ulikhet som skyldes eksterne forhold. </w:t>
      </w:r>
      <w:proofErr w:type="spellStart"/>
      <w:r w:rsidR="0019030F" w:rsidRPr="00A20899">
        <w:rPr>
          <w:rFonts w:ascii="Times New Roman" w:hAnsi="Times New Roman" w:cs="Times New Roman"/>
        </w:rPr>
        <w:t>Rawls</w:t>
      </w:r>
      <w:proofErr w:type="spellEnd"/>
      <w:r w:rsidR="0019030F" w:rsidRPr="00A20899">
        <w:rPr>
          <w:rFonts w:ascii="Times New Roman" w:hAnsi="Times New Roman" w:cs="Times New Roman"/>
        </w:rPr>
        <w:t xml:space="preserve"> sine </w:t>
      </w:r>
      <w:r w:rsidR="0019030F" w:rsidRPr="00A20899">
        <w:rPr>
          <w:rFonts w:ascii="Times New Roman" w:hAnsi="Times New Roman" w:cs="Times New Roman"/>
        </w:rPr>
        <w:lastRenderedPageBreak/>
        <w:t xml:space="preserve">prinsipper om </w:t>
      </w:r>
      <w:r w:rsidR="00116749" w:rsidRPr="00A20899">
        <w:rPr>
          <w:rFonts w:ascii="Times New Roman" w:hAnsi="Times New Roman" w:cs="Times New Roman"/>
        </w:rPr>
        <w:t>rettferdighet</w:t>
      </w:r>
      <w:r w:rsidR="0019030F" w:rsidRPr="00A20899">
        <w:rPr>
          <w:rFonts w:ascii="Times New Roman" w:hAnsi="Times New Roman" w:cs="Times New Roman"/>
        </w:rPr>
        <w:t xml:space="preserve"> innebærer: Frihetsprinsippet, krav om like rettigheter som stemmerett, ytringsfrihet osv.</w:t>
      </w:r>
      <w:r w:rsidR="00116749" w:rsidRPr="00A20899">
        <w:rPr>
          <w:rFonts w:ascii="Times New Roman" w:hAnsi="Times New Roman" w:cs="Times New Roman"/>
        </w:rPr>
        <w:t xml:space="preserve"> Prinsippet</w:t>
      </w:r>
      <w:r w:rsidR="0019030F" w:rsidRPr="00A20899">
        <w:rPr>
          <w:rFonts w:ascii="Times New Roman" w:hAnsi="Times New Roman" w:cs="Times New Roman"/>
        </w:rPr>
        <w:t xml:space="preserve"> om økonomiske og sosiale ulikheter der ulikhet skal skyldes </w:t>
      </w:r>
      <w:r w:rsidR="00116749" w:rsidRPr="00A20899">
        <w:rPr>
          <w:rFonts w:ascii="Times New Roman" w:hAnsi="Times New Roman" w:cs="Times New Roman"/>
        </w:rPr>
        <w:t>individets</w:t>
      </w:r>
      <w:r w:rsidR="0019030F" w:rsidRPr="00A20899">
        <w:rPr>
          <w:rFonts w:ascii="Times New Roman" w:hAnsi="Times New Roman" w:cs="Times New Roman"/>
        </w:rPr>
        <w:t xml:space="preserve"> valg, samtidig som man skal fremme de</w:t>
      </w:r>
      <w:r w:rsidR="00116749" w:rsidRPr="00A20899">
        <w:rPr>
          <w:rFonts w:ascii="Times New Roman" w:hAnsi="Times New Roman" w:cs="Times New Roman"/>
        </w:rPr>
        <w:t xml:space="preserve"> som er</w:t>
      </w:r>
      <w:r w:rsidR="0019030F" w:rsidRPr="00A20899">
        <w:rPr>
          <w:rFonts w:ascii="Times New Roman" w:hAnsi="Times New Roman" w:cs="Times New Roman"/>
        </w:rPr>
        <w:t xml:space="preserve"> dårli</w:t>
      </w:r>
      <w:r w:rsidR="00116749" w:rsidRPr="00A20899">
        <w:rPr>
          <w:rFonts w:ascii="Times New Roman" w:hAnsi="Times New Roman" w:cs="Times New Roman"/>
        </w:rPr>
        <w:t>gst stilt med et mål at politikken bør komme dem som er dårligst stilt til gode</w:t>
      </w:r>
      <w:r w:rsidR="005E1DB7" w:rsidRPr="00A20899">
        <w:rPr>
          <w:rFonts w:ascii="Times New Roman" w:hAnsi="Times New Roman" w:cs="Times New Roman"/>
        </w:rPr>
        <w:t xml:space="preserve">. </w:t>
      </w:r>
      <w:proofErr w:type="spellStart"/>
      <w:r w:rsidR="005E1DB7" w:rsidRPr="00A20899">
        <w:rPr>
          <w:rFonts w:ascii="Times New Roman" w:hAnsi="Times New Roman" w:cs="Times New Roman"/>
        </w:rPr>
        <w:t>M</w:t>
      </w:r>
      <w:r w:rsidR="00496C49" w:rsidRPr="00A20899">
        <w:rPr>
          <w:rFonts w:ascii="Times New Roman" w:hAnsi="Times New Roman" w:cs="Times New Roman"/>
        </w:rPr>
        <w:t>a</w:t>
      </w:r>
      <w:r w:rsidR="005E1DB7" w:rsidRPr="00A20899">
        <w:rPr>
          <w:rFonts w:ascii="Times New Roman" w:hAnsi="Times New Roman" w:cs="Times New Roman"/>
        </w:rPr>
        <w:t>ximin</w:t>
      </w:r>
      <w:proofErr w:type="spellEnd"/>
      <w:r w:rsidR="005E1DB7" w:rsidRPr="00A20899">
        <w:rPr>
          <w:rFonts w:ascii="Times New Roman" w:hAnsi="Times New Roman" w:cs="Times New Roman"/>
        </w:rPr>
        <w:t xml:space="preserve">-prinsippet tar opp denne problemstillingen med at </w:t>
      </w:r>
      <w:r w:rsidR="00554776" w:rsidRPr="00A20899">
        <w:rPr>
          <w:rFonts w:ascii="Times New Roman" w:hAnsi="Times New Roman" w:cs="Times New Roman"/>
        </w:rPr>
        <w:t>skal maksimere posisjonen til gruppen eller individet som er minst bemidlet.</w:t>
      </w:r>
    </w:p>
    <w:p w14:paraId="2104DEC5" w14:textId="6F17F32D" w:rsidR="00554776" w:rsidRPr="00A20899" w:rsidRDefault="002A218F" w:rsidP="00A20899">
      <w:pPr>
        <w:spacing w:line="360" w:lineRule="auto"/>
        <w:rPr>
          <w:rFonts w:ascii="Times New Roman" w:hAnsi="Times New Roman" w:cs="Times New Roman"/>
          <w:b/>
          <w:bCs/>
        </w:rPr>
      </w:pPr>
      <w:r w:rsidRPr="00A20899">
        <w:rPr>
          <w:rFonts w:ascii="Times New Roman" w:hAnsi="Times New Roman" w:cs="Times New Roman"/>
          <w:b/>
          <w:bCs/>
        </w:rPr>
        <w:t>1.1.4</w:t>
      </w:r>
    </w:p>
    <w:p w14:paraId="3BC4ECFE" w14:textId="53632D55" w:rsidR="005C5A49" w:rsidRPr="00A20899" w:rsidRDefault="009D0121" w:rsidP="00A20899">
      <w:pPr>
        <w:spacing w:before="60" w:after="100" w:afterAutospacing="1" w:line="360" w:lineRule="auto"/>
        <w:rPr>
          <w:rFonts w:ascii="Times New Roman" w:eastAsia="Times New Roman" w:hAnsi="Times New Roman" w:cs="Times New Roman"/>
          <w:color w:val="24292E"/>
          <w:lang w:eastAsia="nb-NO"/>
        </w:rPr>
      </w:pPr>
      <w:r w:rsidRPr="00A20899">
        <w:rPr>
          <w:rFonts w:ascii="Times New Roman" w:hAnsi="Times New Roman" w:cs="Times New Roman"/>
        </w:rPr>
        <w:t xml:space="preserve">Ulemper ved å eliminere </w:t>
      </w:r>
      <w:r w:rsidR="00EA5FE3" w:rsidRPr="00A20899">
        <w:rPr>
          <w:rFonts w:ascii="Times New Roman" w:hAnsi="Times New Roman" w:cs="Times New Roman"/>
        </w:rPr>
        <w:t>all ulikhet</w:t>
      </w:r>
      <w:r w:rsidR="00D05640" w:rsidRPr="00A20899">
        <w:rPr>
          <w:rFonts w:ascii="Times New Roman" w:eastAsia="Times New Roman" w:hAnsi="Times New Roman" w:cs="Times New Roman"/>
          <w:color w:val="24292E"/>
          <w:lang w:eastAsia="nb-NO"/>
        </w:rPr>
        <w:t xml:space="preserve"> </w:t>
      </w:r>
      <w:r w:rsidRPr="00A20899">
        <w:rPr>
          <w:rFonts w:ascii="Times New Roman" w:hAnsi="Times New Roman" w:cs="Times New Roman"/>
        </w:rPr>
        <w:t>i et samfunn at det ville fjerne</w:t>
      </w:r>
      <w:r w:rsidR="005B12F7" w:rsidRPr="00A20899">
        <w:rPr>
          <w:rFonts w:ascii="Times New Roman" w:hAnsi="Times New Roman" w:cs="Times New Roman"/>
        </w:rPr>
        <w:t xml:space="preserve"> </w:t>
      </w:r>
      <w:r w:rsidRPr="00A20899">
        <w:rPr>
          <w:rFonts w:ascii="Times New Roman" w:hAnsi="Times New Roman" w:cs="Times New Roman"/>
        </w:rPr>
        <w:t xml:space="preserve">incentiver til </w:t>
      </w:r>
      <w:r w:rsidR="005B12F7" w:rsidRPr="00A20899">
        <w:rPr>
          <w:rFonts w:ascii="Times New Roman" w:hAnsi="Times New Roman" w:cs="Times New Roman"/>
        </w:rPr>
        <w:t>å delta i samfunnet i en velferdsstat, dvs. At man ikke har noen incentiver til å ta en høyere utdanning som f.eks. en profesjonsutdanning har et langt utdanningsløp, kontra en yrkesutdanning og hvis ulikheten i lønn skal være eliminert så er det ingen incentiver til å ta et så langt utdanningsløp</w:t>
      </w:r>
      <w:r w:rsidR="00EA5FE3" w:rsidRPr="00A20899">
        <w:rPr>
          <w:rFonts w:ascii="Times New Roman" w:hAnsi="Times New Roman" w:cs="Times New Roman"/>
        </w:rPr>
        <w:t>. Uten leger ville ikke det være helseomsorg, noe som er et av hovedelementene i en velferdsstat.</w:t>
      </w:r>
    </w:p>
    <w:p w14:paraId="590D5562" w14:textId="37225934" w:rsidR="00805CFD" w:rsidRPr="00A20899" w:rsidRDefault="00805CFD" w:rsidP="00A20899">
      <w:pPr>
        <w:tabs>
          <w:tab w:val="num" w:pos="720"/>
        </w:tabs>
        <w:spacing w:before="100" w:beforeAutospacing="1" w:after="100" w:afterAutospacing="1" w:line="360" w:lineRule="auto"/>
        <w:rPr>
          <w:rFonts w:ascii="Times New Roman" w:hAnsi="Times New Roman" w:cs="Times New Roman"/>
          <w:b/>
          <w:bCs/>
          <w:sz w:val="32"/>
          <w:szCs w:val="32"/>
        </w:rPr>
      </w:pPr>
      <w:r w:rsidRPr="00A20899">
        <w:rPr>
          <w:rFonts w:ascii="Times New Roman" w:hAnsi="Times New Roman" w:cs="Times New Roman"/>
          <w:b/>
          <w:bCs/>
          <w:sz w:val="32"/>
          <w:szCs w:val="32"/>
        </w:rPr>
        <w:t>Utfordring 1.2</w:t>
      </w:r>
    </w:p>
    <w:p w14:paraId="69715F53" w14:textId="48AC4203" w:rsidR="00805CFD" w:rsidRPr="00A20899" w:rsidRDefault="00805CFD" w:rsidP="00A20899">
      <w:pPr>
        <w:spacing w:line="360" w:lineRule="auto"/>
        <w:rPr>
          <w:rFonts w:ascii="Times New Roman" w:eastAsia="Times New Roman" w:hAnsi="Times New Roman" w:cs="Times New Roman"/>
          <w:b/>
          <w:bCs/>
          <w:color w:val="24292E"/>
          <w:lang w:val="en-US" w:eastAsia="nb-NO"/>
        </w:rPr>
      </w:pPr>
      <w:r w:rsidRPr="00A20899">
        <w:rPr>
          <w:rFonts w:ascii="Times New Roman" w:eastAsia="Times New Roman" w:hAnsi="Times New Roman" w:cs="Times New Roman"/>
          <w:b/>
          <w:bCs/>
          <w:color w:val="24292E"/>
          <w:lang w:val="en-US" w:eastAsia="nb-NO"/>
        </w:rPr>
        <w:t>1</w:t>
      </w:r>
      <w:r w:rsidR="002A218F" w:rsidRPr="00A20899">
        <w:rPr>
          <w:rFonts w:ascii="Times New Roman" w:eastAsia="Times New Roman" w:hAnsi="Times New Roman" w:cs="Times New Roman"/>
          <w:b/>
          <w:bCs/>
          <w:color w:val="24292E"/>
          <w:lang w:val="en-US" w:eastAsia="nb-NO"/>
        </w:rPr>
        <w:t>.2.1:</w:t>
      </w:r>
      <w:r w:rsidRPr="00A20899">
        <w:rPr>
          <w:rFonts w:ascii="Times New Roman" w:eastAsia="Times New Roman" w:hAnsi="Times New Roman" w:cs="Times New Roman"/>
          <w:b/>
          <w:bCs/>
          <w:color w:val="24292E"/>
          <w:lang w:val="en-US" w:eastAsia="nb-NO"/>
        </w:rPr>
        <w:t xml:space="preserve"> </w:t>
      </w:r>
    </w:p>
    <w:p w14:paraId="713D65F7" w14:textId="611122D0" w:rsidR="001A6D94" w:rsidRPr="00A20899" w:rsidRDefault="0036349A" w:rsidP="00A20899">
      <w:pPr>
        <w:spacing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color w:val="24292E"/>
          <w:lang w:eastAsia="nb-NO"/>
        </w:rPr>
        <w:t>Pareto</w:t>
      </w:r>
      <w:r w:rsidR="00F97269" w:rsidRPr="00A20899">
        <w:rPr>
          <w:rFonts w:ascii="Times New Roman" w:eastAsia="Times New Roman" w:hAnsi="Times New Roman" w:cs="Times New Roman"/>
          <w:color w:val="24292E"/>
          <w:lang w:eastAsia="nb-NO"/>
        </w:rPr>
        <w:t xml:space="preserve">effektivitet finner sted hvis tre kriterier er oppfylt: bytteeffektivitet som er en person som tar et forbruksvalg som maksimere konsumentens nytte, produksjonseffektivitet som er at en produsent produsere mest mulig produkter med minst mulig ressurser og sammensetningseffektivitet som er å produsere det konsumentene ettertrakter. Dersom én av kriteriene ikke er oppfylt </w:t>
      </w:r>
      <w:r w:rsidR="00D76D96" w:rsidRPr="00A20899">
        <w:rPr>
          <w:rFonts w:ascii="Times New Roman" w:eastAsia="Times New Roman" w:hAnsi="Times New Roman" w:cs="Times New Roman"/>
          <w:color w:val="24292E"/>
          <w:lang w:eastAsia="nb-NO"/>
        </w:rPr>
        <w:t>så kan det gjøres endringer på prinsippet at én konsument kan få bedre nytte dersom det ikke påvirker en annen konsument negativt, som er en paretoforbedring.</w:t>
      </w:r>
    </w:p>
    <w:p w14:paraId="0BEAC0C5" w14:textId="47F1F73E" w:rsidR="00D76D96" w:rsidRPr="00A20899" w:rsidRDefault="00D76D96" w:rsidP="00A20899">
      <w:pPr>
        <w:spacing w:line="360" w:lineRule="auto"/>
        <w:rPr>
          <w:rFonts w:ascii="Times New Roman" w:eastAsia="Times New Roman" w:hAnsi="Times New Roman" w:cs="Times New Roman"/>
          <w:color w:val="24292E"/>
          <w:lang w:eastAsia="nb-NO"/>
        </w:rPr>
      </w:pPr>
    </w:p>
    <w:p w14:paraId="28A6EFC6" w14:textId="41FA6A2B" w:rsidR="00D76D96" w:rsidRPr="00A20899" w:rsidRDefault="00912BAB" w:rsidP="00A20899">
      <w:pPr>
        <w:spacing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Velferdsteorien to grunnleggende </w:t>
      </w:r>
      <w:proofErr w:type="spellStart"/>
      <w:r w:rsidRPr="00A20899">
        <w:rPr>
          <w:rFonts w:ascii="Times New Roman" w:eastAsia="Times New Roman" w:hAnsi="Times New Roman" w:cs="Times New Roman"/>
          <w:color w:val="24292E"/>
          <w:lang w:eastAsia="nb-NO"/>
        </w:rPr>
        <w:t>hovedteor</w:t>
      </w:r>
      <w:r w:rsidR="001F20C7" w:rsidRPr="00A20899">
        <w:rPr>
          <w:rFonts w:ascii="Times New Roman" w:eastAsia="Times New Roman" w:hAnsi="Times New Roman" w:cs="Times New Roman"/>
          <w:color w:val="24292E"/>
          <w:lang w:eastAsia="nb-NO"/>
        </w:rPr>
        <w:t>e</w:t>
      </w:r>
      <w:r w:rsidRPr="00A20899">
        <w:rPr>
          <w:rFonts w:ascii="Times New Roman" w:eastAsia="Times New Roman" w:hAnsi="Times New Roman" w:cs="Times New Roman"/>
          <w:color w:val="24292E"/>
          <w:lang w:eastAsia="nb-NO"/>
        </w:rPr>
        <w:t>me</w:t>
      </w:r>
      <w:r w:rsidR="00FF3FC0" w:rsidRPr="00A20899">
        <w:rPr>
          <w:rFonts w:ascii="Times New Roman" w:eastAsia="Times New Roman" w:hAnsi="Times New Roman" w:cs="Times New Roman"/>
          <w:color w:val="24292E"/>
          <w:lang w:eastAsia="nb-NO"/>
        </w:rPr>
        <w:t>ne</w:t>
      </w:r>
      <w:proofErr w:type="spellEnd"/>
      <w:r w:rsidRPr="00A20899">
        <w:rPr>
          <w:rFonts w:ascii="Times New Roman" w:eastAsia="Times New Roman" w:hAnsi="Times New Roman" w:cs="Times New Roman"/>
          <w:color w:val="24292E"/>
          <w:lang w:eastAsia="nb-NO"/>
        </w:rPr>
        <w:t xml:space="preserve"> kjennetegnes ved; fullkommen konkurranse, full informasjon, rasjonell adferd, perfekte markeder og ikke-vri</w:t>
      </w:r>
      <w:r w:rsidR="00805CFD" w:rsidRPr="00A20899">
        <w:rPr>
          <w:rFonts w:ascii="Times New Roman" w:eastAsia="Times New Roman" w:hAnsi="Times New Roman" w:cs="Times New Roman"/>
          <w:color w:val="24292E"/>
          <w:lang w:eastAsia="nb-NO"/>
        </w:rPr>
        <w:t>d</w:t>
      </w:r>
      <w:r w:rsidRPr="00A20899">
        <w:rPr>
          <w:rFonts w:ascii="Times New Roman" w:eastAsia="Times New Roman" w:hAnsi="Times New Roman" w:cs="Times New Roman"/>
          <w:color w:val="24292E"/>
          <w:lang w:eastAsia="nb-NO"/>
        </w:rPr>
        <w:t xml:space="preserve">ende skatter. Den første grunnleggende </w:t>
      </w:r>
      <w:proofErr w:type="spellStart"/>
      <w:r w:rsidRPr="00A20899">
        <w:rPr>
          <w:rFonts w:ascii="Times New Roman" w:eastAsia="Times New Roman" w:hAnsi="Times New Roman" w:cs="Times New Roman"/>
          <w:color w:val="24292E"/>
          <w:lang w:eastAsia="nb-NO"/>
        </w:rPr>
        <w:t>hovedteoremet</w:t>
      </w:r>
      <w:proofErr w:type="spellEnd"/>
      <w:r w:rsidRPr="00A20899">
        <w:rPr>
          <w:rFonts w:ascii="Times New Roman" w:eastAsia="Times New Roman" w:hAnsi="Times New Roman" w:cs="Times New Roman"/>
          <w:color w:val="24292E"/>
          <w:lang w:eastAsia="nb-NO"/>
        </w:rPr>
        <w:t xml:space="preserve"> (kalt «usynlig hånd»-teoremet) sier i en først-best økonomi vil frikonkurranse </w:t>
      </w:r>
      <w:r w:rsidR="00C130B0" w:rsidRPr="00A20899">
        <w:rPr>
          <w:rFonts w:ascii="Times New Roman" w:eastAsia="Times New Roman" w:hAnsi="Times New Roman" w:cs="Times New Roman"/>
          <w:color w:val="24292E"/>
          <w:lang w:eastAsia="nb-NO"/>
        </w:rPr>
        <w:t xml:space="preserve">skape en paretoeffektiv allokering av ressursene. Den andre viser til at man i først-best økonomi kan oppnå </w:t>
      </w:r>
      <w:proofErr w:type="gramStart"/>
      <w:r w:rsidR="00805CFD" w:rsidRPr="00A20899">
        <w:rPr>
          <w:rFonts w:ascii="Times New Roman" w:eastAsia="Times New Roman" w:hAnsi="Times New Roman" w:cs="Times New Roman"/>
          <w:color w:val="24292E"/>
          <w:lang w:eastAsia="nb-NO"/>
        </w:rPr>
        <w:t>paretooptimal</w:t>
      </w:r>
      <w:proofErr w:type="gramEnd"/>
      <w:r w:rsidR="00805CFD" w:rsidRPr="00A20899">
        <w:rPr>
          <w:rFonts w:ascii="Times New Roman" w:eastAsia="Times New Roman" w:hAnsi="Times New Roman" w:cs="Times New Roman"/>
          <w:color w:val="24292E"/>
          <w:lang w:eastAsia="nb-NO"/>
        </w:rPr>
        <w:t xml:space="preserve"> på enhver tilstand der det ønskes en passende omfordeling av ressurser, med eks. En lump-sum-skatt, som </w:t>
      </w:r>
      <w:r w:rsidR="00750351" w:rsidRPr="00A20899">
        <w:rPr>
          <w:rFonts w:ascii="Times New Roman" w:eastAsia="Times New Roman" w:hAnsi="Times New Roman" w:cs="Times New Roman"/>
          <w:color w:val="24292E"/>
          <w:lang w:eastAsia="nb-NO"/>
        </w:rPr>
        <w:t>er</w:t>
      </w:r>
      <w:r w:rsidR="00805CFD" w:rsidRPr="00A20899">
        <w:rPr>
          <w:rFonts w:ascii="Times New Roman" w:eastAsia="Times New Roman" w:hAnsi="Times New Roman" w:cs="Times New Roman"/>
          <w:color w:val="24292E"/>
          <w:lang w:eastAsia="nb-NO"/>
        </w:rPr>
        <w:t xml:space="preserve"> en ikke-vridende skatt fordi man ikke kan unngå den med å endre atferden.</w:t>
      </w:r>
    </w:p>
    <w:p w14:paraId="462E1138" w14:textId="7057754C" w:rsidR="007C6F40" w:rsidRPr="00A20899" w:rsidRDefault="007C6F40" w:rsidP="00A20899">
      <w:pPr>
        <w:spacing w:line="360" w:lineRule="auto"/>
        <w:rPr>
          <w:rFonts w:ascii="Times New Roman" w:eastAsia="Times New Roman" w:hAnsi="Times New Roman" w:cs="Times New Roman"/>
          <w:color w:val="24292E"/>
          <w:lang w:eastAsia="nb-NO"/>
        </w:rPr>
      </w:pPr>
    </w:p>
    <w:p w14:paraId="663BCA49" w14:textId="407C753E" w:rsidR="007C6F40" w:rsidRPr="00A20899" w:rsidRDefault="002A218F" w:rsidP="00A20899">
      <w:pPr>
        <w:spacing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lastRenderedPageBreak/>
        <w:t>1.2.2:</w:t>
      </w:r>
    </w:p>
    <w:p w14:paraId="78BFEB60" w14:textId="3EC6BA06" w:rsidR="00F5607A" w:rsidRPr="00A20899" w:rsidRDefault="00F5607A" w:rsidP="00A20899">
      <w:pPr>
        <w:spacing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Antar først at Erna ikke har noen nyrer som funker, men er rikere enn Trine som har to friske nyrer</w:t>
      </w:r>
      <w:r w:rsidR="00135B5F" w:rsidRPr="00A20899">
        <w:rPr>
          <w:rFonts w:ascii="Times New Roman" w:eastAsia="Times New Roman" w:hAnsi="Times New Roman" w:cs="Times New Roman"/>
          <w:color w:val="24292E"/>
          <w:lang w:eastAsia="nb-NO"/>
        </w:rPr>
        <w:t xml:space="preserve"> og har lite penger</w:t>
      </w:r>
      <w:r w:rsidRPr="00A20899">
        <w:rPr>
          <w:rFonts w:ascii="Times New Roman" w:eastAsia="Times New Roman" w:hAnsi="Times New Roman" w:cs="Times New Roman"/>
          <w:color w:val="24292E"/>
          <w:lang w:eastAsia="nb-NO"/>
        </w:rPr>
        <w:t xml:space="preserve">. </w:t>
      </w:r>
      <w:r w:rsidR="00314E0E" w:rsidRPr="00A20899">
        <w:rPr>
          <w:rFonts w:ascii="Times New Roman" w:eastAsia="Times New Roman" w:hAnsi="Times New Roman" w:cs="Times New Roman"/>
          <w:color w:val="24292E"/>
          <w:lang w:eastAsia="nb-NO"/>
        </w:rPr>
        <w:t>Bytteeffektivitet er oppfylt når godene i dette tilfelle penger og nyrer er fordelt slik at ingen kan få det bedre, uten at noen får det verre</w:t>
      </w:r>
      <w:r w:rsidR="00050BEE" w:rsidRPr="00A20899">
        <w:rPr>
          <w:rFonts w:ascii="Times New Roman" w:eastAsia="Times New Roman" w:hAnsi="Times New Roman" w:cs="Times New Roman"/>
          <w:color w:val="24292E"/>
          <w:lang w:eastAsia="nb-NO"/>
        </w:rPr>
        <w:t xml:space="preserve"> som resultere i at når marginal betalingsvillighet for en vare som er målt i hva man er villig til å gi opp av en annen vare er den samme for begge konsumentene, er bytteeffektiviteten oppfylt. </w:t>
      </w:r>
      <w:r w:rsidR="004023E2" w:rsidRPr="00A20899">
        <w:rPr>
          <w:rFonts w:ascii="Times New Roman" w:eastAsia="Times New Roman" w:hAnsi="Times New Roman" w:cs="Times New Roman"/>
          <w:color w:val="24292E"/>
          <w:lang w:eastAsia="nb-NO"/>
        </w:rPr>
        <w:t>Y-aksen representerer antall friske nyrer og x-aksen representerer antall penger i denne situasjonen</w:t>
      </w:r>
      <w:r w:rsidR="000D449A" w:rsidRPr="00A20899">
        <w:rPr>
          <w:rFonts w:ascii="Times New Roman" w:eastAsia="Times New Roman" w:hAnsi="Times New Roman" w:cs="Times New Roman"/>
          <w:color w:val="24292E"/>
          <w:lang w:eastAsia="nb-NO"/>
        </w:rPr>
        <w:t>, og alle p</w:t>
      </w:r>
      <w:r w:rsidR="004023E2" w:rsidRPr="00A20899">
        <w:rPr>
          <w:rFonts w:ascii="Times New Roman" w:eastAsia="Times New Roman" w:hAnsi="Times New Roman" w:cs="Times New Roman"/>
          <w:color w:val="24292E"/>
          <w:lang w:eastAsia="nb-NO"/>
        </w:rPr>
        <w:t>unkte</w:t>
      </w:r>
      <w:r w:rsidR="000D449A" w:rsidRPr="00A20899">
        <w:rPr>
          <w:rFonts w:ascii="Times New Roman" w:eastAsia="Times New Roman" w:hAnsi="Times New Roman" w:cs="Times New Roman"/>
          <w:color w:val="24292E"/>
          <w:lang w:eastAsia="nb-NO"/>
        </w:rPr>
        <w:t>ne</w:t>
      </w:r>
      <w:r w:rsidR="004023E2" w:rsidRPr="00A20899">
        <w:rPr>
          <w:rFonts w:ascii="Times New Roman" w:eastAsia="Times New Roman" w:hAnsi="Times New Roman" w:cs="Times New Roman"/>
          <w:color w:val="24292E"/>
          <w:lang w:eastAsia="nb-NO"/>
        </w:rPr>
        <w:t xml:space="preserve"> i boksen </w:t>
      </w:r>
      <w:r w:rsidR="000D449A" w:rsidRPr="00A20899">
        <w:rPr>
          <w:rFonts w:ascii="Times New Roman" w:eastAsia="Times New Roman" w:hAnsi="Times New Roman" w:cs="Times New Roman"/>
          <w:color w:val="24292E"/>
          <w:lang w:eastAsia="nb-NO"/>
        </w:rPr>
        <w:t>representeres med en allokering som er å fordele eller tildele en vis mengde av noe.</w:t>
      </w:r>
      <w:r w:rsidR="00613150" w:rsidRPr="00A20899">
        <w:rPr>
          <w:rFonts w:ascii="Times New Roman" w:eastAsia="Times New Roman" w:hAnsi="Times New Roman" w:cs="Times New Roman"/>
          <w:color w:val="24292E"/>
          <w:lang w:eastAsia="nb-NO"/>
        </w:rPr>
        <w:t xml:space="preserve"> Antar at Erna og Trine sine preferanser kan bli vist gjennom en indiffer</w:t>
      </w:r>
      <w:r w:rsidR="00920E55" w:rsidRPr="00A20899">
        <w:rPr>
          <w:rFonts w:ascii="Times New Roman" w:eastAsia="Times New Roman" w:hAnsi="Times New Roman" w:cs="Times New Roman"/>
          <w:color w:val="24292E"/>
          <w:lang w:eastAsia="nb-NO"/>
        </w:rPr>
        <w:t>en</w:t>
      </w:r>
      <w:r w:rsidR="00613150" w:rsidRPr="00A20899">
        <w:rPr>
          <w:rFonts w:ascii="Times New Roman" w:eastAsia="Times New Roman" w:hAnsi="Times New Roman" w:cs="Times New Roman"/>
          <w:color w:val="24292E"/>
          <w:lang w:eastAsia="nb-NO"/>
        </w:rPr>
        <w:t>sk</w:t>
      </w:r>
      <w:r w:rsidR="00920E55" w:rsidRPr="00A20899">
        <w:rPr>
          <w:rFonts w:ascii="Times New Roman" w:eastAsia="Times New Roman" w:hAnsi="Times New Roman" w:cs="Times New Roman"/>
          <w:color w:val="24292E"/>
          <w:lang w:eastAsia="nb-NO"/>
        </w:rPr>
        <w:t>ur</w:t>
      </w:r>
      <w:r w:rsidR="00613150" w:rsidRPr="00A20899">
        <w:rPr>
          <w:rFonts w:ascii="Times New Roman" w:eastAsia="Times New Roman" w:hAnsi="Times New Roman" w:cs="Times New Roman"/>
          <w:color w:val="24292E"/>
          <w:lang w:eastAsia="nb-NO"/>
        </w:rPr>
        <w:t>ve, som forteller oss noe om alle godekombi</w:t>
      </w:r>
      <w:r w:rsidR="00920E55" w:rsidRPr="00A20899">
        <w:rPr>
          <w:rFonts w:ascii="Times New Roman" w:eastAsia="Times New Roman" w:hAnsi="Times New Roman" w:cs="Times New Roman"/>
          <w:color w:val="24292E"/>
          <w:lang w:eastAsia="nb-NO"/>
        </w:rPr>
        <w:t>n</w:t>
      </w:r>
      <w:r w:rsidR="00613150" w:rsidRPr="00A20899">
        <w:rPr>
          <w:rFonts w:ascii="Times New Roman" w:eastAsia="Times New Roman" w:hAnsi="Times New Roman" w:cs="Times New Roman"/>
          <w:color w:val="24292E"/>
          <w:lang w:eastAsia="nb-NO"/>
        </w:rPr>
        <w:t>asjoner der konsumenten er indifferent.</w:t>
      </w:r>
      <w:r w:rsidR="000C04B6" w:rsidRPr="00A20899">
        <w:rPr>
          <w:rFonts w:ascii="Times New Roman" w:eastAsia="Times New Roman" w:hAnsi="Times New Roman" w:cs="Times New Roman"/>
          <w:color w:val="24292E"/>
          <w:lang w:eastAsia="nb-NO"/>
        </w:rPr>
        <w:t xml:space="preserve"> </w:t>
      </w:r>
      <w:r w:rsidR="00205D8F" w:rsidRPr="00A20899">
        <w:rPr>
          <w:rFonts w:ascii="Times New Roman" w:eastAsia="Times New Roman" w:hAnsi="Times New Roman" w:cs="Times New Roman"/>
          <w:color w:val="24292E"/>
          <w:lang w:eastAsia="nb-NO"/>
        </w:rPr>
        <w:t>Siden det er antatt at Trine har mindre penger enn Erna så starter man i et punkt langs linjen der Trine har to nyrer.</w:t>
      </w:r>
    </w:p>
    <w:p w14:paraId="44A42C72" w14:textId="28809EC8" w:rsidR="00757073" w:rsidRPr="00A20899" w:rsidRDefault="00757073" w:rsidP="00A20899">
      <w:pPr>
        <w:spacing w:line="360" w:lineRule="auto"/>
        <w:rPr>
          <w:rFonts w:ascii="Times New Roman" w:eastAsia="Times New Roman" w:hAnsi="Times New Roman" w:cs="Times New Roman"/>
          <w:color w:val="24292E"/>
          <w:lang w:eastAsia="nb-NO"/>
        </w:rPr>
      </w:pPr>
    </w:p>
    <w:p w14:paraId="69582550" w14:textId="0925C795" w:rsidR="001F5A8A" w:rsidRPr="00A20899" w:rsidRDefault="001F5A8A" w:rsidP="00A20899">
      <w:pPr>
        <w:spacing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noProof/>
          <w:color w:val="24292E"/>
          <w:lang w:eastAsia="nb-NO"/>
        </w:rPr>
        <w:drawing>
          <wp:inline distT="0" distB="0" distL="0" distR="0" wp14:anchorId="09665A40" wp14:editId="45A78F43">
            <wp:extent cx="3149390" cy="4166469"/>
            <wp:effectExtent l="0" t="635"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rotWithShape="1">
                    <a:blip r:embed="rId7" cstate="print">
                      <a:extLst>
                        <a:ext uri="{28A0092B-C50C-407E-A947-70E740481C1C}">
                          <a14:useLocalDpi xmlns:a14="http://schemas.microsoft.com/office/drawing/2010/main" val="0"/>
                        </a:ext>
                      </a:extLst>
                    </a:blip>
                    <a:srcRect l="3382" t="4186" r="14431" b="14268"/>
                    <a:stretch/>
                  </pic:blipFill>
                  <pic:spPr bwMode="auto">
                    <a:xfrm rot="16200000">
                      <a:off x="0" y="0"/>
                      <a:ext cx="3176502" cy="4202336"/>
                    </a:xfrm>
                    <a:prstGeom prst="rect">
                      <a:avLst/>
                    </a:prstGeom>
                    <a:ln>
                      <a:noFill/>
                    </a:ln>
                    <a:extLst>
                      <a:ext uri="{53640926-AAD7-44D8-BBD7-CCE9431645EC}">
                        <a14:shadowObscured xmlns:a14="http://schemas.microsoft.com/office/drawing/2010/main"/>
                      </a:ext>
                    </a:extLst>
                  </pic:spPr>
                </pic:pic>
              </a:graphicData>
            </a:graphic>
          </wp:inline>
        </w:drawing>
      </w:r>
    </w:p>
    <w:p w14:paraId="39C7A4AF" w14:textId="3B0593A2" w:rsidR="00757073" w:rsidRPr="00A20899" w:rsidRDefault="00757073" w:rsidP="00A20899">
      <w:pPr>
        <w:spacing w:line="360" w:lineRule="auto"/>
        <w:rPr>
          <w:rFonts w:ascii="Times New Roman" w:eastAsia="Times New Roman" w:hAnsi="Times New Roman" w:cs="Times New Roman"/>
          <w:b/>
          <w:bCs/>
          <w:color w:val="24292E"/>
          <w:lang w:eastAsia="nb-NO"/>
        </w:rPr>
      </w:pPr>
    </w:p>
    <w:p w14:paraId="5FFD8152" w14:textId="3E6C3EA7" w:rsidR="00757073" w:rsidRPr="00A20899" w:rsidRDefault="00757073" w:rsidP="00A20899">
      <w:pPr>
        <w:spacing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I figuren så viser det </w:t>
      </w:r>
      <w:proofErr w:type="gramStart"/>
      <w:r w:rsidRPr="00A20899">
        <w:rPr>
          <w:rFonts w:ascii="Times New Roman" w:eastAsia="Times New Roman" w:hAnsi="Times New Roman" w:cs="Times New Roman"/>
          <w:color w:val="24292E"/>
          <w:lang w:eastAsia="nb-NO"/>
        </w:rPr>
        <w:t>partoptimalt</w:t>
      </w:r>
      <w:proofErr w:type="gramEnd"/>
      <w:r w:rsidRPr="00A20899">
        <w:rPr>
          <w:rFonts w:ascii="Times New Roman" w:eastAsia="Times New Roman" w:hAnsi="Times New Roman" w:cs="Times New Roman"/>
          <w:color w:val="24292E"/>
          <w:lang w:eastAsia="nb-NO"/>
        </w:rPr>
        <w:t xml:space="preserve"> er det indifferenskurvene krysser hverandre, hvis noen skulle ha bedre velferd så ville ikke det være mulig uten at den andre får dårligere velferd, noe som ikke er paretooptimalt. </w:t>
      </w:r>
      <w:r w:rsidR="00EE4ECD" w:rsidRPr="00A20899">
        <w:rPr>
          <w:rFonts w:ascii="Times New Roman" w:eastAsia="Times New Roman" w:hAnsi="Times New Roman" w:cs="Times New Roman"/>
          <w:color w:val="24292E"/>
          <w:lang w:eastAsia="nb-NO"/>
        </w:rPr>
        <w:t xml:space="preserve">Det er to parteooptimale allokeringer, </w:t>
      </w:r>
      <w:r w:rsidR="00EE4ECD" w:rsidRPr="00A20899">
        <w:rPr>
          <w:rFonts w:ascii="Times New Roman" w:eastAsia="Times New Roman" w:hAnsi="Times New Roman" w:cs="Times New Roman"/>
          <w:b/>
          <w:bCs/>
          <w:color w:val="24292E"/>
          <w:lang w:eastAsia="nb-NO"/>
        </w:rPr>
        <w:t xml:space="preserve">p </w:t>
      </w:r>
      <w:r w:rsidR="00EE4ECD" w:rsidRPr="00A20899">
        <w:rPr>
          <w:rFonts w:ascii="Times New Roman" w:eastAsia="Times New Roman" w:hAnsi="Times New Roman" w:cs="Times New Roman"/>
          <w:color w:val="24292E"/>
          <w:lang w:eastAsia="nb-NO"/>
        </w:rPr>
        <w:t xml:space="preserve">som er det </w:t>
      </w:r>
      <w:proofErr w:type="gramStart"/>
      <w:r w:rsidR="00EE4ECD" w:rsidRPr="00A20899">
        <w:rPr>
          <w:rFonts w:ascii="Times New Roman" w:eastAsia="Times New Roman" w:hAnsi="Times New Roman" w:cs="Times New Roman"/>
          <w:color w:val="24292E"/>
          <w:lang w:eastAsia="nb-NO"/>
        </w:rPr>
        <w:t>paretooptimale</w:t>
      </w:r>
      <w:proofErr w:type="gramEnd"/>
      <w:r w:rsidR="00EE4ECD" w:rsidRPr="00A20899">
        <w:rPr>
          <w:rFonts w:ascii="Times New Roman" w:eastAsia="Times New Roman" w:hAnsi="Times New Roman" w:cs="Times New Roman"/>
          <w:color w:val="24292E"/>
          <w:lang w:eastAsia="nb-NO"/>
        </w:rPr>
        <w:t xml:space="preserve"> for Trine, og </w:t>
      </w:r>
      <w:r w:rsidR="00EE4ECD" w:rsidRPr="00A20899">
        <w:rPr>
          <w:rFonts w:ascii="Times New Roman" w:eastAsia="Times New Roman" w:hAnsi="Times New Roman" w:cs="Times New Roman"/>
          <w:b/>
          <w:bCs/>
          <w:color w:val="24292E"/>
          <w:lang w:eastAsia="nb-NO"/>
        </w:rPr>
        <w:t>p1</w:t>
      </w:r>
      <w:r w:rsidR="00EE4ECD" w:rsidRPr="00A20899">
        <w:rPr>
          <w:rFonts w:ascii="Times New Roman" w:eastAsia="Times New Roman" w:hAnsi="Times New Roman" w:cs="Times New Roman"/>
          <w:color w:val="24292E"/>
          <w:lang w:eastAsia="nb-NO"/>
        </w:rPr>
        <w:t xml:space="preserve"> som er det partoptimale for Erna. </w:t>
      </w:r>
      <w:r w:rsidR="00135B5F" w:rsidRPr="00A20899">
        <w:rPr>
          <w:rFonts w:ascii="Times New Roman" w:eastAsia="Times New Roman" w:hAnsi="Times New Roman" w:cs="Times New Roman"/>
          <w:color w:val="24292E"/>
          <w:lang w:eastAsia="nb-NO"/>
        </w:rPr>
        <w:t>I en legal handel ville velferden til begge vært parteooptimal på p</w:t>
      </w:r>
      <w:r w:rsidR="004C12B4" w:rsidRPr="00A20899">
        <w:rPr>
          <w:rFonts w:ascii="Times New Roman" w:eastAsia="Times New Roman" w:hAnsi="Times New Roman" w:cs="Times New Roman"/>
          <w:color w:val="24292E"/>
          <w:lang w:eastAsia="nb-NO"/>
        </w:rPr>
        <w:t>u</w:t>
      </w:r>
      <w:r w:rsidR="00135B5F" w:rsidRPr="00A20899">
        <w:rPr>
          <w:rFonts w:ascii="Times New Roman" w:eastAsia="Times New Roman" w:hAnsi="Times New Roman" w:cs="Times New Roman"/>
          <w:color w:val="24292E"/>
          <w:lang w:eastAsia="nb-NO"/>
        </w:rPr>
        <w:t xml:space="preserve">nkt </w:t>
      </w:r>
      <w:r w:rsidR="00135B5F" w:rsidRPr="00A20899">
        <w:rPr>
          <w:rFonts w:ascii="Times New Roman" w:eastAsia="Times New Roman" w:hAnsi="Times New Roman" w:cs="Times New Roman"/>
          <w:b/>
          <w:bCs/>
          <w:color w:val="24292E"/>
          <w:lang w:eastAsia="nb-NO"/>
        </w:rPr>
        <w:t>p2</w:t>
      </w:r>
      <w:r w:rsidR="00135B5F" w:rsidRPr="00A20899">
        <w:rPr>
          <w:rFonts w:ascii="Times New Roman" w:eastAsia="Times New Roman" w:hAnsi="Times New Roman" w:cs="Times New Roman"/>
          <w:color w:val="24292E"/>
          <w:lang w:eastAsia="nb-NO"/>
        </w:rPr>
        <w:t>, der kan ikke noen få bedre velferd uten av å redusere den andre sin velferd. Handelen resulterer i at Erna får én frisk nyre, mens Trine gir fra seg en frisk nyre, men får mer penger.</w:t>
      </w:r>
      <w:r w:rsidR="00BF06D5" w:rsidRPr="00A20899">
        <w:rPr>
          <w:rFonts w:ascii="Times New Roman" w:eastAsia="Times New Roman" w:hAnsi="Times New Roman" w:cs="Times New Roman"/>
          <w:color w:val="24292E"/>
          <w:lang w:eastAsia="nb-NO"/>
        </w:rPr>
        <w:t xml:space="preserve"> </w:t>
      </w:r>
      <w:r w:rsidR="004C12B4" w:rsidRPr="00A20899">
        <w:rPr>
          <w:rFonts w:ascii="Times New Roman" w:eastAsia="Times New Roman" w:hAnsi="Times New Roman" w:cs="Times New Roman"/>
          <w:color w:val="24292E"/>
          <w:lang w:eastAsia="nb-NO"/>
        </w:rPr>
        <w:t xml:space="preserve">I en realitet der det hadde vært mulighet for </w:t>
      </w:r>
      <w:r w:rsidR="004C12B4" w:rsidRPr="00A20899">
        <w:rPr>
          <w:rFonts w:ascii="Times New Roman" w:eastAsia="Times New Roman" w:hAnsi="Times New Roman" w:cs="Times New Roman"/>
          <w:color w:val="24292E"/>
          <w:lang w:eastAsia="nb-NO"/>
        </w:rPr>
        <w:lastRenderedPageBreak/>
        <w:t xml:space="preserve">lovlig handel med organer, så kunne det fort oppstått etiske problemstillinger som utpressing siden Trine har dårligere råd enn </w:t>
      </w:r>
      <w:r w:rsidR="006621D6" w:rsidRPr="00A20899">
        <w:rPr>
          <w:rFonts w:ascii="Times New Roman" w:eastAsia="Times New Roman" w:hAnsi="Times New Roman" w:cs="Times New Roman"/>
          <w:color w:val="24292E"/>
          <w:lang w:eastAsia="nb-NO"/>
        </w:rPr>
        <w:t>Erna, også ville Trine i realiteten fått en dårligere velferd med å gi vekk en nyre med tanke på operasjon og livskvalitet.</w:t>
      </w:r>
    </w:p>
    <w:p w14:paraId="45E39ACF" w14:textId="47B6C3DA" w:rsidR="005C5A49" w:rsidRPr="00A20899" w:rsidRDefault="005C5A49" w:rsidP="00A20899">
      <w:pPr>
        <w:spacing w:line="360" w:lineRule="auto"/>
        <w:rPr>
          <w:rFonts w:ascii="Times New Roman" w:eastAsia="Times New Roman" w:hAnsi="Times New Roman" w:cs="Times New Roman"/>
          <w:color w:val="24292E"/>
          <w:lang w:eastAsia="nb-NO"/>
        </w:rPr>
      </w:pPr>
    </w:p>
    <w:p w14:paraId="24D97625" w14:textId="77777777" w:rsidR="00135B5F" w:rsidRPr="00A20899" w:rsidRDefault="00135B5F" w:rsidP="00A20899">
      <w:pPr>
        <w:spacing w:line="360" w:lineRule="auto"/>
        <w:rPr>
          <w:rFonts w:ascii="Times New Roman" w:eastAsia="Times New Roman" w:hAnsi="Times New Roman" w:cs="Times New Roman"/>
          <w:b/>
          <w:bCs/>
          <w:color w:val="24292E"/>
          <w:lang w:eastAsia="nb-NO"/>
        </w:rPr>
      </w:pPr>
    </w:p>
    <w:p w14:paraId="2B65838B" w14:textId="3BDBB2DD" w:rsidR="005A5085" w:rsidRPr="00A20899" w:rsidRDefault="002A218F" w:rsidP="00A20899">
      <w:pPr>
        <w:spacing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1.2.3:</w:t>
      </w:r>
    </w:p>
    <w:p w14:paraId="23F6C877" w14:textId="7B0CA28A" w:rsidR="00CE5D31" w:rsidRPr="00A20899" w:rsidRDefault="00CE5D31" w:rsidP="00A20899">
      <w:pPr>
        <w:spacing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A)</w:t>
      </w:r>
    </w:p>
    <w:p w14:paraId="47AFE74E" w14:textId="284F6FE5" w:rsidR="00B701F6" w:rsidRPr="00A20899" w:rsidRDefault="007B654A" w:rsidP="00A20899">
      <w:pPr>
        <w:spacing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color w:val="24292E"/>
          <w:lang w:eastAsia="nb-NO"/>
        </w:rPr>
        <w:t xml:space="preserve">Markedet for helsetjenester </w:t>
      </w:r>
      <w:r w:rsidR="00CE5D31" w:rsidRPr="00A20899">
        <w:rPr>
          <w:rFonts w:ascii="Times New Roman" w:eastAsia="Times New Roman" w:hAnsi="Times New Roman" w:cs="Times New Roman"/>
          <w:color w:val="24292E"/>
          <w:lang w:eastAsia="nb-NO"/>
        </w:rPr>
        <w:t>kan oppleve markedssvikt igjennom asymmetrisk informasjon med at en lege vet mer enn pasienten, vil da legen øke etterspørselen og skape unødig mye behandling? Samme gjelder pasient som har mer info om hvor man har vondt som også kan føre til misbruk av f.eks. sykemelding. Staten som er betaler for de offentlige helsetjenestene har enda mindre informasjon enn pasienten og legen, noe som kan skape misbruk i alle ledd. Staten kan gi insentiver for at det ikke skal skje i markedet, siden det er vanskelig å plukke opp asymmetrisk informasjon, gjørs også vanskelig å regulere så staten vil være bedre med å gi insentiver til leger og folket for å ikke misbruke helsetjenestene.</w:t>
      </w:r>
      <w:r w:rsidR="00A20899" w:rsidRPr="00A20899">
        <w:rPr>
          <w:rFonts w:ascii="Times New Roman" w:eastAsia="Times New Roman" w:hAnsi="Times New Roman" w:cs="Times New Roman"/>
          <w:color w:val="24292E"/>
          <w:lang w:eastAsia="nb-NO"/>
        </w:rPr>
        <w:t xml:space="preserve"> </w:t>
      </w:r>
    </w:p>
    <w:p w14:paraId="43506CC4" w14:textId="44C7F161" w:rsidR="00CE5D31" w:rsidRDefault="00CE5D31" w:rsidP="00A20899">
      <w:pPr>
        <w:spacing w:line="360" w:lineRule="auto"/>
        <w:rPr>
          <w:rFonts w:ascii="Times New Roman" w:eastAsia="Times New Roman" w:hAnsi="Times New Roman" w:cs="Times New Roman"/>
          <w:b/>
          <w:bCs/>
          <w:color w:val="24292E"/>
          <w:lang w:eastAsia="nb-NO"/>
        </w:rPr>
      </w:pPr>
    </w:p>
    <w:p w14:paraId="4583E24A" w14:textId="36F2E6C2" w:rsidR="00A20899" w:rsidRDefault="00A20899" w:rsidP="00A20899">
      <w:pPr>
        <w:spacing w:line="360" w:lineRule="auto"/>
        <w:rPr>
          <w:rFonts w:ascii="Times New Roman" w:eastAsia="Times New Roman" w:hAnsi="Times New Roman" w:cs="Times New Roman"/>
          <w:b/>
          <w:bCs/>
          <w:color w:val="24292E"/>
          <w:lang w:eastAsia="nb-NO"/>
        </w:rPr>
      </w:pPr>
      <w:r>
        <w:rPr>
          <w:rFonts w:ascii="Times New Roman" w:eastAsia="Times New Roman" w:hAnsi="Times New Roman" w:cs="Times New Roman"/>
          <w:b/>
          <w:bCs/>
          <w:color w:val="24292E"/>
          <w:lang w:eastAsia="nb-NO"/>
        </w:rPr>
        <w:t>B)</w:t>
      </w:r>
    </w:p>
    <w:p w14:paraId="1F8B6F01" w14:textId="557D9F3F" w:rsidR="00A20899" w:rsidRDefault="005F4617" w:rsidP="00A20899">
      <w:pPr>
        <w:spacing w:line="360" w:lineRule="auto"/>
        <w:rPr>
          <w:rFonts w:ascii="Times New Roman" w:eastAsia="Times New Roman" w:hAnsi="Times New Roman" w:cs="Times New Roman"/>
          <w:color w:val="24292E"/>
          <w:lang w:eastAsia="nb-NO"/>
        </w:rPr>
      </w:pPr>
      <w:r>
        <w:rPr>
          <w:rFonts w:ascii="Times New Roman" w:eastAsia="Times New Roman" w:hAnsi="Times New Roman" w:cs="Times New Roman"/>
          <w:color w:val="24292E"/>
          <w:lang w:eastAsia="nb-NO"/>
        </w:rPr>
        <w:t xml:space="preserve">Aksjemarkedet vil oppleve markedssvikt igjennom asymmetrisk informasjon, og vil ikke klare å etablere </w:t>
      </w:r>
      <w:r w:rsidR="00B6526A">
        <w:rPr>
          <w:rFonts w:ascii="Times New Roman" w:eastAsia="Times New Roman" w:hAnsi="Times New Roman" w:cs="Times New Roman"/>
          <w:color w:val="24292E"/>
          <w:lang w:eastAsia="nb-NO"/>
        </w:rPr>
        <w:t>Pareto</w:t>
      </w:r>
      <w:r w:rsidR="00FA5BB3">
        <w:rPr>
          <w:rFonts w:ascii="Times New Roman" w:eastAsia="Times New Roman" w:hAnsi="Times New Roman" w:cs="Times New Roman"/>
          <w:color w:val="24292E"/>
          <w:lang w:eastAsia="nb-NO"/>
        </w:rPr>
        <w:t>-effektivitet</w:t>
      </w:r>
      <w:r>
        <w:rPr>
          <w:rFonts w:ascii="Times New Roman" w:eastAsia="Times New Roman" w:hAnsi="Times New Roman" w:cs="Times New Roman"/>
          <w:color w:val="24292E"/>
          <w:lang w:eastAsia="nb-NO"/>
        </w:rPr>
        <w:t xml:space="preserve"> </w:t>
      </w:r>
      <w:r w:rsidR="00FA5BB3">
        <w:rPr>
          <w:rFonts w:ascii="Times New Roman" w:eastAsia="Times New Roman" w:hAnsi="Times New Roman" w:cs="Times New Roman"/>
          <w:color w:val="24292E"/>
          <w:lang w:eastAsia="nb-NO"/>
        </w:rPr>
        <w:t xml:space="preserve">av seg selv. Det som skjer med den asymmetriske informasjonen i aksjemarkedet er at det spekulanter som f.eks. presser prisen opp på en enkelt aksje og som kanskje sitter på informasjon som andre ikke kjenner til, vil da bli stoppet av børsen som er en regulering fra den staten. Man har altså mulighet til å øke sin egen velferd i aksjemarkedet på bekostning andre. </w:t>
      </w:r>
    </w:p>
    <w:p w14:paraId="4F531585" w14:textId="416D5CCB" w:rsidR="00FA5BB3" w:rsidRDefault="00FA5BB3" w:rsidP="00A20899">
      <w:pPr>
        <w:spacing w:line="360" w:lineRule="auto"/>
        <w:rPr>
          <w:rFonts w:ascii="Times New Roman" w:eastAsia="Times New Roman" w:hAnsi="Times New Roman" w:cs="Times New Roman"/>
          <w:color w:val="24292E"/>
          <w:lang w:eastAsia="nb-NO"/>
        </w:rPr>
      </w:pPr>
    </w:p>
    <w:p w14:paraId="1B8DAA8B" w14:textId="560C865F" w:rsidR="00FA5BB3" w:rsidRDefault="00FA5BB3" w:rsidP="00A20899">
      <w:pPr>
        <w:spacing w:line="360" w:lineRule="auto"/>
        <w:rPr>
          <w:rFonts w:ascii="Times New Roman" w:eastAsia="Times New Roman" w:hAnsi="Times New Roman" w:cs="Times New Roman"/>
          <w:color w:val="24292E"/>
          <w:lang w:eastAsia="nb-NO"/>
        </w:rPr>
      </w:pPr>
      <w:r>
        <w:rPr>
          <w:rFonts w:ascii="Times New Roman" w:eastAsia="Times New Roman" w:hAnsi="Times New Roman" w:cs="Times New Roman"/>
          <w:b/>
          <w:bCs/>
          <w:color w:val="24292E"/>
          <w:lang w:eastAsia="nb-NO"/>
        </w:rPr>
        <w:t>C)</w:t>
      </w:r>
    </w:p>
    <w:p w14:paraId="398BD104" w14:textId="6D4A80D6" w:rsidR="00FA5BB3" w:rsidRDefault="00FA5BB3" w:rsidP="00A20899">
      <w:pPr>
        <w:spacing w:line="360" w:lineRule="auto"/>
        <w:rPr>
          <w:rFonts w:ascii="Times New Roman" w:eastAsia="Times New Roman" w:hAnsi="Times New Roman" w:cs="Times New Roman"/>
          <w:color w:val="24292E"/>
          <w:lang w:eastAsia="nb-NO"/>
        </w:rPr>
      </w:pPr>
      <w:r>
        <w:rPr>
          <w:rFonts w:ascii="Times New Roman" w:eastAsia="Times New Roman" w:hAnsi="Times New Roman" w:cs="Times New Roman"/>
          <w:color w:val="24292E"/>
          <w:lang w:eastAsia="nb-NO"/>
        </w:rPr>
        <w:t>Ved et studentlån fra den norske stat vil man oppnå en viss form for pa</w:t>
      </w:r>
      <w:r w:rsidR="00D91694">
        <w:rPr>
          <w:rFonts w:ascii="Times New Roman" w:eastAsia="Times New Roman" w:hAnsi="Times New Roman" w:cs="Times New Roman"/>
          <w:color w:val="24292E"/>
          <w:lang w:eastAsia="nb-NO"/>
        </w:rPr>
        <w:t>reto</w:t>
      </w:r>
      <w:r>
        <w:rPr>
          <w:rFonts w:ascii="Times New Roman" w:eastAsia="Times New Roman" w:hAnsi="Times New Roman" w:cs="Times New Roman"/>
          <w:color w:val="24292E"/>
          <w:lang w:eastAsia="nb-NO"/>
        </w:rPr>
        <w:t>effektivitet med at om en skulle tatt et studielån, så ville ikke det påvirket velferden til en annen som ikke tar et studielån. Kan selvfølgelig</w:t>
      </w:r>
      <w:r w:rsidR="00D91694">
        <w:rPr>
          <w:rFonts w:ascii="Times New Roman" w:eastAsia="Times New Roman" w:hAnsi="Times New Roman" w:cs="Times New Roman"/>
          <w:color w:val="24292E"/>
          <w:lang w:eastAsia="nb-NO"/>
        </w:rPr>
        <w:t xml:space="preserve"> diskuteres om det å ta et lån egentlig er en form for velferdsøkning for en fornuftig person som vil maksimere sin velferd, selv om man velger å ta en utdanning.</w:t>
      </w:r>
    </w:p>
    <w:p w14:paraId="183ECE55" w14:textId="3C7E4D66" w:rsidR="00D91694" w:rsidRDefault="00D91694" w:rsidP="00A20899">
      <w:pPr>
        <w:spacing w:line="360" w:lineRule="auto"/>
        <w:rPr>
          <w:rFonts w:ascii="Times New Roman" w:eastAsia="Times New Roman" w:hAnsi="Times New Roman" w:cs="Times New Roman"/>
          <w:color w:val="24292E"/>
          <w:lang w:eastAsia="nb-NO"/>
        </w:rPr>
      </w:pPr>
    </w:p>
    <w:p w14:paraId="546C1693" w14:textId="77777777" w:rsidR="00D91694" w:rsidRPr="00FA5BB3" w:rsidRDefault="00D91694" w:rsidP="00A20899">
      <w:pPr>
        <w:spacing w:line="360" w:lineRule="auto"/>
        <w:rPr>
          <w:rFonts w:ascii="Times New Roman" w:eastAsia="Times New Roman" w:hAnsi="Times New Roman" w:cs="Times New Roman"/>
          <w:color w:val="24292E"/>
          <w:lang w:eastAsia="nb-NO"/>
        </w:rPr>
      </w:pPr>
    </w:p>
    <w:p w14:paraId="1460130F" w14:textId="77777777" w:rsidR="00A20899" w:rsidRPr="00A20899" w:rsidRDefault="00A20899" w:rsidP="00A20899">
      <w:pPr>
        <w:spacing w:line="360" w:lineRule="auto"/>
        <w:rPr>
          <w:rFonts w:ascii="Times New Roman" w:eastAsia="Times New Roman" w:hAnsi="Times New Roman" w:cs="Times New Roman"/>
          <w:b/>
          <w:bCs/>
          <w:color w:val="24292E"/>
          <w:lang w:eastAsia="nb-NO"/>
        </w:rPr>
      </w:pPr>
    </w:p>
    <w:p w14:paraId="16A7C66F" w14:textId="3D743C28" w:rsidR="003A5EB6" w:rsidRPr="00A20899" w:rsidRDefault="003A5EB6" w:rsidP="00A20899">
      <w:pPr>
        <w:spacing w:line="360" w:lineRule="auto"/>
        <w:rPr>
          <w:rFonts w:ascii="Times New Roman" w:hAnsi="Times New Roman" w:cs="Times New Roman"/>
        </w:rPr>
      </w:pPr>
    </w:p>
    <w:p w14:paraId="2F34AE56" w14:textId="6287DD3F" w:rsidR="003A5EB6" w:rsidRPr="00A20899" w:rsidRDefault="003A5EB6" w:rsidP="00A20899">
      <w:pPr>
        <w:spacing w:line="360" w:lineRule="auto"/>
        <w:rPr>
          <w:rFonts w:ascii="Times New Roman" w:hAnsi="Times New Roman" w:cs="Times New Roman"/>
          <w:b/>
          <w:bCs/>
          <w:sz w:val="32"/>
          <w:szCs w:val="32"/>
        </w:rPr>
      </w:pPr>
      <w:r w:rsidRPr="00A20899">
        <w:rPr>
          <w:rFonts w:ascii="Times New Roman" w:hAnsi="Times New Roman" w:cs="Times New Roman"/>
          <w:b/>
          <w:bCs/>
          <w:sz w:val="32"/>
          <w:szCs w:val="32"/>
        </w:rPr>
        <w:lastRenderedPageBreak/>
        <w:t>Utfordring 1.3:</w:t>
      </w:r>
    </w:p>
    <w:p w14:paraId="113FB3CC" w14:textId="656AA78E" w:rsidR="00D170E2" w:rsidRPr="00A20899" w:rsidRDefault="00D170E2" w:rsidP="00A20899">
      <w:pPr>
        <w:spacing w:line="360" w:lineRule="auto"/>
        <w:rPr>
          <w:rFonts w:ascii="Times New Roman" w:hAnsi="Times New Roman" w:cs="Times New Roman"/>
          <w:b/>
          <w:bCs/>
        </w:rPr>
      </w:pPr>
      <w:r w:rsidRPr="00A20899">
        <w:rPr>
          <w:rFonts w:ascii="Times New Roman" w:hAnsi="Times New Roman" w:cs="Times New Roman"/>
          <w:b/>
          <w:bCs/>
        </w:rPr>
        <w:t>1.</w:t>
      </w:r>
      <w:r w:rsidR="002A218F" w:rsidRPr="00A20899">
        <w:rPr>
          <w:rFonts w:ascii="Times New Roman" w:hAnsi="Times New Roman" w:cs="Times New Roman"/>
          <w:b/>
          <w:bCs/>
        </w:rPr>
        <w:t>3.1</w:t>
      </w:r>
    </w:p>
    <w:p w14:paraId="7A0BC5E1" w14:textId="690D96C7" w:rsidR="006F3532" w:rsidRPr="00A20899" w:rsidRDefault="006F3532" w:rsidP="00A20899">
      <w:pPr>
        <w:spacing w:line="360" w:lineRule="auto"/>
        <w:rPr>
          <w:rFonts w:ascii="Times New Roman" w:hAnsi="Times New Roman" w:cs="Times New Roman"/>
          <w:b/>
          <w:bCs/>
        </w:rPr>
      </w:pPr>
      <w:r w:rsidRPr="00A20899">
        <w:rPr>
          <w:rFonts w:ascii="Times New Roman" w:hAnsi="Times New Roman" w:cs="Times New Roman"/>
          <w:b/>
          <w:bCs/>
        </w:rPr>
        <w:t>A)</w:t>
      </w:r>
    </w:p>
    <w:p w14:paraId="786655B8" w14:textId="305BF7B1" w:rsidR="00A20899" w:rsidRPr="00A20899" w:rsidRDefault="00F16309" w:rsidP="00A20899">
      <w:pPr>
        <w:spacing w:line="360" w:lineRule="auto"/>
        <w:rPr>
          <w:rFonts w:ascii="Times New Roman" w:hAnsi="Times New Roman" w:cs="Times New Roman"/>
        </w:rPr>
      </w:pPr>
      <w:r w:rsidRPr="00A20899">
        <w:rPr>
          <w:rFonts w:ascii="Times New Roman" w:hAnsi="Times New Roman" w:cs="Times New Roman"/>
        </w:rPr>
        <w:t xml:space="preserve">Definisjon av å være en risikoavers person er som har motvilje til å ta risiko eller, en preferanse som vil sikre inntekt og over usikker inntekt. Nyttefunksjonen til Per gir en konkav vekst som vist i figuren, som gir oss et inntrykk at Per </w:t>
      </w:r>
      <w:r w:rsidR="006F3532" w:rsidRPr="00A20899">
        <w:rPr>
          <w:rFonts w:ascii="Times New Roman" w:hAnsi="Times New Roman" w:cs="Times New Roman"/>
        </w:rPr>
        <w:t>er en risikoavers person</w:t>
      </w:r>
      <w:r w:rsidR="00A20899" w:rsidRPr="00A20899">
        <w:rPr>
          <w:rFonts w:ascii="Times New Roman" w:hAnsi="Times New Roman" w:cs="Times New Roman"/>
        </w:rPr>
        <w:t xml:space="preserve"> og vil foretrekke sikkerhet fremfor usikkerhet.</w:t>
      </w:r>
    </w:p>
    <w:p w14:paraId="55F0EDCB" w14:textId="495E4688" w:rsidR="00195CBB" w:rsidRPr="00A20899" w:rsidRDefault="00195CBB" w:rsidP="00A20899">
      <w:pPr>
        <w:spacing w:line="360" w:lineRule="auto"/>
        <w:rPr>
          <w:rFonts w:ascii="Times New Roman" w:hAnsi="Times New Roman" w:cs="Times New Roman"/>
          <w:b/>
          <w:bCs/>
        </w:rPr>
      </w:pPr>
      <w:r w:rsidRPr="00A20899">
        <w:rPr>
          <w:rFonts w:ascii="Times New Roman" w:hAnsi="Times New Roman" w:cs="Times New Roman"/>
          <w:b/>
          <w:bCs/>
        </w:rPr>
        <w:drawing>
          <wp:inline distT="0" distB="0" distL="0" distR="0" wp14:anchorId="3355A159" wp14:editId="715D8863">
            <wp:extent cx="3378236" cy="21590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6759" cy="2215574"/>
                    </a:xfrm>
                    <a:prstGeom prst="rect">
                      <a:avLst/>
                    </a:prstGeom>
                  </pic:spPr>
                </pic:pic>
              </a:graphicData>
            </a:graphic>
          </wp:inline>
        </w:drawing>
      </w:r>
    </w:p>
    <w:p w14:paraId="07A52A8A" w14:textId="77777777" w:rsidR="005C4650" w:rsidRPr="00A20899" w:rsidRDefault="005C4650" w:rsidP="00A20899">
      <w:pPr>
        <w:spacing w:line="360" w:lineRule="auto"/>
        <w:rPr>
          <w:rFonts w:ascii="Times New Roman" w:hAnsi="Times New Roman" w:cs="Times New Roman"/>
          <w:b/>
          <w:bCs/>
        </w:rPr>
      </w:pPr>
    </w:p>
    <w:p w14:paraId="40C49B02" w14:textId="30DC1F2F" w:rsidR="006F3532" w:rsidRPr="00A20899" w:rsidRDefault="006F3532" w:rsidP="00A20899">
      <w:pPr>
        <w:spacing w:line="360" w:lineRule="auto"/>
        <w:rPr>
          <w:rFonts w:ascii="Times New Roman" w:hAnsi="Times New Roman" w:cs="Times New Roman"/>
          <w:b/>
          <w:bCs/>
        </w:rPr>
      </w:pPr>
      <w:r w:rsidRPr="00A20899">
        <w:rPr>
          <w:rFonts w:ascii="Times New Roman" w:hAnsi="Times New Roman" w:cs="Times New Roman"/>
          <w:b/>
          <w:bCs/>
        </w:rPr>
        <w:t>B)</w:t>
      </w:r>
    </w:p>
    <w:p w14:paraId="64FAFC05" w14:textId="5FD3461C" w:rsidR="006F3532" w:rsidRPr="00A20899" w:rsidRDefault="00101D4D" w:rsidP="00A20899">
      <w:pPr>
        <w:spacing w:line="360" w:lineRule="auto"/>
        <w:rPr>
          <w:rFonts w:ascii="Times New Roman" w:hAnsi="Times New Roman" w:cs="Times New Roman"/>
        </w:rPr>
      </w:pPr>
      <w:r w:rsidRPr="00A20899">
        <w:rPr>
          <w:rFonts w:ascii="Times New Roman" w:hAnsi="Times New Roman" w:cs="Times New Roman"/>
          <w:b/>
          <w:bCs/>
        </w:rPr>
        <w:t xml:space="preserve">Forventet inntekt: </w:t>
      </w:r>
      <w:r w:rsidR="00002F85" w:rsidRPr="00A20899">
        <w:rPr>
          <w:rFonts w:ascii="Times New Roman" w:hAnsi="Times New Roman" w:cs="Times New Roman"/>
          <w:b/>
          <w:bCs/>
        </w:rPr>
        <w:t>(</w:t>
      </w:r>
      <w:r w:rsidR="00002F85" w:rsidRPr="00A20899">
        <w:rPr>
          <w:rFonts w:ascii="Times New Roman" w:hAnsi="Times New Roman" w:cs="Times New Roman"/>
        </w:rPr>
        <w:t xml:space="preserve">0.5 x 4000) + (0.5 + 12000) = </w:t>
      </w:r>
      <w:r w:rsidR="00002F85" w:rsidRPr="00A20899">
        <w:rPr>
          <w:rFonts w:ascii="Times New Roman" w:hAnsi="Times New Roman" w:cs="Times New Roman"/>
          <w:b/>
          <w:bCs/>
        </w:rPr>
        <w:t>8000</w:t>
      </w:r>
    </w:p>
    <w:p w14:paraId="1BC0A0E8" w14:textId="77777777" w:rsidR="00D91694" w:rsidRDefault="00D91694" w:rsidP="00A20899">
      <w:pPr>
        <w:spacing w:line="360" w:lineRule="auto"/>
        <w:rPr>
          <w:rFonts w:ascii="Times New Roman" w:hAnsi="Times New Roman" w:cs="Times New Roman"/>
          <w:b/>
          <w:bCs/>
        </w:rPr>
      </w:pPr>
    </w:p>
    <w:p w14:paraId="1622049B" w14:textId="2C463088" w:rsidR="00002F85" w:rsidRPr="00A20899" w:rsidRDefault="00002F85" w:rsidP="00A20899">
      <w:pPr>
        <w:spacing w:line="360" w:lineRule="auto"/>
        <w:rPr>
          <w:rFonts w:ascii="Times New Roman" w:hAnsi="Times New Roman" w:cs="Times New Roman"/>
        </w:rPr>
      </w:pPr>
      <w:r w:rsidRPr="00A20899">
        <w:rPr>
          <w:rFonts w:ascii="Times New Roman" w:hAnsi="Times New Roman" w:cs="Times New Roman"/>
          <w:b/>
          <w:bCs/>
        </w:rPr>
        <w:t xml:space="preserve">Forventet nytte: U(y1) + U(y2) = </w:t>
      </w:r>
      <w:r w:rsidRPr="00A20899">
        <w:rPr>
          <w:rFonts w:ascii="Times New Roman" w:hAnsi="Times New Roman" w:cs="Times New Roman"/>
        </w:rPr>
        <w:t>(</w:t>
      </w:r>
      <w:proofErr w:type="gramStart"/>
      <w:r w:rsidRPr="00A20899">
        <w:rPr>
          <w:rFonts w:ascii="Times New Roman" w:hAnsi="Times New Roman" w:cs="Times New Roman"/>
        </w:rPr>
        <w:t>4000</w:t>
      </w:r>
      <w:r w:rsidRPr="00A20899">
        <w:rPr>
          <w:rFonts w:ascii="Times New Roman" w:hAnsi="Times New Roman" w:cs="Times New Roman"/>
          <w:vertAlign w:val="superscript"/>
        </w:rPr>
        <w:t xml:space="preserve">0.5 </w:t>
      </w:r>
      <w:r w:rsidRPr="00A20899">
        <w:rPr>
          <w:rFonts w:ascii="Times New Roman" w:hAnsi="Times New Roman" w:cs="Times New Roman"/>
        </w:rPr>
        <w:t>)</w:t>
      </w:r>
      <w:proofErr w:type="gramEnd"/>
      <w:r w:rsidRPr="00A20899">
        <w:rPr>
          <w:rFonts w:ascii="Times New Roman" w:hAnsi="Times New Roman" w:cs="Times New Roman"/>
        </w:rPr>
        <w:t xml:space="preserve"> + (12000</w:t>
      </w:r>
      <w:r w:rsidRPr="00A20899">
        <w:rPr>
          <w:rFonts w:ascii="Times New Roman" w:hAnsi="Times New Roman" w:cs="Times New Roman"/>
          <w:vertAlign w:val="superscript"/>
        </w:rPr>
        <w:t>0.5</w:t>
      </w:r>
      <w:r w:rsidRPr="00A20899">
        <w:rPr>
          <w:rFonts w:ascii="Times New Roman" w:hAnsi="Times New Roman" w:cs="Times New Roman"/>
        </w:rPr>
        <w:t xml:space="preserve">) = </w:t>
      </w:r>
      <w:r w:rsidR="00B374DB" w:rsidRPr="00A20899">
        <w:rPr>
          <w:rFonts w:ascii="Times New Roman" w:hAnsi="Times New Roman" w:cs="Times New Roman"/>
        </w:rPr>
        <w:t>172,79</w:t>
      </w:r>
      <w:r w:rsidR="00543CD7" w:rsidRPr="00A20899">
        <w:rPr>
          <w:rFonts w:ascii="Times New Roman" w:hAnsi="Times New Roman" w:cs="Times New Roman"/>
        </w:rPr>
        <w:t xml:space="preserve">/ 2 = </w:t>
      </w:r>
      <w:r w:rsidR="00090E25" w:rsidRPr="00A20899">
        <w:rPr>
          <w:rFonts w:ascii="Times New Roman" w:hAnsi="Times New Roman" w:cs="Times New Roman"/>
          <w:b/>
          <w:bCs/>
        </w:rPr>
        <w:t>86,</w:t>
      </w:r>
      <w:r w:rsidR="005914A5" w:rsidRPr="00A20899">
        <w:rPr>
          <w:rFonts w:ascii="Times New Roman" w:hAnsi="Times New Roman" w:cs="Times New Roman"/>
          <w:b/>
          <w:bCs/>
        </w:rPr>
        <w:t>4</w:t>
      </w:r>
      <w:r w:rsidR="00090E25" w:rsidRPr="00A20899">
        <w:rPr>
          <w:rFonts w:ascii="Times New Roman" w:hAnsi="Times New Roman" w:cs="Times New Roman"/>
        </w:rPr>
        <w:t xml:space="preserve"> </w:t>
      </w:r>
    </w:p>
    <w:p w14:paraId="6055505A" w14:textId="43F86676" w:rsidR="00B374DB" w:rsidRPr="00A20899" w:rsidRDefault="00B374DB" w:rsidP="00A20899">
      <w:pPr>
        <w:spacing w:line="360" w:lineRule="auto"/>
        <w:rPr>
          <w:rFonts w:ascii="Times New Roman" w:hAnsi="Times New Roman" w:cs="Times New Roman"/>
        </w:rPr>
      </w:pPr>
    </w:p>
    <w:p w14:paraId="2B7F8793" w14:textId="3AF1E55F" w:rsidR="00B374DB" w:rsidRDefault="00B374DB" w:rsidP="00A20899">
      <w:pPr>
        <w:spacing w:line="360" w:lineRule="auto"/>
        <w:rPr>
          <w:rFonts w:ascii="Times New Roman" w:hAnsi="Times New Roman" w:cs="Times New Roman"/>
          <w:b/>
          <w:bCs/>
        </w:rPr>
      </w:pPr>
      <w:r w:rsidRPr="00A20899">
        <w:rPr>
          <w:rFonts w:ascii="Times New Roman" w:hAnsi="Times New Roman" w:cs="Times New Roman"/>
          <w:b/>
          <w:bCs/>
        </w:rPr>
        <w:t>C)</w:t>
      </w:r>
    </w:p>
    <w:p w14:paraId="38281395" w14:textId="424A85E2" w:rsidR="00676200" w:rsidRPr="00676200" w:rsidRDefault="00681C34" w:rsidP="00676200">
      <w:pPr>
        <w:spacing w:line="360" w:lineRule="auto"/>
        <w:rPr>
          <w:rFonts w:ascii="Times New Roman" w:hAnsi="Times New Roman" w:cs="Times New Roman"/>
        </w:rPr>
      </w:pPr>
      <w:r>
        <w:rPr>
          <w:rFonts w:ascii="Times New Roman" w:hAnsi="Times New Roman" w:cs="Times New Roman"/>
          <w:b/>
          <w:bCs/>
        </w:rPr>
        <w:t xml:space="preserve">Forsikringspremie: </w:t>
      </w:r>
      <w:r w:rsidR="00676200" w:rsidRPr="00676200">
        <w:rPr>
          <w:rFonts w:ascii="Times New Roman" w:hAnsi="Times New Roman" w:cs="Times New Roman"/>
        </w:rPr>
        <w:t>(1+</w:t>
      </w:r>
      <w:proofErr w:type="gramStart"/>
      <w:r w:rsidR="00676200" w:rsidRPr="00676200">
        <w:rPr>
          <w:rFonts w:ascii="Times New Roman" w:hAnsi="Times New Roman" w:cs="Times New Roman"/>
        </w:rPr>
        <w:t>α)*</w:t>
      </w:r>
      <w:proofErr w:type="gramEnd"/>
      <w:r w:rsidR="00676200" w:rsidRPr="00676200">
        <w:rPr>
          <w:rFonts w:ascii="Times New Roman" w:hAnsi="Times New Roman" w:cs="Times New Roman"/>
        </w:rPr>
        <w:t xml:space="preserve"> p_i L</w:t>
      </w:r>
    </w:p>
    <w:p w14:paraId="748403CE" w14:textId="77777777" w:rsidR="00676200" w:rsidRPr="00676200" w:rsidRDefault="00676200" w:rsidP="00676200">
      <w:pPr>
        <w:spacing w:line="360" w:lineRule="auto"/>
        <w:rPr>
          <w:rFonts w:ascii="Times New Roman" w:hAnsi="Times New Roman" w:cs="Times New Roman"/>
        </w:rPr>
      </w:pPr>
      <w:r w:rsidRPr="00676200">
        <w:rPr>
          <w:rFonts w:ascii="Times New Roman" w:hAnsi="Times New Roman" w:cs="Times New Roman"/>
        </w:rPr>
        <w:tab/>
      </w:r>
      <w:r w:rsidRPr="00676200">
        <w:rPr>
          <w:rFonts w:ascii="Times New Roman" w:hAnsi="Times New Roman" w:cs="Times New Roman"/>
        </w:rPr>
        <w:tab/>
      </w:r>
      <w:r w:rsidRPr="00676200">
        <w:rPr>
          <w:rFonts w:ascii="Times New Roman" w:hAnsi="Times New Roman" w:cs="Times New Roman"/>
        </w:rPr>
        <w:tab/>
        <w:t>L=12000-4000=8000</w:t>
      </w:r>
    </w:p>
    <w:p w14:paraId="0792FD63" w14:textId="77777777" w:rsidR="00676200" w:rsidRPr="00676200" w:rsidRDefault="00676200" w:rsidP="00676200">
      <w:pPr>
        <w:spacing w:line="360" w:lineRule="auto"/>
        <w:rPr>
          <w:rFonts w:ascii="Times New Roman" w:hAnsi="Times New Roman" w:cs="Times New Roman"/>
        </w:rPr>
      </w:pPr>
      <w:r w:rsidRPr="00676200">
        <w:rPr>
          <w:rFonts w:ascii="Times New Roman" w:hAnsi="Times New Roman" w:cs="Times New Roman"/>
        </w:rPr>
        <w:tab/>
      </w:r>
      <w:r w:rsidRPr="00676200">
        <w:rPr>
          <w:rFonts w:ascii="Times New Roman" w:hAnsi="Times New Roman" w:cs="Times New Roman"/>
        </w:rPr>
        <w:tab/>
      </w:r>
      <w:r w:rsidRPr="00676200">
        <w:rPr>
          <w:rFonts w:ascii="Times New Roman" w:hAnsi="Times New Roman" w:cs="Times New Roman"/>
        </w:rPr>
        <w:tab/>
        <w:t>0.5*8000= 4000</w:t>
      </w:r>
    </w:p>
    <w:p w14:paraId="4AE55390" w14:textId="3FFEF78F" w:rsidR="00A8278A" w:rsidRPr="00676200" w:rsidRDefault="00676200" w:rsidP="00676200">
      <w:pPr>
        <w:spacing w:line="360" w:lineRule="auto"/>
        <w:rPr>
          <w:rFonts w:ascii="Times New Roman" w:hAnsi="Times New Roman" w:cs="Times New Roman"/>
        </w:rPr>
      </w:pPr>
      <w:r w:rsidRPr="00676200">
        <w:rPr>
          <w:rFonts w:ascii="Times New Roman" w:hAnsi="Times New Roman" w:cs="Times New Roman"/>
        </w:rPr>
        <w:t xml:space="preserve">Forsikringspremien blir på </w:t>
      </w:r>
      <w:r w:rsidRPr="00676200">
        <w:rPr>
          <w:rFonts w:ascii="Times New Roman" w:hAnsi="Times New Roman" w:cs="Times New Roman"/>
          <w:b/>
          <w:bCs/>
        </w:rPr>
        <w:t>4000</w:t>
      </w:r>
    </w:p>
    <w:p w14:paraId="4A95628E" w14:textId="65AFBE32" w:rsidR="00A8278A" w:rsidRPr="00A20899" w:rsidRDefault="00D65CE1"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1.3.2.</w:t>
      </w:r>
    </w:p>
    <w:p w14:paraId="753DE8C8" w14:textId="666B4A82" w:rsidR="00A8278A" w:rsidRPr="00A20899" w:rsidRDefault="00551E78"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A)</w:t>
      </w:r>
    </w:p>
    <w:p w14:paraId="08E9308F" w14:textId="5228E68A" w:rsidR="00551E78" w:rsidRPr="00A20899" w:rsidRDefault="00715A36"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Separerende likevekt kan man anta at et forsikringsselskap skal prøve å tilby to forskjellige forsikringer til to grupper, der de ikke kan bekrefte </w:t>
      </w:r>
      <w:r w:rsidR="00083E25" w:rsidRPr="00A20899">
        <w:rPr>
          <w:rFonts w:ascii="Times New Roman" w:eastAsia="Times New Roman" w:hAnsi="Times New Roman" w:cs="Times New Roman"/>
          <w:color w:val="24292E"/>
          <w:lang w:eastAsia="nb-NO"/>
        </w:rPr>
        <w:t xml:space="preserve">f.eks. </w:t>
      </w:r>
      <w:r w:rsidRPr="00A20899">
        <w:rPr>
          <w:rFonts w:ascii="Times New Roman" w:eastAsia="Times New Roman" w:hAnsi="Times New Roman" w:cs="Times New Roman"/>
          <w:color w:val="24292E"/>
          <w:lang w:eastAsia="nb-NO"/>
        </w:rPr>
        <w:t xml:space="preserve">hvilken type risikojunkie hver enkelt person. </w:t>
      </w:r>
      <w:r w:rsidR="00B96684" w:rsidRPr="00A20899">
        <w:rPr>
          <w:rFonts w:ascii="Times New Roman" w:eastAsia="Times New Roman" w:hAnsi="Times New Roman" w:cs="Times New Roman"/>
          <w:color w:val="24292E"/>
          <w:lang w:eastAsia="nb-NO"/>
        </w:rPr>
        <w:t>Forsikringsselskap</w:t>
      </w:r>
      <w:r w:rsidRPr="00A20899">
        <w:rPr>
          <w:rFonts w:ascii="Times New Roman" w:eastAsia="Times New Roman" w:hAnsi="Times New Roman" w:cs="Times New Roman"/>
          <w:color w:val="24292E"/>
          <w:lang w:eastAsia="nb-NO"/>
        </w:rPr>
        <w:t xml:space="preserve"> kan appellere til et selvvalg ved å tilby retningslinjer</w:t>
      </w:r>
      <w:r w:rsidR="00B96684" w:rsidRPr="00A20899">
        <w:rPr>
          <w:rFonts w:ascii="Times New Roman" w:eastAsia="Times New Roman" w:hAnsi="Times New Roman" w:cs="Times New Roman"/>
          <w:color w:val="24292E"/>
          <w:lang w:eastAsia="nb-NO"/>
        </w:rPr>
        <w:t xml:space="preserve"> slik at konsumenten avslører sin markedsatferd. I figuren</w:t>
      </w:r>
      <w:r w:rsidR="00C46DDA" w:rsidRPr="00A20899">
        <w:rPr>
          <w:rFonts w:ascii="Times New Roman" w:eastAsia="Times New Roman" w:hAnsi="Times New Roman" w:cs="Times New Roman"/>
          <w:color w:val="24292E"/>
          <w:lang w:eastAsia="nb-NO"/>
        </w:rPr>
        <w:t xml:space="preserve"> ville man ha gitt tilbud </w:t>
      </w:r>
      <w:r w:rsidR="00083E25" w:rsidRPr="00A20899">
        <w:rPr>
          <w:rFonts w:ascii="Times New Roman" w:eastAsia="Times New Roman" w:hAnsi="Times New Roman" w:cs="Times New Roman"/>
          <w:color w:val="24292E"/>
          <w:lang w:eastAsia="nb-NO"/>
        </w:rPr>
        <w:t xml:space="preserve">til dem i </w:t>
      </w:r>
      <w:r w:rsidR="00083E25" w:rsidRPr="00A20899">
        <w:rPr>
          <w:rFonts w:ascii="Times New Roman" w:eastAsia="Times New Roman" w:hAnsi="Times New Roman" w:cs="Times New Roman"/>
          <w:color w:val="24292E"/>
          <w:lang w:eastAsia="nb-NO"/>
        </w:rPr>
        <w:lastRenderedPageBreak/>
        <w:t xml:space="preserve">lavrisikogruppen langs </w:t>
      </w:r>
      <w:proofErr w:type="spellStart"/>
      <w:r w:rsidR="00083E25" w:rsidRPr="00A20899">
        <w:rPr>
          <w:rFonts w:ascii="Times New Roman" w:eastAsia="Times New Roman" w:hAnsi="Times New Roman" w:cs="Times New Roman"/>
          <w:color w:val="24292E"/>
          <w:lang w:eastAsia="nb-NO"/>
        </w:rPr>
        <w:t>AC</w:t>
      </w:r>
      <w:r w:rsidR="00083E25" w:rsidRPr="00A20899">
        <w:rPr>
          <w:rFonts w:ascii="Times New Roman" w:eastAsia="Times New Roman" w:hAnsi="Times New Roman" w:cs="Times New Roman"/>
          <w:color w:val="24292E"/>
          <w:vertAlign w:val="subscript"/>
          <w:lang w:eastAsia="nb-NO"/>
        </w:rPr>
        <w:t>L</w:t>
      </w:r>
      <w:proofErr w:type="spellEnd"/>
      <w:r w:rsidR="00083E25" w:rsidRPr="00A20899">
        <w:rPr>
          <w:rFonts w:ascii="Times New Roman" w:eastAsia="Times New Roman" w:hAnsi="Times New Roman" w:cs="Times New Roman"/>
          <w:color w:val="24292E"/>
          <w:vertAlign w:val="subscript"/>
          <w:lang w:eastAsia="nb-NO"/>
        </w:rPr>
        <w:t xml:space="preserve"> </w:t>
      </w:r>
      <w:r w:rsidR="00083E25" w:rsidRPr="00A20899">
        <w:rPr>
          <w:rFonts w:ascii="Times New Roman" w:eastAsia="Times New Roman" w:hAnsi="Times New Roman" w:cs="Times New Roman"/>
          <w:color w:val="24292E"/>
          <w:lang w:eastAsia="nb-NO"/>
        </w:rPr>
        <w:t>og til venstre for punkt E, mens høyrisikosøkere vil tiltrekkes til høyre.</w:t>
      </w:r>
    </w:p>
    <w:p w14:paraId="3B2A677A" w14:textId="453CB4AC" w:rsidR="00437D81" w:rsidRPr="00A20899" w:rsidRDefault="00A8278A" w:rsidP="00A20899">
      <w:pPr>
        <w:spacing w:before="240" w:after="240" w:line="360" w:lineRule="auto"/>
        <w:ind w:left="360"/>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color w:val="24292E"/>
          <w:lang w:eastAsia="nb-NO"/>
        </w:rPr>
        <w:t xml:space="preserve"> </w:t>
      </w:r>
      <w:r w:rsidR="00551E78" w:rsidRPr="00A20899">
        <w:rPr>
          <w:rFonts w:ascii="Times New Roman" w:eastAsia="Times New Roman" w:hAnsi="Times New Roman" w:cs="Times New Roman"/>
          <w:b/>
          <w:bCs/>
          <w:noProof/>
          <w:color w:val="24292E"/>
          <w:lang w:eastAsia="nb-NO"/>
        </w:rPr>
        <w:drawing>
          <wp:inline distT="0" distB="0" distL="0" distR="0" wp14:anchorId="171155EA" wp14:editId="2640F80D">
            <wp:extent cx="2540000" cy="2051666"/>
            <wp:effectExtent l="0" t="0" r="0" b="635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0441" cy="2116642"/>
                    </a:xfrm>
                    <a:prstGeom prst="rect">
                      <a:avLst/>
                    </a:prstGeom>
                  </pic:spPr>
                </pic:pic>
              </a:graphicData>
            </a:graphic>
          </wp:inline>
        </w:drawing>
      </w:r>
    </w:p>
    <w:p w14:paraId="20CCFDBE" w14:textId="60300886" w:rsidR="00A8278A" w:rsidRPr="00A20899" w:rsidRDefault="00A8278A" w:rsidP="00A20899">
      <w:pPr>
        <w:spacing w:before="240" w:after="240" w:line="360" w:lineRule="auto"/>
        <w:ind w:firstLine="360"/>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B)</w:t>
      </w:r>
    </w:p>
    <w:p w14:paraId="2DC3E1D6" w14:textId="12445F24" w:rsidR="00A8278A" w:rsidRPr="00A20899" w:rsidRDefault="00D170ED"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Med en allerede etablert stabil separerende likevekt så vil det være en ulempe for dem med dårlige helse, siden dem vil få ved en helseforsikring høyere pris kontra dem med god helse så får </w:t>
      </w:r>
      <w:r w:rsidR="00ED1676" w:rsidRPr="00A20899">
        <w:rPr>
          <w:rFonts w:ascii="Times New Roman" w:eastAsia="Times New Roman" w:hAnsi="Times New Roman" w:cs="Times New Roman"/>
          <w:color w:val="24292E"/>
          <w:lang w:eastAsia="nb-NO"/>
        </w:rPr>
        <w:t>eksempelvis en helseforsikring til lavere pris.</w:t>
      </w:r>
    </w:p>
    <w:p w14:paraId="664D7CA4" w14:textId="30049017" w:rsidR="00A8278A" w:rsidRPr="00A20899" w:rsidRDefault="001D48FB" w:rsidP="00A20899">
      <w:pPr>
        <w:spacing w:before="240" w:after="240" w:line="360" w:lineRule="auto"/>
        <w:ind w:firstLine="360"/>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C)</w:t>
      </w:r>
    </w:p>
    <w:p w14:paraId="2F642069" w14:textId="2E3F24A8" w:rsidR="0043483B" w:rsidRPr="00A20899" w:rsidRDefault="00255352"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Hvis et forsikringsselskap ikke kan skille mellom lav og høy risiko</w:t>
      </w:r>
      <w:r w:rsidR="00E00F9E" w:rsidRPr="00A20899">
        <w:rPr>
          <w:rFonts w:ascii="Times New Roman" w:eastAsia="Times New Roman" w:hAnsi="Times New Roman" w:cs="Times New Roman"/>
          <w:color w:val="24292E"/>
          <w:lang w:eastAsia="nb-NO"/>
        </w:rPr>
        <w:t xml:space="preserve"> </w:t>
      </w:r>
      <w:r w:rsidR="004A78B1" w:rsidRPr="00A20899">
        <w:rPr>
          <w:rFonts w:ascii="Times New Roman" w:eastAsia="Times New Roman" w:hAnsi="Times New Roman" w:cs="Times New Roman"/>
          <w:color w:val="24292E"/>
          <w:lang w:eastAsia="nb-NO"/>
        </w:rPr>
        <w:t xml:space="preserve">kan de ta en </w:t>
      </w:r>
      <w:proofErr w:type="spellStart"/>
      <w:r w:rsidR="004A78B1" w:rsidRPr="00A20899">
        <w:rPr>
          <w:rFonts w:ascii="Times New Roman" w:eastAsia="Times New Roman" w:hAnsi="Times New Roman" w:cs="Times New Roman"/>
          <w:color w:val="24292E"/>
          <w:lang w:eastAsia="nb-NO"/>
        </w:rPr>
        <w:t>pooling</w:t>
      </w:r>
      <w:proofErr w:type="spellEnd"/>
      <w:r w:rsidR="004A78B1" w:rsidRPr="00A20899">
        <w:rPr>
          <w:rFonts w:ascii="Times New Roman" w:eastAsia="Times New Roman" w:hAnsi="Times New Roman" w:cs="Times New Roman"/>
          <w:color w:val="24292E"/>
          <w:lang w:eastAsia="nb-NO"/>
        </w:rPr>
        <w:t xml:space="preserve">-løsning som innebærer en likevekt der begge gruppene vil velge samme type forsikring, selv om det ikke er </w:t>
      </w:r>
      <w:proofErr w:type="gramStart"/>
      <w:r w:rsidR="004A78B1" w:rsidRPr="00A20899">
        <w:rPr>
          <w:rFonts w:ascii="Times New Roman" w:eastAsia="Times New Roman" w:hAnsi="Times New Roman" w:cs="Times New Roman"/>
          <w:color w:val="24292E"/>
          <w:lang w:eastAsia="nb-NO"/>
        </w:rPr>
        <w:t>optimalt</w:t>
      </w:r>
      <w:proofErr w:type="gramEnd"/>
      <w:r w:rsidR="004A78B1" w:rsidRPr="00A20899">
        <w:rPr>
          <w:rFonts w:ascii="Times New Roman" w:eastAsia="Times New Roman" w:hAnsi="Times New Roman" w:cs="Times New Roman"/>
          <w:color w:val="24292E"/>
          <w:lang w:eastAsia="nb-NO"/>
        </w:rPr>
        <w:t xml:space="preserve"> for dem med lav risiko som vil få et dårligere tilbud, mens dem med høy risiko vil få et bedre tilbud, noe som vil gjøre at genetisk testing er en fordel for dem med lav risiko og en ulempe for den høy risiko.</w:t>
      </w:r>
    </w:p>
    <w:p w14:paraId="2F526B5F" w14:textId="6293A3EA" w:rsidR="0043483B" w:rsidRPr="00A20899" w:rsidRDefault="0043483B"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1.3.3:</w:t>
      </w:r>
    </w:p>
    <w:p w14:paraId="55043C12" w14:textId="51628D4E" w:rsidR="0043483B" w:rsidRPr="00A20899" w:rsidRDefault="001121CB"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Med uheldig utvalg menes det med at det er du selv som kan </w:t>
      </w:r>
      <w:r w:rsidR="0023389E" w:rsidRPr="00A20899">
        <w:rPr>
          <w:rFonts w:ascii="Times New Roman" w:eastAsia="Times New Roman" w:hAnsi="Times New Roman" w:cs="Times New Roman"/>
          <w:color w:val="24292E"/>
          <w:lang w:eastAsia="nb-NO"/>
        </w:rPr>
        <w:t>observere</w:t>
      </w:r>
      <w:r w:rsidRPr="00A20899">
        <w:rPr>
          <w:rFonts w:ascii="Times New Roman" w:eastAsia="Times New Roman" w:hAnsi="Times New Roman" w:cs="Times New Roman"/>
          <w:color w:val="24292E"/>
          <w:lang w:eastAsia="nb-NO"/>
        </w:rPr>
        <w:t xml:space="preserve"> kjenne til den type forsikring man behøver, noe som kan påvirke den forventet lønnsomheten for forsikringsselskap. </w:t>
      </w:r>
      <w:r w:rsidR="00F62838" w:rsidRPr="00A20899">
        <w:rPr>
          <w:rFonts w:ascii="Times New Roman" w:eastAsia="Times New Roman" w:hAnsi="Times New Roman" w:cs="Times New Roman"/>
          <w:color w:val="24292E"/>
          <w:lang w:eastAsia="nb-NO"/>
        </w:rPr>
        <w:t>Konsekvensen</w:t>
      </w:r>
      <w:r w:rsidR="005476CA" w:rsidRPr="00A20899">
        <w:rPr>
          <w:rFonts w:ascii="Times New Roman" w:eastAsia="Times New Roman" w:hAnsi="Times New Roman" w:cs="Times New Roman"/>
          <w:color w:val="24292E"/>
          <w:lang w:eastAsia="nb-NO"/>
        </w:rPr>
        <w:t xml:space="preserve"> av dette vil være at de beste </w:t>
      </w:r>
      <w:r w:rsidR="00DB2B14" w:rsidRPr="00A20899">
        <w:rPr>
          <w:rFonts w:ascii="Times New Roman" w:eastAsia="Times New Roman" w:hAnsi="Times New Roman" w:cs="Times New Roman"/>
          <w:color w:val="24292E"/>
          <w:lang w:eastAsia="nb-NO"/>
        </w:rPr>
        <w:t xml:space="preserve">tjenestene ikke blir tilbudt eller at det kan bli dyrt og dårlig tilbud. Om all informasjon var kjent ville alle ha kommet bedre ut, noe som tvungen sosialforsikring ville kunne løse med å </w:t>
      </w:r>
      <w:r w:rsidR="00F62838" w:rsidRPr="00A20899">
        <w:rPr>
          <w:rFonts w:ascii="Times New Roman" w:eastAsia="Times New Roman" w:hAnsi="Times New Roman" w:cs="Times New Roman"/>
          <w:color w:val="24292E"/>
          <w:lang w:eastAsia="nb-NO"/>
        </w:rPr>
        <w:t>fjerne markedssvikten som oppstår når bare syke vil ha sosialforsikring.</w:t>
      </w:r>
    </w:p>
    <w:p w14:paraId="4DDACCD9" w14:textId="7B28D2C6" w:rsidR="00F62838" w:rsidRPr="00A20899" w:rsidRDefault="0023389E"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1.3.4:</w:t>
      </w:r>
    </w:p>
    <w:p w14:paraId="41AC3435" w14:textId="51DA1F5C" w:rsidR="006759DC" w:rsidRPr="00A20899" w:rsidRDefault="00090E25" w:rsidP="00A20899">
      <w:pPr>
        <w:spacing w:before="240" w:after="240" w:line="360" w:lineRule="auto"/>
        <w:rPr>
          <w:rFonts w:ascii="Times New Roman" w:eastAsia="Times New Roman" w:hAnsi="Times New Roman" w:cs="Times New Roman"/>
          <w:color w:val="24292E"/>
          <w:lang w:eastAsia="nb-NO"/>
        </w:rPr>
      </w:pPr>
      <w:proofErr w:type="spellStart"/>
      <w:r w:rsidRPr="00A20899">
        <w:rPr>
          <w:rFonts w:ascii="Times New Roman" w:eastAsia="Times New Roman" w:hAnsi="Times New Roman" w:cs="Times New Roman"/>
          <w:color w:val="24292E"/>
          <w:lang w:eastAsia="nb-NO"/>
        </w:rPr>
        <w:lastRenderedPageBreak/>
        <w:t>Atferdsrisiko</w:t>
      </w:r>
      <w:proofErr w:type="spellEnd"/>
      <w:r w:rsidR="002B1458" w:rsidRPr="00A20899">
        <w:rPr>
          <w:rFonts w:ascii="Times New Roman" w:eastAsia="Times New Roman" w:hAnsi="Times New Roman" w:cs="Times New Roman"/>
          <w:color w:val="24292E"/>
          <w:lang w:eastAsia="nb-NO"/>
        </w:rPr>
        <w:t xml:space="preserve"> også omtalt som Moral </w:t>
      </w:r>
      <w:proofErr w:type="spellStart"/>
      <w:r w:rsidR="002B1458" w:rsidRPr="00A20899">
        <w:rPr>
          <w:rFonts w:ascii="Times New Roman" w:eastAsia="Times New Roman" w:hAnsi="Times New Roman" w:cs="Times New Roman"/>
          <w:color w:val="24292E"/>
          <w:lang w:eastAsia="nb-NO"/>
        </w:rPr>
        <w:t>hazard</w:t>
      </w:r>
      <w:proofErr w:type="spellEnd"/>
      <w:r w:rsidR="002B1458" w:rsidRPr="00A20899">
        <w:rPr>
          <w:rFonts w:ascii="Times New Roman" w:eastAsia="Times New Roman" w:hAnsi="Times New Roman" w:cs="Times New Roman"/>
          <w:color w:val="24292E"/>
          <w:lang w:eastAsia="nb-NO"/>
        </w:rPr>
        <w:t xml:space="preserve"> innebærer </w:t>
      </w:r>
      <w:proofErr w:type="spellStart"/>
      <w:r w:rsidRPr="00A20899">
        <w:rPr>
          <w:rFonts w:ascii="Times New Roman" w:eastAsia="Times New Roman" w:hAnsi="Times New Roman" w:cs="Times New Roman"/>
          <w:color w:val="24292E"/>
          <w:lang w:eastAsia="nb-NO"/>
        </w:rPr>
        <w:t>atferdstilpasningen</w:t>
      </w:r>
      <w:proofErr w:type="spellEnd"/>
      <w:r w:rsidR="002B1458" w:rsidRPr="00A20899">
        <w:rPr>
          <w:rFonts w:ascii="Times New Roman" w:eastAsia="Times New Roman" w:hAnsi="Times New Roman" w:cs="Times New Roman"/>
          <w:color w:val="24292E"/>
          <w:lang w:eastAsia="nb-NO"/>
        </w:rPr>
        <w:t xml:space="preserve"> etter inngått kontakt med </w:t>
      </w:r>
      <w:r w:rsidRPr="00A20899">
        <w:rPr>
          <w:rFonts w:ascii="Times New Roman" w:eastAsia="Times New Roman" w:hAnsi="Times New Roman" w:cs="Times New Roman"/>
          <w:color w:val="24292E"/>
          <w:lang w:eastAsia="nb-NO"/>
        </w:rPr>
        <w:t>forsikringsselskap</w:t>
      </w:r>
      <w:r w:rsidR="002B1458" w:rsidRPr="00A20899">
        <w:rPr>
          <w:rFonts w:ascii="Times New Roman" w:eastAsia="Times New Roman" w:hAnsi="Times New Roman" w:cs="Times New Roman"/>
          <w:color w:val="24292E"/>
          <w:lang w:eastAsia="nb-NO"/>
        </w:rPr>
        <w:t xml:space="preserve">, og endre insentivene som fører til ulempe for </w:t>
      </w:r>
      <w:r w:rsidRPr="00A20899">
        <w:rPr>
          <w:rFonts w:ascii="Times New Roman" w:eastAsia="Times New Roman" w:hAnsi="Times New Roman" w:cs="Times New Roman"/>
          <w:color w:val="24292E"/>
          <w:lang w:eastAsia="nb-NO"/>
        </w:rPr>
        <w:t>forsikringsselskapet</w:t>
      </w:r>
      <w:r w:rsidR="002B1458" w:rsidRPr="00A20899">
        <w:rPr>
          <w:rFonts w:ascii="Times New Roman" w:eastAsia="Times New Roman" w:hAnsi="Times New Roman" w:cs="Times New Roman"/>
          <w:color w:val="24292E"/>
          <w:lang w:eastAsia="nb-NO"/>
        </w:rPr>
        <w:t xml:space="preserve">. </w:t>
      </w:r>
      <w:r w:rsidR="00020E88" w:rsidRPr="00A20899">
        <w:rPr>
          <w:rFonts w:ascii="Times New Roman" w:eastAsia="Times New Roman" w:hAnsi="Times New Roman" w:cs="Times New Roman"/>
          <w:color w:val="24292E"/>
          <w:lang w:eastAsia="nb-NO"/>
        </w:rPr>
        <w:t xml:space="preserve">Eks. På det vil være hvis </w:t>
      </w:r>
      <w:r w:rsidRPr="00A20899">
        <w:rPr>
          <w:rFonts w:ascii="Times New Roman" w:eastAsia="Times New Roman" w:hAnsi="Times New Roman" w:cs="Times New Roman"/>
          <w:color w:val="24292E"/>
          <w:lang w:eastAsia="nb-NO"/>
        </w:rPr>
        <w:t>forsikringsselskapet</w:t>
      </w:r>
      <w:r w:rsidR="00020E88" w:rsidRPr="00A20899">
        <w:rPr>
          <w:rFonts w:ascii="Times New Roman" w:eastAsia="Times New Roman" w:hAnsi="Times New Roman" w:cs="Times New Roman"/>
          <w:color w:val="24292E"/>
          <w:lang w:eastAsia="nb-NO"/>
        </w:rPr>
        <w:t xml:space="preserve"> tilbyr en forsikring mot å stryke på eksamen, med å dekke inntektstap og ekstrautgifter med et nytt semester. Forsikringsselskapet vil ikke kunne observerer din innsats etter kontakt. </w:t>
      </w:r>
      <w:r w:rsidR="004456C6" w:rsidRPr="00A20899">
        <w:rPr>
          <w:rFonts w:ascii="Times New Roman" w:eastAsia="Times New Roman" w:hAnsi="Times New Roman" w:cs="Times New Roman"/>
          <w:color w:val="24292E"/>
          <w:lang w:eastAsia="nb-NO"/>
        </w:rPr>
        <w:t xml:space="preserve">Tvungen sosialforsikring vil ikke kunne hjelpe mot </w:t>
      </w:r>
      <w:proofErr w:type="spellStart"/>
      <w:r w:rsidR="004456C6" w:rsidRPr="00A20899">
        <w:rPr>
          <w:rFonts w:ascii="Times New Roman" w:eastAsia="Times New Roman" w:hAnsi="Times New Roman" w:cs="Times New Roman"/>
          <w:color w:val="24292E"/>
          <w:lang w:eastAsia="nb-NO"/>
        </w:rPr>
        <w:t>atferdsrisiko</w:t>
      </w:r>
      <w:proofErr w:type="spellEnd"/>
      <w:r w:rsidR="004456C6" w:rsidRPr="00A20899">
        <w:rPr>
          <w:rFonts w:ascii="Times New Roman" w:eastAsia="Times New Roman" w:hAnsi="Times New Roman" w:cs="Times New Roman"/>
          <w:color w:val="24292E"/>
          <w:lang w:eastAsia="nb-NO"/>
        </w:rPr>
        <w:t xml:space="preserve"> siden informasjonen til brukeren vil fortsatt være hemmelig om det er det offentlige eller private.</w:t>
      </w:r>
    </w:p>
    <w:p w14:paraId="73D3B16A" w14:textId="0CB251D0" w:rsidR="007B3782" w:rsidRPr="00A20899" w:rsidRDefault="001F071E"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t>1.3.5:</w:t>
      </w:r>
    </w:p>
    <w:p w14:paraId="0D7D184B" w14:textId="51FC3DBB" w:rsidR="001F071E" w:rsidRPr="00A20899" w:rsidRDefault="001079AB" w:rsidP="00A20899">
      <w:pPr>
        <w:spacing w:before="240" w:after="240" w:line="360" w:lineRule="auto"/>
        <w:rPr>
          <w:rFonts w:ascii="Times New Roman" w:eastAsia="Times New Roman" w:hAnsi="Times New Roman" w:cs="Times New Roman"/>
          <w:color w:val="24292E"/>
          <w:lang w:eastAsia="nb-NO"/>
        </w:rPr>
      </w:pPr>
      <w:proofErr w:type="spellStart"/>
      <w:r w:rsidRPr="00A20899">
        <w:rPr>
          <w:rFonts w:ascii="Times New Roman" w:eastAsia="Times New Roman" w:hAnsi="Times New Roman" w:cs="Times New Roman"/>
          <w:color w:val="24292E"/>
          <w:lang w:eastAsia="nb-NO"/>
        </w:rPr>
        <w:t>Gini</w:t>
      </w:r>
      <w:proofErr w:type="spellEnd"/>
      <w:r w:rsidRPr="00A20899">
        <w:rPr>
          <w:rFonts w:ascii="Times New Roman" w:eastAsia="Times New Roman" w:hAnsi="Times New Roman" w:cs="Times New Roman"/>
          <w:color w:val="24292E"/>
          <w:lang w:eastAsia="nb-NO"/>
        </w:rPr>
        <w:t>-koeffisienten brukes til beregning av formue-, og inntektsforskjeller i en befolkning og har en tallverdi fra 0 til 1, hvor 0 er at alle innbyggerne har akkurat lik stor inntekt/formue, mens 1 indikerer at én person har all formue/inntekt.</w:t>
      </w:r>
      <w:r w:rsidR="00812C09" w:rsidRPr="00A20899">
        <w:rPr>
          <w:rFonts w:ascii="Times New Roman" w:eastAsia="Times New Roman" w:hAnsi="Times New Roman" w:cs="Times New Roman"/>
          <w:color w:val="24292E"/>
          <w:lang w:eastAsia="nb-NO"/>
        </w:rPr>
        <w:t xml:space="preserve"> </w:t>
      </w:r>
      <w:r w:rsidR="003E6E45" w:rsidRPr="00A20899">
        <w:rPr>
          <w:rFonts w:ascii="Times New Roman" w:eastAsia="Times New Roman" w:hAnsi="Times New Roman" w:cs="Times New Roman"/>
          <w:color w:val="24292E"/>
          <w:lang w:eastAsia="nb-NO"/>
        </w:rPr>
        <w:t xml:space="preserve">Som man kan se i grafen så </w:t>
      </w:r>
      <w:proofErr w:type="spellStart"/>
      <w:r w:rsidR="00F06343" w:rsidRPr="00A20899">
        <w:rPr>
          <w:rFonts w:ascii="Times New Roman" w:eastAsia="Times New Roman" w:hAnsi="Times New Roman" w:cs="Times New Roman"/>
          <w:color w:val="24292E"/>
          <w:lang w:eastAsia="nb-NO"/>
        </w:rPr>
        <w:t>G</w:t>
      </w:r>
      <w:r w:rsidR="003E6E45" w:rsidRPr="00A20899">
        <w:rPr>
          <w:rFonts w:ascii="Times New Roman" w:eastAsia="Times New Roman" w:hAnsi="Times New Roman" w:cs="Times New Roman"/>
          <w:color w:val="24292E"/>
          <w:lang w:eastAsia="nb-NO"/>
        </w:rPr>
        <w:t>inien</w:t>
      </w:r>
      <w:proofErr w:type="spellEnd"/>
      <w:r w:rsidR="003E6E45" w:rsidRPr="00A20899">
        <w:rPr>
          <w:rFonts w:ascii="Times New Roman" w:eastAsia="Times New Roman" w:hAnsi="Times New Roman" w:cs="Times New Roman"/>
          <w:color w:val="24292E"/>
          <w:lang w:eastAsia="nb-NO"/>
        </w:rPr>
        <w:t xml:space="preserve"> i </w:t>
      </w:r>
      <w:r w:rsidR="00F06343" w:rsidRPr="00A20899">
        <w:rPr>
          <w:rFonts w:ascii="Times New Roman" w:eastAsia="Times New Roman" w:hAnsi="Times New Roman" w:cs="Times New Roman"/>
          <w:color w:val="24292E"/>
          <w:lang w:eastAsia="nb-NO"/>
        </w:rPr>
        <w:t>N</w:t>
      </w:r>
      <w:r w:rsidR="003E6E45" w:rsidRPr="00A20899">
        <w:rPr>
          <w:rFonts w:ascii="Times New Roman" w:eastAsia="Times New Roman" w:hAnsi="Times New Roman" w:cs="Times New Roman"/>
          <w:color w:val="24292E"/>
          <w:lang w:eastAsia="nb-NO"/>
        </w:rPr>
        <w:t xml:space="preserve">orden mellom 0,30 og 0,20, mens i US ligger den opp mot 0,40.  Fattige land med lav BNP per innbygger har som oftest en skjevere inntektsfordeling mellom 0,40-0,71, men rikere land har </w:t>
      </w:r>
      <w:r w:rsidR="00F06343" w:rsidRPr="00A20899">
        <w:rPr>
          <w:rFonts w:ascii="Times New Roman" w:eastAsia="Times New Roman" w:hAnsi="Times New Roman" w:cs="Times New Roman"/>
          <w:color w:val="24292E"/>
          <w:lang w:eastAsia="nb-NO"/>
        </w:rPr>
        <w:t>jevnere</w:t>
      </w:r>
      <w:r w:rsidR="003E6E45" w:rsidRPr="00A20899">
        <w:rPr>
          <w:rFonts w:ascii="Times New Roman" w:eastAsia="Times New Roman" w:hAnsi="Times New Roman" w:cs="Times New Roman"/>
          <w:color w:val="24292E"/>
          <w:lang w:eastAsia="nb-NO"/>
        </w:rPr>
        <w:t xml:space="preserve"> </w:t>
      </w:r>
      <w:r w:rsidR="00F06343" w:rsidRPr="00A20899">
        <w:rPr>
          <w:rFonts w:ascii="Times New Roman" w:eastAsia="Times New Roman" w:hAnsi="Times New Roman" w:cs="Times New Roman"/>
          <w:color w:val="24292E"/>
          <w:lang w:eastAsia="nb-NO"/>
        </w:rPr>
        <w:t>inntektsfordeling</w:t>
      </w:r>
      <w:r w:rsidR="003E6E45" w:rsidRPr="00A20899">
        <w:rPr>
          <w:rFonts w:ascii="Times New Roman" w:eastAsia="Times New Roman" w:hAnsi="Times New Roman" w:cs="Times New Roman"/>
          <w:color w:val="24292E"/>
          <w:lang w:eastAsia="nb-NO"/>
        </w:rPr>
        <w:t xml:space="preserve">, med </w:t>
      </w:r>
      <w:r w:rsidR="00F06343" w:rsidRPr="00A20899">
        <w:rPr>
          <w:rFonts w:ascii="Times New Roman" w:eastAsia="Times New Roman" w:hAnsi="Times New Roman" w:cs="Times New Roman"/>
          <w:color w:val="24292E"/>
          <w:lang w:eastAsia="nb-NO"/>
        </w:rPr>
        <w:t>unntak</w:t>
      </w:r>
      <w:r w:rsidR="003E6E45" w:rsidRPr="00A20899">
        <w:rPr>
          <w:rFonts w:ascii="Times New Roman" w:eastAsia="Times New Roman" w:hAnsi="Times New Roman" w:cs="Times New Roman"/>
          <w:color w:val="24292E"/>
          <w:lang w:eastAsia="nb-NO"/>
        </w:rPr>
        <w:t xml:space="preserve"> av USA. </w:t>
      </w:r>
      <w:r w:rsidR="00F06343" w:rsidRPr="00A20899">
        <w:rPr>
          <w:rFonts w:ascii="Times New Roman" w:eastAsia="Times New Roman" w:hAnsi="Times New Roman" w:cs="Times New Roman"/>
          <w:color w:val="24292E"/>
          <w:lang w:eastAsia="nb-NO"/>
        </w:rPr>
        <w:t xml:space="preserve">Dette viser at inntektsfordelingen og </w:t>
      </w:r>
      <w:r w:rsidR="00713A72" w:rsidRPr="00A20899">
        <w:rPr>
          <w:rFonts w:ascii="Times New Roman" w:eastAsia="Times New Roman" w:hAnsi="Times New Roman" w:cs="Times New Roman"/>
          <w:color w:val="24292E"/>
          <w:lang w:eastAsia="nb-NO"/>
        </w:rPr>
        <w:t>formuesfordelingen</w:t>
      </w:r>
      <w:r w:rsidR="00F06343" w:rsidRPr="00A20899">
        <w:rPr>
          <w:rFonts w:ascii="Times New Roman" w:eastAsia="Times New Roman" w:hAnsi="Times New Roman" w:cs="Times New Roman"/>
          <w:color w:val="24292E"/>
          <w:lang w:eastAsia="nb-NO"/>
        </w:rPr>
        <w:t xml:space="preserve"> er bedre i Norden enn i US</w:t>
      </w:r>
      <w:r w:rsidR="00861758">
        <w:rPr>
          <w:rFonts w:ascii="Times New Roman" w:eastAsia="Times New Roman" w:hAnsi="Times New Roman" w:cs="Times New Roman"/>
          <w:color w:val="24292E"/>
          <w:lang w:eastAsia="nb-NO"/>
        </w:rPr>
        <w:t xml:space="preserve">A, som kan være et resultat av lønnsgapet i Norden og USA, der de dårligste i Norden tjener ikke ekstremt mye mer enn dem med høyest lønn i samfunnet. </w:t>
      </w:r>
    </w:p>
    <w:p w14:paraId="5C546F50" w14:textId="0E8EC4C8" w:rsidR="00020E88" w:rsidRPr="00A20899" w:rsidRDefault="00543CD7"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noProof/>
          <w:color w:val="24292E"/>
          <w:lang w:eastAsia="nb-NO"/>
        </w:rPr>
        <w:drawing>
          <wp:inline distT="0" distB="0" distL="0" distR="0" wp14:anchorId="161FEF45" wp14:editId="15E7EC42">
            <wp:extent cx="4464995" cy="3803076"/>
            <wp:effectExtent l="0" t="0" r="571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1759" cy="3808838"/>
                    </a:xfrm>
                    <a:prstGeom prst="rect">
                      <a:avLst/>
                    </a:prstGeom>
                  </pic:spPr>
                </pic:pic>
              </a:graphicData>
            </a:graphic>
          </wp:inline>
        </w:drawing>
      </w:r>
    </w:p>
    <w:p w14:paraId="5787E933" w14:textId="0CA2F92D" w:rsidR="0043483B" w:rsidRPr="00A20899" w:rsidRDefault="00F06343" w:rsidP="00A20899">
      <w:pPr>
        <w:spacing w:before="240" w:after="240" w:line="360" w:lineRule="auto"/>
        <w:rPr>
          <w:rFonts w:ascii="Times New Roman" w:eastAsia="Times New Roman" w:hAnsi="Times New Roman" w:cs="Times New Roman"/>
          <w:b/>
          <w:bCs/>
          <w:color w:val="24292E"/>
          <w:lang w:eastAsia="nb-NO"/>
        </w:rPr>
      </w:pPr>
      <w:r w:rsidRPr="00A20899">
        <w:rPr>
          <w:rFonts w:ascii="Times New Roman" w:eastAsia="Times New Roman" w:hAnsi="Times New Roman" w:cs="Times New Roman"/>
          <w:b/>
          <w:bCs/>
          <w:color w:val="24292E"/>
          <w:lang w:eastAsia="nb-NO"/>
        </w:rPr>
        <w:lastRenderedPageBreak/>
        <w:t>1.3.6:</w:t>
      </w:r>
    </w:p>
    <w:p w14:paraId="0352AAAF" w14:textId="60D0A959" w:rsidR="00E52C8E" w:rsidRPr="00A20899" w:rsidRDefault="00185A7A" w:rsidP="00A20899">
      <w:pPr>
        <w:spacing w:before="240" w:after="240" w:line="360" w:lineRule="auto"/>
        <w:rPr>
          <w:rFonts w:ascii="Times New Roman" w:eastAsia="Times New Roman" w:hAnsi="Times New Roman" w:cs="Times New Roman"/>
          <w:color w:val="24292E"/>
          <w:lang w:eastAsia="nb-NO"/>
        </w:rPr>
      </w:pPr>
      <w:r w:rsidRPr="00A20899">
        <w:rPr>
          <w:rFonts w:ascii="Times New Roman" w:eastAsia="Times New Roman" w:hAnsi="Times New Roman" w:cs="Times New Roman"/>
          <w:color w:val="24292E"/>
          <w:lang w:eastAsia="nb-NO"/>
        </w:rPr>
        <w:t xml:space="preserve">Det figurene viser er at </w:t>
      </w:r>
      <w:proofErr w:type="spellStart"/>
      <w:r w:rsidRPr="00A20899">
        <w:rPr>
          <w:rFonts w:ascii="Times New Roman" w:eastAsia="Times New Roman" w:hAnsi="Times New Roman" w:cs="Times New Roman"/>
          <w:color w:val="24292E"/>
          <w:lang w:eastAsia="nb-NO"/>
        </w:rPr>
        <w:t>Gini-kofferisieneten</w:t>
      </w:r>
      <w:proofErr w:type="spellEnd"/>
      <w:r w:rsidRPr="00A20899">
        <w:rPr>
          <w:rFonts w:ascii="Times New Roman" w:eastAsia="Times New Roman" w:hAnsi="Times New Roman" w:cs="Times New Roman"/>
          <w:color w:val="24292E"/>
          <w:lang w:eastAsia="nb-NO"/>
        </w:rPr>
        <w:t xml:space="preserve"> er uendret de 15 årene imellom disse to modellene. Endringene kan man se en liten endring i øvre 50% øker litt, som og nedre 50% krymper, noe som betyr at de med større inntekt har blitt rikere, mens de med mindre inntekt har blitt fattigere.</w:t>
      </w:r>
    </w:p>
    <w:p w14:paraId="3ABBA106" w14:textId="3C022CCF" w:rsidR="00E52C8E" w:rsidRDefault="00347647" w:rsidP="0043483B">
      <w:pPr>
        <w:spacing w:before="240" w:after="240"/>
        <w:rPr>
          <w:rFonts w:ascii="Open Sans" w:eastAsia="Times New Roman" w:hAnsi="Open Sans" w:cs="Open Sans"/>
          <w:b/>
          <w:bCs/>
          <w:color w:val="24292E"/>
          <w:lang w:eastAsia="nb-NO"/>
        </w:rPr>
      </w:pPr>
      <w:r>
        <w:rPr>
          <w:rFonts w:ascii="Open Sans" w:eastAsia="Times New Roman" w:hAnsi="Open Sans" w:cs="Open Sans"/>
          <w:b/>
          <w:bCs/>
          <w:noProof/>
          <w:color w:val="24292E"/>
          <w:lang w:eastAsia="nb-NO"/>
        </w:rPr>
        <w:drawing>
          <wp:inline distT="0" distB="0" distL="0" distR="0" wp14:anchorId="3A7DC516" wp14:editId="39A298D1">
            <wp:extent cx="6220037" cy="2979970"/>
            <wp:effectExtent l="0" t="0" r="3175" b="508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4942" cy="3073347"/>
                    </a:xfrm>
                    <a:prstGeom prst="rect">
                      <a:avLst/>
                    </a:prstGeom>
                  </pic:spPr>
                </pic:pic>
              </a:graphicData>
            </a:graphic>
          </wp:inline>
        </w:drawing>
      </w:r>
    </w:p>
    <w:p w14:paraId="210AE832" w14:textId="77777777" w:rsidR="00E52C8E" w:rsidRPr="00E52C8E" w:rsidRDefault="00E52C8E" w:rsidP="00E52C8E">
      <w:pPr>
        <w:rPr>
          <w:rFonts w:ascii="Times New Roman" w:eastAsia="Times New Roman" w:hAnsi="Times New Roman" w:cs="Times New Roman"/>
          <w:lang w:eastAsia="nb-NO"/>
        </w:rPr>
      </w:pPr>
      <w:r w:rsidRPr="00E52C8E">
        <w:rPr>
          <w:rFonts w:ascii="Times New Roman" w:eastAsia="Times New Roman" w:hAnsi="Times New Roman" w:cs="Times New Roman"/>
          <w:lang w:eastAsia="nb-NO"/>
        </w:rPr>
        <w:fldChar w:fldCharType="begin"/>
      </w:r>
      <w:r w:rsidRPr="00E52C8E">
        <w:rPr>
          <w:rFonts w:ascii="Times New Roman" w:eastAsia="Times New Roman" w:hAnsi="Times New Roman" w:cs="Times New Roman"/>
          <w:lang w:eastAsia="nb-NO"/>
        </w:rPr>
        <w:instrText xml:space="preserve"> INCLUDEPICTURE "http://127.0.0.1:60712/graphics/df0fdaa5-28f6-4c55-b805-1e2fc53acea4.png" \* MERGEFORMATINET </w:instrText>
      </w:r>
      <w:r w:rsidRPr="00E52C8E">
        <w:rPr>
          <w:rFonts w:ascii="Times New Roman" w:eastAsia="Times New Roman" w:hAnsi="Times New Roman" w:cs="Times New Roman"/>
          <w:lang w:eastAsia="nb-NO"/>
        </w:rPr>
        <w:fldChar w:fldCharType="separate"/>
      </w:r>
      <w:r w:rsidRPr="00E52C8E">
        <w:rPr>
          <w:rFonts w:ascii="Times New Roman" w:eastAsia="Times New Roman" w:hAnsi="Times New Roman" w:cs="Times New Roman"/>
          <w:noProof/>
          <w:lang w:eastAsia="nb-NO"/>
        </w:rPr>
        <mc:AlternateContent>
          <mc:Choice Requires="wps">
            <w:drawing>
              <wp:inline distT="0" distB="0" distL="0" distR="0" wp14:anchorId="3A7A84A8" wp14:editId="093FE73E">
                <wp:extent cx="304800" cy="304800"/>
                <wp:effectExtent l="0" t="0" r="0" b="0"/>
                <wp:docPr id="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EBC44"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52C8E">
        <w:rPr>
          <w:rFonts w:ascii="Times New Roman" w:eastAsia="Times New Roman" w:hAnsi="Times New Roman" w:cs="Times New Roman"/>
          <w:lang w:eastAsia="nb-NO"/>
        </w:rPr>
        <w:fldChar w:fldCharType="end"/>
      </w:r>
    </w:p>
    <w:p w14:paraId="3BC07A3B" w14:textId="4E63527C" w:rsidR="00E52C8E" w:rsidRPr="00E52C8E" w:rsidRDefault="00E52C8E" w:rsidP="00E52C8E">
      <w:pPr>
        <w:rPr>
          <w:rFonts w:ascii="Times New Roman" w:eastAsia="Times New Roman" w:hAnsi="Times New Roman" w:cs="Times New Roman"/>
          <w:lang w:eastAsia="nb-NO"/>
        </w:rPr>
      </w:pPr>
    </w:p>
    <w:p w14:paraId="649C9793" w14:textId="77777777" w:rsidR="0043483B" w:rsidRPr="00905C76" w:rsidRDefault="0043483B" w:rsidP="0043483B">
      <w:pPr>
        <w:spacing w:before="240" w:after="240"/>
        <w:rPr>
          <w:rFonts w:ascii="Open Sans" w:eastAsia="Times New Roman" w:hAnsi="Open Sans" w:cs="Open Sans"/>
          <w:b/>
          <w:bCs/>
          <w:color w:val="24292E"/>
          <w:lang w:eastAsia="nb-NO"/>
        </w:rPr>
      </w:pPr>
    </w:p>
    <w:p w14:paraId="133C1331" w14:textId="77777777" w:rsidR="003A5EB6" w:rsidRPr="003A5EB6" w:rsidRDefault="003A5EB6" w:rsidP="00F97269">
      <w:pPr>
        <w:spacing w:line="360" w:lineRule="auto"/>
        <w:rPr>
          <w:rFonts w:ascii="Times New Roman" w:hAnsi="Times New Roman" w:cs="Times New Roman"/>
        </w:rPr>
      </w:pPr>
    </w:p>
    <w:sectPr w:rsidR="003A5EB6" w:rsidRPr="003A5EB6" w:rsidSect="009D0195">
      <w:headerReference w:type="default" r:id="rId12"/>
      <w:footerReference w:type="even" r:id="rId13"/>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345B9" w14:textId="77777777" w:rsidR="00021BD8" w:rsidRDefault="00021BD8" w:rsidP="00101D4D">
      <w:r>
        <w:separator/>
      </w:r>
    </w:p>
  </w:endnote>
  <w:endnote w:type="continuationSeparator" w:id="0">
    <w:p w14:paraId="3FF63E64" w14:textId="77777777" w:rsidR="00021BD8" w:rsidRDefault="00021BD8" w:rsidP="00101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l"/>
      </w:rPr>
      <w:id w:val="1682859570"/>
      <w:docPartObj>
        <w:docPartGallery w:val="Page Numbers (Bottom of Page)"/>
        <w:docPartUnique/>
      </w:docPartObj>
    </w:sdtPr>
    <w:sdtContent>
      <w:p w14:paraId="676DD7ED" w14:textId="61F3650D" w:rsidR="00681C34" w:rsidRDefault="00681C34" w:rsidP="00350C09">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14:paraId="6CAE3FFC" w14:textId="77777777" w:rsidR="00681C34" w:rsidRDefault="00681C34" w:rsidP="00681C34">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F8413" w14:textId="63EA9F66" w:rsidR="00681C34" w:rsidRPr="00681C34" w:rsidRDefault="00681C34" w:rsidP="00681C34">
    <w:pPr>
      <w:pStyle w:val="Bunntekst"/>
      <w:jc w:val="center"/>
      <w:rPr>
        <w:color w:val="000000" w:themeColor="text1"/>
      </w:rPr>
    </w:pPr>
    <w:r w:rsidRPr="00681C34">
      <w:rPr>
        <w:color w:val="000000" w:themeColor="text1"/>
      </w:rPr>
      <w:t xml:space="preserve">Side </w:t>
    </w:r>
    <w:r w:rsidRPr="00681C34">
      <w:rPr>
        <w:color w:val="000000" w:themeColor="text1"/>
      </w:rPr>
      <w:fldChar w:fldCharType="begin"/>
    </w:r>
    <w:r w:rsidRPr="00681C34">
      <w:rPr>
        <w:color w:val="000000" w:themeColor="text1"/>
      </w:rPr>
      <w:instrText>PAGE  \* Arabic  \* MERGEFORMAT</w:instrText>
    </w:r>
    <w:r w:rsidRPr="00681C34">
      <w:rPr>
        <w:color w:val="000000" w:themeColor="text1"/>
      </w:rPr>
      <w:fldChar w:fldCharType="separate"/>
    </w:r>
    <w:r w:rsidRPr="00681C34">
      <w:rPr>
        <w:color w:val="000000" w:themeColor="text1"/>
      </w:rPr>
      <w:t>2</w:t>
    </w:r>
    <w:r w:rsidRPr="00681C34">
      <w:rPr>
        <w:color w:val="000000" w:themeColor="text1"/>
      </w:rPr>
      <w:fldChar w:fldCharType="end"/>
    </w:r>
    <w:r w:rsidRPr="00681C34">
      <w:rPr>
        <w:color w:val="000000" w:themeColor="text1"/>
      </w:rPr>
      <w:t xml:space="preserve"> av </w:t>
    </w:r>
    <w:r w:rsidRPr="00681C34">
      <w:rPr>
        <w:color w:val="000000" w:themeColor="text1"/>
      </w:rPr>
      <w:fldChar w:fldCharType="begin"/>
    </w:r>
    <w:r w:rsidRPr="00681C34">
      <w:rPr>
        <w:color w:val="000000" w:themeColor="text1"/>
      </w:rPr>
      <w:instrText>NUMPAGES  \* Arabic  \* MERGEFORMAT</w:instrText>
    </w:r>
    <w:r w:rsidRPr="00681C34">
      <w:rPr>
        <w:color w:val="000000" w:themeColor="text1"/>
      </w:rPr>
      <w:fldChar w:fldCharType="separate"/>
    </w:r>
    <w:r w:rsidRPr="00681C34">
      <w:rPr>
        <w:color w:val="000000" w:themeColor="text1"/>
      </w:rPr>
      <w:t>2</w:t>
    </w:r>
    <w:r w:rsidRPr="00681C34">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82817" w14:textId="77777777" w:rsidR="00021BD8" w:rsidRDefault="00021BD8" w:rsidP="00101D4D">
      <w:r>
        <w:separator/>
      </w:r>
    </w:p>
  </w:footnote>
  <w:footnote w:type="continuationSeparator" w:id="0">
    <w:p w14:paraId="2D1B87BD" w14:textId="77777777" w:rsidR="00021BD8" w:rsidRDefault="00021BD8" w:rsidP="00101D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B4ED" w14:textId="522BE52B" w:rsidR="002A218F" w:rsidRDefault="002A218F">
    <w:pPr>
      <w:pStyle w:val="Topptekst"/>
    </w:pPr>
    <w:r>
      <w:t>André Ydstebø Langvik</w:t>
    </w:r>
    <w:r>
      <w:tab/>
      <w:t>SOK-2008</w:t>
    </w:r>
    <w:r w:rsidR="00681C34">
      <w:t xml:space="preserve"> / </w:t>
    </w:r>
    <w:r w:rsidR="00885F46">
      <w:t>Innlevering 1</w:t>
    </w:r>
    <w:r>
      <w:tab/>
      <w:t>06.09.22</w:t>
    </w:r>
  </w:p>
  <w:p w14:paraId="7FE9EB67" w14:textId="77777777" w:rsidR="002A218F" w:rsidRDefault="002A218F">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97C0B"/>
    <w:multiLevelType w:val="hybridMultilevel"/>
    <w:tmpl w:val="B268E43A"/>
    <w:lvl w:ilvl="0" w:tplc="FB78E50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62B1F17"/>
    <w:multiLevelType w:val="hybridMultilevel"/>
    <w:tmpl w:val="D77ADDCA"/>
    <w:lvl w:ilvl="0" w:tplc="B6569F4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A026586"/>
    <w:multiLevelType w:val="multilevel"/>
    <w:tmpl w:val="1204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242AD"/>
    <w:multiLevelType w:val="hybridMultilevel"/>
    <w:tmpl w:val="408EE0CA"/>
    <w:lvl w:ilvl="0" w:tplc="667E7AB8">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33F5F90"/>
    <w:multiLevelType w:val="hybridMultilevel"/>
    <w:tmpl w:val="45A09432"/>
    <w:lvl w:ilvl="0" w:tplc="97F8AF86">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A6949ED"/>
    <w:multiLevelType w:val="multilevel"/>
    <w:tmpl w:val="BF84D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D69A8"/>
    <w:multiLevelType w:val="multilevel"/>
    <w:tmpl w:val="B85E6A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3E06C0"/>
    <w:multiLevelType w:val="hybridMultilevel"/>
    <w:tmpl w:val="2190081E"/>
    <w:lvl w:ilvl="0" w:tplc="1EE45E46">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6AFF1451"/>
    <w:multiLevelType w:val="multilevel"/>
    <w:tmpl w:val="3F5CF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5900E3"/>
    <w:multiLevelType w:val="multilevel"/>
    <w:tmpl w:val="7F36B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549423">
    <w:abstractNumId w:val="9"/>
  </w:num>
  <w:num w:numId="2" w16cid:durableId="1147429345">
    <w:abstractNumId w:val="2"/>
  </w:num>
  <w:num w:numId="3" w16cid:durableId="1593661547">
    <w:abstractNumId w:val="8"/>
  </w:num>
  <w:num w:numId="4" w16cid:durableId="439421675">
    <w:abstractNumId w:val="6"/>
  </w:num>
  <w:num w:numId="5" w16cid:durableId="125509016">
    <w:abstractNumId w:val="0"/>
  </w:num>
  <w:num w:numId="6" w16cid:durableId="1432821950">
    <w:abstractNumId w:val="1"/>
  </w:num>
  <w:num w:numId="7" w16cid:durableId="935334199">
    <w:abstractNumId w:val="7"/>
  </w:num>
  <w:num w:numId="8" w16cid:durableId="1171750310">
    <w:abstractNumId w:val="5"/>
  </w:num>
  <w:num w:numId="9" w16cid:durableId="815536177">
    <w:abstractNumId w:val="4"/>
  </w:num>
  <w:num w:numId="10" w16cid:durableId="322661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291"/>
    <w:rsid w:val="00002F85"/>
    <w:rsid w:val="00014E00"/>
    <w:rsid w:val="00020E88"/>
    <w:rsid w:val="00021BD8"/>
    <w:rsid w:val="00050BEE"/>
    <w:rsid w:val="0005475C"/>
    <w:rsid w:val="00083E25"/>
    <w:rsid w:val="00090E25"/>
    <w:rsid w:val="000A01C3"/>
    <w:rsid w:val="000C04B6"/>
    <w:rsid w:val="000D449A"/>
    <w:rsid w:val="00101D4D"/>
    <w:rsid w:val="001079AB"/>
    <w:rsid w:val="001121CB"/>
    <w:rsid w:val="00116749"/>
    <w:rsid w:val="00121D44"/>
    <w:rsid w:val="00130992"/>
    <w:rsid w:val="00135B5F"/>
    <w:rsid w:val="00185A7A"/>
    <w:rsid w:val="0019030F"/>
    <w:rsid w:val="00195CBB"/>
    <w:rsid w:val="001A6D94"/>
    <w:rsid w:val="001C0A68"/>
    <w:rsid w:val="001D48FB"/>
    <w:rsid w:val="001F071E"/>
    <w:rsid w:val="001F20C7"/>
    <w:rsid w:val="001F5A8A"/>
    <w:rsid w:val="00205D8F"/>
    <w:rsid w:val="0023389E"/>
    <w:rsid w:val="00255352"/>
    <w:rsid w:val="002A218F"/>
    <w:rsid w:val="002B1458"/>
    <w:rsid w:val="00306CB1"/>
    <w:rsid w:val="00314E0E"/>
    <w:rsid w:val="00316FA9"/>
    <w:rsid w:val="00324EFA"/>
    <w:rsid w:val="003312BA"/>
    <w:rsid w:val="00347647"/>
    <w:rsid w:val="0036349A"/>
    <w:rsid w:val="003A5EB6"/>
    <w:rsid w:val="003E6E45"/>
    <w:rsid w:val="003F070D"/>
    <w:rsid w:val="004023E2"/>
    <w:rsid w:val="0043483B"/>
    <w:rsid w:val="00437D81"/>
    <w:rsid w:val="004431A8"/>
    <w:rsid w:val="004456C6"/>
    <w:rsid w:val="00481266"/>
    <w:rsid w:val="00496C49"/>
    <w:rsid w:val="004A78B1"/>
    <w:rsid w:val="004C12B4"/>
    <w:rsid w:val="00543CD7"/>
    <w:rsid w:val="00544878"/>
    <w:rsid w:val="005476CA"/>
    <w:rsid w:val="00551E78"/>
    <w:rsid w:val="00554776"/>
    <w:rsid w:val="00563E7A"/>
    <w:rsid w:val="0058252E"/>
    <w:rsid w:val="00585F98"/>
    <w:rsid w:val="005914A5"/>
    <w:rsid w:val="005A5085"/>
    <w:rsid w:val="005B12F7"/>
    <w:rsid w:val="005C4650"/>
    <w:rsid w:val="005C5A49"/>
    <w:rsid w:val="005E1DB7"/>
    <w:rsid w:val="005F4617"/>
    <w:rsid w:val="006038CD"/>
    <w:rsid w:val="00613150"/>
    <w:rsid w:val="00625052"/>
    <w:rsid w:val="006621D6"/>
    <w:rsid w:val="006759DC"/>
    <w:rsid w:val="00676200"/>
    <w:rsid w:val="00681C34"/>
    <w:rsid w:val="006F2937"/>
    <w:rsid w:val="006F3532"/>
    <w:rsid w:val="00711699"/>
    <w:rsid w:val="00713A72"/>
    <w:rsid w:val="00715A36"/>
    <w:rsid w:val="00750351"/>
    <w:rsid w:val="00757073"/>
    <w:rsid w:val="007B3782"/>
    <w:rsid w:val="007B5E2B"/>
    <w:rsid w:val="007B654A"/>
    <w:rsid w:val="007C6F40"/>
    <w:rsid w:val="007F3291"/>
    <w:rsid w:val="00805CFD"/>
    <w:rsid w:val="00812C09"/>
    <w:rsid w:val="008251C0"/>
    <w:rsid w:val="00861758"/>
    <w:rsid w:val="00885F46"/>
    <w:rsid w:val="008D2ABC"/>
    <w:rsid w:val="008F4541"/>
    <w:rsid w:val="00905C76"/>
    <w:rsid w:val="00912BAB"/>
    <w:rsid w:val="00920E55"/>
    <w:rsid w:val="0092163D"/>
    <w:rsid w:val="0092271B"/>
    <w:rsid w:val="009315BB"/>
    <w:rsid w:val="0093577A"/>
    <w:rsid w:val="00936591"/>
    <w:rsid w:val="00974550"/>
    <w:rsid w:val="009D0121"/>
    <w:rsid w:val="009D0195"/>
    <w:rsid w:val="00A20899"/>
    <w:rsid w:val="00A8278A"/>
    <w:rsid w:val="00A93D47"/>
    <w:rsid w:val="00AA5C73"/>
    <w:rsid w:val="00B17F21"/>
    <w:rsid w:val="00B374DB"/>
    <w:rsid w:val="00B6526A"/>
    <w:rsid w:val="00B701F6"/>
    <w:rsid w:val="00B9075C"/>
    <w:rsid w:val="00B96684"/>
    <w:rsid w:val="00B96CCA"/>
    <w:rsid w:val="00BF06D5"/>
    <w:rsid w:val="00C130B0"/>
    <w:rsid w:val="00C46DDA"/>
    <w:rsid w:val="00C60BD2"/>
    <w:rsid w:val="00CB13A5"/>
    <w:rsid w:val="00CE5D31"/>
    <w:rsid w:val="00D05640"/>
    <w:rsid w:val="00D170E2"/>
    <w:rsid w:val="00D170ED"/>
    <w:rsid w:val="00D25044"/>
    <w:rsid w:val="00D65CE1"/>
    <w:rsid w:val="00D76D96"/>
    <w:rsid w:val="00D91694"/>
    <w:rsid w:val="00D9463E"/>
    <w:rsid w:val="00DA278C"/>
    <w:rsid w:val="00DA6060"/>
    <w:rsid w:val="00DA7400"/>
    <w:rsid w:val="00DB2B14"/>
    <w:rsid w:val="00E00F9E"/>
    <w:rsid w:val="00E14FC7"/>
    <w:rsid w:val="00E52C8E"/>
    <w:rsid w:val="00EA5FE3"/>
    <w:rsid w:val="00EC5766"/>
    <w:rsid w:val="00ED1676"/>
    <w:rsid w:val="00ED3C63"/>
    <w:rsid w:val="00EE4ECD"/>
    <w:rsid w:val="00EE729A"/>
    <w:rsid w:val="00EF6E9A"/>
    <w:rsid w:val="00F06343"/>
    <w:rsid w:val="00F16309"/>
    <w:rsid w:val="00F33D55"/>
    <w:rsid w:val="00F5607A"/>
    <w:rsid w:val="00F62838"/>
    <w:rsid w:val="00F97269"/>
    <w:rsid w:val="00FA5BB3"/>
    <w:rsid w:val="00FD4A58"/>
    <w:rsid w:val="00FF3FC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4:docId w14:val="7FB2D0A8"/>
  <w15:chartTrackingRefBased/>
  <w15:docId w15:val="{D8150918-E430-4D4B-9451-122EACEC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3">
    <w:name w:val="heading 3"/>
    <w:basedOn w:val="Normal"/>
    <w:link w:val="Overskrift3Tegn"/>
    <w:uiPriority w:val="9"/>
    <w:qFormat/>
    <w:rsid w:val="00CB13A5"/>
    <w:pPr>
      <w:spacing w:before="100" w:beforeAutospacing="1" w:after="100" w:afterAutospacing="1"/>
      <w:outlineLvl w:val="2"/>
    </w:pPr>
    <w:rPr>
      <w:rFonts w:ascii="Times New Roman" w:eastAsia="Times New Roman" w:hAnsi="Times New Roman" w:cs="Times New Roman"/>
      <w:b/>
      <w:bCs/>
      <w:sz w:val="27"/>
      <w:szCs w:val="27"/>
      <w:lang w:eastAsia="nb-NO"/>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5C5A49"/>
    <w:pPr>
      <w:spacing w:before="100" w:beforeAutospacing="1" w:after="100" w:afterAutospacing="1"/>
    </w:pPr>
    <w:rPr>
      <w:rFonts w:ascii="Times New Roman" w:eastAsia="Times New Roman" w:hAnsi="Times New Roman" w:cs="Times New Roman"/>
      <w:lang w:eastAsia="nb-NO"/>
    </w:rPr>
  </w:style>
  <w:style w:type="paragraph" w:styleId="Listeavsnitt">
    <w:name w:val="List Paragraph"/>
    <w:basedOn w:val="Normal"/>
    <w:uiPriority w:val="34"/>
    <w:qFormat/>
    <w:rsid w:val="005C5A49"/>
    <w:pPr>
      <w:ind w:left="720"/>
      <w:contextualSpacing/>
    </w:pPr>
  </w:style>
  <w:style w:type="paragraph" w:styleId="Topptekst">
    <w:name w:val="header"/>
    <w:basedOn w:val="Normal"/>
    <w:link w:val="TopptekstTegn"/>
    <w:uiPriority w:val="99"/>
    <w:unhideWhenUsed/>
    <w:rsid w:val="00101D4D"/>
    <w:pPr>
      <w:tabs>
        <w:tab w:val="center" w:pos="4536"/>
        <w:tab w:val="right" w:pos="9072"/>
      </w:tabs>
    </w:pPr>
  </w:style>
  <w:style w:type="character" w:customStyle="1" w:styleId="TopptekstTegn">
    <w:name w:val="Topptekst Tegn"/>
    <w:basedOn w:val="Standardskriftforavsnitt"/>
    <w:link w:val="Topptekst"/>
    <w:uiPriority w:val="99"/>
    <w:rsid w:val="00101D4D"/>
  </w:style>
  <w:style w:type="paragraph" w:styleId="Bunntekst">
    <w:name w:val="footer"/>
    <w:basedOn w:val="Normal"/>
    <w:link w:val="BunntekstTegn"/>
    <w:uiPriority w:val="99"/>
    <w:unhideWhenUsed/>
    <w:rsid w:val="00101D4D"/>
    <w:pPr>
      <w:tabs>
        <w:tab w:val="center" w:pos="4536"/>
        <w:tab w:val="right" w:pos="9072"/>
      </w:tabs>
    </w:pPr>
  </w:style>
  <w:style w:type="character" w:customStyle="1" w:styleId="BunntekstTegn">
    <w:name w:val="Bunntekst Tegn"/>
    <w:basedOn w:val="Standardskriftforavsnitt"/>
    <w:link w:val="Bunntekst"/>
    <w:uiPriority w:val="99"/>
    <w:rsid w:val="00101D4D"/>
  </w:style>
  <w:style w:type="character" w:customStyle="1" w:styleId="Overskrift3Tegn">
    <w:name w:val="Overskrift 3 Tegn"/>
    <w:basedOn w:val="Standardskriftforavsnitt"/>
    <w:link w:val="Overskrift3"/>
    <w:uiPriority w:val="9"/>
    <w:rsid w:val="00CB13A5"/>
    <w:rPr>
      <w:rFonts w:ascii="Times New Roman" w:eastAsia="Times New Roman" w:hAnsi="Times New Roman" w:cs="Times New Roman"/>
      <w:b/>
      <w:bCs/>
      <w:sz w:val="27"/>
      <w:szCs w:val="27"/>
      <w:lang w:eastAsia="nb-NO"/>
    </w:rPr>
  </w:style>
  <w:style w:type="character" w:styleId="Hyperkobling">
    <w:name w:val="Hyperlink"/>
    <w:basedOn w:val="Standardskriftforavsnitt"/>
    <w:uiPriority w:val="99"/>
    <w:semiHidden/>
    <w:unhideWhenUsed/>
    <w:rsid w:val="00CB13A5"/>
    <w:rPr>
      <w:color w:val="0000FF"/>
      <w:u w:val="single"/>
    </w:rPr>
  </w:style>
  <w:style w:type="character" w:customStyle="1" w:styleId="mw-headline">
    <w:name w:val="mw-headline"/>
    <w:basedOn w:val="Standardskriftforavsnitt"/>
    <w:rsid w:val="00CB13A5"/>
  </w:style>
  <w:style w:type="character" w:customStyle="1" w:styleId="mw-editsection">
    <w:name w:val="mw-editsection"/>
    <w:basedOn w:val="Standardskriftforavsnitt"/>
    <w:rsid w:val="00CB13A5"/>
  </w:style>
  <w:style w:type="character" w:customStyle="1" w:styleId="mw-editsection-bracket">
    <w:name w:val="mw-editsection-bracket"/>
    <w:basedOn w:val="Standardskriftforavsnitt"/>
    <w:rsid w:val="00CB13A5"/>
  </w:style>
  <w:style w:type="character" w:customStyle="1" w:styleId="mw-editsection-divider">
    <w:name w:val="mw-editsection-divider"/>
    <w:basedOn w:val="Standardskriftforavsnitt"/>
    <w:rsid w:val="00CB13A5"/>
  </w:style>
  <w:style w:type="character" w:styleId="Sidetall">
    <w:name w:val="page number"/>
    <w:basedOn w:val="Standardskriftforavsnitt"/>
    <w:uiPriority w:val="99"/>
    <w:semiHidden/>
    <w:unhideWhenUsed/>
    <w:rsid w:val="00681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90">
      <w:bodyDiv w:val="1"/>
      <w:marLeft w:val="0"/>
      <w:marRight w:val="0"/>
      <w:marTop w:val="0"/>
      <w:marBottom w:val="0"/>
      <w:divBdr>
        <w:top w:val="none" w:sz="0" w:space="0" w:color="auto"/>
        <w:left w:val="none" w:sz="0" w:space="0" w:color="auto"/>
        <w:bottom w:val="none" w:sz="0" w:space="0" w:color="auto"/>
        <w:right w:val="none" w:sz="0" w:space="0" w:color="auto"/>
      </w:divBdr>
    </w:div>
    <w:div w:id="5179988">
      <w:bodyDiv w:val="1"/>
      <w:marLeft w:val="0"/>
      <w:marRight w:val="0"/>
      <w:marTop w:val="0"/>
      <w:marBottom w:val="0"/>
      <w:divBdr>
        <w:top w:val="none" w:sz="0" w:space="0" w:color="auto"/>
        <w:left w:val="none" w:sz="0" w:space="0" w:color="auto"/>
        <w:bottom w:val="none" w:sz="0" w:space="0" w:color="auto"/>
        <w:right w:val="none" w:sz="0" w:space="0" w:color="auto"/>
      </w:divBdr>
    </w:div>
    <w:div w:id="130906596">
      <w:bodyDiv w:val="1"/>
      <w:marLeft w:val="0"/>
      <w:marRight w:val="0"/>
      <w:marTop w:val="0"/>
      <w:marBottom w:val="0"/>
      <w:divBdr>
        <w:top w:val="none" w:sz="0" w:space="0" w:color="auto"/>
        <w:left w:val="none" w:sz="0" w:space="0" w:color="auto"/>
        <w:bottom w:val="none" w:sz="0" w:space="0" w:color="auto"/>
        <w:right w:val="none" w:sz="0" w:space="0" w:color="auto"/>
      </w:divBdr>
    </w:div>
    <w:div w:id="250358017">
      <w:bodyDiv w:val="1"/>
      <w:marLeft w:val="0"/>
      <w:marRight w:val="0"/>
      <w:marTop w:val="0"/>
      <w:marBottom w:val="0"/>
      <w:divBdr>
        <w:top w:val="none" w:sz="0" w:space="0" w:color="auto"/>
        <w:left w:val="none" w:sz="0" w:space="0" w:color="auto"/>
        <w:bottom w:val="none" w:sz="0" w:space="0" w:color="auto"/>
        <w:right w:val="none" w:sz="0" w:space="0" w:color="auto"/>
      </w:divBdr>
    </w:div>
    <w:div w:id="384060761">
      <w:bodyDiv w:val="1"/>
      <w:marLeft w:val="0"/>
      <w:marRight w:val="0"/>
      <w:marTop w:val="0"/>
      <w:marBottom w:val="0"/>
      <w:divBdr>
        <w:top w:val="none" w:sz="0" w:space="0" w:color="auto"/>
        <w:left w:val="none" w:sz="0" w:space="0" w:color="auto"/>
        <w:bottom w:val="none" w:sz="0" w:space="0" w:color="auto"/>
        <w:right w:val="none" w:sz="0" w:space="0" w:color="auto"/>
      </w:divBdr>
    </w:div>
    <w:div w:id="616914720">
      <w:bodyDiv w:val="1"/>
      <w:marLeft w:val="0"/>
      <w:marRight w:val="0"/>
      <w:marTop w:val="0"/>
      <w:marBottom w:val="0"/>
      <w:divBdr>
        <w:top w:val="none" w:sz="0" w:space="0" w:color="auto"/>
        <w:left w:val="none" w:sz="0" w:space="0" w:color="auto"/>
        <w:bottom w:val="none" w:sz="0" w:space="0" w:color="auto"/>
        <w:right w:val="none" w:sz="0" w:space="0" w:color="auto"/>
      </w:divBdr>
    </w:div>
    <w:div w:id="669334733">
      <w:bodyDiv w:val="1"/>
      <w:marLeft w:val="0"/>
      <w:marRight w:val="0"/>
      <w:marTop w:val="0"/>
      <w:marBottom w:val="0"/>
      <w:divBdr>
        <w:top w:val="none" w:sz="0" w:space="0" w:color="auto"/>
        <w:left w:val="none" w:sz="0" w:space="0" w:color="auto"/>
        <w:bottom w:val="none" w:sz="0" w:space="0" w:color="auto"/>
        <w:right w:val="none" w:sz="0" w:space="0" w:color="auto"/>
      </w:divBdr>
    </w:div>
    <w:div w:id="818885930">
      <w:bodyDiv w:val="1"/>
      <w:marLeft w:val="0"/>
      <w:marRight w:val="0"/>
      <w:marTop w:val="0"/>
      <w:marBottom w:val="0"/>
      <w:divBdr>
        <w:top w:val="none" w:sz="0" w:space="0" w:color="auto"/>
        <w:left w:val="none" w:sz="0" w:space="0" w:color="auto"/>
        <w:bottom w:val="none" w:sz="0" w:space="0" w:color="auto"/>
        <w:right w:val="none" w:sz="0" w:space="0" w:color="auto"/>
      </w:divBdr>
    </w:div>
    <w:div w:id="1488933367">
      <w:bodyDiv w:val="1"/>
      <w:marLeft w:val="0"/>
      <w:marRight w:val="0"/>
      <w:marTop w:val="0"/>
      <w:marBottom w:val="0"/>
      <w:divBdr>
        <w:top w:val="none" w:sz="0" w:space="0" w:color="auto"/>
        <w:left w:val="none" w:sz="0" w:space="0" w:color="auto"/>
        <w:bottom w:val="none" w:sz="0" w:space="0" w:color="auto"/>
        <w:right w:val="none" w:sz="0" w:space="0" w:color="auto"/>
      </w:divBdr>
    </w:div>
    <w:div w:id="1504467679">
      <w:bodyDiv w:val="1"/>
      <w:marLeft w:val="0"/>
      <w:marRight w:val="0"/>
      <w:marTop w:val="0"/>
      <w:marBottom w:val="0"/>
      <w:divBdr>
        <w:top w:val="none" w:sz="0" w:space="0" w:color="auto"/>
        <w:left w:val="none" w:sz="0" w:space="0" w:color="auto"/>
        <w:bottom w:val="none" w:sz="0" w:space="0" w:color="auto"/>
        <w:right w:val="none" w:sz="0" w:space="0" w:color="auto"/>
      </w:divBdr>
    </w:div>
    <w:div w:id="1527060909">
      <w:bodyDiv w:val="1"/>
      <w:marLeft w:val="0"/>
      <w:marRight w:val="0"/>
      <w:marTop w:val="0"/>
      <w:marBottom w:val="0"/>
      <w:divBdr>
        <w:top w:val="none" w:sz="0" w:space="0" w:color="auto"/>
        <w:left w:val="none" w:sz="0" w:space="0" w:color="auto"/>
        <w:bottom w:val="none" w:sz="0" w:space="0" w:color="auto"/>
        <w:right w:val="none" w:sz="0" w:space="0" w:color="auto"/>
      </w:divBdr>
    </w:div>
    <w:div w:id="1596010352">
      <w:bodyDiv w:val="1"/>
      <w:marLeft w:val="0"/>
      <w:marRight w:val="0"/>
      <w:marTop w:val="0"/>
      <w:marBottom w:val="0"/>
      <w:divBdr>
        <w:top w:val="none" w:sz="0" w:space="0" w:color="auto"/>
        <w:left w:val="none" w:sz="0" w:space="0" w:color="auto"/>
        <w:bottom w:val="none" w:sz="0" w:space="0" w:color="auto"/>
        <w:right w:val="none" w:sz="0" w:space="0" w:color="auto"/>
      </w:divBdr>
    </w:div>
    <w:div w:id="1673949687">
      <w:bodyDiv w:val="1"/>
      <w:marLeft w:val="0"/>
      <w:marRight w:val="0"/>
      <w:marTop w:val="0"/>
      <w:marBottom w:val="0"/>
      <w:divBdr>
        <w:top w:val="none" w:sz="0" w:space="0" w:color="auto"/>
        <w:left w:val="none" w:sz="0" w:space="0" w:color="auto"/>
        <w:bottom w:val="none" w:sz="0" w:space="0" w:color="auto"/>
        <w:right w:val="none" w:sz="0" w:space="0" w:color="auto"/>
      </w:divBdr>
    </w:div>
    <w:div w:id="1768886423">
      <w:bodyDiv w:val="1"/>
      <w:marLeft w:val="0"/>
      <w:marRight w:val="0"/>
      <w:marTop w:val="0"/>
      <w:marBottom w:val="0"/>
      <w:divBdr>
        <w:top w:val="none" w:sz="0" w:space="0" w:color="auto"/>
        <w:left w:val="none" w:sz="0" w:space="0" w:color="auto"/>
        <w:bottom w:val="none" w:sz="0" w:space="0" w:color="auto"/>
        <w:right w:val="none" w:sz="0" w:space="0" w:color="auto"/>
      </w:divBdr>
    </w:div>
    <w:div w:id="185834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1825</Words>
  <Characters>9678</Characters>
  <Application>Microsoft Office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Ydstebø Langvik</dc:creator>
  <cp:keywords/>
  <dc:description/>
  <cp:lastModifiedBy>André Ydstebø Langvik</cp:lastModifiedBy>
  <cp:revision>2</cp:revision>
  <dcterms:created xsi:type="dcterms:W3CDTF">2022-09-06T18:14:00Z</dcterms:created>
  <dcterms:modified xsi:type="dcterms:W3CDTF">2022-09-06T18:14:00Z</dcterms:modified>
</cp:coreProperties>
</file>