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5CB" w14:textId="77777777" w:rsidR="004C6490" w:rsidRDefault="004C649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C7D226D" w14:textId="77777777" w:rsidR="004C6490" w:rsidRDefault="004C649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67782696" w14:textId="77777777" w:rsidR="00D06AEE" w:rsidRDefault="00D06AEE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0FEA63A" w14:textId="77777777" w:rsidR="00D06AEE" w:rsidRDefault="00D06AEE">
      <w:pPr>
        <w:jc w:val="center"/>
        <w:rPr>
          <w:rFonts w:eastAsia="Times New Roman" w:cs="Times New Roman"/>
          <w:b/>
          <w:sz w:val="28"/>
          <w:szCs w:val="28"/>
        </w:rPr>
      </w:pPr>
      <w:bookmarkStart w:id="0" w:name="_Hlk150778520"/>
    </w:p>
    <w:p w14:paraId="65E709FF" w14:textId="753A1D2D" w:rsidR="004C6490" w:rsidRPr="004C6490" w:rsidRDefault="002704E3" w:rsidP="004C6490">
      <w:pPr>
        <w:jc w:val="center"/>
        <w:rPr>
          <w:rFonts w:eastAsia="Times New Roman" w:cs="Times New Roman"/>
          <w:b/>
          <w:sz w:val="28"/>
          <w:szCs w:val="28"/>
        </w:rPr>
      </w:pPr>
      <w:r w:rsidRPr="002704E3">
        <w:rPr>
          <w:rFonts w:eastAsia="Times New Roman" w:cs="Times New Roman"/>
          <w:b/>
          <w:sz w:val="28"/>
          <w:szCs w:val="28"/>
        </w:rPr>
        <w:t>Manual de Usuario - Proyecto Tiro al Blanco</w:t>
      </w:r>
    </w:p>
    <w:p w14:paraId="00000013" w14:textId="73CFF524" w:rsidR="00A577C2" w:rsidRDefault="00000000" w:rsidP="00F24DB7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Josttin Stevan Mendez</w:t>
      </w:r>
      <w:r w:rsidR="00F24DB7">
        <w:rPr>
          <w:rFonts w:eastAsia="Times New Roman" w:cs="Times New Roman"/>
          <w:szCs w:val="24"/>
        </w:rPr>
        <w:t xml:space="preserve"> y </w:t>
      </w:r>
      <w:r w:rsidR="00F24DB7" w:rsidRPr="00F24DB7">
        <w:rPr>
          <w:rFonts w:eastAsia="Times New Roman" w:cs="Times New Roman"/>
          <w:szCs w:val="24"/>
        </w:rPr>
        <w:t xml:space="preserve">David Santiago Hernández </w:t>
      </w:r>
    </w:p>
    <w:p w14:paraId="00000014" w14:textId="6DEA8C75" w:rsidR="00A577C2" w:rsidRDefault="00D06AEE" w:rsidP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Facultad de Ingeniería, Fundación Universitaria Compensar</w:t>
      </w:r>
    </w:p>
    <w:p w14:paraId="71AA0498" w14:textId="6CD090A5" w:rsidR="00D06AEE" w:rsidRDefault="00F24DB7" w:rsidP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Programación Orientada a Objetos</w:t>
      </w:r>
    </w:p>
    <w:p w14:paraId="34CD5A7A" w14:textId="4514DCA0" w:rsidR="00F24DB7" w:rsidRPr="00F24DB7" w:rsidRDefault="00F24DB7" w:rsidP="00F24DB7">
      <w:pPr>
        <w:spacing w:line="240" w:lineRule="auto"/>
        <w:jc w:val="center"/>
        <w:rPr>
          <w:rFonts w:eastAsia="Times New Roman" w:cs="Times New Roman"/>
          <w:szCs w:val="24"/>
        </w:rPr>
      </w:pPr>
      <w:r w:rsidRPr="00F24DB7">
        <w:rPr>
          <w:rFonts w:eastAsia="Times New Roman" w:cs="Times New Roman"/>
          <w:szCs w:val="24"/>
        </w:rPr>
        <w:t>Carlos Manuel Romero Rojas</w:t>
      </w:r>
    </w:p>
    <w:p w14:paraId="787EA7DE" w14:textId="387D23B6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</w:t>
      </w:r>
      <w:r w:rsidR="00F24DB7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de noviembre de 2023</w:t>
      </w:r>
    </w:p>
    <w:p w14:paraId="00000017" w14:textId="77777777" w:rsidR="00A577C2" w:rsidRDefault="0000000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Bogotá D.C., Colombia</w:t>
      </w:r>
    </w:p>
    <w:bookmarkEnd w:id="0"/>
    <w:p w14:paraId="7DACB932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33143EAD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4215D98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D18FFCF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EF23DA6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DC22D86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2C0C605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361FEEB1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2BE87E3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0728D3F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3804346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AA9BC15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0873857" w14:textId="77777777" w:rsidR="004441B0" w:rsidRDefault="004441B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0000018" w14:textId="77777777" w:rsidR="00A577C2" w:rsidRDefault="00000000" w:rsidP="004441B0">
      <w:pPr>
        <w:pStyle w:val="Ttulo1"/>
        <w:rPr>
          <w:rFonts w:eastAsia="Times New Roman"/>
        </w:rPr>
      </w:pPr>
      <w:bookmarkStart w:id="1" w:name="_Toc150829824"/>
      <w:r>
        <w:rPr>
          <w:rFonts w:eastAsia="Times New Roman"/>
        </w:rPr>
        <w:lastRenderedPageBreak/>
        <w:t>Tabla de contenido</w:t>
      </w:r>
      <w:bookmarkEnd w:id="1"/>
    </w:p>
    <w:p w14:paraId="00000019" w14:textId="77777777" w:rsidR="00A577C2" w:rsidRDefault="00A577C2"/>
    <w:sdt>
      <w:sdtPr>
        <w:id w:val="827713384"/>
        <w:docPartObj>
          <w:docPartGallery w:val="Table of Contents"/>
          <w:docPartUnique/>
        </w:docPartObj>
      </w:sdtPr>
      <w:sdtContent>
        <w:p w14:paraId="15876892" w14:textId="39C3487D" w:rsidR="006F46A3" w:rsidRDefault="002061B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29824" w:history="1">
            <w:r w:rsidR="006F46A3" w:rsidRPr="00B94E46">
              <w:rPr>
                <w:rStyle w:val="Hipervnculo"/>
                <w:rFonts w:eastAsia="Times New Roman"/>
                <w:noProof/>
              </w:rPr>
              <w:t>Tabla de contenido</w:t>
            </w:r>
            <w:r w:rsidR="006F46A3">
              <w:rPr>
                <w:noProof/>
                <w:webHidden/>
              </w:rPr>
              <w:tab/>
            </w:r>
            <w:r w:rsidR="006F46A3">
              <w:rPr>
                <w:noProof/>
                <w:webHidden/>
              </w:rPr>
              <w:fldChar w:fldCharType="begin"/>
            </w:r>
            <w:r w:rsidR="006F46A3">
              <w:rPr>
                <w:noProof/>
                <w:webHidden/>
              </w:rPr>
              <w:instrText xml:space="preserve"> PAGEREF _Toc150829824 \h </w:instrText>
            </w:r>
            <w:r w:rsidR="006F46A3">
              <w:rPr>
                <w:noProof/>
                <w:webHidden/>
              </w:rPr>
            </w:r>
            <w:r w:rsidR="006F46A3"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2</w:t>
            </w:r>
            <w:r w:rsidR="006F46A3">
              <w:rPr>
                <w:noProof/>
                <w:webHidden/>
              </w:rPr>
              <w:fldChar w:fldCharType="end"/>
            </w:r>
          </w:hyperlink>
        </w:p>
        <w:p w14:paraId="06C37565" w14:textId="565351D5" w:rsidR="006F46A3" w:rsidRDefault="006F46A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25" w:history="1">
            <w:r w:rsidRPr="00B94E46">
              <w:rPr>
                <w:rStyle w:val="Hipervnculo"/>
                <w:noProof/>
              </w:rPr>
              <w:t>Manual de Usuario - Proyecto Tiro al Blanco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5AB1" w14:textId="57756F89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26" w:history="1">
            <w:r w:rsidRPr="00B94E46">
              <w:rPr>
                <w:rStyle w:val="Hipervnculo"/>
                <w:noProof/>
              </w:rPr>
              <w:t>Primera interfaz: Interfaz de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F836" w14:textId="191F5E5D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27" w:history="1">
            <w:r w:rsidRPr="00B94E46">
              <w:rPr>
                <w:rStyle w:val="Hipervnculo"/>
                <w:noProof/>
              </w:rPr>
              <w:t>Segunda interfaz: Bienvenida y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2D7F" w14:textId="6FB73613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28" w:history="1">
            <w:r w:rsidRPr="00B94E46">
              <w:rPr>
                <w:rStyle w:val="Hipervnculo"/>
                <w:noProof/>
              </w:rPr>
              <w:t>1.1. Botón Jugar: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40F9" w14:textId="09DD854E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29" w:history="1">
            <w:r w:rsidRPr="00B94E46">
              <w:rPr>
                <w:rStyle w:val="Hipervnculo"/>
                <w:noProof/>
              </w:rPr>
              <w:t>Tercera interfaz: Tablero de Tiro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5025" w14:textId="18C9AADD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30" w:history="1">
            <w:r w:rsidRPr="00B94E46">
              <w:rPr>
                <w:rStyle w:val="Hipervnculo"/>
                <w:noProof/>
              </w:rPr>
              <w:t>1.1. Nombres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846A" w14:textId="790076BD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31" w:history="1">
            <w:r w:rsidRPr="00B94E46">
              <w:rPr>
                <w:rStyle w:val="Hipervnculo"/>
                <w:noProof/>
              </w:rPr>
              <w:t>1.2 Botones Interactivos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C2B4" w14:textId="7C6A5061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32" w:history="1">
            <w:r w:rsidRPr="00B94E46">
              <w:rPr>
                <w:rStyle w:val="Hipervnculo"/>
                <w:noProof/>
              </w:rPr>
              <w:t>1.3. Rondas y Puntuación: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5852" w14:textId="64DE0E50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33" w:history="1">
            <w:r w:rsidRPr="00B94E46">
              <w:rPr>
                <w:rStyle w:val="Hipervnculo"/>
                <w:noProof/>
              </w:rPr>
              <w:t>1.4. Interfaz de Puntuación: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0F0A" w14:textId="3B6B2044" w:rsidR="006F46A3" w:rsidRDefault="006F46A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29834" w:history="1">
            <w:r w:rsidRPr="00B94E46">
              <w:rPr>
                <w:rStyle w:val="Hipervnculo"/>
                <w:noProof/>
              </w:rPr>
              <w:t>Cuarta interfaz: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D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1" w14:textId="348FD6E3" w:rsidR="00A577C2" w:rsidRDefault="002061B6" w:rsidP="002061B6">
          <w:pPr>
            <w:widowControl w:val="0"/>
            <w:tabs>
              <w:tab w:val="right" w:pos="12000"/>
            </w:tabs>
            <w:spacing w:before="60" w:after="0"/>
            <w:rPr>
              <w:rFonts w:eastAsia="Times New Roman" w:cs="Times New Roman"/>
              <w:b/>
              <w:color w:val="000000"/>
              <w:szCs w:val="24"/>
            </w:rPr>
          </w:pPr>
          <w:r>
            <w:fldChar w:fldCharType="end"/>
          </w:r>
        </w:p>
      </w:sdtContent>
    </w:sdt>
    <w:p w14:paraId="393368C1" w14:textId="77777777" w:rsidR="007C56FD" w:rsidRDefault="007C56FD" w:rsidP="007C56FD">
      <w:pPr>
        <w:spacing w:line="240" w:lineRule="auto"/>
        <w:ind w:firstLine="0"/>
        <w:rPr>
          <w:rFonts w:eastAsia="Times New Roman" w:cs="Times New Roman"/>
          <w:szCs w:val="24"/>
        </w:rPr>
        <w:sectPr w:rsidR="007C56FD" w:rsidSect="00CF6956">
          <w:pgSz w:w="12240" w:h="15840" w:code="1"/>
          <w:pgMar w:top="1440" w:right="1440" w:bottom="1440" w:left="1440" w:header="709" w:footer="709" w:gutter="0"/>
          <w:pgNumType w:start="1"/>
          <w:cols w:space="720"/>
        </w:sectPr>
      </w:pPr>
    </w:p>
    <w:p w14:paraId="0000002F" w14:textId="77777777" w:rsidR="00A577C2" w:rsidRDefault="00A577C2" w:rsidP="007C56FD">
      <w:pPr>
        <w:spacing w:line="240" w:lineRule="auto"/>
        <w:ind w:firstLine="0"/>
        <w:rPr>
          <w:rFonts w:eastAsia="Times New Roman" w:cs="Times New Roman"/>
          <w:szCs w:val="24"/>
        </w:rPr>
      </w:pPr>
    </w:p>
    <w:p w14:paraId="4ED01895" w14:textId="2B8172F8" w:rsidR="00E96377" w:rsidRDefault="00E96377" w:rsidP="00E96377">
      <w:pPr>
        <w:pStyle w:val="Ttulo1"/>
      </w:pPr>
      <w:bookmarkStart w:id="2" w:name="_Toc150829825"/>
      <w:r w:rsidRPr="00E96377">
        <w:t>Manual de Usuario - Proyecto Tiro al Blanco</w:t>
      </w:r>
      <w:bookmarkEnd w:id="2"/>
    </w:p>
    <w:p w14:paraId="310A5674" w14:textId="77777777" w:rsidR="00E96377" w:rsidRPr="00E96377" w:rsidRDefault="00E96377" w:rsidP="00E96377"/>
    <w:p w14:paraId="1CC7957D" w14:textId="236003E1" w:rsidR="00E96377" w:rsidRPr="00E96377" w:rsidRDefault="00CC0C89" w:rsidP="00CC0C89">
      <w:pPr>
        <w:pStyle w:val="Ttulo2"/>
      </w:pPr>
      <w:bookmarkStart w:id="3" w:name="_Toc150829826"/>
      <w:r>
        <w:t xml:space="preserve">Primera interfaz: </w:t>
      </w:r>
      <w:r w:rsidR="00E96377" w:rsidRPr="00E96377">
        <w:t>Interfaz de Instrucciones</w:t>
      </w:r>
      <w:bookmarkEnd w:id="3"/>
    </w:p>
    <w:p w14:paraId="4062DDF1" w14:textId="242944ED" w:rsidR="00E96377" w:rsidRPr="00E96377" w:rsidRDefault="00E96377" w:rsidP="00E96377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Antes de sumergirte en la emocionante experiencia del juego de tiro al blanco, asegúrate de comprender las instrucciones</w:t>
      </w:r>
      <w:r w:rsidR="00CC0C89">
        <w:rPr>
          <w:rFonts w:cs="Times New Roman"/>
          <w:szCs w:val="24"/>
        </w:rPr>
        <w:t xml:space="preserve"> suministradas en esta</w:t>
      </w:r>
      <w:r w:rsidR="006740D8">
        <w:rPr>
          <w:rFonts w:cs="Times New Roman"/>
          <w:szCs w:val="24"/>
        </w:rPr>
        <w:t xml:space="preserve"> primera</w:t>
      </w:r>
      <w:r w:rsidR="00CC0C89">
        <w:rPr>
          <w:rFonts w:cs="Times New Roman"/>
          <w:szCs w:val="24"/>
        </w:rPr>
        <w:t xml:space="preserve"> interfaz.</w:t>
      </w:r>
    </w:p>
    <w:p w14:paraId="2BE94496" w14:textId="46773D6F" w:rsidR="00E96377" w:rsidRPr="00E96377" w:rsidRDefault="00E96377" w:rsidP="00CC0C89">
      <w:pPr>
        <w:pStyle w:val="Ttulo2"/>
      </w:pPr>
      <w:r w:rsidRPr="00E96377">
        <w:t xml:space="preserve"> </w:t>
      </w:r>
      <w:bookmarkStart w:id="4" w:name="_Toc150829827"/>
      <w:r w:rsidR="00CC0C89">
        <w:t xml:space="preserve">Segunda interfaz: </w:t>
      </w:r>
      <w:r w:rsidRPr="00E96377">
        <w:t>Bienvenida</w:t>
      </w:r>
      <w:r w:rsidR="00CC0C89">
        <w:t xml:space="preserve"> y jugadores</w:t>
      </w:r>
      <w:bookmarkEnd w:id="4"/>
    </w:p>
    <w:p w14:paraId="22851945" w14:textId="1D6C0176" w:rsidR="00E96377" w:rsidRPr="00E96377" w:rsidRDefault="00E96377" w:rsidP="00E96377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Al iniciar el juego, serás recibido con una pantalla de bienvenida. Aquí podrás elegir entre colocar nombres personalizados para los jugadores o utilizar los nombres por defecto: JUGADOR 1, JUGADOR 2, JUGADOR 3 y JUGADOR 4.</w:t>
      </w:r>
    </w:p>
    <w:p w14:paraId="0A699AAA" w14:textId="6E796585" w:rsidR="00E96377" w:rsidRPr="00E96377" w:rsidRDefault="00CC0C89" w:rsidP="00E96377">
      <w:pPr>
        <w:pStyle w:val="Ttulo2"/>
      </w:pPr>
      <w:bookmarkStart w:id="5" w:name="_Toc150829828"/>
      <w:r>
        <w:t>1.1</w:t>
      </w:r>
      <w:r w:rsidR="00E96377" w:rsidRPr="00E96377">
        <w:t xml:space="preserve">. </w:t>
      </w:r>
      <w:r>
        <w:t>Botón</w:t>
      </w:r>
      <w:r w:rsidR="00E96377" w:rsidRPr="00E96377">
        <w:t xml:space="preserve"> Jugar:</w:t>
      </w:r>
      <w:bookmarkEnd w:id="5"/>
    </w:p>
    <w:p w14:paraId="456B8E85" w14:textId="42388691" w:rsidR="00CC0C89" w:rsidRPr="00E96377" w:rsidRDefault="00E96377" w:rsidP="00CC0C89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Una vez configurados los jugadores, haz clic en el botón "Jugar" para ingresar a la interfaz del tablero y comenzar la acción.</w:t>
      </w:r>
    </w:p>
    <w:p w14:paraId="0A3AA19F" w14:textId="318A5B5C" w:rsidR="00E96377" w:rsidRPr="00E96377" w:rsidRDefault="00CC0C89" w:rsidP="00E96377">
      <w:pPr>
        <w:pStyle w:val="Ttulo2"/>
      </w:pPr>
      <w:bookmarkStart w:id="6" w:name="_Toc150829829"/>
      <w:r>
        <w:t>Tercera interfaz:</w:t>
      </w:r>
      <w:r w:rsidR="00E96377" w:rsidRPr="00E96377">
        <w:t xml:space="preserve"> Tablero de Tiro</w:t>
      </w:r>
      <w:bookmarkEnd w:id="6"/>
    </w:p>
    <w:p w14:paraId="3CD735CF" w14:textId="78B95B0B" w:rsidR="00CC0C89" w:rsidRPr="00E96377" w:rsidRDefault="00CC0C89" w:rsidP="00CC0C89">
      <w:pPr>
        <w:rPr>
          <w:rFonts w:cs="Times New Roman"/>
          <w:szCs w:val="24"/>
        </w:rPr>
      </w:pPr>
      <w:r>
        <w:rPr>
          <w:rFonts w:cs="Times New Roman"/>
          <w:szCs w:val="24"/>
        </w:rPr>
        <w:t>En esta v</w:t>
      </w:r>
      <w:r w:rsidR="00E96377" w:rsidRPr="00E96377">
        <w:rPr>
          <w:rFonts w:cs="Times New Roman"/>
          <w:szCs w:val="24"/>
        </w:rPr>
        <w:t>isualiza</w:t>
      </w:r>
      <w:r>
        <w:rPr>
          <w:rFonts w:cs="Times New Roman"/>
          <w:szCs w:val="24"/>
        </w:rPr>
        <w:t>ras</w:t>
      </w:r>
      <w:r w:rsidR="00E96377" w:rsidRPr="00E96377">
        <w:rPr>
          <w:rFonts w:cs="Times New Roman"/>
          <w:szCs w:val="24"/>
        </w:rPr>
        <w:t xml:space="preserve"> el emocionante tablero de tiro, donde cada jugador realizará sus lanzamientos.</w:t>
      </w:r>
    </w:p>
    <w:p w14:paraId="5EACE3EA" w14:textId="5016FE18" w:rsidR="00E96377" w:rsidRPr="00E96377" w:rsidRDefault="00CC0C89" w:rsidP="00CC0C89">
      <w:pPr>
        <w:pStyle w:val="Ttulo2"/>
      </w:pPr>
      <w:bookmarkStart w:id="7" w:name="_Toc150829830"/>
      <w:r>
        <w:t>1.1</w:t>
      </w:r>
      <w:r w:rsidR="00E96377" w:rsidRPr="00E96377">
        <w:t>. Nombres de Usuarios</w:t>
      </w:r>
      <w:bookmarkEnd w:id="7"/>
    </w:p>
    <w:p w14:paraId="6F4D4C00" w14:textId="7612EF8F" w:rsidR="00E96377" w:rsidRDefault="00E96377" w:rsidP="00E96377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Observa los nombres de los jugadores en la pantalla, ya sea los personalizados que ingresaste o los predeterminados.</w:t>
      </w:r>
    </w:p>
    <w:p w14:paraId="4EE4B7C4" w14:textId="77777777" w:rsidR="006740D8" w:rsidRPr="00E96377" w:rsidRDefault="006740D8" w:rsidP="00E96377">
      <w:pPr>
        <w:rPr>
          <w:rFonts w:cs="Times New Roman"/>
          <w:szCs w:val="24"/>
        </w:rPr>
      </w:pPr>
    </w:p>
    <w:p w14:paraId="0435D8AE" w14:textId="7205331D" w:rsidR="00E96377" w:rsidRPr="00E96377" w:rsidRDefault="00CC0C89" w:rsidP="00CC0C89">
      <w:pPr>
        <w:pStyle w:val="Ttulo2"/>
        <w:rPr>
          <w:rFonts w:cs="Calibri"/>
          <w:szCs w:val="28"/>
        </w:rPr>
      </w:pPr>
      <w:bookmarkStart w:id="8" w:name="_Toc150829831"/>
      <w:r>
        <w:lastRenderedPageBreak/>
        <w:t>1</w:t>
      </w:r>
      <w:r w:rsidR="00E96377" w:rsidRPr="00E96377">
        <w:t>.</w:t>
      </w:r>
      <w:r>
        <w:t>2</w:t>
      </w:r>
      <w:r w:rsidR="00E96377" w:rsidRPr="00E96377">
        <w:t xml:space="preserve"> Botones Interactivos</w:t>
      </w:r>
      <w:bookmarkEnd w:id="8"/>
    </w:p>
    <w:p w14:paraId="5C2BB201" w14:textId="1D2E91DA" w:rsidR="006740D8" w:rsidRDefault="006740D8" w:rsidP="006740D8">
      <w:pPr>
        <w:rPr>
          <w:rFonts w:cs="Times New Roman"/>
          <w:szCs w:val="24"/>
        </w:rPr>
      </w:pPr>
      <w:r w:rsidRPr="006740D8">
        <w:rPr>
          <w:rFonts w:cs="Times New Roman"/>
          <w:szCs w:val="24"/>
        </w:rPr>
        <w:t>Botón "Lanzar":</w:t>
      </w:r>
      <w:r>
        <w:rPr>
          <w:rFonts w:cs="Times New Roman"/>
          <w:szCs w:val="24"/>
        </w:rPr>
        <w:t xml:space="preserve"> </w:t>
      </w:r>
      <w:r w:rsidRPr="006740D8">
        <w:rPr>
          <w:rFonts w:cs="Times New Roman"/>
          <w:szCs w:val="24"/>
        </w:rPr>
        <w:t xml:space="preserve">Haz clic en este botón para efectuar el lanzamiento. Al hacerlo, se abrirá una ventana emergente denominada "Contador". En esta ventana, selecciona "Iniciar" para activar el reloj, que te brindará 5 segundos para presionar las teclas "n" y "/" de manera precisa. La destreza con la que pulses estas teclas influirá directamente en la precisión del lanzamiento y en la cantidad de puntos que obtendrás. </w:t>
      </w:r>
    </w:p>
    <w:p w14:paraId="6D71795C" w14:textId="3D77DA21" w:rsidR="00E96377" w:rsidRPr="00E96377" w:rsidRDefault="006740D8" w:rsidP="006740D8">
      <w:pPr>
        <w:rPr>
          <w:rFonts w:cs="Times New Roman"/>
          <w:szCs w:val="24"/>
        </w:rPr>
      </w:pPr>
      <w:r>
        <w:rPr>
          <w:rFonts w:cs="Times New Roman"/>
          <w:szCs w:val="24"/>
        </w:rPr>
        <w:t>Botón “</w:t>
      </w:r>
      <w:r w:rsidR="00E96377" w:rsidRPr="00E96377">
        <w:rPr>
          <w:rFonts w:cs="Times New Roman"/>
          <w:szCs w:val="24"/>
        </w:rPr>
        <w:t>Siguiente</w:t>
      </w:r>
      <w:r>
        <w:rPr>
          <w:rFonts w:cs="Times New Roman"/>
          <w:szCs w:val="24"/>
        </w:rPr>
        <w:t>”</w:t>
      </w:r>
      <w:r w:rsidR="00E96377" w:rsidRPr="00E96377">
        <w:rPr>
          <w:rFonts w:cs="Times New Roman"/>
          <w:szCs w:val="24"/>
        </w:rPr>
        <w:t>: Utiliza este botón para pasar al siguiente jugador después de completar tus lanzamientos.</w:t>
      </w:r>
    </w:p>
    <w:p w14:paraId="464B075C" w14:textId="0F4797B2" w:rsidR="00E96377" w:rsidRPr="00E96377" w:rsidRDefault="006740D8" w:rsidP="006740D8">
      <w:pPr>
        <w:pStyle w:val="Ttulo2"/>
      </w:pPr>
      <w:bookmarkStart w:id="9" w:name="_Toc150829832"/>
      <w:r>
        <w:t>1.3</w:t>
      </w:r>
      <w:r w:rsidR="00E96377" w:rsidRPr="00E96377">
        <w:t>. Rondas y Puntuación:</w:t>
      </w:r>
      <w:bookmarkEnd w:id="9"/>
    </w:p>
    <w:p w14:paraId="389054EA" w14:textId="375DA7FF" w:rsidR="00E96377" w:rsidRPr="00E96377" w:rsidRDefault="00E96377" w:rsidP="00E96377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 xml:space="preserve">Cada jugador tiene derecho a </w:t>
      </w:r>
      <w:r w:rsidR="00E8245C">
        <w:rPr>
          <w:rFonts w:cs="Times New Roman"/>
          <w:szCs w:val="24"/>
        </w:rPr>
        <w:t>1</w:t>
      </w:r>
      <w:r w:rsidRPr="00E96377">
        <w:rPr>
          <w:rFonts w:cs="Times New Roman"/>
          <w:szCs w:val="24"/>
        </w:rPr>
        <w:t xml:space="preserve"> lanzamientos por ronda. Al final </w:t>
      </w:r>
      <w:r w:rsidR="00E8245C">
        <w:rPr>
          <w:rFonts w:cs="Times New Roman"/>
          <w:szCs w:val="24"/>
        </w:rPr>
        <w:t>de las</w:t>
      </w:r>
      <w:r w:rsidRPr="00E96377">
        <w:rPr>
          <w:rFonts w:cs="Times New Roman"/>
          <w:szCs w:val="24"/>
        </w:rPr>
        <w:t xml:space="preserve"> </w:t>
      </w:r>
      <w:r w:rsidR="00E8245C">
        <w:rPr>
          <w:rFonts w:cs="Times New Roman"/>
          <w:szCs w:val="24"/>
        </w:rPr>
        <w:t xml:space="preserve">dos </w:t>
      </w:r>
      <w:r w:rsidRPr="00E96377">
        <w:rPr>
          <w:rFonts w:cs="Times New Roman"/>
          <w:szCs w:val="24"/>
        </w:rPr>
        <w:t>ronda</w:t>
      </w:r>
      <w:r w:rsidR="00E8245C">
        <w:rPr>
          <w:rFonts w:cs="Times New Roman"/>
          <w:szCs w:val="24"/>
        </w:rPr>
        <w:t>s</w:t>
      </w:r>
      <w:r w:rsidRPr="00E96377">
        <w:rPr>
          <w:rFonts w:cs="Times New Roman"/>
          <w:szCs w:val="24"/>
        </w:rPr>
        <w:t xml:space="preserve">, los puntos se sumarán, y podrás avanzar </w:t>
      </w:r>
      <w:r w:rsidR="00E8245C">
        <w:rPr>
          <w:rFonts w:cs="Times New Roman"/>
          <w:szCs w:val="24"/>
        </w:rPr>
        <w:t>a la siguiente interfaz de ver puntuación</w:t>
      </w:r>
      <w:r w:rsidRPr="00E96377">
        <w:rPr>
          <w:rFonts w:cs="Times New Roman"/>
          <w:szCs w:val="24"/>
        </w:rPr>
        <w:t>.</w:t>
      </w:r>
    </w:p>
    <w:p w14:paraId="141667E2" w14:textId="4C23588D" w:rsidR="00E96377" w:rsidRPr="00E96377" w:rsidRDefault="006740D8" w:rsidP="006740D8">
      <w:pPr>
        <w:pStyle w:val="Ttulo2"/>
      </w:pPr>
      <w:bookmarkStart w:id="10" w:name="_Toc150829833"/>
      <w:r>
        <w:t>1.4</w:t>
      </w:r>
      <w:r w:rsidR="00E96377" w:rsidRPr="00E96377">
        <w:t>. Interfaz de Puntuación:</w:t>
      </w:r>
      <w:bookmarkEnd w:id="10"/>
    </w:p>
    <w:p w14:paraId="0C9A526D" w14:textId="4AAF6D7E" w:rsidR="00E96377" w:rsidRPr="00E96377" w:rsidRDefault="00E96377" w:rsidP="00CC0C89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Después de completar todas las rondas, se mostrará una interfaz con los puntos obtenidos por cada jugador.</w:t>
      </w:r>
    </w:p>
    <w:p w14:paraId="147F94C3" w14:textId="7D7ABBC7" w:rsidR="006F46A3" w:rsidRPr="006F46A3" w:rsidRDefault="00E96377" w:rsidP="006F46A3">
      <w:pPr>
        <w:pStyle w:val="Ttulo2"/>
      </w:pPr>
      <w:r w:rsidRPr="00E96377">
        <w:t xml:space="preserve"> </w:t>
      </w:r>
      <w:bookmarkStart w:id="11" w:name="_Toc150829834"/>
      <w:r w:rsidR="006740D8">
        <w:t>Cuarta interfaz: C</w:t>
      </w:r>
      <w:r w:rsidRPr="00E96377">
        <w:t>réditos</w:t>
      </w:r>
      <w:bookmarkEnd w:id="11"/>
    </w:p>
    <w:p w14:paraId="29F92E00" w14:textId="6882B14F" w:rsidR="00E8245C" w:rsidRDefault="00E96377" w:rsidP="006F46A3">
      <w:pPr>
        <w:rPr>
          <w:rFonts w:cs="Times New Roman"/>
          <w:szCs w:val="24"/>
        </w:rPr>
      </w:pPr>
      <w:r w:rsidRPr="00E96377">
        <w:rPr>
          <w:rFonts w:cs="Times New Roman"/>
          <w:szCs w:val="24"/>
        </w:rPr>
        <w:t>Además, encontrarás un botón de "Créditos" en esta interfaz</w:t>
      </w:r>
      <w:r w:rsidR="00E8245C">
        <w:rPr>
          <w:rFonts w:cs="Times New Roman"/>
          <w:szCs w:val="24"/>
        </w:rPr>
        <w:t xml:space="preserve"> de puntuación</w:t>
      </w:r>
      <w:r w:rsidRPr="00E96377">
        <w:rPr>
          <w:rFonts w:cs="Times New Roman"/>
          <w:szCs w:val="24"/>
        </w:rPr>
        <w:t>. Al hacer clic, podrás acceder a la información sobre los creadores.</w:t>
      </w:r>
    </w:p>
    <w:p w14:paraId="3AB3C414" w14:textId="77777777" w:rsidR="006F46A3" w:rsidRPr="00E96377" w:rsidRDefault="006F46A3" w:rsidP="006F46A3">
      <w:pPr>
        <w:rPr>
          <w:rFonts w:cs="Times New Roman"/>
          <w:szCs w:val="24"/>
        </w:rPr>
      </w:pPr>
    </w:p>
    <w:p w14:paraId="26C9A7BC" w14:textId="28475D13" w:rsidR="00E96377" w:rsidRPr="006740D8" w:rsidRDefault="00E96377" w:rsidP="00E96377">
      <w:pPr>
        <w:rPr>
          <w:rFonts w:cs="Times New Roman"/>
          <w:b/>
          <w:bCs/>
          <w:szCs w:val="24"/>
        </w:rPr>
      </w:pPr>
      <w:r w:rsidRPr="006740D8">
        <w:rPr>
          <w:rFonts w:cs="Times New Roman"/>
          <w:b/>
          <w:bCs/>
          <w:szCs w:val="24"/>
        </w:rPr>
        <w:t>¡Disfruta del juego y demuestra tu puntería! Si surgen preguntas o problemas, consulta la documentación. ¡Buena suerte!</w:t>
      </w:r>
    </w:p>
    <w:p w14:paraId="000000A9" w14:textId="27E34F74" w:rsidR="00A577C2" w:rsidRPr="002265EB" w:rsidRDefault="00A577C2" w:rsidP="002265EB">
      <w:pPr>
        <w:rPr>
          <w:rFonts w:cs="Times New Roman"/>
          <w:szCs w:val="24"/>
        </w:rPr>
      </w:pPr>
    </w:p>
    <w:sectPr w:rsidR="00A577C2" w:rsidRPr="002265EB" w:rsidSect="00E84358">
      <w:headerReference w:type="default" r:id="rId9"/>
      <w:pgSz w:w="12240" w:h="15840" w:code="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DB73" w14:textId="77777777" w:rsidR="0058195B" w:rsidRDefault="0058195B">
      <w:pPr>
        <w:spacing w:after="0" w:line="240" w:lineRule="auto"/>
      </w:pPr>
      <w:r>
        <w:separator/>
      </w:r>
    </w:p>
  </w:endnote>
  <w:endnote w:type="continuationSeparator" w:id="0">
    <w:p w14:paraId="308C44BC" w14:textId="77777777" w:rsidR="0058195B" w:rsidRDefault="0058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684B" w14:textId="77777777" w:rsidR="0058195B" w:rsidRDefault="0058195B">
      <w:pPr>
        <w:spacing w:after="0" w:line="240" w:lineRule="auto"/>
      </w:pPr>
      <w:r>
        <w:separator/>
      </w:r>
    </w:p>
  </w:footnote>
  <w:footnote w:type="continuationSeparator" w:id="0">
    <w:p w14:paraId="57C21CB6" w14:textId="77777777" w:rsidR="0058195B" w:rsidRDefault="00581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84943"/>
      <w:docPartObj>
        <w:docPartGallery w:val="Page Numbers (Top of Page)"/>
        <w:docPartUnique/>
      </w:docPartObj>
    </w:sdtPr>
    <w:sdtContent>
      <w:p w14:paraId="18E81B3B" w14:textId="77777777" w:rsidR="007C56FD" w:rsidRDefault="007C56F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9542E" w14:textId="77777777" w:rsidR="007C56FD" w:rsidRDefault="007C56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3D0"/>
    <w:multiLevelType w:val="hybridMultilevel"/>
    <w:tmpl w:val="77429A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7721"/>
    <w:multiLevelType w:val="hybridMultilevel"/>
    <w:tmpl w:val="0994D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7FE"/>
    <w:multiLevelType w:val="hybridMultilevel"/>
    <w:tmpl w:val="1AC2F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26B43"/>
    <w:multiLevelType w:val="hybridMultilevel"/>
    <w:tmpl w:val="62E44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48E7"/>
    <w:multiLevelType w:val="hybridMultilevel"/>
    <w:tmpl w:val="166687C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A7BBE"/>
    <w:multiLevelType w:val="multilevel"/>
    <w:tmpl w:val="FE56C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043C9C"/>
    <w:multiLevelType w:val="hybridMultilevel"/>
    <w:tmpl w:val="F0CED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54B62"/>
    <w:multiLevelType w:val="multilevel"/>
    <w:tmpl w:val="6A162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246E61"/>
    <w:multiLevelType w:val="hybridMultilevel"/>
    <w:tmpl w:val="943C4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15E51"/>
    <w:multiLevelType w:val="hybridMultilevel"/>
    <w:tmpl w:val="3FAAD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10F3C"/>
    <w:multiLevelType w:val="multilevel"/>
    <w:tmpl w:val="3EC0D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9263557">
    <w:abstractNumId w:val="7"/>
  </w:num>
  <w:num w:numId="2" w16cid:durableId="1805001238">
    <w:abstractNumId w:val="5"/>
  </w:num>
  <w:num w:numId="3" w16cid:durableId="1172837855">
    <w:abstractNumId w:val="4"/>
  </w:num>
  <w:num w:numId="4" w16cid:durableId="357390832">
    <w:abstractNumId w:val="2"/>
  </w:num>
  <w:num w:numId="5" w16cid:durableId="1685327775">
    <w:abstractNumId w:val="0"/>
  </w:num>
  <w:num w:numId="6" w16cid:durableId="143931270">
    <w:abstractNumId w:val="8"/>
  </w:num>
  <w:num w:numId="7" w16cid:durableId="1530214753">
    <w:abstractNumId w:val="3"/>
  </w:num>
  <w:num w:numId="8" w16cid:durableId="1411080832">
    <w:abstractNumId w:val="1"/>
  </w:num>
  <w:num w:numId="9" w16cid:durableId="963852349">
    <w:abstractNumId w:val="6"/>
  </w:num>
  <w:num w:numId="10" w16cid:durableId="406265299">
    <w:abstractNumId w:val="9"/>
  </w:num>
  <w:num w:numId="11" w16cid:durableId="8665248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7C2"/>
    <w:rsid w:val="002061B6"/>
    <w:rsid w:val="00222A65"/>
    <w:rsid w:val="002265EB"/>
    <w:rsid w:val="002457E5"/>
    <w:rsid w:val="002704E3"/>
    <w:rsid w:val="002A3729"/>
    <w:rsid w:val="002B7A1A"/>
    <w:rsid w:val="0031255C"/>
    <w:rsid w:val="003357A6"/>
    <w:rsid w:val="00377044"/>
    <w:rsid w:val="00393020"/>
    <w:rsid w:val="003E1B7B"/>
    <w:rsid w:val="004441B0"/>
    <w:rsid w:val="004C4160"/>
    <w:rsid w:val="004C6490"/>
    <w:rsid w:val="005414DB"/>
    <w:rsid w:val="00565337"/>
    <w:rsid w:val="0058195B"/>
    <w:rsid w:val="0059710F"/>
    <w:rsid w:val="005A456D"/>
    <w:rsid w:val="005A7F80"/>
    <w:rsid w:val="005E1642"/>
    <w:rsid w:val="006740D8"/>
    <w:rsid w:val="006D0D40"/>
    <w:rsid w:val="006E2B45"/>
    <w:rsid w:val="006F46A3"/>
    <w:rsid w:val="00735786"/>
    <w:rsid w:val="00762218"/>
    <w:rsid w:val="007930F6"/>
    <w:rsid w:val="007C56FD"/>
    <w:rsid w:val="007D1481"/>
    <w:rsid w:val="008830FA"/>
    <w:rsid w:val="008863BD"/>
    <w:rsid w:val="009220AB"/>
    <w:rsid w:val="009D335A"/>
    <w:rsid w:val="00A577C2"/>
    <w:rsid w:val="00A63AA6"/>
    <w:rsid w:val="00A84F9C"/>
    <w:rsid w:val="00AB0470"/>
    <w:rsid w:val="00B61EF2"/>
    <w:rsid w:val="00BF44E8"/>
    <w:rsid w:val="00CC0C89"/>
    <w:rsid w:val="00CD7E4D"/>
    <w:rsid w:val="00CF36EF"/>
    <w:rsid w:val="00CF6956"/>
    <w:rsid w:val="00D06AEE"/>
    <w:rsid w:val="00D106BE"/>
    <w:rsid w:val="00D9627D"/>
    <w:rsid w:val="00DD2D2E"/>
    <w:rsid w:val="00DE5122"/>
    <w:rsid w:val="00E141BA"/>
    <w:rsid w:val="00E813E5"/>
    <w:rsid w:val="00E8245C"/>
    <w:rsid w:val="00E84358"/>
    <w:rsid w:val="00E96377"/>
    <w:rsid w:val="00F24DB7"/>
    <w:rsid w:val="00F703E2"/>
    <w:rsid w:val="00F80116"/>
    <w:rsid w:val="00FB4BD8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35B55"/>
  <w15:docId w15:val="{81863FE8-50B1-426C-84AD-A1145478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81"/>
    <w:pPr>
      <w:spacing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6FD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6FD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C6490"/>
    <w:pPr>
      <w:keepNext/>
      <w:keepLines/>
      <w:spacing w:after="0"/>
      <w:ind w:firstLine="0"/>
      <w:outlineLvl w:val="2"/>
    </w:pPr>
    <w:rPr>
      <w:b/>
      <w:i/>
      <w:szCs w:val="28"/>
    </w:rPr>
  </w:style>
  <w:style w:type="paragraph" w:styleId="Ttulo4">
    <w:name w:val="heading 4"/>
    <w:aliases w:val="Título 5-"/>
    <w:basedOn w:val="Normal"/>
    <w:next w:val="Normal"/>
    <w:uiPriority w:val="9"/>
    <w:unhideWhenUsed/>
    <w:qFormat/>
    <w:rsid w:val="002061B6"/>
    <w:pPr>
      <w:keepNext/>
      <w:keepLines/>
      <w:spacing w:after="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C6490"/>
    <w:pPr>
      <w:keepNext/>
      <w:keepLines/>
      <w:spacing w:after="0"/>
    </w:pPr>
    <w:rPr>
      <w:b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C56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77D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47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DA"/>
  </w:style>
  <w:style w:type="paragraph" w:styleId="Piedepgina">
    <w:name w:val="footer"/>
    <w:basedOn w:val="Normal"/>
    <w:link w:val="PiedepginaCar"/>
    <w:uiPriority w:val="99"/>
    <w:unhideWhenUsed/>
    <w:rsid w:val="00347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DA"/>
  </w:style>
  <w:style w:type="character" w:customStyle="1" w:styleId="Ttulo2Car">
    <w:name w:val="Título 2 Car"/>
    <w:basedOn w:val="Fuentedeprrafopredeter"/>
    <w:link w:val="Ttulo2"/>
    <w:uiPriority w:val="9"/>
    <w:rsid w:val="007C56F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61B6"/>
    <w:pPr>
      <w:spacing w:after="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061B6"/>
    <w:pPr>
      <w:spacing w:after="0"/>
      <w:ind w:left="720" w:firstLine="0"/>
    </w:pPr>
  </w:style>
  <w:style w:type="character" w:styleId="Hipervnculo">
    <w:name w:val="Hyperlink"/>
    <w:basedOn w:val="Fuentedeprrafopredeter"/>
    <w:uiPriority w:val="99"/>
    <w:unhideWhenUsed/>
    <w:rsid w:val="007F4E2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8C503C"/>
  </w:style>
  <w:style w:type="paragraph" w:styleId="Prrafodelista">
    <w:name w:val="List Paragraph"/>
    <w:basedOn w:val="Normal"/>
    <w:uiPriority w:val="34"/>
    <w:qFormat/>
    <w:rsid w:val="004B3787"/>
    <w:pPr>
      <w:ind w:left="720"/>
      <w:contextualSpacing/>
    </w:pPr>
  </w:style>
  <w:style w:type="character" w:customStyle="1" w:styleId="eop">
    <w:name w:val="eop"/>
    <w:basedOn w:val="Fuentedeprrafopredeter"/>
    <w:rsid w:val="004B3787"/>
  </w:style>
  <w:style w:type="paragraph" w:customStyle="1" w:styleId="paragraph">
    <w:name w:val="paragraph"/>
    <w:basedOn w:val="Normal"/>
    <w:rsid w:val="002E34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D7D8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108BC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DC3">
    <w:name w:val="toc 3"/>
    <w:basedOn w:val="Normal"/>
    <w:next w:val="Normal"/>
    <w:autoRedefine/>
    <w:uiPriority w:val="39"/>
    <w:unhideWhenUsed/>
    <w:rsid w:val="002061B6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2061B6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061B6"/>
    <w:pPr>
      <w:spacing w:after="0"/>
      <w:ind w:left="288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AVCplSF2CgeFf32QA+apTTIi/g==">AMUW2mVUnOs2jf51RPCny6+r39Pklm6ecxvScw7t2c9Xg1ExHvhCzRceWRcfTHlNB+I2ihjdFptj8+AViPbuM3IU2KOzjxnF3uKPlyugbnTKsElios0mzQsBbRZIbJaIxVlK+YfkCPp++d60NB+DRSiLjyRuuZOYtocAwMnOe2m7geKUO7hv72b7vlq0TTOXSR7jgUpc0kTUVpSjlmEaw38w5koVLByEfH3yorY94w0SsOtHdBdMXU4=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Bar10</b:Tag>
    <b:SourceType>Book</b:SourceType>
    <b:Guid>{CFEC0AD6-D51A-4551-A2B2-8256C9F0A753}</b:Guid>
    <b:Author>
      <b:Author>
        <b:NameList>
          <b:Person>
            <b:Last>Baro Calciz</b:Last>
            <b:First>A.</b:First>
          </b:Person>
        </b:NameList>
      </b:Author>
    </b:Author>
    <b:Title>Metodologías activas y aprendizaje por descubrimiento. CSIF Enseñanza, (40), 7-14.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DDEB29-4A96-4B06-9D92-2125A097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Torres Henao</dc:creator>
  <cp:lastModifiedBy>Josttin Stevan Mendez</cp:lastModifiedBy>
  <cp:revision>3</cp:revision>
  <cp:lastPrinted>2023-11-14T09:50:00Z</cp:lastPrinted>
  <dcterms:created xsi:type="dcterms:W3CDTF">2023-11-14T09:50:00Z</dcterms:created>
  <dcterms:modified xsi:type="dcterms:W3CDTF">2023-11-14T10:06:00Z</dcterms:modified>
</cp:coreProperties>
</file>