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2DD33" w14:textId="77777777" w:rsidR="0096125B" w:rsidRPr="0096125B" w:rsidRDefault="0096125B" w:rsidP="0096125B">
      <w:pPr>
        <w:pStyle w:val="Title"/>
        <w:jc w:val="center"/>
      </w:pPr>
      <w:r w:rsidRPr="0096125B">
        <w:t>Chapter 1: Introduction</w:t>
      </w:r>
    </w:p>
    <w:p w14:paraId="27CCD42E" w14:textId="77777777" w:rsidR="0096125B" w:rsidRPr="0096125B" w:rsidRDefault="0096125B" w:rsidP="0096125B">
      <w:pPr>
        <w:jc w:val="both"/>
        <w:rPr>
          <w:rFonts w:ascii="Times New Roman" w:hAnsi="Times New Roman" w:cs="Times New Roman"/>
          <w:b/>
          <w:bCs/>
        </w:rPr>
      </w:pPr>
      <w:r w:rsidRPr="0096125B">
        <w:rPr>
          <w:rFonts w:ascii="Times New Roman" w:hAnsi="Times New Roman" w:cs="Times New Roman"/>
          <w:b/>
          <w:bCs/>
        </w:rPr>
        <w:t>1.1 Introduction</w:t>
      </w:r>
    </w:p>
    <w:p w14:paraId="77F4BCDA"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rPr>
        <w:t>In the current age of globalization, the role and value of higher education can hardly be overestimated in offering paths toward social mobility and economic development. Every college and university want students who will benefit from and contribute the most to the institution. With increased competition by the year, higher education institutes are engaging more with technology to amplify recruitment processes and outreach.</w:t>
      </w:r>
    </w:p>
    <w:p w14:paraId="02FDF6BA"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rPr>
        <w:t>One of the biggest eventual challenges for educational institutions is finding and attracting potential students. All existing traditional methods, such as online promotion and manual data collection, are often very time-consuming and, as a rule, ineffective. Emerging data science and machine learning now allow these processes to become automated and effective ways in which institutions can reach the audience.</w:t>
      </w:r>
    </w:p>
    <w:p w14:paraId="63EEF70A"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rPr>
        <w:t>Improving the procedure by which potential students are being recruited from the campus of the University of Technology, Sydney, to UTS College in Bangladesh is a very crucial step for the Bangladesh Education and Research Institute (BERI). UTS College, affiliated with the University of Technology Sydney, provides a distinctive opportunity for students in Bangladesh to undertake the beginning half of their studies locally and the remaining half in Australia. BERI aims to identify and engage students who have recently completed or are about to complete their A Levels and HSC English Version in Bangladesh to achieve more enrolment numbers.</w:t>
      </w:r>
    </w:p>
    <w:p w14:paraId="618820B0"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rPr>
        <w:t>The project should create a new way of student recruitment by being data science enabled. With such an enabled automated system, BERI's outreach to students will be robust, which can identify potential students through social media, gather the contact details, evaluate, and possess a profile. This not only increases the efficiency in the recruitment process but also improves the probability of successful admission.</w:t>
      </w:r>
    </w:p>
    <w:p w14:paraId="3E5AD98D"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rPr>
        <w:t>In the following sections, details of this initiative will be discussed, focusing on the approach, the anticipated outcomes, and the technological resources to be used. This project has been designed to enhance the innovative recruitment strategy of BERI and hence develop a more significant number of qualified applicants for UTS College.</w:t>
      </w:r>
    </w:p>
    <w:p w14:paraId="3E58D95A" w14:textId="77777777" w:rsidR="0096125B" w:rsidRPr="0096125B" w:rsidRDefault="0096125B" w:rsidP="0096125B">
      <w:pPr>
        <w:jc w:val="both"/>
        <w:rPr>
          <w:rFonts w:ascii="Times New Roman" w:hAnsi="Times New Roman" w:cs="Times New Roman"/>
          <w:b/>
          <w:bCs/>
        </w:rPr>
      </w:pPr>
      <w:r w:rsidRPr="0096125B">
        <w:rPr>
          <w:rFonts w:ascii="Times New Roman" w:hAnsi="Times New Roman" w:cs="Times New Roman"/>
          <w:b/>
          <w:bCs/>
        </w:rPr>
        <w:t>1.2 Problem Background</w:t>
      </w:r>
    </w:p>
    <w:p w14:paraId="71973772"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rPr>
        <w:t xml:space="preserve">The Bangladesh Education and Research Institute (BERI) heavily depends on online advertisements and manual collection of data as the key source for recruiting for UTS College. In this regard, the approaches have gained a little bit of success but are way inefficient and limiting. Relying only on online ads keeps BERI within reach of only those people who happen to have access to and be interested in the ads, while </w:t>
      </w:r>
      <w:proofErr w:type="spellStart"/>
      <w:proofErr w:type="gramStart"/>
      <w:r w:rsidRPr="0096125B">
        <w:rPr>
          <w:rFonts w:ascii="Times New Roman" w:hAnsi="Times New Roman" w:cs="Times New Roman"/>
        </w:rPr>
        <w:t>a</w:t>
      </w:r>
      <w:proofErr w:type="spellEnd"/>
      <w:proofErr w:type="gramEnd"/>
      <w:r w:rsidRPr="0096125B">
        <w:rPr>
          <w:rFonts w:ascii="Times New Roman" w:hAnsi="Times New Roman" w:cs="Times New Roman"/>
        </w:rPr>
        <w:t xml:space="preserve"> excellent portion of the target audience will remain out of reach. Moreover, this method is manual and, thus, a very laborious, time-consuming, and error-prone procedure, reducing effectiveness in the recruitment process.</w:t>
      </w:r>
    </w:p>
    <w:p w14:paraId="513703E1"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rPr>
        <w:lastRenderedPageBreak/>
        <w:t xml:space="preserve">Researchers and practitioners in the field of educational recruitment have turned to varied ways through which they could increase the identification and engagement of prospective students. Some resorted to using targeted online marketing strategies for reaching targeted demographics, while others have used data analytics to understand the student preferences and </w:t>
      </w:r>
      <w:proofErr w:type="spellStart"/>
      <w:r w:rsidRPr="0096125B">
        <w:rPr>
          <w:rFonts w:ascii="Times New Roman" w:hAnsi="Times New Roman" w:cs="Times New Roman"/>
        </w:rPr>
        <w:t>behavioral</w:t>
      </w:r>
      <w:proofErr w:type="spellEnd"/>
      <w:r w:rsidRPr="0096125B">
        <w:rPr>
          <w:rFonts w:ascii="Times New Roman" w:hAnsi="Times New Roman" w:cs="Times New Roman"/>
        </w:rPr>
        <w:t xml:space="preserve"> characteristics better. However, they often lack the required complexity to achieve an automated recruitment process while also enabling personal communication on a large scale.</w:t>
      </w:r>
    </w:p>
    <w:p w14:paraId="469CA521"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rPr>
        <w:t>The weaknesses of the current model and the research methodologies available reveal the necessity of a far more sophisticated model. The reactivity of the tactics employed in the outdated model, for example, waiting for students to respond to advertisements, and the associated inefficiencies of manual data collection processes suggest the patent insufficiency of the model in an environment that is now rapid and driven by technology.</w:t>
      </w:r>
    </w:p>
    <w:p w14:paraId="0277CD64"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rPr>
        <w:t xml:space="preserve">My proposal will tackle these challenges by introducing an advanced recruitment system that employs data science and machine learning techniques. This system will, to a more significant extent, be used to identify and reach informants who have completed or will complete, A Levels and HSC English Version in Bangladesh through the content derived from social media channels. Automating collection of such information and the analysis of the student profiles, the system can give BERI actionable inputs, which then allow it to provide personalized communication with prospective students. Above all, this new way will enhance the speed and accuracy of the recruitment process; it will also expand the possible reach of BERI in their efforts to ensure that more potential candidates are reached and converted to successful </w:t>
      </w:r>
      <w:proofErr w:type="spellStart"/>
      <w:r w:rsidRPr="0096125B">
        <w:rPr>
          <w:rFonts w:ascii="Times New Roman" w:hAnsi="Times New Roman" w:cs="Times New Roman"/>
        </w:rPr>
        <w:t>enrollees</w:t>
      </w:r>
      <w:proofErr w:type="spellEnd"/>
      <w:r w:rsidRPr="0096125B">
        <w:rPr>
          <w:rFonts w:ascii="Times New Roman" w:hAnsi="Times New Roman" w:cs="Times New Roman"/>
        </w:rPr>
        <w:t xml:space="preserve"> of UTS College.</w:t>
      </w:r>
    </w:p>
    <w:p w14:paraId="490F261B" w14:textId="77777777" w:rsidR="0096125B" w:rsidRPr="0096125B" w:rsidRDefault="0096125B" w:rsidP="0096125B">
      <w:pPr>
        <w:jc w:val="both"/>
        <w:rPr>
          <w:rFonts w:ascii="Times New Roman" w:hAnsi="Times New Roman" w:cs="Times New Roman"/>
          <w:b/>
          <w:bCs/>
        </w:rPr>
      </w:pPr>
      <w:r w:rsidRPr="0096125B">
        <w:rPr>
          <w:rFonts w:ascii="Times New Roman" w:hAnsi="Times New Roman" w:cs="Times New Roman"/>
          <w:b/>
          <w:bCs/>
        </w:rPr>
        <w:t>1.3 Problem Statement</w:t>
      </w:r>
    </w:p>
    <w:p w14:paraId="6535BD2A"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rPr>
        <w:t xml:space="preserve">The current student recruitment process at Bangladesh Education and Research Institute for UTS College relies heavily on traditional methods such as online advertisements and manual data collection. These methods are highly inefficient and </w:t>
      </w:r>
      <w:proofErr w:type="spellStart"/>
      <w:r w:rsidRPr="0096125B">
        <w:rPr>
          <w:rFonts w:ascii="Times New Roman" w:hAnsi="Times New Roman" w:cs="Times New Roman"/>
        </w:rPr>
        <w:t>labor-intensive</w:t>
      </w:r>
      <w:proofErr w:type="spellEnd"/>
      <w:r w:rsidRPr="0096125B">
        <w:rPr>
          <w:rFonts w:ascii="Times New Roman" w:hAnsi="Times New Roman" w:cs="Times New Roman"/>
        </w:rPr>
        <w:t xml:space="preserve"> and do not usually reach a vast portion of the target demographic: students who have or are currently completing A Levels and HSC English Version in Bangladesh. Furthermore, the current process is manual, which increases human error, for example, incomplete or incorrect data collection and analysis.</w:t>
      </w:r>
    </w:p>
    <w:p w14:paraId="59A6DF8E"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rPr>
        <w:t>Though the advances in digital marketing and data analytics have gained momentum, current approaches remain reactive and on a small scale. They rely primarily on students' reactions to advertisements or calls for registration through online forms, which limit the potential pool of candidates and slow the engagement process. This, he said, is a traditional model and is not attuned to capitalizing the data available in abundance through social media platforms to identify and engage with the possible student.</w:t>
      </w:r>
    </w:p>
    <w:p w14:paraId="71DB289E"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rPr>
        <w:t xml:space="preserve">Due to these limitations, an automated, data-based recruitment system is highly needed to identify, </w:t>
      </w:r>
      <w:proofErr w:type="spellStart"/>
      <w:r w:rsidRPr="0096125B">
        <w:rPr>
          <w:rFonts w:ascii="Times New Roman" w:hAnsi="Times New Roman" w:cs="Times New Roman"/>
        </w:rPr>
        <w:t>analyze</w:t>
      </w:r>
      <w:proofErr w:type="spellEnd"/>
      <w:r w:rsidRPr="0096125B">
        <w:rPr>
          <w:rFonts w:ascii="Times New Roman" w:hAnsi="Times New Roman" w:cs="Times New Roman"/>
        </w:rPr>
        <w:t xml:space="preserve">, and engage prospective students in a much better way and in less time. This research work, therefore, aims at developing the same system using data science techniques to search over social networking sites the students who have recently finished or are going to be finished from A level and HSC. These functionalities will automate data collection, analysis of </w:t>
      </w:r>
      <w:r w:rsidRPr="0096125B">
        <w:rPr>
          <w:rFonts w:ascii="Times New Roman" w:hAnsi="Times New Roman" w:cs="Times New Roman"/>
        </w:rPr>
        <w:lastRenderedPageBreak/>
        <w:t xml:space="preserve">profiles, and personalized outreach, significantly increasing the ability of BERI to attract and </w:t>
      </w:r>
      <w:proofErr w:type="spellStart"/>
      <w:r w:rsidRPr="0096125B">
        <w:rPr>
          <w:rFonts w:ascii="Times New Roman" w:hAnsi="Times New Roman" w:cs="Times New Roman"/>
        </w:rPr>
        <w:t>enroll</w:t>
      </w:r>
      <w:proofErr w:type="spellEnd"/>
      <w:r w:rsidRPr="0096125B">
        <w:rPr>
          <w:rFonts w:ascii="Times New Roman" w:hAnsi="Times New Roman" w:cs="Times New Roman"/>
        </w:rPr>
        <w:t xml:space="preserve"> students at UTS College.</w:t>
      </w:r>
    </w:p>
    <w:p w14:paraId="7FB23406" w14:textId="77777777" w:rsidR="0096125B" w:rsidRPr="0096125B" w:rsidRDefault="0096125B" w:rsidP="0096125B">
      <w:pPr>
        <w:jc w:val="both"/>
        <w:rPr>
          <w:rFonts w:ascii="Times New Roman" w:hAnsi="Times New Roman" w:cs="Times New Roman"/>
          <w:b/>
          <w:bCs/>
        </w:rPr>
      </w:pPr>
      <w:r w:rsidRPr="0096125B">
        <w:rPr>
          <w:rFonts w:ascii="Times New Roman" w:hAnsi="Times New Roman" w:cs="Times New Roman"/>
          <w:b/>
          <w:bCs/>
        </w:rPr>
        <w:t>1.4 Objectives</w:t>
      </w:r>
    </w:p>
    <w:p w14:paraId="7282C97B"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rPr>
        <w:t>The primary objective of the project is to change the student recruitment process at BERI within UTS College. The project's significant objectives are outline as follows:</w:t>
      </w:r>
    </w:p>
    <w:p w14:paraId="1E7864E7" w14:textId="77777777" w:rsidR="0096125B" w:rsidRPr="0096125B" w:rsidRDefault="0096125B" w:rsidP="0096125B">
      <w:pPr>
        <w:numPr>
          <w:ilvl w:val="0"/>
          <w:numId w:val="1"/>
        </w:numPr>
        <w:jc w:val="both"/>
        <w:rPr>
          <w:rFonts w:ascii="Times New Roman" w:hAnsi="Times New Roman" w:cs="Times New Roman"/>
        </w:rPr>
      </w:pPr>
      <w:r w:rsidRPr="0096125B">
        <w:rPr>
          <w:rFonts w:ascii="Times New Roman" w:hAnsi="Times New Roman" w:cs="Times New Roman"/>
          <w:b/>
          <w:bCs/>
        </w:rPr>
        <w:t xml:space="preserve">To </w:t>
      </w:r>
      <w:proofErr w:type="spellStart"/>
      <w:r w:rsidRPr="0096125B">
        <w:rPr>
          <w:rFonts w:ascii="Times New Roman" w:hAnsi="Times New Roman" w:cs="Times New Roman"/>
          <w:b/>
          <w:bCs/>
        </w:rPr>
        <w:t>Analyze</w:t>
      </w:r>
      <w:proofErr w:type="spellEnd"/>
      <w:r w:rsidRPr="0096125B">
        <w:rPr>
          <w:rFonts w:ascii="Times New Roman" w:hAnsi="Times New Roman" w:cs="Times New Roman"/>
          <w:b/>
          <w:bCs/>
        </w:rPr>
        <w:t xml:space="preserve"> Social Media Data for Identifying Prospective Students:</w:t>
      </w:r>
    </w:p>
    <w:p w14:paraId="0BC3B715"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b/>
          <w:bCs/>
        </w:rPr>
        <w:t>Objective:</w:t>
      </w:r>
      <w:r w:rsidRPr="0096125B">
        <w:rPr>
          <w:rFonts w:ascii="Times New Roman" w:hAnsi="Times New Roman" w:cs="Times New Roman"/>
        </w:rPr>
        <w:t xml:space="preserve"> Identifying students in Bangladesh who are completing or have recently completed their A Levels and HSC English Version by </w:t>
      </w:r>
      <w:proofErr w:type="spellStart"/>
      <w:r w:rsidRPr="0096125B">
        <w:rPr>
          <w:rFonts w:ascii="Times New Roman" w:hAnsi="Times New Roman" w:cs="Times New Roman"/>
        </w:rPr>
        <w:t>analyzing</w:t>
      </w:r>
      <w:proofErr w:type="spellEnd"/>
      <w:r w:rsidRPr="0096125B">
        <w:rPr>
          <w:rFonts w:ascii="Times New Roman" w:hAnsi="Times New Roman" w:cs="Times New Roman"/>
        </w:rPr>
        <w:t xml:space="preserve"> social media data.</w:t>
      </w:r>
    </w:p>
    <w:p w14:paraId="6E5346D7"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b/>
          <w:bCs/>
        </w:rPr>
        <w:t>Rationale:</w:t>
      </w:r>
      <w:r w:rsidRPr="0096125B">
        <w:rPr>
          <w:rFonts w:ascii="Times New Roman" w:hAnsi="Times New Roman" w:cs="Times New Roman"/>
        </w:rPr>
        <w:t> By utilizing data analytics on social media sites, we can more effectively identify prospective students who are interested in studying abroad. This would increase the efficacy of BERI's recruitment efforts.</w:t>
      </w:r>
    </w:p>
    <w:p w14:paraId="0BD19860" w14:textId="77777777" w:rsidR="0096125B" w:rsidRPr="0096125B" w:rsidRDefault="0096125B" w:rsidP="0096125B">
      <w:pPr>
        <w:numPr>
          <w:ilvl w:val="0"/>
          <w:numId w:val="1"/>
        </w:numPr>
        <w:jc w:val="both"/>
        <w:rPr>
          <w:rFonts w:ascii="Times New Roman" w:hAnsi="Times New Roman" w:cs="Times New Roman"/>
        </w:rPr>
      </w:pPr>
      <w:r w:rsidRPr="0096125B">
        <w:rPr>
          <w:rFonts w:ascii="Times New Roman" w:hAnsi="Times New Roman" w:cs="Times New Roman"/>
          <w:b/>
          <w:bCs/>
        </w:rPr>
        <w:t>To Design and Develop an Automated Recruitment Model:</w:t>
      </w:r>
    </w:p>
    <w:p w14:paraId="02CF4E81"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b/>
          <w:bCs/>
        </w:rPr>
        <w:t>Objective:</w:t>
      </w:r>
      <w:r w:rsidRPr="0096125B">
        <w:rPr>
          <w:rFonts w:ascii="Times New Roman" w:hAnsi="Times New Roman" w:cs="Times New Roman"/>
        </w:rPr>
        <w:t> To design and develop a data-driven, automated recruitment model that can identify and engage students completing or recently completed A Levels and HSC English Version in Bangladesh.</w:t>
      </w:r>
    </w:p>
    <w:p w14:paraId="6603641B"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b/>
          <w:bCs/>
        </w:rPr>
        <w:t>Rationale:</w:t>
      </w:r>
      <w:r w:rsidRPr="0096125B">
        <w:rPr>
          <w:rFonts w:ascii="Times New Roman" w:hAnsi="Times New Roman" w:cs="Times New Roman"/>
        </w:rPr>
        <w:t xml:space="preserve"> This model will leverage machine learning algorithms to scan social media platforms, collect relevant data, and </w:t>
      </w:r>
      <w:proofErr w:type="spellStart"/>
      <w:r w:rsidRPr="0096125B">
        <w:rPr>
          <w:rFonts w:ascii="Times New Roman" w:hAnsi="Times New Roman" w:cs="Times New Roman"/>
        </w:rPr>
        <w:t>analyze</w:t>
      </w:r>
      <w:proofErr w:type="spellEnd"/>
      <w:r w:rsidRPr="0096125B">
        <w:rPr>
          <w:rFonts w:ascii="Times New Roman" w:hAnsi="Times New Roman" w:cs="Times New Roman"/>
        </w:rPr>
        <w:t xml:space="preserve"> student profiles to streamline the recruitment process.</w:t>
      </w:r>
    </w:p>
    <w:p w14:paraId="2B245753" w14:textId="77777777" w:rsidR="0096125B" w:rsidRPr="0096125B" w:rsidRDefault="0096125B" w:rsidP="0096125B">
      <w:pPr>
        <w:numPr>
          <w:ilvl w:val="0"/>
          <w:numId w:val="1"/>
        </w:numPr>
        <w:jc w:val="both"/>
        <w:rPr>
          <w:rFonts w:ascii="Times New Roman" w:hAnsi="Times New Roman" w:cs="Times New Roman"/>
        </w:rPr>
      </w:pPr>
      <w:r w:rsidRPr="0096125B">
        <w:rPr>
          <w:rFonts w:ascii="Times New Roman" w:hAnsi="Times New Roman" w:cs="Times New Roman"/>
          <w:b/>
          <w:bCs/>
        </w:rPr>
        <w:t>To Conduct Validation and Testing of the Developed Model:</w:t>
      </w:r>
    </w:p>
    <w:p w14:paraId="2C36CAC5"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b/>
          <w:bCs/>
        </w:rPr>
        <w:t>Objective:</w:t>
      </w:r>
      <w:r w:rsidRPr="0096125B">
        <w:rPr>
          <w:rFonts w:ascii="Times New Roman" w:hAnsi="Times New Roman" w:cs="Times New Roman"/>
        </w:rPr>
        <w:t> To conduct thorough validation and testing of the developed model to ensure its accuracy, efficiency, and effectiveness in identifying and engaging potential students.</w:t>
      </w:r>
    </w:p>
    <w:p w14:paraId="4D0DA335"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b/>
          <w:bCs/>
        </w:rPr>
        <w:t>Rationale:</w:t>
      </w:r>
      <w:r w:rsidRPr="0096125B">
        <w:rPr>
          <w:rFonts w:ascii="Times New Roman" w:hAnsi="Times New Roman" w:cs="Times New Roman"/>
        </w:rPr>
        <w:t> This will ensure the model's reliability and provide insights for further refinement and optimization.</w:t>
      </w:r>
    </w:p>
    <w:p w14:paraId="1F3B1893" w14:textId="77777777" w:rsidR="0096125B" w:rsidRPr="0096125B" w:rsidRDefault="0096125B" w:rsidP="0096125B">
      <w:pPr>
        <w:numPr>
          <w:ilvl w:val="0"/>
          <w:numId w:val="1"/>
        </w:numPr>
        <w:jc w:val="both"/>
        <w:rPr>
          <w:rFonts w:ascii="Times New Roman" w:hAnsi="Times New Roman" w:cs="Times New Roman"/>
        </w:rPr>
      </w:pPr>
      <w:r w:rsidRPr="0096125B">
        <w:rPr>
          <w:rFonts w:ascii="Times New Roman" w:hAnsi="Times New Roman" w:cs="Times New Roman"/>
          <w:b/>
          <w:bCs/>
        </w:rPr>
        <w:t>To Implement and Evaluate the Model in a Real-World Setting:</w:t>
      </w:r>
    </w:p>
    <w:p w14:paraId="392A7D98"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b/>
          <w:bCs/>
        </w:rPr>
        <w:t>Objective:</w:t>
      </w:r>
      <w:r w:rsidRPr="0096125B">
        <w:rPr>
          <w:rFonts w:ascii="Times New Roman" w:hAnsi="Times New Roman" w:cs="Times New Roman"/>
        </w:rPr>
        <w:t> To implement the automated recruitment model in BERI’s recruitment process and evaluate its performance in a real-world setting.</w:t>
      </w:r>
    </w:p>
    <w:p w14:paraId="2E2100EB"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b/>
          <w:bCs/>
        </w:rPr>
        <w:t>Rationale:</w:t>
      </w:r>
      <w:r w:rsidRPr="0096125B">
        <w:rPr>
          <w:rFonts w:ascii="Times New Roman" w:hAnsi="Times New Roman" w:cs="Times New Roman"/>
        </w:rPr>
        <w:t> This will allow for the assessment of the model's practical utility and effectiveness, providing valuable feedback for continuous improvement.</w:t>
      </w:r>
    </w:p>
    <w:p w14:paraId="432D02E6" w14:textId="77777777" w:rsidR="0096125B" w:rsidRPr="0096125B" w:rsidRDefault="0096125B" w:rsidP="0096125B">
      <w:pPr>
        <w:jc w:val="both"/>
        <w:rPr>
          <w:rFonts w:ascii="Times New Roman" w:hAnsi="Times New Roman" w:cs="Times New Roman"/>
          <w:b/>
          <w:bCs/>
        </w:rPr>
      </w:pPr>
      <w:r w:rsidRPr="0096125B">
        <w:rPr>
          <w:rFonts w:ascii="Times New Roman" w:hAnsi="Times New Roman" w:cs="Times New Roman"/>
          <w:b/>
          <w:bCs/>
        </w:rPr>
        <w:t>1.5 Analysis of Gaps</w:t>
      </w:r>
    </w:p>
    <w:p w14:paraId="30D50EFE"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rPr>
        <w:t>There are a lot of tactics and approaches that have been investigated in the field of higher education student recruiting to increase the efficacy and efficiency of finding and interacting with potential students. There are still a lot of unmet needs, especially when it comes to using cutting-edge data science methods for automated hiring procedures.</w:t>
      </w:r>
    </w:p>
    <w:p w14:paraId="78ACED27" w14:textId="77777777" w:rsidR="0096125B" w:rsidRPr="0096125B" w:rsidRDefault="0096125B" w:rsidP="0096125B">
      <w:pPr>
        <w:jc w:val="both"/>
        <w:rPr>
          <w:rFonts w:ascii="Times New Roman" w:hAnsi="Times New Roman" w:cs="Times New Roman"/>
          <w:b/>
          <w:bCs/>
        </w:rPr>
      </w:pPr>
      <w:r w:rsidRPr="0096125B">
        <w:rPr>
          <w:rFonts w:ascii="Times New Roman" w:hAnsi="Times New Roman" w:cs="Times New Roman"/>
          <w:b/>
          <w:bCs/>
        </w:rPr>
        <w:t>1.5.1 The Present Methods and Their Drawbacks</w:t>
      </w:r>
    </w:p>
    <w:p w14:paraId="1D12EAEE" w14:textId="77777777" w:rsidR="0096125B" w:rsidRPr="0096125B" w:rsidRDefault="0096125B" w:rsidP="0096125B">
      <w:pPr>
        <w:numPr>
          <w:ilvl w:val="0"/>
          <w:numId w:val="2"/>
        </w:numPr>
        <w:jc w:val="both"/>
        <w:rPr>
          <w:rFonts w:ascii="Times New Roman" w:hAnsi="Times New Roman" w:cs="Times New Roman"/>
        </w:rPr>
      </w:pPr>
      <w:r w:rsidRPr="0096125B">
        <w:rPr>
          <w:rFonts w:ascii="Times New Roman" w:hAnsi="Times New Roman" w:cs="Times New Roman"/>
          <w:b/>
          <w:bCs/>
        </w:rPr>
        <w:lastRenderedPageBreak/>
        <w:t>Web-Based Advertisements:</w:t>
      </w:r>
      <w:r w:rsidRPr="0096125B">
        <w:rPr>
          <w:rFonts w:ascii="Times New Roman" w:hAnsi="Times New Roman" w:cs="Times New Roman"/>
        </w:rPr>
        <w:t> Conventional Recruiting Techniques Even though they are widely available, online ads only work when students interact with them. Because they might not engage with these advertisements, this strategy excludes a substantial section of the intended audience.</w:t>
      </w:r>
    </w:p>
    <w:p w14:paraId="79CB6661" w14:textId="77777777" w:rsidR="0096125B" w:rsidRPr="0096125B" w:rsidRDefault="0096125B" w:rsidP="0096125B">
      <w:pPr>
        <w:numPr>
          <w:ilvl w:val="0"/>
          <w:numId w:val="2"/>
        </w:numPr>
        <w:jc w:val="both"/>
        <w:rPr>
          <w:rFonts w:ascii="Times New Roman" w:hAnsi="Times New Roman" w:cs="Times New Roman"/>
        </w:rPr>
      </w:pPr>
      <w:r w:rsidRPr="0096125B">
        <w:rPr>
          <w:rFonts w:ascii="Times New Roman" w:hAnsi="Times New Roman" w:cs="Times New Roman"/>
          <w:b/>
          <w:bCs/>
        </w:rPr>
        <w:t>Manual Data Collection:</w:t>
      </w:r>
      <w:r w:rsidRPr="0096125B">
        <w:rPr>
          <w:rFonts w:ascii="Times New Roman" w:hAnsi="Times New Roman" w:cs="Times New Roman"/>
        </w:rPr>
        <w:t xml:space="preserve"> Taking data on students by manual is time-consuming, error-prone, and </w:t>
      </w:r>
      <w:proofErr w:type="spellStart"/>
      <w:r w:rsidRPr="0096125B">
        <w:rPr>
          <w:rFonts w:ascii="Times New Roman" w:hAnsi="Times New Roman" w:cs="Times New Roman"/>
        </w:rPr>
        <w:t>labor-intensive</w:t>
      </w:r>
      <w:proofErr w:type="spellEnd"/>
      <w:r w:rsidRPr="0096125B">
        <w:rPr>
          <w:rFonts w:ascii="Times New Roman" w:hAnsi="Times New Roman" w:cs="Times New Roman"/>
        </w:rPr>
        <w:t>. Recruitment efforts are impeded from realizing their full potential and often lead to incomplete or erroneous data.</w:t>
      </w:r>
    </w:p>
    <w:p w14:paraId="0B2380BE" w14:textId="77777777" w:rsidR="0096125B" w:rsidRPr="0096125B" w:rsidRDefault="0096125B" w:rsidP="0096125B">
      <w:pPr>
        <w:numPr>
          <w:ilvl w:val="0"/>
          <w:numId w:val="2"/>
        </w:numPr>
        <w:jc w:val="both"/>
        <w:rPr>
          <w:rFonts w:ascii="Times New Roman" w:hAnsi="Times New Roman" w:cs="Times New Roman"/>
        </w:rPr>
      </w:pPr>
      <w:r w:rsidRPr="0096125B">
        <w:rPr>
          <w:rFonts w:ascii="Times New Roman" w:hAnsi="Times New Roman" w:cs="Times New Roman"/>
          <w:b/>
          <w:bCs/>
        </w:rPr>
        <w:t>Current Research and Technological Advancements:</w:t>
      </w:r>
      <w:r w:rsidRPr="0096125B">
        <w:rPr>
          <w:rFonts w:ascii="Times New Roman" w:hAnsi="Times New Roman" w:cs="Times New Roman"/>
        </w:rPr>
        <w:t xml:space="preserve"> Focused Advertising Campaigns: Although tailored online marketing has been employed by researchers to target </w:t>
      </w:r>
      <w:proofErr w:type="gramStart"/>
      <w:r w:rsidRPr="0096125B">
        <w:rPr>
          <w:rFonts w:ascii="Times New Roman" w:hAnsi="Times New Roman" w:cs="Times New Roman"/>
        </w:rPr>
        <w:t>particular categories</w:t>
      </w:r>
      <w:proofErr w:type="gramEnd"/>
      <w:r w:rsidRPr="0096125B">
        <w:rPr>
          <w:rFonts w:ascii="Times New Roman" w:hAnsi="Times New Roman" w:cs="Times New Roman"/>
        </w:rPr>
        <w:t>, student contact with advertisements and registration forms remains a major component of these efforts.</w:t>
      </w:r>
    </w:p>
    <w:p w14:paraId="6C0EA2E8" w14:textId="77777777" w:rsidR="0096125B" w:rsidRPr="0096125B" w:rsidRDefault="0096125B" w:rsidP="0096125B">
      <w:pPr>
        <w:numPr>
          <w:ilvl w:val="0"/>
          <w:numId w:val="2"/>
        </w:numPr>
        <w:jc w:val="both"/>
        <w:rPr>
          <w:rFonts w:ascii="Times New Roman" w:hAnsi="Times New Roman" w:cs="Times New Roman"/>
        </w:rPr>
      </w:pPr>
      <w:r w:rsidRPr="0096125B">
        <w:rPr>
          <w:rFonts w:ascii="Times New Roman" w:hAnsi="Times New Roman" w:cs="Times New Roman"/>
          <w:b/>
          <w:bCs/>
        </w:rPr>
        <w:t>Basic Data Analytics:</w:t>
      </w:r>
      <w:r w:rsidRPr="0096125B">
        <w:rPr>
          <w:rFonts w:ascii="Times New Roman" w:hAnsi="Times New Roman" w:cs="Times New Roman"/>
        </w:rPr>
        <w:t> To better understand student preferences and habits, several schools make use of basic data analytics. These techniques, however, frequently lack the sophistication required to completely automate the hiring process and offer individualized communication on a large scale.</w:t>
      </w:r>
    </w:p>
    <w:p w14:paraId="088C8CBB" w14:textId="77777777" w:rsidR="0096125B" w:rsidRPr="0096125B" w:rsidRDefault="0096125B" w:rsidP="0096125B">
      <w:pPr>
        <w:jc w:val="both"/>
        <w:rPr>
          <w:rFonts w:ascii="Times New Roman" w:hAnsi="Times New Roman" w:cs="Times New Roman"/>
          <w:b/>
          <w:bCs/>
        </w:rPr>
      </w:pPr>
      <w:r w:rsidRPr="0096125B">
        <w:rPr>
          <w:rFonts w:ascii="Times New Roman" w:hAnsi="Times New Roman" w:cs="Times New Roman"/>
          <w:b/>
          <w:bCs/>
        </w:rPr>
        <w:t>1.5.2 Determined Omissions</w:t>
      </w:r>
    </w:p>
    <w:p w14:paraId="12FF8B86" w14:textId="77777777" w:rsidR="0096125B" w:rsidRPr="0096125B" w:rsidRDefault="0096125B" w:rsidP="0096125B">
      <w:pPr>
        <w:numPr>
          <w:ilvl w:val="0"/>
          <w:numId w:val="3"/>
        </w:numPr>
        <w:jc w:val="both"/>
        <w:rPr>
          <w:rFonts w:ascii="Times New Roman" w:hAnsi="Times New Roman" w:cs="Times New Roman"/>
        </w:rPr>
      </w:pPr>
      <w:r w:rsidRPr="0096125B">
        <w:rPr>
          <w:rFonts w:ascii="Times New Roman" w:hAnsi="Times New Roman" w:cs="Times New Roman"/>
          <w:b/>
          <w:bCs/>
        </w:rPr>
        <w:t>Active Recognition:</w:t>
      </w:r>
    </w:p>
    <w:p w14:paraId="70983FE2"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b/>
          <w:bCs/>
        </w:rPr>
        <w:t>Gap:</w:t>
      </w:r>
      <w:r w:rsidRPr="0096125B">
        <w:rPr>
          <w:rFonts w:ascii="Times New Roman" w:hAnsi="Times New Roman" w:cs="Times New Roman"/>
        </w:rPr>
        <w:t> </w:t>
      </w:r>
      <w:proofErr w:type="gramStart"/>
      <w:r w:rsidRPr="0096125B">
        <w:rPr>
          <w:rFonts w:ascii="Times New Roman" w:hAnsi="Times New Roman" w:cs="Times New Roman"/>
        </w:rPr>
        <w:t>The majority of</w:t>
      </w:r>
      <w:proofErr w:type="gramEnd"/>
      <w:r w:rsidRPr="0096125B">
        <w:rPr>
          <w:rFonts w:ascii="Times New Roman" w:hAnsi="Times New Roman" w:cs="Times New Roman"/>
        </w:rPr>
        <w:t xml:space="preserve"> the current approaches are reactive, waiting for students to interact with advertisements or sign up online. Proactively identifying prospective students who have not yet engaged with recruitment campaigns is lacking.</w:t>
      </w:r>
    </w:p>
    <w:p w14:paraId="1BD7C7C0"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b/>
          <w:bCs/>
        </w:rPr>
        <w:t>Impact:</w:t>
      </w:r>
      <w:r w:rsidRPr="0096125B">
        <w:rPr>
          <w:rFonts w:ascii="Times New Roman" w:hAnsi="Times New Roman" w:cs="Times New Roman"/>
        </w:rPr>
        <w:t> As a result, chances to interact with a larger group of potential pupils are lost.</w:t>
      </w:r>
    </w:p>
    <w:p w14:paraId="4016D3F6" w14:textId="77777777" w:rsidR="0096125B" w:rsidRPr="0096125B" w:rsidRDefault="0096125B" w:rsidP="0096125B">
      <w:pPr>
        <w:numPr>
          <w:ilvl w:val="0"/>
          <w:numId w:val="3"/>
        </w:numPr>
        <w:jc w:val="both"/>
        <w:rPr>
          <w:rFonts w:ascii="Times New Roman" w:hAnsi="Times New Roman" w:cs="Times New Roman"/>
        </w:rPr>
      </w:pPr>
      <w:r w:rsidRPr="0096125B">
        <w:rPr>
          <w:rFonts w:ascii="Times New Roman" w:hAnsi="Times New Roman" w:cs="Times New Roman"/>
          <w:b/>
          <w:bCs/>
        </w:rPr>
        <w:t>Scalability and Automation:</w:t>
      </w:r>
    </w:p>
    <w:p w14:paraId="46CE5B95"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b/>
          <w:bCs/>
        </w:rPr>
        <w:t>Gap:</w:t>
      </w:r>
      <w:r w:rsidRPr="0096125B">
        <w:rPr>
          <w:rFonts w:ascii="Times New Roman" w:hAnsi="Times New Roman" w:cs="Times New Roman"/>
        </w:rPr>
        <w:t> The current hiring procedures mainly rely on human participation and are not entirely automated. This restricts these methods' efficiency and scalability.</w:t>
      </w:r>
    </w:p>
    <w:p w14:paraId="759C4D73"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b/>
          <w:bCs/>
        </w:rPr>
        <w:t>Impact:</w:t>
      </w:r>
      <w:r w:rsidRPr="0096125B">
        <w:rPr>
          <w:rFonts w:ascii="Times New Roman" w:hAnsi="Times New Roman" w:cs="Times New Roman"/>
        </w:rPr>
        <w:t> Due to their resource-intensive nature, manual systems are unable to handle the high number of possible candidates.</w:t>
      </w:r>
    </w:p>
    <w:p w14:paraId="08542B51" w14:textId="77777777" w:rsidR="0096125B" w:rsidRPr="0096125B" w:rsidRDefault="0096125B" w:rsidP="0096125B">
      <w:pPr>
        <w:numPr>
          <w:ilvl w:val="0"/>
          <w:numId w:val="3"/>
        </w:numPr>
        <w:jc w:val="both"/>
        <w:rPr>
          <w:rFonts w:ascii="Times New Roman" w:hAnsi="Times New Roman" w:cs="Times New Roman"/>
        </w:rPr>
      </w:pPr>
      <w:r w:rsidRPr="0096125B">
        <w:rPr>
          <w:rFonts w:ascii="Times New Roman" w:hAnsi="Times New Roman" w:cs="Times New Roman"/>
          <w:b/>
          <w:bCs/>
        </w:rPr>
        <w:t>individualized Outreach:</w:t>
      </w:r>
    </w:p>
    <w:p w14:paraId="200E83B1"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b/>
          <w:bCs/>
        </w:rPr>
        <w:t>Gap:</w:t>
      </w:r>
      <w:r w:rsidRPr="0096125B">
        <w:rPr>
          <w:rFonts w:ascii="Times New Roman" w:hAnsi="Times New Roman" w:cs="Times New Roman"/>
        </w:rPr>
        <w:t> To evaluate student profiles and offer individualized outreach, more sophisticated data analytics and machine learning approaches are required.</w:t>
      </w:r>
    </w:p>
    <w:p w14:paraId="67DED8CB"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b/>
          <w:bCs/>
        </w:rPr>
        <w:t>Impact:</w:t>
      </w:r>
      <w:r w:rsidRPr="0096125B">
        <w:rPr>
          <w:rFonts w:ascii="Times New Roman" w:hAnsi="Times New Roman" w:cs="Times New Roman"/>
        </w:rPr>
        <w:t> Recruitment campaigns may not effectively connect with specific students in the absence of personalization, which lowers engagement and conversion rates.</w:t>
      </w:r>
    </w:p>
    <w:p w14:paraId="6B2FC620" w14:textId="77777777" w:rsidR="0096125B" w:rsidRPr="0096125B" w:rsidRDefault="0096125B" w:rsidP="0096125B">
      <w:pPr>
        <w:numPr>
          <w:ilvl w:val="0"/>
          <w:numId w:val="3"/>
        </w:numPr>
        <w:jc w:val="both"/>
        <w:rPr>
          <w:rFonts w:ascii="Times New Roman" w:hAnsi="Times New Roman" w:cs="Times New Roman"/>
        </w:rPr>
      </w:pPr>
      <w:r w:rsidRPr="0096125B">
        <w:rPr>
          <w:rFonts w:ascii="Times New Roman" w:hAnsi="Times New Roman" w:cs="Times New Roman"/>
        </w:rPr>
        <w:t xml:space="preserve">Integration with </w:t>
      </w:r>
      <w:proofErr w:type="gramStart"/>
      <w:r w:rsidRPr="0096125B">
        <w:rPr>
          <w:rFonts w:ascii="Times New Roman" w:hAnsi="Times New Roman" w:cs="Times New Roman"/>
        </w:rPr>
        <w:t>Social Media</w:t>
      </w:r>
      <w:proofErr w:type="gramEnd"/>
      <w:r w:rsidRPr="0096125B">
        <w:rPr>
          <w:rFonts w:ascii="Times New Roman" w:hAnsi="Times New Roman" w:cs="Times New Roman"/>
        </w:rPr>
        <w:t>: </w:t>
      </w:r>
      <w:r w:rsidRPr="0096125B">
        <w:rPr>
          <w:rFonts w:ascii="Times New Roman" w:hAnsi="Times New Roman" w:cs="Times New Roman"/>
          <w:b/>
          <w:bCs/>
        </w:rPr>
        <w:t>Gap:</w:t>
      </w:r>
      <w:r w:rsidRPr="0096125B">
        <w:rPr>
          <w:rFonts w:ascii="Times New Roman" w:hAnsi="Times New Roman" w:cs="Times New Roman"/>
        </w:rPr>
        <w:t> Inadequate use of social media sites for proactive student participation and identification.</w:t>
      </w:r>
    </w:p>
    <w:p w14:paraId="22D0A66C"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b/>
          <w:bCs/>
        </w:rPr>
        <w:t>Impact:</w:t>
      </w:r>
      <w:r w:rsidRPr="0096125B">
        <w:rPr>
          <w:rFonts w:ascii="Times New Roman" w:hAnsi="Times New Roman" w:cs="Times New Roman"/>
        </w:rPr>
        <w:t> Incomplete data on potential students results from the underutilization of social media, a valuable data source, in existing recruitment tactics.</w:t>
      </w:r>
    </w:p>
    <w:p w14:paraId="398D4D2F" w14:textId="77777777" w:rsidR="0096125B" w:rsidRPr="0096125B" w:rsidRDefault="0096125B" w:rsidP="0096125B">
      <w:pPr>
        <w:jc w:val="both"/>
        <w:rPr>
          <w:rFonts w:ascii="Times New Roman" w:hAnsi="Times New Roman" w:cs="Times New Roman"/>
          <w:b/>
          <w:bCs/>
        </w:rPr>
      </w:pPr>
      <w:r w:rsidRPr="0096125B">
        <w:rPr>
          <w:rFonts w:ascii="Times New Roman" w:hAnsi="Times New Roman" w:cs="Times New Roman"/>
          <w:b/>
          <w:bCs/>
        </w:rPr>
        <w:lastRenderedPageBreak/>
        <w:t>1.5.3 Filling in the Blanks</w:t>
      </w:r>
    </w:p>
    <w:p w14:paraId="7CD6D6A4"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rPr>
        <w:t>By implementing the following strategies, this project seeks to close these gaps:</w:t>
      </w:r>
    </w:p>
    <w:p w14:paraId="58F55839" w14:textId="77777777" w:rsidR="0096125B" w:rsidRPr="0096125B" w:rsidRDefault="0096125B" w:rsidP="0096125B">
      <w:pPr>
        <w:numPr>
          <w:ilvl w:val="0"/>
          <w:numId w:val="4"/>
        </w:numPr>
        <w:jc w:val="both"/>
        <w:rPr>
          <w:rFonts w:ascii="Times New Roman" w:hAnsi="Times New Roman" w:cs="Times New Roman"/>
        </w:rPr>
      </w:pPr>
      <w:r w:rsidRPr="0096125B">
        <w:rPr>
          <w:rFonts w:ascii="Times New Roman" w:hAnsi="Times New Roman" w:cs="Times New Roman"/>
          <w:b/>
          <w:bCs/>
        </w:rPr>
        <w:t>Proactive Identification:</w:t>
      </w:r>
      <w:r w:rsidRPr="0096125B">
        <w:rPr>
          <w:rFonts w:ascii="Times New Roman" w:hAnsi="Times New Roman" w:cs="Times New Roman"/>
        </w:rPr>
        <w:t> Create algorithms to search social media sites in advance and find Bangladeshi students who are completing or have recently finished their A Levels and HSC English Version.</w:t>
      </w:r>
    </w:p>
    <w:p w14:paraId="57466C48" w14:textId="77777777" w:rsidR="0096125B" w:rsidRPr="0096125B" w:rsidRDefault="0096125B" w:rsidP="0096125B">
      <w:pPr>
        <w:numPr>
          <w:ilvl w:val="0"/>
          <w:numId w:val="4"/>
        </w:numPr>
        <w:jc w:val="both"/>
        <w:rPr>
          <w:rFonts w:ascii="Times New Roman" w:hAnsi="Times New Roman" w:cs="Times New Roman"/>
        </w:rPr>
      </w:pPr>
      <w:r w:rsidRPr="0096125B">
        <w:rPr>
          <w:rFonts w:ascii="Times New Roman" w:hAnsi="Times New Roman" w:cs="Times New Roman"/>
          <w:b/>
          <w:bCs/>
        </w:rPr>
        <w:t>Automation and Scalability:</w:t>
      </w:r>
      <w:r w:rsidRPr="0096125B">
        <w:rPr>
          <w:rFonts w:ascii="Times New Roman" w:hAnsi="Times New Roman" w:cs="Times New Roman"/>
        </w:rPr>
        <w:t> Create an automated hiring process to reduce the need for human intervention and increase efficiency and scalability.</w:t>
      </w:r>
    </w:p>
    <w:p w14:paraId="43B4DD5F" w14:textId="77777777" w:rsidR="0096125B" w:rsidRPr="0096125B" w:rsidRDefault="0096125B" w:rsidP="0096125B">
      <w:pPr>
        <w:numPr>
          <w:ilvl w:val="0"/>
          <w:numId w:val="4"/>
        </w:numPr>
        <w:jc w:val="both"/>
        <w:rPr>
          <w:rFonts w:ascii="Times New Roman" w:hAnsi="Times New Roman" w:cs="Times New Roman"/>
        </w:rPr>
      </w:pPr>
      <w:r w:rsidRPr="0096125B">
        <w:rPr>
          <w:rFonts w:ascii="Times New Roman" w:hAnsi="Times New Roman" w:cs="Times New Roman"/>
          <w:b/>
          <w:bCs/>
        </w:rPr>
        <w:t>Personalized Outreach:</w:t>
      </w:r>
      <w:r w:rsidRPr="0096125B">
        <w:rPr>
          <w:rFonts w:ascii="Times New Roman" w:hAnsi="Times New Roman" w:cs="Times New Roman"/>
        </w:rPr>
        <w:t> Build thorough student profiles and enable tailored engagement tactics by utilizing cutting-edge data analytics and machine learning.</w:t>
      </w:r>
    </w:p>
    <w:p w14:paraId="0C9D6FD7" w14:textId="77777777" w:rsidR="0096125B" w:rsidRPr="0096125B" w:rsidRDefault="0096125B" w:rsidP="0096125B">
      <w:pPr>
        <w:numPr>
          <w:ilvl w:val="0"/>
          <w:numId w:val="4"/>
        </w:numPr>
        <w:jc w:val="both"/>
        <w:rPr>
          <w:rFonts w:ascii="Times New Roman" w:hAnsi="Times New Roman" w:cs="Times New Roman"/>
        </w:rPr>
      </w:pPr>
      <w:r w:rsidRPr="0096125B">
        <w:rPr>
          <w:rFonts w:ascii="Times New Roman" w:hAnsi="Times New Roman" w:cs="Times New Roman"/>
          <w:b/>
          <w:bCs/>
        </w:rPr>
        <w:t>Social Media Integration:</w:t>
      </w:r>
      <w:r w:rsidRPr="0096125B">
        <w:rPr>
          <w:rFonts w:ascii="Times New Roman" w:hAnsi="Times New Roman" w:cs="Times New Roman"/>
        </w:rPr>
        <w:t xml:space="preserve"> To improve the overall </w:t>
      </w:r>
      <w:proofErr w:type="spellStart"/>
      <w:r w:rsidRPr="0096125B">
        <w:rPr>
          <w:rFonts w:ascii="Times New Roman" w:hAnsi="Times New Roman" w:cs="Times New Roman"/>
        </w:rPr>
        <w:t>caliber</w:t>
      </w:r>
      <w:proofErr w:type="spellEnd"/>
      <w:r w:rsidRPr="0096125B">
        <w:rPr>
          <w:rFonts w:ascii="Times New Roman" w:hAnsi="Times New Roman" w:cs="Times New Roman"/>
        </w:rPr>
        <w:t xml:space="preserve"> of the recruitment database, use social media data mining to obtain thorough and precise information about prospective students.</w:t>
      </w:r>
    </w:p>
    <w:p w14:paraId="0ED834EB" w14:textId="77777777" w:rsidR="0096125B" w:rsidRPr="0096125B" w:rsidRDefault="0096125B" w:rsidP="0096125B">
      <w:pPr>
        <w:jc w:val="both"/>
        <w:rPr>
          <w:rFonts w:ascii="Times New Roman" w:hAnsi="Times New Roman" w:cs="Times New Roman"/>
          <w:b/>
          <w:bCs/>
        </w:rPr>
      </w:pPr>
      <w:r w:rsidRPr="0096125B">
        <w:rPr>
          <w:rFonts w:ascii="Times New Roman" w:hAnsi="Times New Roman" w:cs="Times New Roman"/>
          <w:b/>
          <w:bCs/>
        </w:rPr>
        <w:t>1.6 Purpose</w:t>
      </w:r>
    </w:p>
    <w:p w14:paraId="1772DC7D"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rPr>
        <w:t>This project's scope describes the precise bounds and restrictions that will apply to its operation. It guarantees a targeted and controllable approach by outlining the issues the project will and won't address.</w:t>
      </w:r>
    </w:p>
    <w:p w14:paraId="2C8154F8" w14:textId="77777777" w:rsidR="0096125B" w:rsidRPr="0096125B" w:rsidRDefault="0096125B" w:rsidP="0096125B">
      <w:pPr>
        <w:numPr>
          <w:ilvl w:val="0"/>
          <w:numId w:val="5"/>
        </w:numPr>
        <w:jc w:val="both"/>
        <w:rPr>
          <w:rFonts w:ascii="Times New Roman" w:hAnsi="Times New Roman" w:cs="Times New Roman"/>
        </w:rPr>
      </w:pPr>
      <w:r w:rsidRPr="0096125B">
        <w:rPr>
          <w:rFonts w:ascii="Times New Roman" w:hAnsi="Times New Roman" w:cs="Times New Roman"/>
          <w:b/>
          <w:bCs/>
        </w:rPr>
        <w:t>Creating and Putting into Practice an Automated Recruitment Model:</w:t>
      </w:r>
    </w:p>
    <w:p w14:paraId="78A5725A" w14:textId="77777777" w:rsidR="0096125B" w:rsidRPr="0096125B" w:rsidRDefault="0096125B" w:rsidP="0096125B">
      <w:pPr>
        <w:jc w:val="both"/>
        <w:rPr>
          <w:rFonts w:ascii="Times New Roman" w:hAnsi="Times New Roman" w:cs="Times New Roman"/>
        </w:rPr>
      </w:pPr>
      <w:proofErr w:type="gramStart"/>
      <w:r w:rsidRPr="0096125B">
        <w:rPr>
          <w:rFonts w:ascii="Times New Roman" w:hAnsi="Times New Roman" w:cs="Times New Roman"/>
        </w:rPr>
        <w:t>In order to</w:t>
      </w:r>
      <w:proofErr w:type="gramEnd"/>
      <w:r w:rsidRPr="0096125B">
        <w:rPr>
          <w:rFonts w:ascii="Times New Roman" w:hAnsi="Times New Roman" w:cs="Times New Roman"/>
        </w:rPr>
        <w:t xml:space="preserve"> identify and engage students in Bangladesh who are completing or have recently completed their A Levels and HSC English Version, the project will design, develop, and execute an automated recruitment strategy that is driven by data and makes use of social media data.</w:t>
      </w:r>
    </w:p>
    <w:p w14:paraId="7E20D2BD"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b/>
          <w:bCs/>
        </w:rPr>
        <w:t>Limitation:</w:t>
      </w:r>
      <w:r w:rsidRPr="0096125B">
        <w:rPr>
          <w:rFonts w:ascii="Times New Roman" w:hAnsi="Times New Roman" w:cs="Times New Roman"/>
        </w:rPr>
        <w:t> Other online or offline data sources may not be included in the model, which will mostly concentrate on social media platforms.</w:t>
      </w:r>
    </w:p>
    <w:p w14:paraId="4C419A2A" w14:textId="77777777" w:rsidR="0096125B" w:rsidRPr="0096125B" w:rsidRDefault="0096125B" w:rsidP="0096125B">
      <w:pPr>
        <w:numPr>
          <w:ilvl w:val="0"/>
          <w:numId w:val="5"/>
        </w:numPr>
        <w:jc w:val="both"/>
        <w:rPr>
          <w:rFonts w:ascii="Times New Roman" w:hAnsi="Times New Roman" w:cs="Times New Roman"/>
        </w:rPr>
      </w:pPr>
      <w:r w:rsidRPr="0096125B">
        <w:rPr>
          <w:rFonts w:ascii="Times New Roman" w:hAnsi="Times New Roman" w:cs="Times New Roman"/>
          <w:b/>
          <w:bCs/>
        </w:rPr>
        <w:t>Model Testing and Validation:</w:t>
      </w:r>
    </w:p>
    <w:p w14:paraId="0BC420B1"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rPr>
        <w:t>To make sure the automated recruitment model is accurate, efficient, and effective in locating and interacting with potential students, the project will thoroughly validate and test it.</w:t>
      </w:r>
    </w:p>
    <w:p w14:paraId="7E26DB32"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b/>
          <w:bCs/>
        </w:rPr>
        <w:t>Limitation:</w:t>
      </w:r>
      <w:r w:rsidRPr="0096125B">
        <w:rPr>
          <w:rFonts w:ascii="Times New Roman" w:hAnsi="Times New Roman" w:cs="Times New Roman"/>
        </w:rPr>
        <w:t> Because testing will take place in a controlled setting, not all external and real-world circumstances may be fully taken into consideration.</w:t>
      </w:r>
    </w:p>
    <w:p w14:paraId="33B41682" w14:textId="77777777" w:rsidR="0096125B" w:rsidRPr="0096125B" w:rsidRDefault="0096125B" w:rsidP="0096125B">
      <w:pPr>
        <w:numPr>
          <w:ilvl w:val="0"/>
          <w:numId w:val="5"/>
        </w:numPr>
        <w:jc w:val="both"/>
        <w:rPr>
          <w:rFonts w:ascii="Times New Roman" w:hAnsi="Times New Roman" w:cs="Times New Roman"/>
        </w:rPr>
      </w:pPr>
      <w:r w:rsidRPr="0096125B">
        <w:rPr>
          <w:rFonts w:ascii="Times New Roman" w:hAnsi="Times New Roman" w:cs="Times New Roman"/>
          <w:b/>
          <w:bCs/>
        </w:rPr>
        <w:t>Connectivity with the CRM System at BERI:</w:t>
      </w:r>
    </w:p>
    <w:p w14:paraId="1ED0511F"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rPr>
        <w:t>The project's goal is to seamlessly transfer data and enable personalized communication with potential students by integrating the proposed model with BERI's current CRM system.</w:t>
      </w:r>
    </w:p>
    <w:p w14:paraId="38C4C836" w14:textId="77777777" w:rsidR="0096125B" w:rsidRPr="0096125B" w:rsidRDefault="0096125B" w:rsidP="0096125B">
      <w:pPr>
        <w:jc w:val="both"/>
        <w:rPr>
          <w:rFonts w:ascii="Times New Roman" w:hAnsi="Times New Roman" w:cs="Times New Roman"/>
        </w:rPr>
      </w:pPr>
      <w:r w:rsidRPr="0096125B">
        <w:rPr>
          <w:rFonts w:ascii="Times New Roman" w:hAnsi="Times New Roman" w:cs="Times New Roman"/>
          <w:b/>
          <w:bCs/>
        </w:rPr>
        <w:t>Limitation:</w:t>
      </w:r>
      <w:r w:rsidRPr="0096125B">
        <w:rPr>
          <w:rFonts w:ascii="Times New Roman" w:hAnsi="Times New Roman" w:cs="Times New Roman"/>
        </w:rPr>
        <w:t> The integration may not go to other platforms or systems that BERI uses; it will only go to the company's present CRM infrastructure.</w:t>
      </w:r>
    </w:p>
    <w:p w14:paraId="5CF5D272" w14:textId="77777777" w:rsidR="00BC09C4" w:rsidRPr="0096125B" w:rsidRDefault="00BC09C4" w:rsidP="0096125B">
      <w:pPr>
        <w:jc w:val="both"/>
        <w:rPr>
          <w:rFonts w:ascii="Times New Roman" w:hAnsi="Times New Roman" w:cs="Times New Roman"/>
        </w:rPr>
      </w:pPr>
    </w:p>
    <w:sectPr w:rsidR="00BC09C4" w:rsidRPr="009612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F31F2"/>
    <w:multiLevelType w:val="multilevel"/>
    <w:tmpl w:val="C260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F0AD8"/>
    <w:multiLevelType w:val="multilevel"/>
    <w:tmpl w:val="641E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62737"/>
    <w:multiLevelType w:val="multilevel"/>
    <w:tmpl w:val="4BB8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9C77C0"/>
    <w:multiLevelType w:val="multilevel"/>
    <w:tmpl w:val="CB38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8F7ED7"/>
    <w:multiLevelType w:val="multilevel"/>
    <w:tmpl w:val="87D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154331">
    <w:abstractNumId w:val="2"/>
  </w:num>
  <w:num w:numId="2" w16cid:durableId="980616518">
    <w:abstractNumId w:val="0"/>
  </w:num>
  <w:num w:numId="3" w16cid:durableId="2094088695">
    <w:abstractNumId w:val="4"/>
  </w:num>
  <w:num w:numId="4" w16cid:durableId="101921663">
    <w:abstractNumId w:val="1"/>
  </w:num>
  <w:num w:numId="5" w16cid:durableId="1779257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9C4"/>
    <w:rsid w:val="0096125B"/>
    <w:rsid w:val="00BC09C4"/>
    <w:rsid w:val="00E84B1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DA195-BEEF-4475-99EA-22818901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9C4"/>
    <w:rPr>
      <w:rFonts w:eastAsiaTheme="majorEastAsia" w:cstheme="majorBidi"/>
      <w:color w:val="272727" w:themeColor="text1" w:themeTint="D8"/>
    </w:rPr>
  </w:style>
  <w:style w:type="paragraph" w:styleId="Title">
    <w:name w:val="Title"/>
    <w:basedOn w:val="Normal"/>
    <w:next w:val="Normal"/>
    <w:link w:val="TitleChar"/>
    <w:uiPriority w:val="10"/>
    <w:qFormat/>
    <w:rsid w:val="00BC0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9C4"/>
    <w:pPr>
      <w:spacing w:before="160"/>
      <w:jc w:val="center"/>
    </w:pPr>
    <w:rPr>
      <w:i/>
      <w:iCs/>
      <w:color w:val="404040" w:themeColor="text1" w:themeTint="BF"/>
    </w:rPr>
  </w:style>
  <w:style w:type="character" w:customStyle="1" w:styleId="QuoteChar">
    <w:name w:val="Quote Char"/>
    <w:basedOn w:val="DefaultParagraphFont"/>
    <w:link w:val="Quote"/>
    <w:uiPriority w:val="29"/>
    <w:rsid w:val="00BC09C4"/>
    <w:rPr>
      <w:i/>
      <w:iCs/>
      <w:color w:val="404040" w:themeColor="text1" w:themeTint="BF"/>
    </w:rPr>
  </w:style>
  <w:style w:type="paragraph" w:styleId="ListParagraph">
    <w:name w:val="List Paragraph"/>
    <w:basedOn w:val="Normal"/>
    <w:uiPriority w:val="34"/>
    <w:qFormat/>
    <w:rsid w:val="00BC09C4"/>
    <w:pPr>
      <w:ind w:left="720"/>
      <w:contextualSpacing/>
    </w:pPr>
  </w:style>
  <w:style w:type="character" w:styleId="IntenseEmphasis">
    <w:name w:val="Intense Emphasis"/>
    <w:basedOn w:val="DefaultParagraphFont"/>
    <w:uiPriority w:val="21"/>
    <w:qFormat/>
    <w:rsid w:val="00BC09C4"/>
    <w:rPr>
      <w:i/>
      <w:iCs/>
      <w:color w:val="0F4761" w:themeColor="accent1" w:themeShade="BF"/>
    </w:rPr>
  </w:style>
  <w:style w:type="paragraph" w:styleId="IntenseQuote">
    <w:name w:val="Intense Quote"/>
    <w:basedOn w:val="Normal"/>
    <w:next w:val="Normal"/>
    <w:link w:val="IntenseQuoteChar"/>
    <w:uiPriority w:val="30"/>
    <w:qFormat/>
    <w:rsid w:val="00BC0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9C4"/>
    <w:rPr>
      <w:i/>
      <w:iCs/>
      <w:color w:val="0F4761" w:themeColor="accent1" w:themeShade="BF"/>
    </w:rPr>
  </w:style>
  <w:style w:type="character" w:styleId="IntenseReference">
    <w:name w:val="Intense Reference"/>
    <w:basedOn w:val="DefaultParagraphFont"/>
    <w:uiPriority w:val="32"/>
    <w:qFormat/>
    <w:rsid w:val="00BC09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467934">
      <w:bodyDiv w:val="1"/>
      <w:marLeft w:val="0"/>
      <w:marRight w:val="0"/>
      <w:marTop w:val="0"/>
      <w:marBottom w:val="0"/>
      <w:divBdr>
        <w:top w:val="none" w:sz="0" w:space="0" w:color="auto"/>
        <w:left w:val="none" w:sz="0" w:space="0" w:color="auto"/>
        <w:bottom w:val="none" w:sz="0" w:space="0" w:color="auto"/>
        <w:right w:val="none" w:sz="0" w:space="0" w:color="auto"/>
      </w:divBdr>
      <w:divsChild>
        <w:div w:id="840317563">
          <w:marLeft w:val="0"/>
          <w:marRight w:val="0"/>
          <w:marTop w:val="0"/>
          <w:marBottom w:val="0"/>
          <w:divBdr>
            <w:top w:val="none" w:sz="0" w:space="0" w:color="auto"/>
            <w:left w:val="none" w:sz="0" w:space="0" w:color="auto"/>
            <w:bottom w:val="none" w:sz="0" w:space="0" w:color="auto"/>
            <w:right w:val="none" w:sz="0" w:space="0" w:color="auto"/>
          </w:divBdr>
        </w:div>
        <w:div w:id="226648885">
          <w:marLeft w:val="0"/>
          <w:marRight w:val="0"/>
          <w:marTop w:val="0"/>
          <w:marBottom w:val="0"/>
          <w:divBdr>
            <w:top w:val="none" w:sz="0" w:space="0" w:color="auto"/>
            <w:left w:val="none" w:sz="0" w:space="0" w:color="auto"/>
            <w:bottom w:val="none" w:sz="0" w:space="0" w:color="auto"/>
            <w:right w:val="none" w:sz="0" w:space="0" w:color="auto"/>
          </w:divBdr>
        </w:div>
        <w:div w:id="403651035">
          <w:marLeft w:val="0"/>
          <w:marRight w:val="0"/>
          <w:marTop w:val="0"/>
          <w:marBottom w:val="0"/>
          <w:divBdr>
            <w:top w:val="none" w:sz="0" w:space="0" w:color="auto"/>
            <w:left w:val="none" w:sz="0" w:space="0" w:color="auto"/>
            <w:bottom w:val="none" w:sz="0" w:space="0" w:color="auto"/>
            <w:right w:val="none" w:sz="0" w:space="0" w:color="auto"/>
          </w:divBdr>
        </w:div>
        <w:div w:id="646906284">
          <w:marLeft w:val="0"/>
          <w:marRight w:val="0"/>
          <w:marTop w:val="0"/>
          <w:marBottom w:val="0"/>
          <w:divBdr>
            <w:top w:val="none" w:sz="0" w:space="0" w:color="auto"/>
            <w:left w:val="none" w:sz="0" w:space="0" w:color="auto"/>
            <w:bottom w:val="none" w:sz="0" w:space="0" w:color="auto"/>
            <w:right w:val="none" w:sz="0" w:space="0" w:color="auto"/>
          </w:divBdr>
        </w:div>
        <w:div w:id="474487561">
          <w:marLeft w:val="0"/>
          <w:marRight w:val="0"/>
          <w:marTop w:val="0"/>
          <w:marBottom w:val="0"/>
          <w:divBdr>
            <w:top w:val="none" w:sz="0" w:space="0" w:color="auto"/>
            <w:left w:val="none" w:sz="0" w:space="0" w:color="auto"/>
            <w:bottom w:val="none" w:sz="0" w:space="0" w:color="auto"/>
            <w:right w:val="none" w:sz="0" w:space="0" w:color="auto"/>
          </w:divBdr>
        </w:div>
        <w:div w:id="1509323840">
          <w:marLeft w:val="0"/>
          <w:marRight w:val="0"/>
          <w:marTop w:val="0"/>
          <w:marBottom w:val="0"/>
          <w:divBdr>
            <w:top w:val="none" w:sz="0" w:space="0" w:color="auto"/>
            <w:left w:val="none" w:sz="0" w:space="0" w:color="auto"/>
            <w:bottom w:val="none" w:sz="0" w:space="0" w:color="auto"/>
            <w:right w:val="none" w:sz="0" w:space="0" w:color="auto"/>
          </w:divBdr>
        </w:div>
        <w:div w:id="1515028432">
          <w:marLeft w:val="0"/>
          <w:marRight w:val="0"/>
          <w:marTop w:val="0"/>
          <w:marBottom w:val="0"/>
          <w:divBdr>
            <w:top w:val="none" w:sz="0" w:space="0" w:color="auto"/>
            <w:left w:val="none" w:sz="0" w:space="0" w:color="auto"/>
            <w:bottom w:val="none" w:sz="0" w:space="0" w:color="auto"/>
            <w:right w:val="none" w:sz="0" w:space="0" w:color="auto"/>
          </w:divBdr>
        </w:div>
        <w:div w:id="23599826">
          <w:marLeft w:val="0"/>
          <w:marRight w:val="0"/>
          <w:marTop w:val="0"/>
          <w:marBottom w:val="0"/>
          <w:divBdr>
            <w:top w:val="none" w:sz="0" w:space="0" w:color="auto"/>
            <w:left w:val="none" w:sz="0" w:space="0" w:color="auto"/>
            <w:bottom w:val="none" w:sz="0" w:space="0" w:color="auto"/>
            <w:right w:val="none" w:sz="0" w:space="0" w:color="auto"/>
          </w:divBdr>
        </w:div>
        <w:div w:id="1519659766">
          <w:marLeft w:val="0"/>
          <w:marRight w:val="0"/>
          <w:marTop w:val="0"/>
          <w:marBottom w:val="0"/>
          <w:divBdr>
            <w:top w:val="none" w:sz="0" w:space="0" w:color="auto"/>
            <w:left w:val="none" w:sz="0" w:space="0" w:color="auto"/>
            <w:bottom w:val="none" w:sz="0" w:space="0" w:color="auto"/>
            <w:right w:val="none" w:sz="0" w:space="0" w:color="auto"/>
          </w:divBdr>
        </w:div>
        <w:div w:id="1132283538">
          <w:marLeft w:val="0"/>
          <w:marRight w:val="0"/>
          <w:marTop w:val="0"/>
          <w:marBottom w:val="0"/>
          <w:divBdr>
            <w:top w:val="none" w:sz="0" w:space="0" w:color="auto"/>
            <w:left w:val="none" w:sz="0" w:space="0" w:color="auto"/>
            <w:bottom w:val="none" w:sz="0" w:space="0" w:color="auto"/>
            <w:right w:val="none" w:sz="0" w:space="0" w:color="auto"/>
          </w:divBdr>
        </w:div>
      </w:divsChild>
    </w:div>
    <w:div w:id="2053457066">
      <w:bodyDiv w:val="1"/>
      <w:marLeft w:val="0"/>
      <w:marRight w:val="0"/>
      <w:marTop w:val="0"/>
      <w:marBottom w:val="0"/>
      <w:divBdr>
        <w:top w:val="none" w:sz="0" w:space="0" w:color="auto"/>
        <w:left w:val="none" w:sz="0" w:space="0" w:color="auto"/>
        <w:bottom w:val="none" w:sz="0" w:space="0" w:color="auto"/>
        <w:right w:val="none" w:sz="0" w:space="0" w:color="auto"/>
      </w:divBdr>
      <w:divsChild>
        <w:div w:id="275136646">
          <w:marLeft w:val="0"/>
          <w:marRight w:val="0"/>
          <w:marTop w:val="0"/>
          <w:marBottom w:val="0"/>
          <w:divBdr>
            <w:top w:val="none" w:sz="0" w:space="0" w:color="auto"/>
            <w:left w:val="none" w:sz="0" w:space="0" w:color="auto"/>
            <w:bottom w:val="none" w:sz="0" w:space="0" w:color="auto"/>
            <w:right w:val="none" w:sz="0" w:space="0" w:color="auto"/>
          </w:divBdr>
        </w:div>
        <w:div w:id="2008627220">
          <w:marLeft w:val="0"/>
          <w:marRight w:val="0"/>
          <w:marTop w:val="0"/>
          <w:marBottom w:val="0"/>
          <w:divBdr>
            <w:top w:val="none" w:sz="0" w:space="0" w:color="auto"/>
            <w:left w:val="none" w:sz="0" w:space="0" w:color="auto"/>
            <w:bottom w:val="none" w:sz="0" w:space="0" w:color="auto"/>
            <w:right w:val="none" w:sz="0" w:space="0" w:color="auto"/>
          </w:divBdr>
        </w:div>
        <w:div w:id="1766606067">
          <w:marLeft w:val="0"/>
          <w:marRight w:val="0"/>
          <w:marTop w:val="0"/>
          <w:marBottom w:val="0"/>
          <w:divBdr>
            <w:top w:val="none" w:sz="0" w:space="0" w:color="auto"/>
            <w:left w:val="none" w:sz="0" w:space="0" w:color="auto"/>
            <w:bottom w:val="none" w:sz="0" w:space="0" w:color="auto"/>
            <w:right w:val="none" w:sz="0" w:space="0" w:color="auto"/>
          </w:divBdr>
        </w:div>
        <w:div w:id="1243838259">
          <w:marLeft w:val="0"/>
          <w:marRight w:val="0"/>
          <w:marTop w:val="0"/>
          <w:marBottom w:val="0"/>
          <w:divBdr>
            <w:top w:val="none" w:sz="0" w:space="0" w:color="auto"/>
            <w:left w:val="none" w:sz="0" w:space="0" w:color="auto"/>
            <w:bottom w:val="none" w:sz="0" w:space="0" w:color="auto"/>
            <w:right w:val="none" w:sz="0" w:space="0" w:color="auto"/>
          </w:divBdr>
        </w:div>
        <w:div w:id="379478423">
          <w:marLeft w:val="0"/>
          <w:marRight w:val="0"/>
          <w:marTop w:val="0"/>
          <w:marBottom w:val="0"/>
          <w:divBdr>
            <w:top w:val="none" w:sz="0" w:space="0" w:color="auto"/>
            <w:left w:val="none" w:sz="0" w:space="0" w:color="auto"/>
            <w:bottom w:val="none" w:sz="0" w:space="0" w:color="auto"/>
            <w:right w:val="none" w:sz="0" w:space="0" w:color="auto"/>
          </w:divBdr>
        </w:div>
        <w:div w:id="1152402886">
          <w:marLeft w:val="0"/>
          <w:marRight w:val="0"/>
          <w:marTop w:val="0"/>
          <w:marBottom w:val="0"/>
          <w:divBdr>
            <w:top w:val="none" w:sz="0" w:space="0" w:color="auto"/>
            <w:left w:val="none" w:sz="0" w:space="0" w:color="auto"/>
            <w:bottom w:val="none" w:sz="0" w:space="0" w:color="auto"/>
            <w:right w:val="none" w:sz="0" w:space="0" w:color="auto"/>
          </w:divBdr>
        </w:div>
        <w:div w:id="1234244977">
          <w:marLeft w:val="0"/>
          <w:marRight w:val="0"/>
          <w:marTop w:val="0"/>
          <w:marBottom w:val="0"/>
          <w:divBdr>
            <w:top w:val="none" w:sz="0" w:space="0" w:color="auto"/>
            <w:left w:val="none" w:sz="0" w:space="0" w:color="auto"/>
            <w:bottom w:val="none" w:sz="0" w:space="0" w:color="auto"/>
            <w:right w:val="none" w:sz="0" w:space="0" w:color="auto"/>
          </w:divBdr>
        </w:div>
        <w:div w:id="755518569">
          <w:marLeft w:val="0"/>
          <w:marRight w:val="0"/>
          <w:marTop w:val="0"/>
          <w:marBottom w:val="0"/>
          <w:divBdr>
            <w:top w:val="none" w:sz="0" w:space="0" w:color="auto"/>
            <w:left w:val="none" w:sz="0" w:space="0" w:color="auto"/>
            <w:bottom w:val="none" w:sz="0" w:space="0" w:color="auto"/>
            <w:right w:val="none" w:sz="0" w:space="0" w:color="auto"/>
          </w:divBdr>
        </w:div>
        <w:div w:id="1498615756">
          <w:marLeft w:val="0"/>
          <w:marRight w:val="0"/>
          <w:marTop w:val="0"/>
          <w:marBottom w:val="0"/>
          <w:divBdr>
            <w:top w:val="none" w:sz="0" w:space="0" w:color="auto"/>
            <w:left w:val="none" w:sz="0" w:space="0" w:color="auto"/>
            <w:bottom w:val="none" w:sz="0" w:space="0" w:color="auto"/>
            <w:right w:val="none" w:sz="0" w:space="0" w:color="auto"/>
          </w:divBdr>
        </w:div>
        <w:div w:id="745035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1988</Words>
  <Characters>11335</Characters>
  <Application>Microsoft Office Word</Application>
  <DocSecurity>0</DocSecurity>
  <Lines>94</Lines>
  <Paragraphs>26</Paragraphs>
  <ScaleCrop>false</ScaleCrop>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 AFROZE</dc:creator>
  <cp:keywords/>
  <dc:description/>
  <cp:lastModifiedBy>MAHAR AFROZE</cp:lastModifiedBy>
  <cp:revision>2</cp:revision>
  <dcterms:created xsi:type="dcterms:W3CDTF">2024-07-25T00:31:00Z</dcterms:created>
  <dcterms:modified xsi:type="dcterms:W3CDTF">2024-07-25T00:33:00Z</dcterms:modified>
</cp:coreProperties>
</file>