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C5" w:rsidRDefault="007B5876" w:rsidP="007B5876">
      <w:pPr>
        <w:jc w:val="right"/>
      </w:pPr>
      <w:r>
        <w:t>Andrés Barragán Salas</w:t>
      </w:r>
    </w:p>
    <w:p w:rsidR="007B5876" w:rsidRDefault="007B5876" w:rsidP="007B5876">
      <w:pPr>
        <w:jc w:val="right"/>
      </w:pPr>
      <w:r>
        <w:t>A01026567     ITC</w:t>
      </w:r>
    </w:p>
    <w:p w:rsidR="007B5876" w:rsidRDefault="007B5876" w:rsidP="007B5876">
      <w:pPr>
        <w:jc w:val="center"/>
      </w:pPr>
      <w:r>
        <w:t>Ciberseguridad: Deloitte</w:t>
      </w:r>
    </w:p>
    <w:p w:rsidR="007B5876" w:rsidRDefault="007B5876" w:rsidP="007B5876">
      <w:pPr>
        <w:jc w:val="center"/>
      </w:pPr>
    </w:p>
    <w:p w:rsidR="002655CE" w:rsidRDefault="002655CE" w:rsidP="002655CE">
      <w:pPr>
        <w:jc w:val="both"/>
      </w:pPr>
      <w:r>
        <w:tab/>
        <w:t>Uno de los temas más relevantes para las empresas es el de la ciberseguridad, y existen muy pocas personas que conocen sobre este tema. Esto se debe a que por los tiempos en los que estamos viviendo, las empresas se están viendo obligadas a digitalizarse</w:t>
      </w:r>
      <w:r w:rsidR="00457912">
        <w:t xml:space="preserve">. Esto hace a las empresas muy vulnerables. </w:t>
      </w:r>
    </w:p>
    <w:p w:rsidR="007D008F" w:rsidRDefault="007D008F" w:rsidP="002655CE">
      <w:pPr>
        <w:jc w:val="both"/>
      </w:pPr>
      <w:r>
        <w:t xml:space="preserve">Las industrias que se pueden ver mas afectadas por temas de ciberseguridad son las de manufactura de autos y aviones, y la médica. </w:t>
      </w:r>
    </w:p>
    <w:p w:rsidR="00BB6325" w:rsidRDefault="00BB6325" w:rsidP="002655CE">
      <w:pPr>
        <w:jc w:val="both"/>
      </w:pPr>
      <w:r>
        <w:t>La ciberseguridad es como proteger la parte más importante de mi propiedad (</w:t>
      </w:r>
      <w:proofErr w:type="spellStart"/>
      <w:r>
        <w:t>denomidadas</w:t>
      </w:r>
      <w:proofErr w:type="spellEnd"/>
      <w:r>
        <w:t xml:space="preserve"> “joyas de la corona”), que se maneja a través de las redes, para minimizar la probabilidad de que me suceda. “La amenaza más dañina es aquella de la que no estamos conscientes”. En Deloitte hacen “</w:t>
      </w:r>
      <w:proofErr w:type="spellStart"/>
      <w:r>
        <w:t>assesments</w:t>
      </w:r>
      <w:proofErr w:type="spellEnd"/>
      <w:r>
        <w:t xml:space="preserve">”, donde buscan posibles riesgos dentro de la red de las empresas. “Red </w:t>
      </w:r>
      <w:proofErr w:type="spellStart"/>
      <w:r>
        <w:t>team</w:t>
      </w:r>
      <w:proofErr w:type="spellEnd"/>
      <w:r>
        <w:t xml:space="preserve"> </w:t>
      </w:r>
      <w:proofErr w:type="spellStart"/>
      <w:r>
        <w:t>operations</w:t>
      </w:r>
      <w:proofErr w:type="spellEnd"/>
      <w:r>
        <w:t xml:space="preserve">”, se simulan amenazas comportándose como criminales para ver si es posible prevenir estos ataques. </w:t>
      </w:r>
    </w:p>
    <w:p w:rsidR="00F169B3" w:rsidRDefault="00F169B3" w:rsidP="002655CE">
      <w:pPr>
        <w:jc w:val="both"/>
      </w:pPr>
      <w:r>
        <w:t xml:space="preserve">Los ciber atacantes cuentan con muchos recursos y están muy bien organizados. Se enfocan en no ser vistos, tienen más de un solo objetivo para atacar, como puede ser la reputación. La que más logran robar es propiedad intelectual. Ahora la ciberseguridad no solo es contratada por las tecnologías de información, sino por todos los negocios. </w:t>
      </w:r>
    </w:p>
    <w:p w:rsidR="007D2C5F" w:rsidRDefault="007D2C5F" w:rsidP="002655CE">
      <w:pPr>
        <w:jc w:val="both"/>
      </w:pPr>
      <w:r>
        <w:t>Los hackers de hoy en día ya son profesionales, una sola persona es capaz de robara a 100 millones de personas. El cibercrimen se ha vuelto, tridimensional, es decir, ahora también es capaz de afectar al mundo físico (mediante extorsiones entre otros).</w:t>
      </w:r>
    </w:p>
    <w:p w:rsidR="004A2757" w:rsidRDefault="004A2757" w:rsidP="002655CE">
      <w:pPr>
        <w:jc w:val="both"/>
      </w:pPr>
      <w:r>
        <w:t xml:space="preserve">La mejor manera de defenderse </w:t>
      </w:r>
      <w:r w:rsidR="00A529B3">
        <w:t xml:space="preserve">como empresa es implementar controles de software de seguridad, tener programas de vigilancia y monitoreo, y por último ser resiliente, aprender a recuperarse rápido del ataque. </w:t>
      </w:r>
      <w:bookmarkStart w:id="0" w:name="_GoBack"/>
      <w:bookmarkEnd w:id="0"/>
    </w:p>
    <w:sectPr w:rsidR="004A2757" w:rsidSect="00A8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76"/>
    <w:rsid w:val="002655CE"/>
    <w:rsid w:val="00457912"/>
    <w:rsid w:val="004A2757"/>
    <w:rsid w:val="007B5876"/>
    <w:rsid w:val="007D008F"/>
    <w:rsid w:val="007D2C5F"/>
    <w:rsid w:val="007E4785"/>
    <w:rsid w:val="00A529B3"/>
    <w:rsid w:val="00A84477"/>
    <w:rsid w:val="00BB6325"/>
    <w:rsid w:val="00EF47C5"/>
    <w:rsid w:val="00F169B3"/>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BAD"/>
  <w15:chartTrackingRefBased/>
  <w15:docId w15:val="{909E2115-35A3-4E34-8097-45769C69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 0.2</dc:creator>
  <cp:keywords/>
  <dc:description/>
  <cp:lastModifiedBy>Barra 0.2</cp:lastModifiedBy>
  <cp:revision>3</cp:revision>
  <dcterms:created xsi:type="dcterms:W3CDTF">2018-10-03T15:10:00Z</dcterms:created>
  <dcterms:modified xsi:type="dcterms:W3CDTF">2018-10-03T16:23:00Z</dcterms:modified>
</cp:coreProperties>
</file>