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32670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Ahora agregaremos una dependencia para crear  un inicio de sesión para esto nos vamos al pom.xml.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ahora aqui de dependencias click derecho y spring boot dependencies..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4419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Buscaremos spring Security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46101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poder ejecutar debemos darle en clean and build para poder implementar la dependencia que acabamos de agregar.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8671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nos debería salir sin errores.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Luego ejecutaremos el proyecto.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4162425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 ejecutarlo en la consola se nos generará una password que nos servirá para iniciar sesión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cuando vayamos al localhost veremos que primero debemos iniciar sesión con user y la contraseña generada por la dependencia que tenemos en consola.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Para finalizar vemos que nos deje en nuestro index donde podremos ver toda la información y usar el crud del usuario.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7PGvS+8jsCZVrR1O8cFLmWoJ/Q==">CgMxLjA4AHIhMVFXYVFLNGc1b2JVMHZpR21ydU9zVGpEVkFOSUt1ZkZv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