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2F60954C"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w:t>
      </w:r>
      <w:r w:rsidR="00BC56F9">
        <w:t>o</w:t>
      </w:r>
    </w:p>
    <w:p w14:paraId="210CBF3D" w14:textId="77777777" w:rsidR="00B6484E" w:rsidRDefault="00B6484E" w:rsidP="00B6484E">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6CB3CFE1" w14:textId="1BC2AF3E" w:rsidR="009B65C7" w:rsidRDefault="00576658" w:rsidP="00352A49">
      <w:pPr>
        <w:pStyle w:val="Textoindependiente"/>
        <w:spacing w:line="276" w:lineRule="auto"/>
        <w:ind w:left="820" w:right="162"/>
        <w:jc w:val="both"/>
      </w:pPr>
      <w:r>
        <w:t xml:space="preserve">El trabajo </w:t>
      </w:r>
      <w:r w:rsidR="009C09CC">
        <w:t xml:space="preserve">Banerjee et al. (2015) </w:t>
      </w:r>
      <w:r w:rsidR="009B65C7">
        <w:t>se enfoca en la predicción</w:t>
      </w:r>
      <w:r w:rsidR="007B33D7">
        <w:t xml:space="preserve">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9B65C7">
        <w:t xml:space="preserve">. </w:t>
      </w:r>
      <w:r w:rsidR="00960CFD">
        <w:t>Para abordar este problema</w:t>
      </w:r>
      <w:r w:rsidR="009B65C7">
        <w:t>, el estudio desarrolla un método que combina</w:t>
      </w:r>
      <w:r w:rsidR="00170731">
        <w:t xml:space="preserve"> </w:t>
      </w:r>
      <w:r w:rsidR="005E20CE">
        <w:t>modelos</w:t>
      </w:r>
      <w:r w:rsidR="00EF61AF">
        <w:t xml:space="preserve"> supervisados </w:t>
      </w:r>
      <w:r w:rsidR="008F7291">
        <w:t>tal</w:t>
      </w:r>
      <w:r w:rsidR="006D1020">
        <w:t xml:space="preserve"> como regresión lineal y modelo ARIMA</w:t>
      </w:r>
      <w:r w:rsidR="009B65C7">
        <w:t>, junto</w:t>
      </w:r>
      <w:r w:rsidR="00F15FA4">
        <w:t xml:space="preserve"> </w:t>
      </w:r>
      <w:r w:rsidR="005E20CE" w:rsidRPr="005E20CE">
        <w:t>con una distribución gamma multivariante</w:t>
      </w:r>
      <w:r w:rsidR="00186C12">
        <w:t xml:space="preserve">, </w:t>
      </w:r>
      <w:r w:rsidR="000A664E">
        <w:t xml:space="preserve">estos modelos </w:t>
      </w:r>
      <w:r w:rsidR="009B65C7">
        <w:t>utilizan datos históricos de ordenes de compra completadas para aprender de patrones y comportamientos en los tiempos de entrega.</w:t>
      </w:r>
    </w:p>
    <w:p w14:paraId="7B5A31D9" w14:textId="77777777" w:rsidR="00D93941" w:rsidRDefault="00D93941" w:rsidP="009B65C7">
      <w:pPr>
        <w:pStyle w:val="Textoindependiente"/>
        <w:spacing w:line="276" w:lineRule="auto"/>
        <w:ind w:right="162"/>
        <w:jc w:val="both"/>
      </w:pPr>
    </w:p>
    <w:p w14:paraId="320ED2CE" w14:textId="1DD6974A" w:rsidR="009B65C7" w:rsidRDefault="00D93941" w:rsidP="009B5BBC">
      <w:pPr>
        <w:pStyle w:val="Textoindependiente"/>
        <w:spacing w:line="276" w:lineRule="auto"/>
        <w:ind w:left="820" w:right="162"/>
        <w:jc w:val="both"/>
      </w:pPr>
      <w:r>
        <w:t xml:space="preserve">Alguno de los </w:t>
      </w:r>
      <w:r w:rsidR="00E353E6">
        <w:t>métodos</w:t>
      </w:r>
      <w:r w:rsidR="00D27695">
        <w:t xml:space="preserve"> </w:t>
      </w:r>
      <w:r w:rsidR="009B65C7">
        <w:t xml:space="preserve">específicos </w:t>
      </w:r>
      <w:r w:rsidR="00D27695">
        <w:t>utilizados en el documento</w:t>
      </w:r>
      <w:r w:rsidR="000E4725">
        <w:t xml:space="preserve"> Banerjee et al. (2015) </w:t>
      </w:r>
      <w:r w:rsidR="009B65C7">
        <w:t>está</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9B65C7">
        <w:t xml:space="preserve"> </w:t>
      </w:r>
      <w:r w:rsidR="002E28D8">
        <w:t>l</w:t>
      </w:r>
      <w:r w:rsidR="009B65C7">
        <w:t>os</w:t>
      </w:r>
      <w:r w:rsidR="004D6487">
        <w:t xml:space="preserve"> modelo</w:t>
      </w:r>
      <w:r w:rsidR="009B65C7">
        <w:t>s</w:t>
      </w:r>
      <w:r w:rsidR="004D6487">
        <w:t xml:space="preserve"> mediante métricas de error de predicción</w:t>
      </w:r>
      <w:r w:rsidR="002E28D8">
        <w:t xml:space="preserve">, </w:t>
      </w:r>
      <w:r w:rsidR="006D6597">
        <w:t>análisis de sensibilidad y especificidad.</w:t>
      </w:r>
      <w:r w:rsidR="000815EE">
        <w:t xml:space="preserve"> </w:t>
      </w:r>
    </w:p>
    <w:p w14:paraId="64A0C889" w14:textId="77777777" w:rsidR="009B65C7" w:rsidRDefault="009B65C7" w:rsidP="00352A49">
      <w:pPr>
        <w:pStyle w:val="Textoindependiente"/>
        <w:spacing w:line="276" w:lineRule="auto"/>
        <w:ind w:left="820" w:right="162"/>
        <w:jc w:val="both"/>
      </w:pPr>
    </w:p>
    <w:p w14:paraId="3AC8FB39" w14:textId="70AFA840" w:rsidR="00D93941" w:rsidRDefault="009B65C7" w:rsidP="00352A49">
      <w:pPr>
        <w:pStyle w:val="Textoindependiente"/>
        <w:spacing w:line="276" w:lineRule="auto"/>
        <w:ind w:left="820" w:right="162"/>
        <w:jc w:val="both"/>
      </w:pPr>
      <w:r>
        <w:t>Implementar estos métodos e</w:t>
      </w:r>
      <w:r w:rsidR="004B5344">
        <w:t xml:space="preserve">n el proyecto </w:t>
      </w:r>
      <w:r w:rsidR="000E4725">
        <w:t xml:space="preserve">de </w:t>
      </w:r>
      <w:r w:rsidR="00C82FCA">
        <w:t>monografía</w:t>
      </w:r>
      <w:r w:rsidR="000E4725">
        <w:t xml:space="preserve"> </w:t>
      </w:r>
      <w:r w:rsidR="004B5344">
        <w:t xml:space="preserve">puede </w:t>
      </w:r>
      <w:r>
        <w:t xml:space="preserve">ser una estrategia efectiva para </w:t>
      </w:r>
      <w:r w:rsidR="004B5344">
        <w:t xml:space="preserve">desarrollar </w:t>
      </w:r>
      <w:r w:rsidR="004B2BD4">
        <w:t xml:space="preserve">un modelo predictivo robusto que </w:t>
      </w:r>
      <w:r>
        <w:t>permita anticipar con mayor precisión los tiempos de entrega de los proveedores, reduciendo</w:t>
      </w:r>
      <w:r w:rsidR="009B5BBC">
        <w:t xml:space="preserve"> </w:t>
      </w:r>
      <w:r w:rsidR="00DA52A6">
        <w:t>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1B53C80E" w:rsidR="00261458" w:rsidRDefault="001C7DD4" w:rsidP="00F12DE3">
      <w:pPr>
        <w:pStyle w:val="Textoindependiente"/>
        <w:spacing w:line="276" w:lineRule="auto"/>
        <w:ind w:left="820" w:right="162"/>
        <w:jc w:val="both"/>
      </w:pPr>
      <w:r>
        <w:t xml:space="preserve">Por otro lado, </w:t>
      </w:r>
      <w:r w:rsidR="00AC0C16">
        <w:t xml:space="preserve">el estudio </w:t>
      </w:r>
      <w:r w:rsidR="009C09CC" w:rsidRPr="001C7DD4">
        <w:t xml:space="preserve">Steinberg et al. (2023) propone </w:t>
      </w:r>
      <w:r w:rsidR="009C09CC">
        <w:t xml:space="preserve">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w:t>
      </w:r>
      <w:r w:rsidR="000D03F8">
        <w:t xml:space="preserve">de producción caracterizados por el </w:t>
      </w:r>
      <w:r w:rsidR="00A953D0">
        <w:t>bajo volumen y alta variabilidad de la demanda.</w:t>
      </w:r>
      <w:r w:rsidR="000D03F8">
        <w:t xml:space="preserve"> </w:t>
      </w:r>
      <w:r w:rsidR="0033427A">
        <w:t xml:space="preserve">Según el documento Steinberg et al. (2023). </w:t>
      </w:r>
      <w:r w:rsidR="00A953D0">
        <w:t xml:space="preserve">Este tipo de </w:t>
      </w:r>
      <w:r w:rsidR="00A953D0">
        <w:lastRenderedPageBreak/>
        <w:t>producción</w:t>
      </w:r>
      <w:r w:rsidR="00314229">
        <w:t xml:space="preserve">, </w:t>
      </w:r>
      <w:r w:rsidR="000D03F8">
        <w:t xml:space="preserve">se </w:t>
      </w:r>
      <w:r w:rsidR="00314229">
        <w:t xml:space="preserve">caracteriza por </w:t>
      </w:r>
      <w:r w:rsidR="000D03F8">
        <w:t>la</w:t>
      </w:r>
      <w:r w:rsidR="00314229">
        <w:t xml:space="preserve"> alta variabilidad y complejidad en </w:t>
      </w:r>
      <w:r w:rsidR="000D03F8">
        <w:t xml:space="preserve">los </w:t>
      </w:r>
      <w:r w:rsidR="00314229">
        <w:t xml:space="preserve">componentes, </w:t>
      </w:r>
      <w:r w:rsidR="000D03F8">
        <w:t xml:space="preserve">el cual </w:t>
      </w:r>
      <w:r w:rsidR="00314229">
        <w:t>presenta desafíos</w:t>
      </w:r>
      <w:r w:rsidR="00803F7A">
        <w:t xml:space="preserve">, como problemas de dimensionalidad </w:t>
      </w:r>
      <w:r w:rsidR="000D03F8">
        <w:t xml:space="preserve">de los datos. Para abordar estos retos </w:t>
      </w:r>
      <w:r w:rsidR="00803F7A">
        <w:t xml:space="preserve">el </w:t>
      </w:r>
      <w:r w:rsidR="000D03F8">
        <w:t>proyecto emplea métodos de aprendizaje supervisado y de regresión, implementando técnicas de reducción de dimensionalidad para optimizar el analisis.</w:t>
      </w:r>
    </w:p>
    <w:p w14:paraId="0E6EE938" w14:textId="77777777" w:rsidR="00803F7A" w:rsidRPr="00CE6FAC" w:rsidRDefault="00803F7A" w:rsidP="00F12DE3">
      <w:pPr>
        <w:pStyle w:val="Textoindependiente"/>
        <w:spacing w:line="276" w:lineRule="auto"/>
        <w:ind w:left="820" w:right="162"/>
        <w:jc w:val="both"/>
        <w:rPr>
          <w:color w:val="FF0000"/>
        </w:rPr>
      </w:pPr>
    </w:p>
    <w:p w14:paraId="504890D2" w14:textId="1F6B1AE2" w:rsidR="009C09CC" w:rsidRDefault="00D83B38" w:rsidP="00D85059">
      <w:pPr>
        <w:pStyle w:val="Textoindependiente"/>
        <w:spacing w:line="276" w:lineRule="auto"/>
        <w:ind w:left="820" w:right="162"/>
        <w:jc w:val="both"/>
      </w:pPr>
      <w:r w:rsidRPr="00402E14">
        <w:t xml:space="preserve">Alguno de los </w:t>
      </w:r>
      <w:r w:rsidR="0032328A" w:rsidRPr="00402E14">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r w:rsidR="004C2130">
        <w:t>lado,</w:t>
      </w:r>
      <w:r w:rsidR="009A6EDD">
        <w:t xml:space="preserve"> </w:t>
      </w:r>
      <w:r w:rsidR="0032328A">
        <w:t xml:space="preserve">se </w:t>
      </w:r>
      <w:r w:rsidR="009A6EDD">
        <w:t>evaluaron</w:t>
      </w:r>
      <w:r w:rsidR="00C56560">
        <w:t xml:space="preserve"> algoritmos </w:t>
      </w:r>
      <w:r w:rsidR="002606F7">
        <w:t>como arboles de decisión, random forest</w:t>
      </w:r>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r w:rsidR="0016350F">
        <w:t>tambien</w:t>
      </w:r>
      <w:r w:rsidR="00E42001">
        <w:t>,</w:t>
      </w:r>
      <w:r w:rsidR="00FA0176">
        <w:t xml:space="preserve"> se encontró que los algoritmos de boosting </w:t>
      </w:r>
      <w:r w:rsidR="00166130">
        <w:t xml:space="preserve">y random forest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r w:rsidR="00EE4F3D">
        <w:t xml:space="preserve">crisp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03286829" w:rsidR="00DD0B0E" w:rsidRDefault="00C74BCE" w:rsidP="009C09CC">
      <w:pPr>
        <w:pStyle w:val="Textoindependiente"/>
        <w:spacing w:line="276" w:lineRule="auto"/>
        <w:ind w:left="820" w:right="162"/>
        <w:jc w:val="both"/>
      </w:pPr>
      <w:r>
        <w:t>A su vez, e</w:t>
      </w:r>
      <w:r w:rsidR="00CE1087" w:rsidRPr="0083385F">
        <w:t xml:space="preserv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graph transformer, diseñado para plataformas de comercio electrónico </w:t>
      </w:r>
      <w:r w:rsidR="00695D76">
        <w:t>donde los tiempos de entrega afectan directamente al cliente y los tiempos de compra</w:t>
      </w:r>
      <w:r w:rsidR="00FD5CAA">
        <w:t>, este modelo se centra capturar</w:t>
      </w:r>
      <w:r w:rsidR="00402E14">
        <w:t xml:space="preserve"> en interacciones</w:t>
      </w:r>
      <w:r w:rsidR="00AD4DBC">
        <w:t xml:space="preserve">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76A01338" w:rsidR="00400BA3" w:rsidRDefault="0061210B" w:rsidP="009C09CC">
      <w:pPr>
        <w:pStyle w:val="Textoindependiente"/>
        <w:spacing w:line="276" w:lineRule="auto"/>
        <w:ind w:left="820" w:right="162"/>
        <w:jc w:val="both"/>
      </w:pPr>
      <w:r>
        <w:t xml:space="preserve">El modelo </w:t>
      </w:r>
      <w:r w:rsidR="00402E14">
        <w:t>implementado</w:t>
      </w:r>
      <w:r>
        <w:t xml:space="preserve"> </w:t>
      </w:r>
      <w:r w:rsidR="00BC7A0D">
        <w:t xml:space="preserve">en el estudio </w:t>
      </w:r>
      <w:r w:rsidR="00BC7A0D" w:rsidRPr="00BC7A0D">
        <w:t xml:space="preserve">Zhou et al. (2023) </w:t>
      </w:r>
      <w:r w:rsidR="00402E14">
        <w:t xml:space="preserve">emplea </w:t>
      </w:r>
      <w:r>
        <w:t>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3519C853" w:rsidR="006E09CD" w:rsidRDefault="00402E14" w:rsidP="009C09CC">
      <w:pPr>
        <w:pStyle w:val="Textoindependiente"/>
        <w:spacing w:line="276" w:lineRule="auto"/>
        <w:ind w:left="820" w:right="162"/>
        <w:jc w:val="both"/>
      </w:pPr>
      <w:r>
        <w:t xml:space="preserve">Además, </w:t>
      </w:r>
      <w:r w:rsidR="00400590">
        <w:t>La capacidad de la red convolucional para realizar predicciones complejas ayuda</w:t>
      </w:r>
      <w:r w:rsidR="00852588">
        <w:t xml:space="preserve"> a predecir </w:t>
      </w:r>
      <w:r>
        <w:t xml:space="preserve">los </w:t>
      </w:r>
      <w:r w:rsidR="00852588">
        <w:t xml:space="preserve">tiempos de entrega </w:t>
      </w:r>
      <w:r>
        <w:t xml:space="preserve">tanto </w:t>
      </w:r>
      <w:r w:rsidR="00852588">
        <w:t xml:space="preserve">para relaciones </w:t>
      </w:r>
      <w:r w:rsidR="00400590">
        <w:t>previa</w:t>
      </w:r>
      <w:r>
        <w:t>mente establecida</w:t>
      </w:r>
      <w:r w:rsidR="00400590">
        <w:t xml:space="preserve"> como ubicaciones nuevas. Esto es valioso </w:t>
      </w:r>
      <w:r w:rsidR="006F34C7">
        <w:t xml:space="preserve">en procesos con cadenas de suministros o </w:t>
      </w:r>
      <w:r>
        <w:t xml:space="preserve">en entornos con </w:t>
      </w:r>
      <w:r w:rsidR="006F34C7">
        <w:t>ubicaciones cambiantes ya que asegura la adaptabilidad de</w:t>
      </w:r>
      <w:r w:rsidR="00B77F4E">
        <w:t>l modelo a operaciones nueva</w:t>
      </w:r>
      <w:r w:rsidR="0083385F">
        <w:t>s</w:t>
      </w:r>
      <w:r w:rsidR="006F34C7">
        <w:t>.</w:t>
      </w:r>
    </w:p>
    <w:p w14:paraId="4131A440" w14:textId="77777777" w:rsidR="009C09CC" w:rsidRPr="0024674D" w:rsidRDefault="009C09CC" w:rsidP="00AB0BAD">
      <w:pPr>
        <w:pStyle w:val="Textoindependiente"/>
        <w:spacing w:line="276" w:lineRule="auto"/>
        <w:ind w:right="162"/>
        <w:jc w:val="both"/>
        <w:rPr>
          <w:color w:val="FF0000"/>
        </w:rPr>
      </w:pPr>
    </w:p>
    <w:p w14:paraId="00D8F3E7" w14:textId="11E28787" w:rsidR="00DA352D" w:rsidRDefault="00060ADC" w:rsidP="009C09CC">
      <w:pPr>
        <w:pStyle w:val="Textoindependiente"/>
        <w:spacing w:line="276" w:lineRule="auto"/>
        <w:ind w:left="820" w:right="162"/>
        <w:jc w:val="both"/>
      </w:pPr>
      <w:r w:rsidRPr="00060ADC">
        <w:t xml:space="preserve">Demanera similar, </w:t>
      </w:r>
      <w:r w:rsidR="00DA352D" w:rsidRPr="00060ADC">
        <w:t xml:space="preserve">El proyecto de </w:t>
      </w:r>
      <w:r w:rsidR="009C09CC" w:rsidRPr="00060ADC">
        <w:t xml:space="preserve">Wolter y </w:t>
      </w:r>
      <w:r w:rsidR="009C09CC" w:rsidRPr="00E54B8A">
        <w:rPr>
          <w:color w:val="000000" w:themeColor="text1"/>
        </w:rPr>
        <w:t xml:space="preserve">Hanne (2024) </w:t>
      </w:r>
      <w:r w:rsidR="00E54B8A">
        <w:t>analiza</w:t>
      </w:r>
      <w:r w:rsidR="004F7E16">
        <w:t xml:space="preserve"> la </w:t>
      </w:r>
      <w:r w:rsidR="005F087B">
        <w:t>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w:t>
      </w:r>
      <w:r w:rsidR="00EB512D">
        <w:t xml:space="preserve">, como muebles </w:t>
      </w:r>
      <w:r w:rsidR="00831AE3">
        <w:t>que requieren de montaje e instalación</w:t>
      </w:r>
      <w:r w:rsidR="00EB512D">
        <w:t xml:space="preserve"> utilizando algoritmos de machine learning</w:t>
      </w:r>
      <w:r w:rsidR="00560020">
        <w:t xml:space="preserve">.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w:t>
      </w:r>
      <w:r w:rsidR="005F087B">
        <w:t xml:space="preserve">Para ello, </w:t>
      </w:r>
      <w:r w:rsidR="00A4738B">
        <w:t xml:space="preserve">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7222350F" w:rsidR="009E1FEC" w:rsidRDefault="00E54B8A" w:rsidP="009E1FEC">
      <w:pPr>
        <w:pStyle w:val="Textoindependiente"/>
        <w:spacing w:line="276" w:lineRule="auto"/>
        <w:ind w:left="820" w:right="162"/>
        <w:jc w:val="both"/>
      </w:pPr>
      <w:r>
        <w:t xml:space="preserve">En el estudio </w:t>
      </w:r>
      <w:r w:rsidRPr="00E54B8A">
        <w:rPr>
          <w:color w:val="000000" w:themeColor="text1"/>
        </w:rPr>
        <w:t xml:space="preserve">Wolter y Hanne (2024)  </w:t>
      </w:r>
      <w:r>
        <w:t xml:space="preserve">se emplearon </w:t>
      </w:r>
      <w:r w:rsidR="00F67D09">
        <w:t xml:space="preserve">diversos </w:t>
      </w:r>
      <w:r w:rsidR="007B2335">
        <w:t>algoritmos supervisados</w:t>
      </w:r>
      <w:r>
        <w:t>, entre ellos</w:t>
      </w:r>
      <w:r w:rsidR="00F67D09">
        <w:t>,</w:t>
      </w:r>
      <w:r>
        <w:t xml:space="preserve">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 xml:space="preserve">regresión </w:t>
      </w:r>
      <w:r w:rsidR="00865696">
        <w:lastRenderedPageBreak/>
        <w:t>lineal múltiple</w:t>
      </w:r>
      <w:r>
        <w:t>,</w:t>
      </w:r>
      <w:r w:rsidR="00865696">
        <w:t xml:space="preserve"> </w:t>
      </w:r>
      <w:r w:rsidR="00763001">
        <w:t xml:space="preserve">que </w:t>
      </w:r>
      <w:r w:rsidR="00BF4B7C">
        <w:t>permitió analizar el rendimiento del modelo</w:t>
      </w:r>
      <w:r w:rsidR="00E066C9">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one hot </w:t>
      </w:r>
      <w:r w:rsidR="00F67D09">
        <w:t xml:space="preserve">encoding </w:t>
      </w:r>
      <w:r w:rsidR="002E3007">
        <w:t>para variables categóricas.</w:t>
      </w:r>
    </w:p>
    <w:p w14:paraId="064EFDC1" w14:textId="77777777" w:rsidR="002E3007" w:rsidRDefault="002E3007" w:rsidP="009E1FEC">
      <w:pPr>
        <w:pStyle w:val="Textoindependiente"/>
        <w:spacing w:line="276" w:lineRule="auto"/>
        <w:ind w:left="820" w:right="162"/>
        <w:jc w:val="both"/>
      </w:pPr>
    </w:p>
    <w:p w14:paraId="556E4404" w14:textId="100F7BC0" w:rsidR="003C51AD" w:rsidRDefault="003C51AD" w:rsidP="009E1FEC">
      <w:pPr>
        <w:pStyle w:val="Textoindependiente"/>
        <w:spacing w:line="276" w:lineRule="auto"/>
        <w:ind w:left="820" w:right="162"/>
        <w:jc w:val="both"/>
      </w:pPr>
      <w:r>
        <w:t xml:space="preserve">En el estudio, también se emplearon diversos modelos, entre ellos redes neuronales artificiales y maquinas de soporte vectorial, que destacan por su capacidad para adaptarse a diferentes escenarios dentro del estudio. El modelo de red neuronal artificial permite automatizar la predicción de tiempos de entrega y montaje, utilizando patrones complejos en los datos y adaptándose a la variabilidad de diferentes escenarios. </w:t>
      </w:r>
    </w:p>
    <w:p w14:paraId="784D5D8F" w14:textId="77777777" w:rsidR="009C09CC" w:rsidRDefault="009C09CC" w:rsidP="00580B11">
      <w:pPr>
        <w:pStyle w:val="Textoindependiente"/>
        <w:spacing w:line="276" w:lineRule="auto"/>
        <w:ind w:right="162"/>
        <w:jc w:val="both"/>
      </w:pPr>
    </w:p>
    <w:p w14:paraId="0CEC8F4D" w14:textId="30FC6D13" w:rsidR="001F62DD" w:rsidRDefault="001F62DD" w:rsidP="009C09CC">
      <w:pPr>
        <w:pStyle w:val="Textoindependiente"/>
        <w:spacing w:line="276" w:lineRule="auto"/>
        <w:ind w:left="820" w:right="162"/>
        <w:jc w:val="both"/>
      </w:pPr>
      <w:r>
        <w:t xml:space="preserve">El trabajo de </w:t>
      </w:r>
      <w:r w:rsidR="009C09CC">
        <w:t xml:space="preserve">Maiti et al. (2014) </w:t>
      </w:r>
      <w:r>
        <w:t xml:space="preserve">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w:t>
      </w:r>
      <w:r w:rsidR="00BD25C3">
        <w:t>tráfico</w:t>
      </w:r>
      <w:r>
        <w:t xml:space="preserve">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00214F38" w14:textId="1D6A02E7" w:rsidR="00676145" w:rsidRDefault="00953813" w:rsidP="00953813">
      <w:pPr>
        <w:pStyle w:val="Textoindependiente"/>
        <w:spacing w:line="276" w:lineRule="auto"/>
        <w:ind w:left="820" w:right="162"/>
        <w:jc w:val="both"/>
      </w:pPr>
      <w:r>
        <w:t xml:space="preserve">El estudio Maiti et al. (2014) muestra que el modelo basado en datos históricos HD logro una precisión </w:t>
      </w:r>
      <w:r w:rsidRPr="00E639C4">
        <w:t>75.56%</w:t>
      </w:r>
      <w:r>
        <w:t xml:space="preserve">, lo cual es notablemente </w:t>
      </w:r>
      <w:r w:rsidR="00BD25C3">
        <w:t>cercano a</w:t>
      </w:r>
      <w:r>
        <w:t xml:space="preserve"> los resultados obtenidos por modelos avanzados como el ANN el cual alcanzaron un 76% de precisión, mientras que las maquinas de soporte vectorial SVM lograron 71,3%, estos resultados destacan que, aun que el modelo HD es mas simple y menos exigente en recursos, su precisión es comparable a la de los modelos más complejos.</w:t>
      </w: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machine learning</w:t>
      </w:r>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logística, siendo modelos como ra</w:t>
      </w:r>
      <w:r w:rsidR="00EF4FB2">
        <w:t xml:space="preserve">ndom forest, arima,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2478149D"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w:t>
      </w:r>
      <w:r w:rsidR="00D434A3">
        <w:t>dos</w:t>
      </w:r>
      <w:r w:rsidR="006C0AF5">
        <w:t xml:space="preserve">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p>
    <w:p w14:paraId="17AC20A9" w14:textId="77777777" w:rsidR="008C411F" w:rsidRDefault="008C411F" w:rsidP="008C411F">
      <w:pPr>
        <w:pStyle w:val="Textoindependiente"/>
        <w:spacing w:line="276" w:lineRule="auto"/>
        <w:ind w:left="820" w:right="128"/>
        <w:jc w:val="both"/>
      </w:pPr>
    </w:p>
    <w:p w14:paraId="53980004" w14:textId="20746E3E" w:rsidR="00C970F5" w:rsidRDefault="00A57804" w:rsidP="00CF5AD1">
      <w:pPr>
        <w:pStyle w:val="Textoindependiente"/>
        <w:spacing w:line="276" w:lineRule="auto"/>
        <w:ind w:left="820" w:right="128"/>
        <w:jc w:val="both"/>
      </w:pPr>
      <w:r>
        <w:t xml:space="preserve"> En el documento de Banerjee et al. (2015) </w:t>
      </w:r>
      <w:r w:rsidR="00C970F5">
        <w:t>la implementación de un modelo ARIMA demostró una notable reducción de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6B68E04F" w:rsidR="008F2919" w:rsidRDefault="00763374" w:rsidP="00717FFC">
      <w:pPr>
        <w:pStyle w:val="Textoindependiente"/>
        <w:spacing w:line="276" w:lineRule="auto"/>
        <w:ind w:left="820" w:right="128"/>
        <w:jc w:val="both"/>
      </w:pPr>
      <w:r>
        <w:t xml:space="preserve">Random </w:t>
      </w:r>
      <w:r w:rsidR="007268D1">
        <w:t xml:space="preserve">forest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w:t>
      </w:r>
      <w:r w:rsidR="0063748F">
        <w:t xml:space="preserve">de la predicción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126FEB5D" w:rsidR="008F2919" w:rsidRDefault="001A7074" w:rsidP="00235E50">
      <w:pPr>
        <w:pStyle w:val="Textoindependiente"/>
        <w:spacing w:line="276" w:lineRule="auto"/>
        <w:ind w:left="820" w:right="128"/>
        <w:jc w:val="both"/>
      </w:pPr>
      <w:r>
        <w:lastRenderedPageBreak/>
        <w:t xml:space="preserve">El documento Steinberg et al. (2023) </w:t>
      </w:r>
      <w:r w:rsidR="00B7696A">
        <w:t>propone predecir</w:t>
      </w:r>
      <w:r w:rsidR="0063748F">
        <w:t xml:space="preserve"> los</w:t>
      </w:r>
      <w:r w:rsidR="00B7696A">
        <w:t xml:space="preserve"> retrasos </w:t>
      </w:r>
      <w:r w:rsidR="0063748F">
        <w:t xml:space="preserve">en la entrega </w:t>
      </w:r>
      <w:r w:rsidR="00B7696A">
        <w:t xml:space="preserve">de proveedores </w:t>
      </w:r>
      <w:r w:rsidR="0063748F">
        <w:t xml:space="preserve">en </w:t>
      </w:r>
      <w:r w:rsidR="0074543D">
        <w:t xml:space="preserve">entornos de baja demanda y alta variabilidad </w:t>
      </w:r>
      <w:r w:rsidR="005A2B72">
        <w:t>por lo que utiliza  algoritmo</w:t>
      </w:r>
      <w:r w:rsidR="0063748F">
        <w:t>s</w:t>
      </w:r>
      <w:r w:rsidR="005A2B72">
        <w:t xml:space="preserve"> de random forest</w:t>
      </w:r>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random forest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B80E909" w:rsidR="00475AEC" w:rsidRDefault="00E725A8" w:rsidP="00235E50">
      <w:pPr>
        <w:pStyle w:val="Textoindependiente"/>
        <w:spacing w:line="276" w:lineRule="auto"/>
        <w:ind w:left="820" w:right="128"/>
        <w:jc w:val="both"/>
        <w:rPr>
          <w:color w:val="000000" w:themeColor="text1"/>
        </w:rPr>
      </w:pPr>
      <w:r>
        <w:t xml:space="preserve">Por su parte </w:t>
      </w:r>
      <w:r w:rsidRPr="00E54B8A">
        <w:rPr>
          <w:color w:val="000000" w:themeColor="text1"/>
        </w:rPr>
        <w:t>Wolter y Hanne (2024)</w:t>
      </w:r>
      <w:r>
        <w:rPr>
          <w:color w:val="000000" w:themeColor="text1"/>
        </w:rPr>
        <w:t xml:space="preserve"> implementaron un modelo </w:t>
      </w:r>
      <w:r w:rsidR="002122F5">
        <w:rPr>
          <w:color w:val="000000" w:themeColor="text1"/>
        </w:rPr>
        <w:t>de RNN para predecir tiempos de entrega en servicios a domicilios, logrando</w:t>
      </w:r>
      <w:r w:rsidR="00D360AF">
        <w:rPr>
          <w:color w:val="000000" w:themeColor="text1"/>
        </w:rPr>
        <w:t xml:space="preserve"> buenas</w:t>
      </w:r>
      <w:r w:rsidR="002122F5">
        <w:rPr>
          <w:color w:val="000000" w:themeColor="text1"/>
        </w:rPr>
        <w:t xml:space="preserve">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r>
        <w:t>Maiti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0F6E1899"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sidR="00F54090">
        <w:rPr>
          <w:color w:val="000000" w:themeColor="text1"/>
        </w:rPr>
        <w:t xml:space="preserve"> y los requerimientos computacionales son </w:t>
      </w:r>
      <w:r w:rsidR="003B5E72">
        <w:rPr>
          <w:color w:val="000000" w:themeColor="text1"/>
        </w:rPr>
        <w:t>accesibles.</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6EBB6FCE" w:rsidR="00032A2E" w:rsidRDefault="0029627C" w:rsidP="00235E50">
      <w:pPr>
        <w:pStyle w:val="Textoindependiente"/>
        <w:spacing w:line="276" w:lineRule="auto"/>
        <w:ind w:left="820" w:right="128"/>
        <w:jc w:val="both"/>
        <w:rPr>
          <w:color w:val="000000" w:themeColor="text1"/>
        </w:rPr>
      </w:pPr>
      <w:r w:rsidRPr="00731FD9">
        <w:t xml:space="preserve">Las </w:t>
      </w:r>
      <w:r w:rsidR="000B04F6" w:rsidRPr="00731FD9">
        <w:t>máquinas</w:t>
      </w:r>
      <w:r w:rsidRPr="00731FD9">
        <w:t xml:space="preserve"> de soporte vectorial </w:t>
      </w:r>
      <w:r w:rsidR="00FC579F" w:rsidRPr="00731FD9">
        <w:t xml:space="preserve">son especialmente </w:t>
      </w:r>
      <w:r w:rsidR="00FC579F">
        <w:rPr>
          <w:color w:val="000000" w:themeColor="text1"/>
        </w:rPr>
        <w:t>útiles en problemas de clasificación y muestran robustez ante conjuntos de datos</w:t>
      </w:r>
      <w:r w:rsidR="003B5E72">
        <w:rPr>
          <w:color w:val="000000" w:themeColor="text1"/>
        </w:rPr>
        <w:t xml:space="preserve"> variables</w:t>
      </w:r>
      <w:r w:rsidR="00FC579F">
        <w:rPr>
          <w:color w:val="000000" w:themeColor="text1"/>
        </w:rPr>
        <w:t xml:space="preserve">, ayudando a minimizar el efecto de </w:t>
      </w:r>
      <w:r w:rsidR="003B5E72">
        <w:rPr>
          <w:color w:val="000000" w:themeColor="text1"/>
        </w:rPr>
        <w:t>datos</w:t>
      </w:r>
      <w:r w:rsidR="00FC579F">
        <w:rPr>
          <w:color w:val="000000" w:themeColor="text1"/>
        </w:rPr>
        <w:t xml:space="preserve"> aleatorias, además, al enfocarse solo en puntos de datos </w:t>
      </w:r>
      <w:r w:rsidR="000B04F6">
        <w:rPr>
          <w:color w:val="000000" w:themeColor="text1"/>
        </w:rPr>
        <w:t>más</w:t>
      </w:r>
      <w:r w:rsidR="00FC579F">
        <w:rPr>
          <w:color w:val="000000" w:themeColor="text1"/>
        </w:rPr>
        <w:t xml:space="preserve"> relevantes los modelos SVM logran una alta precisión con tamaños de datos moderados </w:t>
      </w:r>
      <w:sdt>
        <w:sdtPr>
          <w:rPr>
            <w:color w:val="000000" w:themeColor="text1"/>
          </w:rPr>
          <w:id w:val="-1770225131"/>
          <w:citation/>
        </w:sdt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150F9BD4" w14:textId="7ACF8A7A" w:rsidR="001D1DAD" w:rsidRDefault="00731FD9" w:rsidP="006839B6">
      <w:pPr>
        <w:pStyle w:val="Textoindependiente"/>
        <w:spacing w:line="276" w:lineRule="auto"/>
        <w:ind w:left="820" w:right="128"/>
        <w:jc w:val="both"/>
      </w:pPr>
      <w:r>
        <w:rPr>
          <w:color w:val="000000" w:themeColor="text1"/>
        </w:rPr>
        <w:t xml:space="preserve">El estudio de </w:t>
      </w:r>
      <w:r>
        <w:t>Maiti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r w:rsidR="006839B6">
        <w:t xml:space="preserve">, </w:t>
      </w:r>
      <w:r w:rsidR="001D1DAD">
        <w:t xml:space="preserve">También destaca su capacidad para </w:t>
      </w:r>
      <w:r w:rsidR="005E4FB4">
        <w:t>manejar</w:t>
      </w:r>
      <w:r w:rsidR="001D1DAD">
        <w:t xml:space="preserve"> con</w:t>
      </w:r>
      <w:r w:rsidR="00CB6E0F">
        <w:t>juntos de datos con alta variabilidad y proporcion</w:t>
      </w:r>
      <w:r w:rsidR="00E22189">
        <w:t>a una alternativa efectiva en escenarios donde se requiere una clasificación precisa de los tiempos de llegada.</w:t>
      </w:r>
    </w:p>
    <w:p w14:paraId="4FF4D01B" w14:textId="77777777" w:rsidR="006728B7" w:rsidRDefault="006728B7" w:rsidP="00235E50">
      <w:pPr>
        <w:pStyle w:val="Textoindependiente"/>
        <w:spacing w:line="276" w:lineRule="auto"/>
        <w:ind w:left="820" w:right="128"/>
        <w:jc w:val="both"/>
      </w:pPr>
    </w:p>
    <w:p w14:paraId="2605BEE0" w14:textId="023B69FD" w:rsidR="006728B7" w:rsidRDefault="00925503" w:rsidP="00235E50">
      <w:pPr>
        <w:pStyle w:val="Textoindependiente"/>
        <w:spacing w:line="276" w:lineRule="auto"/>
        <w:ind w:left="820" w:right="128"/>
        <w:jc w:val="both"/>
        <w:rPr>
          <w:color w:val="000000" w:themeColor="text1"/>
        </w:rPr>
      </w:pPr>
      <w:r>
        <w:t>A partir</w:t>
      </w:r>
      <w:r w:rsidR="006728B7">
        <w:t xml:space="preserve"> </w:t>
      </w:r>
      <w:r>
        <w:t>de esta revisión</w:t>
      </w:r>
      <w:r w:rsidR="00804DDB">
        <w:t xml:space="preserve">, </w:t>
      </w:r>
      <w:r w:rsidR="00CA17A1">
        <w:t xml:space="preserve">es </w:t>
      </w:r>
      <w:r w:rsidR="005B6241">
        <w:t>importante explorar en el proyecto de monografía el modelo SVM</w:t>
      </w:r>
      <w:r w:rsidR="009F5038">
        <w:t xml:space="preserve">, </w:t>
      </w:r>
      <w:r w:rsidR="005E4FB4">
        <w:t xml:space="preserve">ya que han demostrado ser eficaces </w:t>
      </w:r>
      <w:r w:rsidR="00A5070E">
        <w:t>donde el contexto es clasificar</w:t>
      </w:r>
      <w:r w:rsidR="002A2F2A">
        <w:t xml:space="preserve"> los </w:t>
      </w:r>
      <w:r w:rsidR="002A2F2A">
        <w:lastRenderedPageBreak/>
        <w:t>riesgos de retraso en entregas de materia prima</w:t>
      </w:r>
      <w:r w:rsidR="005B7C8C">
        <w:t xml:space="preserve">, también este tipo de </w:t>
      </w:r>
      <w:r w:rsidR="004042A2">
        <w:t>modelos</w:t>
      </w:r>
      <w:r w:rsidR="005B7C8C">
        <w:t xml:space="preserve"> permitirá aprovechar la capacidad de procesamiento eficiente en conjunto de datos de tamaño moderado</w:t>
      </w:r>
      <w:r w:rsidR="00A23237">
        <w:t xml:space="preserve">, lo cual </w:t>
      </w:r>
      <w:r w:rsidR="004042A2">
        <w:t>reduce</w:t>
      </w:r>
      <w:r w:rsidR="00A23237">
        <w:t xml:space="preserve"> </w:t>
      </w:r>
      <w:r w:rsidR="00DB7924">
        <w:t xml:space="preserve">el requerimiento </w:t>
      </w:r>
      <w:r w:rsidR="00A23237">
        <w:t>computacional</w:t>
      </w:r>
      <w:r w:rsidR="00E375D9">
        <w:t>.</w:t>
      </w:r>
    </w:p>
    <w:p w14:paraId="3131D060" w14:textId="77777777" w:rsidR="00032A2E" w:rsidRDefault="00032A2E" w:rsidP="00235E50">
      <w:pPr>
        <w:pStyle w:val="Textoindependiente"/>
        <w:spacing w:line="276" w:lineRule="auto"/>
        <w:ind w:left="820" w:right="128"/>
        <w:jc w:val="both"/>
        <w:rPr>
          <w:color w:val="000000" w:themeColor="text1"/>
        </w:rPr>
      </w:pPr>
    </w:p>
    <w:p w14:paraId="276B2EFD" w14:textId="7369EEB2" w:rsidR="00B24FA5" w:rsidRDefault="00EB70C9" w:rsidP="00235E50">
      <w:pPr>
        <w:pStyle w:val="Textoindependiente"/>
        <w:spacing w:line="276" w:lineRule="auto"/>
        <w:ind w:left="820" w:right="128"/>
        <w:jc w:val="both"/>
        <w:rPr>
          <w:color w:val="000000" w:themeColor="text1"/>
        </w:rPr>
      </w:pPr>
      <w:r>
        <w:rPr>
          <w:color w:val="000000" w:themeColor="text1"/>
        </w:rPr>
        <w:t xml:space="preserve">Con el fin de ampliar </w:t>
      </w:r>
      <w:r w:rsidR="00AA1FB8">
        <w:rPr>
          <w:color w:val="000000" w:themeColor="text1"/>
        </w:rPr>
        <w:t xml:space="preserve">la base de investigación </w:t>
      </w:r>
      <w:r w:rsidR="008D6D0C">
        <w:rPr>
          <w:color w:val="000000" w:themeColor="text1"/>
        </w:rPr>
        <w:t xml:space="preserve">se exploró algunos documentos </w:t>
      </w:r>
      <w:r w:rsidR="00A21D01">
        <w:rPr>
          <w:color w:val="000000" w:themeColor="text1"/>
        </w:rPr>
        <w:t>en el</w:t>
      </w:r>
      <w:r w:rsidR="008D6D0C">
        <w:rPr>
          <w:color w:val="000000" w:themeColor="text1"/>
        </w:rPr>
        <w:t xml:space="preserve"> repositorio de la universidad de </w:t>
      </w:r>
      <w:r w:rsidR="005661BC">
        <w:rPr>
          <w:color w:val="000000" w:themeColor="text1"/>
        </w:rPr>
        <w:t xml:space="preserve">Antioquia, entre los cuales se destaca </w:t>
      </w:r>
      <w:r w:rsidR="00D504E3">
        <w:rPr>
          <w:color w:val="000000" w:themeColor="text1"/>
        </w:rPr>
        <w:t xml:space="preserve">el </w:t>
      </w:r>
      <w:r w:rsidR="00D504E3" w:rsidRPr="00971272">
        <w:rPr>
          <w:color w:val="000000" w:themeColor="text1"/>
        </w:rPr>
        <w:t>proyecto</w:t>
      </w:r>
      <w:r w:rsidR="00971272" w:rsidRPr="00971272">
        <w:rPr>
          <w:color w:val="000000" w:themeColor="text1"/>
        </w:rPr>
        <w:t xml:space="preserve"> de incumplimiento en la entrega de pedidos farmacéuticos a los pacientes</w:t>
      </w:r>
      <w:r w:rsidR="00FD7182">
        <w:rPr>
          <w:color w:val="000000" w:themeColor="text1"/>
        </w:rPr>
        <w:t xml:space="preserve"> </w:t>
      </w:r>
      <w:r w:rsidR="00FD7182" w:rsidRPr="00971272">
        <w:rPr>
          <w:color w:val="000000" w:themeColor="text1"/>
        </w:rPr>
        <w:t>(Montoya Escobar, 2022)</w:t>
      </w:r>
      <w:r w:rsidR="00971272" w:rsidRPr="00971272">
        <w:rPr>
          <w:color w:val="000000" w:themeColor="text1"/>
        </w:rPr>
        <w:t xml:space="preserve">, aspecto critico que afecta la adherencia terapéutica de los pacientes en Antioquia. Para abordar este desafío, se desarrollaron modelos de machine learning que clasifican los pedidos en función de su probabilidad de cumplimiento y así mejorar en la eficiencia de entregas de medicamentos, alguno de los modelos empleados incluye, regresión logística evaluando probabilidades de resultados binarios, random forest destacado en este caso por su precisión y estabilidad logrando buenos resultados, también </w:t>
      </w:r>
      <w:r w:rsidR="00A21D01" w:rsidRPr="00971272">
        <w:rPr>
          <w:color w:val="000000" w:themeColor="text1"/>
        </w:rPr>
        <w:t>máquinas</w:t>
      </w:r>
      <w:r w:rsidR="00971272" w:rsidRPr="00971272">
        <w:rPr>
          <w:color w:val="000000" w:themeColor="text1"/>
        </w:rPr>
        <w:t xml:space="preserve"> de soporte vectorial y naive bayes</w:t>
      </w:r>
      <w:r w:rsidR="00D43618">
        <w:rPr>
          <w:color w:val="000000" w:themeColor="text1"/>
        </w:rPr>
        <w:t>.</w:t>
      </w:r>
      <w:r w:rsidR="00971272" w:rsidRPr="00971272">
        <w:rPr>
          <w:color w:val="000000" w:themeColor="text1"/>
        </w:rPr>
        <w:t xml:space="preserve"> En cuanto a la trasformación de los datos el proyecto (Montoya Escobar, 2022) incluye metodologías </w:t>
      </w:r>
      <w:r w:rsidR="00051D66">
        <w:rPr>
          <w:color w:val="000000" w:themeColor="text1"/>
        </w:rPr>
        <w:t>de</w:t>
      </w:r>
      <w:r w:rsidR="00971272" w:rsidRPr="00971272">
        <w:rPr>
          <w:color w:val="000000" w:themeColor="text1"/>
        </w:rPr>
        <w:t xml:space="preserve"> procesamiento de datos </w:t>
      </w:r>
      <w:r w:rsidR="00051D66">
        <w:rPr>
          <w:color w:val="000000" w:themeColor="text1"/>
        </w:rPr>
        <w:t>como</w:t>
      </w:r>
      <w:r w:rsidR="00971272" w:rsidRPr="00971272">
        <w:rPr>
          <w:color w:val="000000" w:themeColor="text1"/>
        </w:rPr>
        <w:t xml:space="preserve"> limpieza, normalización y balanceo de datos, también técnicas como one-hot encoding para convertir las variables categorías a numéricas. Otra metodología utilizada es el clustering el cual utiliza el k means para agrupar los datos observando patrones en las entregas que pueden haber influido en el cumplimiento. </w:t>
      </w:r>
    </w:p>
    <w:p w14:paraId="67D83864" w14:textId="77777777" w:rsidR="00B24FA5" w:rsidRDefault="00B24FA5" w:rsidP="00235E50">
      <w:pPr>
        <w:pStyle w:val="Textoindependiente"/>
        <w:spacing w:line="276" w:lineRule="auto"/>
        <w:ind w:left="820" w:right="128"/>
        <w:jc w:val="both"/>
        <w:rPr>
          <w:color w:val="000000" w:themeColor="text1"/>
        </w:rPr>
      </w:pPr>
    </w:p>
    <w:p w14:paraId="0C59F7B3" w14:textId="48C18987" w:rsidR="002A72DA" w:rsidRDefault="00971272" w:rsidP="00A6793D">
      <w:pPr>
        <w:pStyle w:val="Textoindependiente"/>
        <w:spacing w:line="276" w:lineRule="auto"/>
        <w:ind w:left="820" w:right="128"/>
        <w:jc w:val="both"/>
        <w:rPr>
          <w:color w:val="000000" w:themeColor="text1"/>
        </w:rPr>
      </w:pPr>
      <w:r w:rsidRPr="00971272">
        <w:rPr>
          <w:color w:val="000000" w:themeColor="text1"/>
        </w:rPr>
        <w:t>También en entrenamiento y validación los datos se dividieron en conjunto de entrenamiento 30-70 y se realiza una validación cruzada para evitar sobreajuste, algunas técnicas de exactitud es la matriz de confusión y la curva roc, por último, el random forest fue el</w:t>
      </w:r>
      <w:r w:rsidR="00216EE2">
        <w:rPr>
          <w:color w:val="000000" w:themeColor="text1"/>
        </w:rPr>
        <w:t xml:space="preserve"> modelo</w:t>
      </w:r>
      <w:r w:rsidRPr="00971272">
        <w:rPr>
          <w:color w:val="000000" w:themeColor="text1"/>
        </w:rPr>
        <w:t xml:space="preserve"> más robusto, logrando</w:t>
      </w:r>
      <w:r w:rsidR="00B15E43">
        <w:rPr>
          <w:color w:val="000000" w:themeColor="text1"/>
        </w:rPr>
        <w:t xml:space="preserve"> la mejor</w:t>
      </w:r>
      <w:r w:rsidRPr="00971272">
        <w:rPr>
          <w:color w:val="000000" w:themeColor="text1"/>
        </w:rPr>
        <w:t xml:space="preserve"> precisión en la predicción del cumplimiento de pedidos.</w:t>
      </w:r>
    </w:p>
    <w:p w14:paraId="405D4101" w14:textId="77777777" w:rsidR="002A72DA" w:rsidRDefault="002A72DA" w:rsidP="00235E50">
      <w:pPr>
        <w:pStyle w:val="Textoindependiente"/>
        <w:spacing w:line="276" w:lineRule="auto"/>
        <w:ind w:left="820" w:right="128"/>
        <w:jc w:val="both"/>
        <w:rPr>
          <w:color w:val="000000" w:themeColor="text1"/>
        </w:rPr>
      </w:pPr>
    </w:p>
    <w:p w14:paraId="79E1554C" w14:textId="6566961C" w:rsidR="0029627C" w:rsidRDefault="00AA6B46" w:rsidP="00235E50">
      <w:pPr>
        <w:pStyle w:val="Textoindependiente"/>
        <w:spacing w:line="276" w:lineRule="auto"/>
        <w:ind w:left="820" w:right="128"/>
        <w:jc w:val="both"/>
        <w:rPr>
          <w:color w:val="000000" w:themeColor="text1"/>
        </w:rPr>
      </w:pPr>
      <w:r>
        <w:rPr>
          <w:color w:val="000000" w:themeColor="text1"/>
        </w:rPr>
        <w:t xml:space="preserve">El segundo proyecto </w:t>
      </w:r>
      <w:r w:rsidR="00971272" w:rsidRPr="00971272">
        <w:rPr>
          <w:color w:val="000000" w:themeColor="text1"/>
        </w:rPr>
        <w:t xml:space="preserve">Análisis de Modelos Basados en Machine Learning para la Predicción de la Demanda de Productos </w:t>
      </w:r>
      <w:sdt>
        <w:sdtPr>
          <w:rPr>
            <w:color w:val="000000" w:themeColor="text1"/>
          </w:rPr>
          <w:id w:val="1010024318"/>
          <w:citation/>
        </w:sdtPr>
        <w:sdtContent>
          <w:r w:rsidR="0005020A">
            <w:rPr>
              <w:color w:val="000000" w:themeColor="text1"/>
            </w:rPr>
            <w:fldChar w:fldCharType="begin"/>
          </w:r>
          <w:r w:rsidR="0005020A">
            <w:rPr>
              <w:color w:val="000000" w:themeColor="text1"/>
            </w:rPr>
            <w:instrText xml:space="preserve"> CITATION Cor231 \l 3082 </w:instrText>
          </w:r>
          <w:r w:rsidR="0005020A">
            <w:rPr>
              <w:color w:val="000000" w:themeColor="text1"/>
            </w:rPr>
            <w:fldChar w:fldCharType="separate"/>
          </w:r>
          <w:r w:rsidR="0005020A" w:rsidRPr="0005020A">
            <w:rPr>
              <w:noProof/>
              <w:color w:val="000000" w:themeColor="text1"/>
            </w:rPr>
            <w:t>(Correa Loaiza, 2023)</w:t>
          </w:r>
          <w:r w:rsidR="0005020A">
            <w:rPr>
              <w:color w:val="000000" w:themeColor="text1"/>
            </w:rPr>
            <w:fldChar w:fldCharType="end"/>
          </w:r>
        </w:sdtContent>
      </w:sdt>
      <w:r w:rsidR="0005020A">
        <w:rPr>
          <w:color w:val="000000" w:themeColor="text1"/>
        </w:rPr>
        <w:t xml:space="preserve"> </w:t>
      </w:r>
      <w:r w:rsidR="00971272" w:rsidRPr="00971272">
        <w:rPr>
          <w:color w:val="000000" w:themeColor="text1"/>
        </w:rPr>
        <w:t xml:space="preserve">tiene como objetivo principal analizar y aplicar modelos de machine learning para mejorar la precisión en la predicción de demanda de productos. </w:t>
      </w:r>
      <w:r w:rsidR="0036305C">
        <w:rPr>
          <w:color w:val="000000" w:themeColor="text1"/>
        </w:rPr>
        <w:t>Alguno de los</w:t>
      </w:r>
      <w:r w:rsidR="00317C71">
        <w:rPr>
          <w:color w:val="000000" w:themeColor="text1"/>
        </w:rPr>
        <w:t xml:space="preserve"> modelos </w:t>
      </w:r>
      <w:r w:rsidR="00595CEE">
        <w:rPr>
          <w:color w:val="000000" w:themeColor="text1"/>
        </w:rPr>
        <w:t xml:space="preserve">utilizados </w:t>
      </w:r>
      <w:r w:rsidR="00971272" w:rsidRPr="00971272">
        <w:rPr>
          <w:color w:val="000000" w:themeColor="text1"/>
        </w:rPr>
        <w:t>ARIMA</w:t>
      </w:r>
      <w:r w:rsidR="00317C71">
        <w:rPr>
          <w:color w:val="000000" w:themeColor="text1"/>
        </w:rPr>
        <w:t xml:space="preserve">, </w:t>
      </w:r>
      <w:r w:rsidR="00971272" w:rsidRPr="00971272">
        <w:rPr>
          <w:color w:val="000000" w:themeColor="text1"/>
        </w:rPr>
        <w:t>Redes Neuronales</w:t>
      </w:r>
      <w:r w:rsidR="00317C71">
        <w:rPr>
          <w:color w:val="000000" w:themeColor="text1"/>
        </w:rPr>
        <w:t xml:space="preserve">, </w:t>
      </w:r>
      <w:r w:rsidR="00971272" w:rsidRPr="00971272">
        <w:rPr>
          <w:color w:val="000000" w:themeColor="text1"/>
        </w:rPr>
        <w:t>Random Forest</w:t>
      </w:r>
      <w:r w:rsidR="00876D48">
        <w:rPr>
          <w:color w:val="000000" w:themeColor="text1"/>
        </w:rPr>
        <w:t>.</w:t>
      </w:r>
      <w:r w:rsidR="003513F6">
        <w:rPr>
          <w:color w:val="000000" w:themeColor="text1"/>
        </w:rPr>
        <w:t xml:space="preserve"> Este proyecto se considera relevante </w:t>
      </w:r>
      <w:r w:rsidR="006638E0">
        <w:rPr>
          <w:color w:val="000000" w:themeColor="text1"/>
        </w:rPr>
        <w:t>el cual ofrece un enfoque estructurado de machine learning para predecir la demanda</w:t>
      </w:r>
      <w:r w:rsidR="00902E05">
        <w:rPr>
          <w:color w:val="000000" w:themeColor="text1"/>
        </w:rPr>
        <w:t xml:space="preserve"> e identificar patrones</w:t>
      </w:r>
      <w:r w:rsidR="003A59FC">
        <w:rPr>
          <w:color w:val="000000" w:themeColor="text1"/>
        </w:rPr>
        <w:t xml:space="preserve"> estacionales</w:t>
      </w:r>
      <w:r w:rsidR="00902E05">
        <w:rPr>
          <w:color w:val="000000" w:themeColor="text1"/>
        </w:rPr>
        <w:t xml:space="preserve"> y tendencias</w:t>
      </w:r>
      <w:r w:rsidR="006638E0">
        <w:rPr>
          <w:color w:val="000000" w:themeColor="text1"/>
        </w:rPr>
        <w:t xml:space="preserve">, lo que también puede aplicarse </w:t>
      </w:r>
      <w:r w:rsidR="00FE6AD7">
        <w:rPr>
          <w:color w:val="000000" w:themeColor="text1"/>
        </w:rPr>
        <w:t>al cumplimiento de entregas por parte de proveedores.</w:t>
      </w:r>
      <w:r w:rsidR="00317C71">
        <w:rPr>
          <w:color w:val="000000" w:themeColor="text1"/>
        </w:rPr>
        <w:t xml:space="preserve"> </w:t>
      </w:r>
    </w:p>
    <w:p w14:paraId="3C249718" w14:textId="77777777" w:rsidR="006A76A8" w:rsidRDefault="006A76A8" w:rsidP="00235E50">
      <w:pPr>
        <w:pStyle w:val="Textoindependiente"/>
        <w:spacing w:line="276" w:lineRule="auto"/>
        <w:ind w:left="820" w:right="128"/>
        <w:jc w:val="both"/>
        <w:rPr>
          <w:color w:val="000000" w:themeColor="text1"/>
        </w:rPr>
      </w:pPr>
    </w:p>
    <w:p w14:paraId="1DE34EFF" w14:textId="77777777" w:rsidR="009B2D80" w:rsidRDefault="009B2D80">
      <w:pPr>
        <w:pStyle w:val="Textoindependiente"/>
        <w:spacing w:before="3"/>
        <w:rPr>
          <w:sz w:val="25"/>
        </w:rPr>
      </w:pPr>
    </w:p>
    <w:p w14:paraId="455BCC29" w14:textId="00BCA39C" w:rsidR="008A784A" w:rsidRDefault="007268D1" w:rsidP="008A784A">
      <w:pPr>
        <w:pStyle w:val="Ttulo2"/>
        <w:numPr>
          <w:ilvl w:val="0"/>
          <w:numId w:val="1"/>
        </w:numPr>
        <w:tabs>
          <w:tab w:val="left" w:pos="820"/>
        </w:tabs>
      </w:pPr>
      <w:r>
        <w:rPr>
          <w:color w:val="666666"/>
        </w:rPr>
        <w:t>Diferenciación del Proyecto</w:t>
      </w:r>
    </w:p>
    <w:p w14:paraId="49872C3C" w14:textId="77777777" w:rsidR="008A784A" w:rsidRDefault="008A784A" w:rsidP="008A784A">
      <w:pPr>
        <w:pStyle w:val="Ttulo2"/>
        <w:tabs>
          <w:tab w:val="left" w:pos="820"/>
        </w:tabs>
        <w:ind w:firstLine="0"/>
      </w:pPr>
    </w:p>
    <w:p w14:paraId="2F41E930" w14:textId="209FE506" w:rsidR="008A784A" w:rsidRDefault="008A784A" w:rsidP="00894745">
      <w:pPr>
        <w:pStyle w:val="Textoindependiente"/>
        <w:spacing w:before="52" w:line="276" w:lineRule="auto"/>
        <w:ind w:left="820" w:right="99"/>
        <w:jc w:val="both"/>
      </w:pPr>
      <w:r>
        <w:t>E</w:t>
      </w:r>
      <w:r w:rsidR="00ED17AB">
        <w:t>l</w:t>
      </w:r>
      <w:r>
        <w:t xml:space="preserve"> proyecto</w:t>
      </w:r>
      <w:r w:rsidR="00ED17AB">
        <w:t xml:space="preserve"> </w:t>
      </w:r>
      <w:r w:rsidR="00ED17AB" w:rsidRPr="00ED17AB">
        <w:t>Predicción de Tiempos de Entrega en la Cadena de Suministro</w:t>
      </w:r>
      <w:r>
        <w:t xml:space="preserve"> se presenta como una propuesta en el ámbito de </w:t>
      </w:r>
      <w:r w:rsidR="00ED17AB">
        <w:t xml:space="preserve">la </w:t>
      </w:r>
      <w:r>
        <w:t xml:space="preserve">cadena de suministros, </w:t>
      </w:r>
      <w:r w:rsidR="00ED17AB">
        <w:t xml:space="preserve">abordando un desafío critico </w:t>
      </w:r>
      <w:r w:rsidR="00894745">
        <w:t xml:space="preserve">como la falta de materia prima importada, el cual afecta significativamente la eficiencia operativa. </w:t>
      </w:r>
      <w:r w:rsidR="00CA349C">
        <w:t xml:space="preserve">La innovación de la propuesta está en el desarrollo de un modelo predictivo que emplea datos históricos y técnicas avanzadas de machine learning </w:t>
      </w:r>
      <w:r w:rsidR="00D45F4E">
        <w:t xml:space="preserve">para estimar con precisión los tiempos de entrega. </w:t>
      </w:r>
    </w:p>
    <w:p w14:paraId="45F682D6" w14:textId="5B64816E" w:rsidR="00D45F4E" w:rsidRDefault="00D45F4E" w:rsidP="00D45F4E">
      <w:pPr>
        <w:pStyle w:val="Textoindependiente"/>
        <w:spacing w:before="52" w:line="276" w:lineRule="auto"/>
        <w:ind w:right="99"/>
        <w:jc w:val="both"/>
      </w:pPr>
      <w:r>
        <w:tab/>
      </w:r>
    </w:p>
    <w:p w14:paraId="43012FD8" w14:textId="55FCBCC0" w:rsidR="00D45F4E" w:rsidRDefault="00D45F4E" w:rsidP="00D45F4E">
      <w:pPr>
        <w:pStyle w:val="Textoindependiente"/>
        <w:spacing w:before="52" w:line="276" w:lineRule="auto"/>
        <w:ind w:left="720" w:right="99"/>
        <w:jc w:val="both"/>
      </w:pPr>
      <w:r>
        <w:t xml:space="preserve">A partir del análisis de estudios de referencia, se ha identificado algunos enfoques de modelos de machine learning que se ajustan a las características y necesidades del contexto planteado. Entre los modelos destacados esta ARIMA el cual ayuda a capturar patrones históricos y estacionales en las series de tiempo, random forest por la capacidad de generar datos de alta dimensionalidad, redes neuronales artificiales que </w:t>
      </w:r>
      <w:r>
        <w:lastRenderedPageBreak/>
        <w:t>ayudan a detectar patrones no lineales y complejo, maquinas de soporte vectorial para realizar clasificaciones precisas</w:t>
      </w:r>
      <w:r w:rsidR="00A200B4">
        <w:t>.</w:t>
      </w:r>
    </w:p>
    <w:p w14:paraId="0476D8C6" w14:textId="77777777" w:rsidR="00A200B4" w:rsidRDefault="00A200B4" w:rsidP="00D45F4E">
      <w:pPr>
        <w:pStyle w:val="Textoindependiente"/>
        <w:spacing w:before="52" w:line="276" w:lineRule="auto"/>
        <w:ind w:left="720" w:right="99"/>
        <w:jc w:val="both"/>
      </w:pPr>
    </w:p>
    <w:p w14:paraId="2A684232" w14:textId="04794BA7" w:rsidR="00A200B4" w:rsidRDefault="00A200B4" w:rsidP="00D45F4E">
      <w:pPr>
        <w:pStyle w:val="Textoindependiente"/>
        <w:spacing w:before="52" w:line="276" w:lineRule="auto"/>
        <w:ind w:left="720" w:right="99"/>
        <w:jc w:val="both"/>
      </w:pPr>
      <w:r>
        <w:t xml:space="preserve">Este proyecto </w:t>
      </w:r>
      <w:r w:rsidR="000E4101">
        <w:t xml:space="preserve">pretende </w:t>
      </w:r>
      <w:r>
        <w:t>integra</w:t>
      </w:r>
      <w:r w:rsidR="000E4101">
        <w:t>r</w:t>
      </w:r>
      <w:r>
        <w:t xml:space="preserve"> l</w:t>
      </w:r>
      <w:r w:rsidR="000E4101">
        <w:t>o</w:t>
      </w:r>
      <w:r>
        <w:t>s modelos más utilizados para casos similares</w:t>
      </w:r>
      <w:r w:rsidR="000E4101">
        <w:t>, asi mismo las mejores practicas en cuanto a la transformación de datos, la combinación de estos enfoques tiene el potencial de optimizar la gestión de inventarios y minimizar las interrupciones operativas</w:t>
      </w:r>
      <w:r w:rsidR="002A5899">
        <w:t xml:space="preserve">, sentando las bases para futuras </w:t>
      </w:r>
      <w:r w:rsidR="00D434A3">
        <w:t>aplicaciones en</w:t>
      </w:r>
      <w:r w:rsidR="002A5899">
        <w:t xml:space="preserve"> otros sectores logísticos y de manufactura.</w:t>
      </w:r>
      <w:r w:rsidR="000E4101">
        <w:t xml:space="preserve"> </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22869"/>
    <w:rsid w:val="00032A2E"/>
    <w:rsid w:val="00047347"/>
    <w:rsid w:val="000477B1"/>
    <w:rsid w:val="0005010C"/>
    <w:rsid w:val="0005020A"/>
    <w:rsid w:val="00051D66"/>
    <w:rsid w:val="00060AD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04F6"/>
    <w:rsid w:val="000B199D"/>
    <w:rsid w:val="000B4BDF"/>
    <w:rsid w:val="000D03F8"/>
    <w:rsid w:val="000E1C11"/>
    <w:rsid w:val="000E410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C7DD4"/>
    <w:rsid w:val="001D1DAD"/>
    <w:rsid w:val="001D5B3E"/>
    <w:rsid w:val="001D6ECA"/>
    <w:rsid w:val="001F62DD"/>
    <w:rsid w:val="00211A01"/>
    <w:rsid w:val="00211C2A"/>
    <w:rsid w:val="002122F5"/>
    <w:rsid w:val="00216EE2"/>
    <w:rsid w:val="0022358D"/>
    <w:rsid w:val="00235E50"/>
    <w:rsid w:val="00237001"/>
    <w:rsid w:val="00242C37"/>
    <w:rsid w:val="0024674D"/>
    <w:rsid w:val="00251A0B"/>
    <w:rsid w:val="002606F7"/>
    <w:rsid w:val="00261458"/>
    <w:rsid w:val="00267FA4"/>
    <w:rsid w:val="00274475"/>
    <w:rsid w:val="0027563D"/>
    <w:rsid w:val="00276905"/>
    <w:rsid w:val="0029627C"/>
    <w:rsid w:val="002A2F2A"/>
    <w:rsid w:val="002A5899"/>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13F6"/>
    <w:rsid w:val="00352837"/>
    <w:rsid w:val="00352A49"/>
    <w:rsid w:val="00357992"/>
    <w:rsid w:val="0036105C"/>
    <w:rsid w:val="0036305C"/>
    <w:rsid w:val="003630B7"/>
    <w:rsid w:val="00380F88"/>
    <w:rsid w:val="0038284F"/>
    <w:rsid w:val="003844CD"/>
    <w:rsid w:val="0038516C"/>
    <w:rsid w:val="00394594"/>
    <w:rsid w:val="003A2119"/>
    <w:rsid w:val="003A32F1"/>
    <w:rsid w:val="003A59FC"/>
    <w:rsid w:val="003B39DD"/>
    <w:rsid w:val="003B5E72"/>
    <w:rsid w:val="003C51AD"/>
    <w:rsid w:val="003C5EB9"/>
    <w:rsid w:val="003D0729"/>
    <w:rsid w:val="003D58E5"/>
    <w:rsid w:val="003F259E"/>
    <w:rsid w:val="003F318C"/>
    <w:rsid w:val="00400590"/>
    <w:rsid w:val="00400BA3"/>
    <w:rsid w:val="00402E14"/>
    <w:rsid w:val="00403688"/>
    <w:rsid w:val="004042A2"/>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2130"/>
    <w:rsid w:val="004C33AD"/>
    <w:rsid w:val="004D6487"/>
    <w:rsid w:val="004F1EA0"/>
    <w:rsid w:val="004F31D3"/>
    <w:rsid w:val="004F3B44"/>
    <w:rsid w:val="004F5DB3"/>
    <w:rsid w:val="004F7E16"/>
    <w:rsid w:val="00503A87"/>
    <w:rsid w:val="005138EF"/>
    <w:rsid w:val="00514783"/>
    <w:rsid w:val="00560020"/>
    <w:rsid w:val="005661BC"/>
    <w:rsid w:val="00576658"/>
    <w:rsid w:val="00580B11"/>
    <w:rsid w:val="00583580"/>
    <w:rsid w:val="00586225"/>
    <w:rsid w:val="00595CEE"/>
    <w:rsid w:val="005A14EB"/>
    <w:rsid w:val="005A1EC4"/>
    <w:rsid w:val="005A2B72"/>
    <w:rsid w:val="005B52C2"/>
    <w:rsid w:val="005B6241"/>
    <w:rsid w:val="005B6FE8"/>
    <w:rsid w:val="005B7C8C"/>
    <w:rsid w:val="005D36DB"/>
    <w:rsid w:val="005E20CE"/>
    <w:rsid w:val="005E34F0"/>
    <w:rsid w:val="005E4FB4"/>
    <w:rsid w:val="005E790E"/>
    <w:rsid w:val="005F087B"/>
    <w:rsid w:val="005F33A3"/>
    <w:rsid w:val="005F3EA8"/>
    <w:rsid w:val="0060255E"/>
    <w:rsid w:val="0061210B"/>
    <w:rsid w:val="006234E9"/>
    <w:rsid w:val="0063748F"/>
    <w:rsid w:val="00642956"/>
    <w:rsid w:val="006625FF"/>
    <w:rsid w:val="006638E0"/>
    <w:rsid w:val="00664460"/>
    <w:rsid w:val="00665D43"/>
    <w:rsid w:val="006728B7"/>
    <w:rsid w:val="00676145"/>
    <w:rsid w:val="006839B6"/>
    <w:rsid w:val="006849F6"/>
    <w:rsid w:val="00692621"/>
    <w:rsid w:val="00694BD1"/>
    <w:rsid w:val="00695D76"/>
    <w:rsid w:val="006A76A8"/>
    <w:rsid w:val="006C0AF5"/>
    <w:rsid w:val="006C1917"/>
    <w:rsid w:val="006C32DC"/>
    <w:rsid w:val="006D1020"/>
    <w:rsid w:val="006D1ED6"/>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2AD9"/>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76D48"/>
    <w:rsid w:val="00894745"/>
    <w:rsid w:val="00896645"/>
    <w:rsid w:val="008A784A"/>
    <w:rsid w:val="008C411F"/>
    <w:rsid w:val="008D19D3"/>
    <w:rsid w:val="008D6D0C"/>
    <w:rsid w:val="008D7B09"/>
    <w:rsid w:val="008E6D79"/>
    <w:rsid w:val="008F2919"/>
    <w:rsid w:val="008F7291"/>
    <w:rsid w:val="00902E05"/>
    <w:rsid w:val="0091718D"/>
    <w:rsid w:val="009231BF"/>
    <w:rsid w:val="00925503"/>
    <w:rsid w:val="0092594D"/>
    <w:rsid w:val="00941E47"/>
    <w:rsid w:val="009503AF"/>
    <w:rsid w:val="00953813"/>
    <w:rsid w:val="00953919"/>
    <w:rsid w:val="00955858"/>
    <w:rsid w:val="00955C29"/>
    <w:rsid w:val="00957721"/>
    <w:rsid w:val="00960CFD"/>
    <w:rsid w:val="00971272"/>
    <w:rsid w:val="00971E82"/>
    <w:rsid w:val="00975105"/>
    <w:rsid w:val="00975BE9"/>
    <w:rsid w:val="0097763B"/>
    <w:rsid w:val="009778D8"/>
    <w:rsid w:val="00985958"/>
    <w:rsid w:val="009859EC"/>
    <w:rsid w:val="00991086"/>
    <w:rsid w:val="009A5598"/>
    <w:rsid w:val="009A6EDD"/>
    <w:rsid w:val="009A6FC2"/>
    <w:rsid w:val="009B2D80"/>
    <w:rsid w:val="009B5BBC"/>
    <w:rsid w:val="009B65C7"/>
    <w:rsid w:val="009C09CC"/>
    <w:rsid w:val="009C4D7A"/>
    <w:rsid w:val="009C580D"/>
    <w:rsid w:val="009C59B9"/>
    <w:rsid w:val="009E1FEC"/>
    <w:rsid w:val="009E5215"/>
    <w:rsid w:val="009F5038"/>
    <w:rsid w:val="009F7EBD"/>
    <w:rsid w:val="00A05A19"/>
    <w:rsid w:val="00A200B4"/>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0C16"/>
    <w:rsid w:val="00AC4737"/>
    <w:rsid w:val="00AC6D41"/>
    <w:rsid w:val="00AD4DBC"/>
    <w:rsid w:val="00B15E43"/>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4741"/>
    <w:rsid w:val="00BA528A"/>
    <w:rsid w:val="00BA70BE"/>
    <w:rsid w:val="00BB14C5"/>
    <w:rsid w:val="00BC56F9"/>
    <w:rsid w:val="00BC7A0D"/>
    <w:rsid w:val="00BD25C3"/>
    <w:rsid w:val="00BE3855"/>
    <w:rsid w:val="00BF4B7C"/>
    <w:rsid w:val="00C03126"/>
    <w:rsid w:val="00C0346C"/>
    <w:rsid w:val="00C10167"/>
    <w:rsid w:val="00C13747"/>
    <w:rsid w:val="00C206F7"/>
    <w:rsid w:val="00C225CE"/>
    <w:rsid w:val="00C3532A"/>
    <w:rsid w:val="00C35DD3"/>
    <w:rsid w:val="00C42222"/>
    <w:rsid w:val="00C4251C"/>
    <w:rsid w:val="00C4542B"/>
    <w:rsid w:val="00C53E87"/>
    <w:rsid w:val="00C56560"/>
    <w:rsid w:val="00C56DCB"/>
    <w:rsid w:val="00C74BCE"/>
    <w:rsid w:val="00C74F11"/>
    <w:rsid w:val="00C7590B"/>
    <w:rsid w:val="00C82FCA"/>
    <w:rsid w:val="00C970F5"/>
    <w:rsid w:val="00CA17A1"/>
    <w:rsid w:val="00CA349C"/>
    <w:rsid w:val="00CB6E0F"/>
    <w:rsid w:val="00CC56CA"/>
    <w:rsid w:val="00CC7340"/>
    <w:rsid w:val="00CD34FD"/>
    <w:rsid w:val="00CE1087"/>
    <w:rsid w:val="00CE6FAC"/>
    <w:rsid w:val="00CF5AD1"/>
    <w:rsid w:val="00D24314"/>
    <w:rsid w:val="00D26CC1"/>
    <w:rsid w:val="00D27695"/>
    <w:rsid w:val="00D30586"/>
    <w:rsid w:val="00D3470C"/>
    <w:rsid w:val="00D360AF"/>
    <w:rsid w:val="00D368BB"/>
    <w:rsid w:val="00D434A3"/>
    <w:rsid w:val="00D43618"/>
    <w:rsid w:val="00D45F4E"/>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B7924"/>
    <w:rsid w:val="00DD0B0E"/>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512D"/>
    <w:rsid w:val="00EB6629"/>
    <w:rsid w:val="00EB70C9"/>
    <w:rsid w:val="00EC09AD"/>
    <w:rsid w:val="00EC6008"/>
    <w:rsid w:val="00ED17AB"/>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4090"/>
    <w:rsid w:val="00F552D9"/>
    <w:rsid w:val="00F60B24"/>
    <w:rsid w:val="00F67D09"/>
    <w:rsid w:val="00F81C99"/>
    <w:rsid w:val="00F84A6B"/>
    <w:rsid w:val="00FA0176"/>
    <w:rsid w:val="00FA1B1A"/>
    <w:rsid w:val="00FB3950"/>
    <w:rsid w:val="00FC579F"/>
    <w:rsid w:val="00FD5CAA"/>
    <w:rsid w:val="00FD7182"/>
    <w:rsid w:val="00FE5667"/>
    <w:rsid w:val="00FE6AD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337586858">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Cor231</b:Tag>
    <b:SourceType>InternetSite</b:SourceType>
    <b:Guid>{FA6BBE88-E9F2-4174-9AE6-AAE63738C2D2}</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6</b:RefOrder>
  </b:Source>
</b:Sources>
</file>

<file path=customXml/itemProps1.xml><?xml version="1.0" encoding="utf-8"?>
<ds:datastoreItem xmlns:ds="http://schemas.openxmlformats.org/officeDocument/2006/customXml" ds:itemID="{6E6E038B-0136-469D-9DF8-79C7EEB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2984</Words>
  <Characters>16412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211</cp:revision>
  <dcterms:created xsi:type="dcterms:W3CDTF">2024-10-09T02:24:00Z</dcterms:created>
  <dcterms:modified xsi:type="dcterms:W3CDTF">2024-10-10T22:14:00Z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