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E79"/>
          <w:sz w:val="60"/>
        </w:rPr>
        <w:t>SENA</w:t>
      </w:r>
    </w:p>
    <w:p>
      <w:pPr>
        <w:jc w:val="center"/>
      </w:pPr>
      <w:r>
        <w:rPr>
          <w:color w:val="595959"/>
          <w:sz w:val="24"/>
        </w:rPr>
        <w:t>Tecnólogo en Análisis y Desarrollo de Software (ADSO) · Servicio Nacional de Aprendizaje</w:t>
      </w:r>
    </w:p>
    <w:p/>
    <w:p>
      <w:pPr>
        <w:jc w:val="center"/>
      </w:pPr>
      <w:r>
        <w:rPr>
          <w:b/>
          <w:sz w:val="40"/>
        </w:rPr>
        <w:t>Sprint 5 — Pruebas y Estabilización del Software</w:t>
      </w:r>
    </w:p>
    <w:p>
      <w:pPr>
        <w:jc w:val="center"/>
      </w:pPr>
      <w:r>
        <w:rPr>
          <w:i/>
          <w:color w:val="1E7B34"/>
          <w:sz w:val="32"/>
        </w:rPr>
        <w:t>Lichen Dreams «Lee el aire, entiende tu entorno»</w:t>
      </w:r>
    </w:p>
    <w:p/>
    <w:p>
      <w:pPr>
        <w:jc w:val="center"/>
      </w:pPr>
      <w:r>
        <w:rPr>
          <w:b/>
          <w:sz w:val="36"/>
        </w:rPr>
        <w:t>ENTREGABLE 5 — EVIDENCIAS DE PRUEBAS AUTOMATIZADAS</w:t>
      </w:r>
    </w:p>
    <w:p>
      <w:pPr>
        <w:jc w:val="center"/>
      </w:pPr>
      <w:r>
        <w:rPr>
          <w:color w:val="595959"/>
          <w:sz w:val="24"/>
        </w:rPr>
        <w:t>Evidencias reales de scripts, ejecución y resultados del Sprint 5</w:t>
      </w:r>
    </w:p>
    <w:p/>
    <w:p/>
    <w:p>
      <w:pPr>
        <w:jc w:val="center"/>
      </w:pPr>
      <w:r>
        <w:rPr>
          <w:color w:val="595959"/>
          <w:sz w:val="20"/>
        </w:rPr>
        <w:t>Integrantes:</w:t>
        <w:br/>
        <w:t>Hugo Andres Mancera Perez, Daniel Camilo Luque Briceño, Saira Yineth Aragon Suarez, Neyireth Dayana Soriano Ruiz y Heidy Lizeth Vivas Ramirez</w:t>
        <w:br/>
        <w:br/>
        <w:t>Tecnología principal: Flutter · Plataforma objetivo: Android</w:t>
        <w:br/>
        <w:br/>
        <w:t>Fecha: 5 de septiembre de 2026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Objetivo de la automatización</w:t>
      </w:r>
    </w:p>
    <w:p>
      <w:r>
        <w:t>Automatizar la validación de las capas apropiadas del sistema —backend (pytest), lógica del cliente móvil (flutter test), integración E2E vía API, CRUD administrativo e inferencia del modelo IA— y dejar evidencia real y reproducible de cada ejecución.</w:t>
      </w:r>
    </w:p>
    <w:p>
      <w:pPr>
        <w:pStyle w:val="Heading1"/>
      </w:pPr>
      <w:r>
        <w:rPr>
          <w:color w:val="1F4E79"/>
        </w:rPr>
        <w:t>2. Estrategia de automatización</w:t>
      </w:r>
    </w:p>
    <w:p>
      <w:pPr>
        <w:pStyle w:val="ListBullet"/>
      </w:pPr>
      <w:r>
        <w:t>Suite pytest del backend: 176/176 pruebas aprobadas (backend/tests/).</w:t>
      </w:r>
    </w:p>
    <w:p>
      <w:pPr>
        <w:pStyle w:val="ListBullet"/>
      </w:pPr>
      <w:r>
        <w:t>Pruebas de Flutter: 37/37 aprobadas (frontend/test/).</w:t>
      </w:r>
    </w:p>
    <w:p>
      <w:pPr>
        <w:pStyle w:val="ListBullet"/>
      </w:pPr>
      <w:r>
        <w:t>Análisis estático: flutter analyze 0 errores (15 warnings / 99 info, sin impacto).</w:t>
      </w:r>
    </w:p>
    <w:p>
      <w:pPr>
        <w:pStyle w:val="ListBullet"/>
      </w:pPr>
      <w:r>
        <w:t>Auditoría E2E vía API: 38/38 escenarios aprobados (docs/sprint5/scripts/auditoria_e2e_sprint5.py).</w:t>
      </w:r>
    </w:p>
    <w:p>
      <w:pPr>
        <w:pStyle w:val="ListBullet"/>
      </w:pPr>
      <w:r>
        <w:t>Auditoría CRUD administrativa: 21/21 aprobados (auditoria_crud_admin.py).</w:t>
      </w:r>
    </w:p>
    <w:p>
      <w:pPr>
        <w:pStyle w:val="ListBullet"/>
      </w:pPr>
      <w:r>
        <w:t>Pruebas del modelo de IA: 9 inferencias reales + 2 errores controlados (prueba_ia_sprint5.py).</w:t>
      </w:r>
    </w:p>
    <w:p>
      <w:pPr>
        <w:pStyle w:val="Heading1"/>
      </w:pPr>
      <w:r>
        <w:rPr>
          <w:color w:val="1F4E79"/>
        </w:rPr>
        <w:t>3. Herramientas evaluadas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Herramienta</w:t>
            </w:r>
          </w:p>
        </w:tc>
        <w:tc>
          <w:tcPr>
            <w:tcW w:type="dxa" w:w="6624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Uso / conclusión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pytest (+ TestClient/httpx)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Automatización del backend; utilizada oficialmente (176/176).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flutter test / flutter analyze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Pruebas y análisis estático del cliente Flutter; utilizadas oficialmente (37/37, 0 errores).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Scripts de auditoría HTTP (requests)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E2E de integración y CRUD administrativo; utilizados oficialmente (38/38 y 21/21).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Selenium 4 + Chrome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Evaluación exploratoria sobre Flutter Web; retirada del alcance oficial (producto móvil Android).</w:t>
            </w:r>
          </w:p>
        </w:tc>
      </w:tr>
    </w:tbl>
    <w:p>
      <w:pPr>
        <w:pStyle w:val="Heading1"/>
      </w:pPr>
      <w:r>
        <w:rPr>
          <w:color w:val="1F4E79"/>
        </w:rPr>
        <w:t>4. Evidencias reales de scripts</w:t>
      </w:r>
    </w:p>
    <w:p>
      <w:r>
        <w:t>Scripts conservados en docs/sprint5/scripts/ (archivos reales):</w:t>
      </w:r>
    </w:p>
    <w:p>
      <w:pPr>
        <w:pStyle w:val="ListBullet"/>
      </w:pPr>
      <w:r>
        <w:t>- analizar_snackbar.py</w:t>
      </w:r>
    </w:p>
    <w:p>
      <w:pPr>
        <w:pStyle w:val="ListBullet"/>
      </w:pPr>
      <w:r>
        <w:t>- auditar_docx_selenium.py</w:t>
      </w:r>
    </w:p>
    <w:p>
      <w:pPr>
        <w:pStyle w:val="ListBullet"/>
      </w:pPr>
      <w:r>
        <w:t>- auditar_terminos_docx.py</w:t>
      </w:r>
    </w:p>
    <w:p>
      <w:pPr>
        <w:pStyle w:val="ListBullet"/>
      </w:pPr>
      <w:r>
        <w:t>- auditoria_crud_admin.py</w:t>
      </w:r>
    </w:p>
    <w:p>
      <w:pPr>
        <w:pStyle w:val="ListBullet"/>
      </w:pPr>
      <w:r>
        <w:t>- auditoria_e2e_sprint5.py</w:t>
      </w:r>
    </w:p>
    <w:p>
      <w:pPr>
        <w:pStyle w:val="ListBullet"/>
      </w:pPr>
      <w:r>
        <w:t>- check_web.py</w:t>
      </w:r>
    </w:p>
    <w:p>
      <w:pPr>
        <w:pStyle w:val="ListBullet"/>
      </w:pPr>
      <w:r>
        <w:t>- diag_s02.py</w:t>
      </w:r>
    </w:p>
    <w:p>
      <w:pPr>
        <w:pStyle w:val="ListBullet"/>
      </w:pPr>
      <w:r>
        <w:t>- generar_docx.py</w:t>
      </w:r>
    </w:p>
    <w:p>
      <w:pPr>
        <w:pStyle w:val="ListBullet"/>
      </w:pPr>
      <w:r>
        <w:t>- generar_entregables_docx.py</w:t>
      </w:r>
    </w:p>
    <w:p>
      <w:pPr>
        <w:pStyle w:val="ListBullet"/>
      </w:pPr>
      <w:r>
        <w:t>- generar_guia_manual.py</w:t>
      </w:r>
    </w:p>
    <w:p>
      <w:pPr>
        <w:pStyle w:val="ListBullet"/>
      </w:pPr>
      <w:r>
        <w:t>- generar_matriz_entregable3.py</w:t>
      </w:r>
    </w:p>
    <w:p>
      <w:pPr>
        <w:pStyle w:val="ListBullet"/>
      </w:pPr>
      <w:r>
        <w:t>- generar_modulos_docx.py</w:t>
      </w:r>
    </w:p>
    <w:p>
      <w:pPr>
        <w:pStyle w:val="ListBullet"/>
      </w:pPr>
      <w:r>
        <w:t>- prueba_ia_sprint5.py</w:t>
      </w:r>
    </w:p>
    <w:p>
      <w:pPr>
        <w:pStyle w:val="ListBullet"/>
      </w:pPr>
      <w:r>
        <w:t>- pruebas_selenium_sprint5.py</w:t>
      </w:r>
    </w:p>
    <w:p>
      <w:pPr>
        <w:pStyle w:val="ListBullet"/>
      </w:pPr>
      <w:r>
        <w:t>- sel_final_login.py</w:t>
      </w:r>
    </w:p>
    <w:p>
      <w:pPr>
        <w:pStyle w:val="ListBullet"/>
      </w:pPr>
      <w:r>
        <w:t>- sel_test_login.py</w:t>
      </w:r>
    </w:p>
    <w:p>
      <w:pPr>
        <w:pStyle w:val="ListBullet"/>
      </w:pPr>
      <w:r>
        <w:t>- selenium_dom_debug.py</w:t>
      </w:r>
    </w:p>
    <w:p>
      <w:pPr>
        <w:pStyle w:val="ListBullet"/>
      </w:pPr>
      <w:r>
        <w:t>- selenium_probe.py</w:t>
      </w:r>
    </w:p>
    <w:p>
      <w:pPr>
        <w:pStyle w:val="ListBullet"/>
      </w:pPr>
      <w:r>
        <w:t>- validar_docx.py</w:t>
      </w:r>
    </w:p>
    <w:p>
      <w:pPr>
        <w:pStyle w:val="ListBullet"/>
      </w:pPr>
      <w:r>
        <w:t>- validar_entregables_docx.py</w:t>
      </w:r>
    </w:p>
    <w:p>
      <w:pPr>
        <w:pStyle w:val="ListBullet"/>
      </w:pPr>
      <w:r>
        <w:t>- validar_modulos_docx.py</w:t>
      </w:r>
    </w:p>
    <w:p>
      <w:pPr>
        <w:pStyle w:val="ListBullet"/>
      </w:pPr>
      <w:r>
        <w:t>- verificar_correccion_bug001.py</w:t>
      </w:r>
    </w:p>
    <w:p>
      <w:pPr>
        <w:pStyle w:val="Heading1"/>
      </w:pPr>
      <w:r>
        <w:rPr>
          <w:color w:val="1F4E79"/>
        </w:rPr>
        <w:t>5. Evidencias reales de ejecución</w:t>
      </w:r>
    </w:p>
    <w:p>
      <w:r>
        <w:t>Archivos de evidencia existentes en docs/sprint5/evidencias/ (archivos reales):</w:t>
      </w:r>
    </w:p>
    <w:p>
      <w:r>
        <w:t>Carpeta api/:</w:t>
      </w:r>
    </w:p>
    <w:p>
      <w:pPr>
        <w:pStyle w:val="ListBullet"/>
      </w:pPr>
      <w:r>
        <w:t>- auditoria_sprint5_dllpsh.json (auditoría E2E definitiva, 38/38)</w:t>
      </w:r>
    </w:p>
    <w:p>
      <w:pPr>
        <w:pStyle w:val="ListBullet"/>
      </w:pPr>
      <w:r>
        <w:t>- auditoria_crud_admin.json (auditoría CRUD administrativa, 21/21)</w:t>
      </w:r>
    </w:p>
    <w:p>
      <w:pPr>
        <w:pStyle w:val="ListBullet"/>
      </w:pPr>
      <w:r>
        <w:t>- ejecucion_auditoria_raw.txt y ejecucion_crud_admin.txt (salidas de consola)</w:t>
      </w:r>
    </w:p>
    <w:p>
      <w:r>
        <w:t>Carpeta ia/:</w:t>
      </w:r>
    </w:p>
    <w:p>
      <w:pPr>
        <w:pStyle w:val="ListBullet"/>
      </w:pPr>
      <w:r>
        <w:t>- resultados_ia.json y ejecucion_ia.txt (inferencias reales del modelo v8)</w:t>
      </w:r>
    </w:p>
    <w:p>
      <w:pPr>
        <w:pStyle w:val="ListBullet"/>
      </w:pPr>
      <w:r>
        <w:t>- imagen_no_liquen.png (imagen de prueba real para el caso no-líquen)</w:t>
      </w:r>
    </w:p>
    <w:p>
      <w:r>
        <w:t>Carpeta correcciones/:</w:t>
      </w:r>
    </w:p>
    <w:p>
      <w:pPr>
        <w:pStyle w:val="ListBullet"/>
      </w:pPr>
      <w:r>
        <w:t>- resultado_correccion_bug001.json y ejecucion_bug001.txt (validación BUG-001)</w:t>
      </w:r>
    </w:p>
    <w:p>
      <w:r>
        <w:t>Carpeta selenium/:</w:t>
      </w:r>
    </w:p>
    <w:p>
      <w:pPr>
        <w:pStyle w:val="ListBullet"/>
      </w:pPr>
      <w:r>
        <w:t>- Capturas y resultados de la evaluación exploratoria de Selenium (no oficial, conservados como evidencia técnica de la herramienta)</w:t>
      </w:r>
    </w:p>
    <w:p>
      <w:r>
        <w:t>No existe video demostrativo en el repositorio ni capturas oficiales de la aplicación móvil Android generadas en este entorno; se indica expresamente y no se inventa evidencia.</w:t>
      </w:r>
    </w:p>
    <w:p>
      <w:pPr>
        <w:pStyle w:val="Heading1"/>
      </w:pPr>
      <w:r>
        <w:rPr>
          <w:color w:val="1F4E79"/>
        </w:rPr>
        <w:t>6. Análisis de Selenium</w:t>
      </w:r>
    </w:p>
    <w:p>
      <w:r>
        <w:t>Selenium se orienta a la automatización de navegadores y DOM. Lichen Dreams se desarrolla y valida como Aplicación móvil (Android) desarrollada con Flutter. Sus funcionalidades principales (cámara, galería, GPS, permisos, Google Maps móvil, interacción móvil y análisis de imágenes) dependen de APIs nativas que no se ejercen en un build web. Por ello Selenium no se utiliza como mecanismo oficial de validación del producto y su evaluación se conserva solo como evidencia técnica de herramienta.</w:t>
      </w:r>
    </w:p>
    <w:p>
      <w:pPr>
        <w:pStyle w:val="Heading1"/>
      </w:pPr>
      <w:r>
        <w:rPr>
          <w:color w:val="1F4E79"/>
        </w:rPr>
        <w:t>7. Alternativas para automatización móvil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Herramienta</w:t>
            </w:r>
          </w:p>
        </w:tc>
        <w:tc>
          <w:tcPr>
            <w:tcW w:type="dxa" w:w="6912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Flutter integration_test</w:t>
            </w:r>
          </w:p>
        </w:tc>
        <w:tc>
          <w:tcPr>
            <w:tcW w:type="dxa" w:w="6912"/>
          </w:tcPr>
          <w:p>
            <w:r/>
            <w:r>
              <w:rPr>
                <w:sz w:val="16"/>
              </w:rPr>
              <w:t>Pruebas E2E del framework sobre el dispositivo/emulador (oficial de Flutter).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Patrol</w:t>
            </w:r>
          </w:p>
        </w:tc>
        <w:tc>
          <w:tcPr>
            <w:tcW w:type="dxa" w:w="6912"/>
          </w:tcPr>
          <w:p>
            <w:r/>
            <w:r>
              <w:rPr>
                <w:sz w:val="16"/>
              </w:rPr>
              <w:t>E2E con permisos de cámara/GPS/notificaciones y flujos nativos.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Appium</w:t>
            </w:r>
          </w:p>
        </w:tc>
        <w:tc>
          <w:tcPr>
            <w:tcW w:type="dxa" w:w="6912"/>
          </w:tcPr>
          <w:p>
            <w:r/>
            <w:r>
              <w:rPr>
                <w:sz w:val="16"/>
              </w:rPr>
              <w:t>Automatización móvil multiplataforma con drivers de Flutter.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Maestro</w:t>
            </w:r>
          </w:p>
        </w:tc>
        <w:tc>
          <w:tcPr>
            <w:tcW w:type="dxa" w:w="6912"/>
          </w:tcPr>
          <w:p>
            <w:r/>
            <w:r>
              <w:rPr>
                <w:sz w:val="16"/>
              </w:rPr>
              <w:t>E2E móvil declarativo sobre la aplicación real.</w:t>
            </w:r>
          </w:p>
        </w:tc>
      </w:tr>
    </w:tbl>
    <w:p>
      <w:pPr>
        <w:pStyle w:val="Heading1"/>
      </w:pPr>
      <w:r>
        <w:rPr>
          <w:color w:val="1F4E79"/>
        </w:rPr>
        <w:t>8. Conclusión</w:t>
      </w:r>
    </w:p>
    <w:p>
      <w:r>
        <w:t>Las evidencias de automatización se sustentan en resultados reales: backend 176/176, Flutter 37/37, flutter analyze 0 errores, E2E API 38/38, CRUD administrativo 21/21, IA 9 inferencias reales + 2 errores controlados y BUG-001 corregido/revalidado. Selenium quedó como evaluación técnica de herramienta, no como validación del producto Android. Para automatización móvil futura se recomienda integration_test, Patrol, Appium o Maestro.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Página </w:t>
    </w:r>
    <w:r>
      <w:rPr>
        <w:color w:val="595959"/>
        <w:sz w:val="16"/>
      </w:rPr>
      <w:fldChar w:fldCharType="begin"/>
    </w:r>
    <w:r>
      <w:rPr>
        <w:color w:val="595959"/>
      </w:rPr>
      <w:instrText xml:space="preserve">PAGE</w:instrText>
    </w:r>
    <w:r>
      <w:rPr>
        <w:color w:val="595959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595959"/>
        <w:sz w:val="16"/>
      </w:rPr>
      <w:t>Lichen Dreams — Sprint 5 · Pruebas y Estabilización del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