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596"/>
        <w:gridCol w:w="6366"/>
      </w:tblGrid>
      <w:tr w:rsidR="007C3406" w:rsidRPr="0040073A" w:rsidTr="008C339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267BF76A" wp14:editId="7CCF75FF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366" w:type="dxa"/>
            <w:vAlign w:val="center"/>
          </w:tcPr>
          <w:p w:rsidR="007C3406" w:rsidRDefault="008C339B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</w:t>
            </w:r>
            <w:r w:rsidR="007C3406"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C3406">
              <w:rPr>
                <w:b w:val="0"/>
                <w:bCs w:val="0"/>
                <w:sz w:val="28"/>
                <w:szCs w:val="28"/>
              </w:rPr>
              <w:t>Algorítmica y Programación</w:t>
            </w:r>
          </w:p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7C3406" w:rsidRPr="0040073A" w:rsidTr="008C339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8C339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8C339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8C339B" w:rsidRDefault="008C339B" w:rsidP="008C339B">
      <w:pPr>
        <w:pStyle w:val="Ttulo1"/>
        <w:rPr>
          <w:lang w:eastAsia="es-ES"/>
        </w:rPr>
      </w:pPr>
      <w:r>
        <w:t>Listado de Requerimientos del Servidor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2916"/>
        <w:gridCol w:w="2421"/>
        <w:gridCol w:w="2669"/>
      </w:tblGrid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R1 – Consultar los encuentros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Administrador</w:t>
            </w:r>
          </w:p>
        </w:tc>
      </w:tr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extocomentario"/>
              <w:rPr>
                <w:bCs/>
              </w:rPr>
            </w:pPr>
            <w:r>
              <w:rPr>
                <w:bCs/>
              </w:rPr>
              <w:t xml:space="preserve">Permite consultar la información de los encuentros (participantes y el número de impactos que ha logrado cada uno) que se están efectuando en un momento dado. 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mostró la información de los encuentros que se están ejecutando en el momento. </w:t>
            </w:r>
          </w:p>
        </w:tc>
      </w:tr>
    </w:tbl>
    <w:p w:rsidR="008C339B" w:rsidRDefault="008C339B" w:rsidP="008C339B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3103"/>
        <w:gridCol w:w="2234"/>
        <w:gridCol w:w="2669"/>
      </w:tblGrid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R2 – Consultar las estadísticas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Administrador</w:t>
            </w:r>
          </w:p>
        </w:tc>
      </w:tr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extocomentario"/>
              <w:rPr>
                <w:bCs/>
              </w:rPr>
            </w:pPr>
            <w:r>
              <w:rPr>
                <w:bCs/>
              </w:rPr>
              <w:t xml:space="preserve">Permite consultar el número de batallas que ha ganado y perdido cada jugador, y el porcentaje de victorias que cada uno de ellos tiene en su historia de juego. 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mostró la información estadística de los encuentros de cada jugador. </w:t>
            </w:r>
          </w:p>
        </w:tc>
      </w:tr>
    </w:tbl>
    <w:p w:rsidR="008C339B" w:rsidRDefault="008C339B" w:rsidP="008C339B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3103"/>
        <w:gridCol w:w="2234"/>
        <w:gridCol w:w="2669"/>
      </w:tblGrid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R3 – Conectar al servidor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Jugador</w:t>
            </w:r>
          </w:p>
        </w:tc>
      </w:tr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extocomentario"/>
              <w:rPr>
                <w:bCs/>
              </w:rPr>
            </w:pPr>
            <w:r>
              <w:rPr>
                <w:bCs/>
              </w:rPr>
              <w:t>Permite que un jugador se conecte al servidor para esperar por otro compañero para iniciar una partida.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IP del servidor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Puerto por el que escucha el servidor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jugador se </w:t>
            </w:r>
            <w:r>
              <w:rPr>
                <w:b w:val="0"/>
                <w:sz w:val="18"/>
                <w:szCs w:val="18"/>
              </w:rPr>
              <w:t>conectó</w:t>
            </w:r>
            <w:r>
              <w:rPr>
                <w:b w:val="0"/>
                <w:sz w:val="18"/>
                <w:szCs w:val="18"/>
              </w:rPr>
              <w:t xml:space="preserve"> al servidor.</w:t>
            </w:r>
          </w:p>
        </w:tc>
      </w:tr>
    </w:tbl>
    <w:p w:rsidR="008C339B" w:rsidRDefault="008C339B" w:rsidP="008C339B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3103"/>
        <w:gridCol w:w="2234"/>
        <w:gridCol w:w="2669"/>
      </w:tblGrid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R4 – Disparar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Jugador</w:t>
            </w:r>
          </w:p>
        </w:tc>
      </w:tr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extocomentario"/>
              <w:rPr>
                <w:bCs/>
              </w:rPr>
            </w:pPr>
            <w:r>
              <w:rPr>
                <w:bCs/>
              </w:rPr>
              <w:t xml:space="preserve">Permite a un jugador efectuar un disparo sobre el tablero de su oponente.  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Casilla en la que se va a efectuar el </w:t>
            </w:r>
            <w:r>
              <w:rPr>
                <w:b w:val="0"/>
                <w:sz w:val="18"/>
                <w:szCs w:val="18"/>
              </w:rPr>
              <w:t>disparo.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jugador efectúo un disparo sobre el tablero de su oponente, y se le indicó el resultado de su disparo  (si dio en un barco o si cayó en el agua). En el caso de que se hunda uno de los barcos, esto es indicado.  </w:t>
            </w:r>
          </w:p>
        </w:tc>
      </w:tr>
    </w:tbl>
    <w:p w:rsidR="008C339B" w:rsidRDefault="008C339B" w:rsidP="008C339B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3103"/>
        <w:gridCol w:w="2234"/>
        <w:gridCol w:w="2669"/>
      </w:tblGrid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R5 – Visualizar el estado del juego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r>
              <w:t>Jugador</w:t>
            </w:r>
          </w:p>
        </w:tc>
      </w:tr>
      <w:tr w:rsidR="008C339B" w:rsidTr="008C339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extocomentario"/>
              <w:rPr>
                <w:bCs/>
              </w:rPr>
            </w:pPr>
            <w:r>
              <w:rPr>
                <w:bCs/>
              </w:rPr>
              <w:t xml:space="preserve">Permite a un jugador visualizar los disparos que ha hecho sobre el tablero de su oponente, indicándose claramente cuales han fallado y cuales han dado en el blanco. También el jugador puede ver </w:t>
            </w:r>
            <w:r>
              <w:rPr>
                <w:bCs/>
              </w:rPr>
              <w:t>cuáles</w:t>
            </w:r>
            <w:r>
              <w:rPr>
                <w:bCs/>
              </w:rPr>
              <w:t xml:space="preserve"> han sido los disparos de su oponente sobre su tablero, mostrando claramente cuales han fallado y cuales han acertado.  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C339B" w:rsidTr="008C339B">
        <w:trPr>
          <w:trHeight w:val="315"/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  <w:bookmarkStart w:id="0" w:name="_GoBack"/>
            <w:bookmarkEnd w:id="0"/>
          </w:p>
        </w:tc>
      </w:tr>
      <w:tr w:rsidR="008C339B" w:rsidTr="008C339B">
        <w:trPr>
          <w:jc w:val="center"/>
        </w:trPr>
        <w:tc>
          <w:tcPr>
            <w:tcW w:w="10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39B" w:rsidRDefault="008C339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jugador visualizó el estado del juego.  </w:t>
            </w:r>
          </w:p>
        </w:tc>
      </w:tr>
    </w:tbl>
    <w:p w:rsidR="001755E4" w:rsidRPr="000F2D5C" w:rsidRDefault="001755E4" w:rsidP="000F2D5C">
      <w:pPr>
        <w:jc w:val="center"/>
        <w:rPr>
          <w:noProof/>
          <w:lang w:val="es-CO" w:eastAsia="es-CO"/>
        </w:rPr>
      </w:pPr>
    </w:p>
    <w:sectPr w:rsidR="001755E4" w:rsidRPr="000F2D5C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857" w:rsidRDefault="00334857">
      <w:pPr>
        <w:spacing w:after="0"/>
      </w:pPr>
      <w:r>
        <w:separator/>
      </w:r>
    </w:p>
  </w:endnote>
  <w:endnote w:type="continuationSeparator" w:id="0">
    <w:p w:rsidR="00334857" w:rsidRDefault="00334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857" w:rsidRDefault="00334857">
      <w:pPr>
        <w:spacing w:after="0"/>
      </w:pPr>
      <w:r>
        <w:separator/>
      </w:r>
    </w:p>
  </w:footnote>
  <w:footnote w:type="continuationSeparator" w:id="0">
    <w:p w:rsidR="00334857" w:rsidRDefault="003348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6C7CCC16" wp14:editId="0AAE588A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5D8769F1" wp14:editId="2EF82B2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3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6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8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7"/>
    <w:rsid w:val="000010D5"/>
    <w:rsid w:val="000775B0"/>
    <w:rsid w:val="000867CA"/>
    <w:rsid w:val="000F2D5C"/>
    <w:rsid w:val="000F4F8A"/>
    <w:rsid w:val="00135AB5"/>
    <w:rsid w:val="001755E4"/>
    <w:rsid w:val="001A46FE"/>
    <w:rsid w:val="001C62EB"/>
    <w:rsid w:val="001E62C6"/>
    <w:rsid w:val="00220B4D"/>
    <w:rsid w:val="0022170A"/>
    <w:rsid w:val="00246159"/>
    <w:rsid w:val="00260FEC"/>
    <w:rsid w:val="002B3440"/>
    <w:rsid w:val="002C76E9"/>
    <w:rsid w:val="002F07B1"/>
    <w:rsid w:val="00303356"/>
    <w:rsid w:val="00304532"/>
    <w:rsid w:val="003061BA"/>
    <w:rsid w:val="00334857"/>
    <w:rsid w:val="003444E8"/>
    <w:rsid w:val="00372772"/>
    <w:rsid w:val="003C5953"/>
    <w:rsid w:val="00434B79"/>
    <w:rsid w:val="00434E57"/>
    <w:rsid w:val="0047101B"/>
    <w:rsid w:val="004839F1"/>
    <w:rsid w:val="004924BF"/>
    <w:rsid w:val="004B545C"/>
    <w:rsid w:val="004D588F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B1CA7"/>
    <w:rsid w:val="007C3406"/>
    <w:rsid w:val="007E4B93"/>
    <w:rsid w:val="00805B0F"/>
    <w:rsid w:val="00807085"/>
    <w:rsid w:val="008130C8"/>
    <w:rsid w:val="00825151"/>
    <w:rsid w:val="00862FEE"/>
    <w:rsid w:val="0089483B"/>
    <w:rsid w:val="00894D37"/>
    <w:rsid w:val="008C339B"/>
    <w:rsid w:val="008F7AA9"/>
    <w:rsid w:val="009047E5"/>
    <w:rsid w:val="00922C4D"/>
    <w:rsid w:val="00951E97"/>
    <w:rsid w:val="00960F9D"/>
    <w:rsid w:val="009772B1"/>
    <w:rsid w:val="0098612F"/>
    <w:rsid w:val="00991D8D"/>
    <w:rsid w:val="009D582F"/>
    <w:rsid w:val="00A40F5F"/>
    <w:rsid w:val="00A603B3"/>
    <w:rsid w:val="00A8373A"/>
    <w:rsid w:val="00AB14CF"/>
    <w:rsid w:val="00AD1D61"/>
    <w:rsid w:val="00AF3D19"/>
    <w:rsid w:val="00B21243"/>
    <w:rsid w:val="00B44C76"/>
    <w:rsid w:val="00B57ABD"/>
    <w:rsid w:val="00B96D51"/>
    <w:rsid w:val="00BC69A2"/>
    <w:rsid w:val="00C03EF4"/>
    <w:rsid w:val="00C66F98"/>
    <w:rsid w:val="00CB25E6"/>
    <w:rsid w:val="00CC3DAE"/>
    <w:rsid w:val="00CD1797"/>
    <w:rsid w:val="00CD2F25"/>
    <w:rsid w:val="00D14326"/>
    <w:rsid w:val="00D3162F"/>
    <w:rsid w:val="00D31787"/>
    <w:rsid w:val="00D55467"/>
    <w:rsid w:val="00D554AE"/>
    <w:rsid w:val="00DA0CD6"/>
    <w:rsid w:val="00DB613D"/>
    <w:rsid w:val="00DD6139"/>
    <w:rsid w:val="00E62067"/>
    <w:rsid w:val="00EA24B8"/>
    <w:rsid w:val="00EA5DEC"/>
    <w:rsid w:val="00EC7CC9"/>
    <w:rsid w:val="00ED030F"/>
    <w:rsid w:val="00ED3BF4"/>
    <w:rsid w:val="00EE0749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7C340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369D4-45AB-4A30-B827-628B2DCC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4</cp:revision>
  <cp:lastPrinted>2004-06-30T14:22:00Z</cp:lastPrinted>
  <dcterms:created xsi:type="dcterms:W3CDTF">2016-12-13T17:19:00Z</dcterms:created>
  <dcterms:modified xsi:type="dcterms:W3CDTF">2017-04-21T00:54:00Z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