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44F1" w14:textId="660CDA8A" w:rsidR="0029176C" w:rsidRPr="0029176C" w:rsidRDefault="0029176C" w:rsidP="00291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9176C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🧠</w:t>
      </w:r>
      <w:r w:rsidRPr="0029176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LÓGICA FUNCIONAL COMPLETA </w:t>
      </w:r>
      <w:r w:rsidR="0063607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SOFTWARE TIENDA FIX</w:t>
      </w:r>
    </w:p>
    <w:p w14:paraId="6C35AC70" w14:textId="77777777" w:rsidR="0029176C" w:rsidRPr="0029176C" w:rsidRDefault="0029176C" w:rsidP="00291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9176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</w:t>
      </w:r>
      <w:r w:rsidRPr="0029176C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📦</w:t>
      </w:r>
      <w:r w:rsidRPr="0029176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INVENTARIO</w:t>
      </w:r>
    </w:p>
    <w:p w14:paraId="62252B30" w14:textId="77777777" w:rsidR="0029176C" w:rsidRPr="0029176C" w:rsidRDefault="0029176C" w:rsidP="00291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Cada producto, equipo o repuesto se registra en </w:t>
      </w:r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inventarios</w:t>
      </w: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, con:</w:t>
      </w:r>
    </w:p>
    <w:p w14:paraId="46F6BCDC" w14:textId="77777777" w:rsidR="0029176C" w:rsidRPr="0029176C" w:rsidRDefault="0029176C" w:rsidP="00291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Código, nombre, descripción, proveedor, tipo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tipos_de_inventario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02B81765" w14:textId="77777777" w:rsidR="0029176C" w:rsidRPr="0029176C" w:rsidRDefault="0029176C" w:rsidP="00291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Estado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estados_inventario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), categoría, cantidad, precios</w:t>
      </w:r>
    </w:p>
    <w:p w14:paraId="6B663E81" w14:textId="77777777" w:rsidR="0029176C" w:rsidRPr="0029176C" w:rsidRDefault="0029176C" w:rsidP="00291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pueden tener ingresos por lotes →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entradas_producto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motivos_ingreso</w:t>
      </w:r>
      <w:proofErr w:type="spellEnd"/>
    </w:p>
    <w:p w14:paraId="4C78B946" w14:textId="77777777" w:rsidR="0029176C" w:rsidRPr="0029176C" w:rsidRDefault="0029176C" w:rsidP="00291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Existen detalles específicos por tipo:</w:t>
      </w:r>
    </w:p>
    <w:p w14:paraId="4E689E40" w14:textId="77777777" w:rsidR="0029176C" w:rsidRPr="0029176C" w:rsidRDefault="0029176C" w:rsidP="00291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detalles_productos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detalles_equipos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detalles_repuestos</w:t>
      </w:r>
      <w:proofErr w:type="spellEnd"/>
    </w:p>
    <w:p w14:paraId="1E8BE5B4" w14:textId="77777777" w:rsidR="0029176C" w:rsidRPr="0029176C" w:rsidRDefault="0029176C" w:rsidP="00291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Segoe UI Emoji" w:eastAsia="Times New Roman" w:hAnsi="Segoe UI Emoji" w:cs="Segoe UI Emoji"/>
          <w:sz w:val="24"/>
          <w:szCs w:val="24"/>
          <w:lang w:eastAsia="es-CO"/>
        </w:rPr>
        <w:t>🔧</w:t>
      </w: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9176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Falta</w:t>
      </w: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campo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costo_mayor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definir el precio si la venta es al por mayor.</w:t>
      </w:r>
    </w:p>
    <w:p w14:paraId="77F7E5CE" w14:textId="77777777" w:rsidR="0029176C" w:rsidRPr="0029176C" w:rsidRDefault="00636077" w:rsidP="00291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D6C1754">
          <v:rect id="_x0000_i1025" style="width:0;height:1.5pt" o:hralign="center" o:hrstd="t" o:hr="t" fillcolor="#a0a0a0" stroked="f"/>
        </w:pict>
      </w:r>
    </w:p>
    <w:p w14:paraId="7C38119C" w14:textId="77777777" w:rsidR="0029176C" w:rsidRPr="0029176C" w:rsidRDefault="0029176C" w:rsidP="00291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9176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2. </w:t>
      </w:r>
      <w:r w:rsidRPr="0029176C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🛠</w:t>
      </w:r>
      <w:r w:rsidRPr="0029176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ÓRDENES DE SERVICIO</w:t>
      </w:r>
    </w:p>
    <w:p w14:paraId="0E087E98" w14:textId="77777777" w:rsidR="0029176C" w:rsidRPr="0029176C" w:rsidRDefault="0029176C" w:rsidP="00291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Se registra el ingreso de un equipo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equipos_servicio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6ED3680" w14:textId="77777777" w:rsidR="0029176C" w:rsidRPr="0029176C" w:rsidRDefault="0029176C" w:rsidP="00291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crea la orden en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ordenes_servicio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se asocia a un técnico</w:t>
      </w:r>
    </w:p>
    <w:p w14:paraId="0550CFEE" w14:textId="77777777" w:rsidR="0029176C" w:rsidRPr="0029176C" w:rsidRDefault="0029176C" w:rsidP="00291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Se parametriza el tipo de trabajo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tipos_trabajo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 y su costo</w:t>
      </w:r>
    </w:p>
    <w:p w14:paraId="084581A8" w14:textId="77777777" w:rsidR="0029176C" w:rsidRPr="0029176C" w:rsidRDefault="0029176C" w:rsidP="00291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Se registran los trabajos realizados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detalle_trabajo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6D8BB33D" w14:textId="77777777" w:rsidR="0029176C" w:rsidRPr="0029176C" w:rsidRDefault="0029176C" w:rsidP="00291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Se cargan repuestos desde inventario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repuestos_orden_servicio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2368279E" w14:textId="77777777" w:rsidR="0029176C" w:rsidRPr="0029176C" w:rsidRDefault="0029176C" w:rsidP="00291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Se manejan estados del proceso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estados_orden_servicio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 y auditoría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historial_estados_orden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6DC4A6FF" w14:textId="77777777" w:rsidR="0029176C" w:rsidRPr="0029176C" w:rsidRDefault="0029176C" w:rsidP="00291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El cliente evalúa el servicio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evaluaciones_orden_servicio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2C47733B" w14:textId="77777777" w:rsidR="0029176C" w:rsidRPr="0029176C" w:rsidRDefault="0029176C" w:rsidP="002917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documenta el proceso con imágenes y </w:t>
      </w:r>
      <w:proofErr w:type="spellStart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checklists</w:t>
      </w:r>
      <w:proofErr w:type="spellEnd"/>
    </w:p>
    <w:p w14:paraId="4C1C7C2B" w14:textId="77777777" w:rsidR="0029176C" w:rsidRPr="0029176C" w:rsidRDefault="00636077" w:rsidP="00291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6C7E86D">
          <v:rect id="_x0000_i1026" style="width:0;height:1.5pt" o:hralign="center" o:hrstd="t" o:hr="t" fillcolor="#a0a0a0" stroked="f"/>
        </w:pict>
      </w:r>
    </w:p>
    <w:p w14:paraId="7BD46060" w14:textId="77777777" w:rsidR="0029176C" w:rsidRPr="0029176C" w:rsidRDefault="0029176C" w:rsidP="00291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9176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3. </w:t>
      </w:r>
      <w:r w:rsidRPr="0029176C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💳</w:t>
      </w:r>
      <w:r w:rsidRPr="0029176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FACTURACIÓN</w:t>
      </w:r>
    </w:p>
    <w:p w14:paraId="1D822C27" w14:textId="77777777" w:rsidR="0029176C" w:rsidRPr="0029176C" w:rsidRDefault="0029176C" w:rsidP="00291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Se factura cualquier producto, trabajo, repuesto u orden:</w:t>
      </w:r>
    </w:p>
    <w:p w14:paraId="25E48F97" w14:textId="77777777" w:rsidR="0029176C" w:rsidRPr="0029176C" w:rsidRDefault="0029176C" w:rsidP="002917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facturas</w:t>
      </w: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detalle_factura</w:t>
      </w:r>
      <w:proofErr w:type="spellEnd"/>
    </w:p>
    <w:p w14:paraId="4C6548E7" w14:textId="77777777" w:rsidR="0029176C" w:rsidRPr="0029176C" w:rsidRDefault="0029176C" w:rsidP="00291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Cada ítem tiene tipo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tipos_item_factura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): producto, orden, plan separe, etc.</w:t>
      </w:r>
    </w:p>
    <w:p w14:paraId="64AAB6D5" w14:textId="77777777" w:rsidR="0029176C" w:rsidRPr="0029176C" w:rsidRDefault="0029176C" w:rsidP="00291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Se parametriza el tipo de venta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tipos_venta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: detal o mayorista)</w:t>
      </w:r>
    </w:p>
    <w:p w14:paraId="0434FF52" w14:textId="77777777" w:rsidR="0029176C" w:rsidRPr="0029176C" w:rsidRDefault="0029176C" w:rsidP="002917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función de eso, debe aplicarse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precio_normal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costo_mayor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(pendiente implementar)</w:t>
      </w:r>
    </w:p>
    <w:p w14:paraId="00339C86" w14:textId="77777777" w:rsidR="0029176C" w:rsidRPr="0029176C" w:rsidRDefault="0029176C" w:rsidP="00291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Se pueden aplicar descuentos (</w:t>
      </w:r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descuentos</w:t>
      </w: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70868D7" w14:textId="77777777" w:rsidR="0029176C" w:rsidRPr="0029176C" w:rsidRDefault="0029176C" w:rsidP="00291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 de pagos y auditoría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facturas_log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8AAE7BB" w14:textId="77777777" w:rsidR="0029176C" w:rsidRPr="0029176C" w:rsidRDefault="0029176C" w:rsidP="00291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Métodos de pago en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formas_pago</w:t>
      </w:r>
      <w:proofErr w:type="spellEnd"/>
    </w:p>
    <w:p w14:paraId="4F88E12D" w14:textId="77777777" w:rsidR="0029176C" w:rsidRPr="0029176C" w:rsidRDefault="0029176C" w:rsidP="002917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Todo parametrizable en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parametros_facturacion</w:t>
      </w:r>
      <w:proofErr w:type="spellEnd"/>
    </w:p>
    <w:p w14:paraId="51335915" w14:textId="77777777" w:rsidR="0029176C" w:rsidRPr="0029176C" w:rsidRDefault="00636077" w:rsidP="00291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E2C81A1">
          <v:rect id="_x0000_i1027" style="width:0;height:1.5pt" o:hralign="center" o:hrstd="t" o:hr="t" fillcolor="#a0a0a0" stroked="f"/>
        </w:pict>
      </w:r>
    </w:p>
    <w:p w14:paraId="39ED5D63" w14:textId="77777777" w:rsidR="0029176C" w:rsidRPr="0029176C" w:rsidRDefault="0029176C" w:rsidP="00291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9176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 xml:space="preserve">4. </w:t>
      </w:r>
      <w:r w:rsidRPr="0029176C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📅</w:t>
      </w:r>
      <w:r w:rsidRPr="0029176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PLAN SEPARE</w:t>
      </w:r>
    </w:p>
    <w:p w14:paraId="622461E0" w14:textId="77777777" w:rsidR="0029176C" w:rsidRPr="0029176C" w:rsidRDefault="0029176C" w:rsidP="00291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cliente aparta un producto →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plan_separe</w:t>
      </w:r>
      <w:proofErr w:type="spellEnd"/>
    </w:p>
    <w:p w14:paraId="28CBB015" w14:textId="77777777" w:rsidR="0029176C" w:rsidRPr="0029176C" w:rsidRDefault="0029176C" w:rsidP="00291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registra el abono inicial y abonos posteriores →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abonos_plan_separe</w:t>
      </w:r>
      <w:proofErr w:type="spellEnd"/>
    </w:p>
    <w:p w14:paraId="292EEA13" w14:textId="77777777" w:rsidR="0029176C" w:rsidRPr="0029176C" w:rsidRDefault="0029176C" w:rsidP="00291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Si alcanza un % mínimo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porcentaje_minimo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 el producto no se puede vender a otro</w:t>
      </w:r>
    </w:p>
    <w:p w14:paraId="07D6A995" w14:textId="77777777" w:rsidR="0029176C" w:rsidRPr="0029176C" w:rsidRDefault="0029176C" w:rsidP="00291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Si no se alcanza, el producto se puede vender, y el plan se puede reasignar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inventario_id_asignado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13461F7" w14:textId="77777777" w:rsidR="0029176C" w:rsidRPr="0029176C" w:rsidRDefault="0029176C" w:rsidP="002917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 haber cambio, devolución o cancelación → 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plan_separe_log</w:t>
      </w:r>
      <w:proofErr w:type="spellEnd"/>
    </w:p>
    <w:p w14:paraId="619F1A58" w14:textId="77777777" w:rsidR="0029176C" w:rsidRPr="0029176C" w:rsidRDefault="00636077" w:rsidP="00291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C75C3C5">
          <v:rect id="_x0000_i1028" style="width:0;height:1.5pt" o:hralign="center" o:hrstd="t" o:hr="t" fillcolor="#a0a0a0" stroked="f"/>
        </w:pict>
      </w:r>
    </w:p>
    <w:p w14:paraId="2FC2851A" w14:textId="77777777" w:rsidR="0029176C" w:rsidRPr="0029176C" w:rsidRDefault="0029176C" w:rsidP="002917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9176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5. </w:t>
      </w:r>
      <w:r w:rsidRPr="0029176C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🔄</w:t>
      </w:r>
      <w:r w:rsidRPr="0029176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AUDITORÍA Y FLEXIBILIDAD</w:t>
      </w:r>
    </w:p>
    <w:p w14:paraId="5478F5D5" w14:textId="77777777" w:rsidR="0029176C" w:rsidRPr="0029176C" w:rsidRDefault="0029176C" w:rsidP="00291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Todos los procesos tienen registros históricos:</w:t>
      </w:r>
    </w:p>
    <w:p w14:paraId="3F7BDFD8" w14:textId="77777777" w:rsidR="0029176C" w:rsidRPr="0029176C" w:rsidRDefault="0029176C" w:rsidP="002917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Facturas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facturas_log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0E4737CA" w14:textId="77777777" w:rsidR="0029176C" w:rsidRPr="0029176C" w:rsidRDefault="0029176C" w:rsidP="002917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Plan separe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plan_separe_log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D33FD73" w14:textId="77777777" w:rsidR="0029176C" w:rsidRPr="0029176C" w:rsidRDefault="0029176C" w:rsidP="002917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Estados de órdenes (</w:t>
      </w:r>
      <w:proofErr w:type="spellStart"/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historial_estados_orden</w:t>
      </w:r>
      <w:proofErr w:type="spellEnd"/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2E8F000B" w14:textId="77777777" w:rsidR="0029176C" w:rsidRPr="0029176C" w:rsidRDefault="0029176C" w:rsidP="00291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Todos los tipos y estados están en tablas parametrizables con campo </w:t>
      </w:r>
      <w:r w:rsidRPr="0029176C">
        <w:rPr>
          <w:rFonts w:ascii="Courier New" w:eastAsia="Times New Roman" w:hAnsi="Courier New" w:cs="Courier New"/>
          <w:sz w:val="20"/>
          <w:szCs w:val="20"/>
          <w:lang w:eastAsia="es-CO"/>
        </w:rPr>
        <w:t>activo</w:t>
      </w:r>
    </w:p>
    <w:p w14:paraId="3F01629D" w14:textId="77777777" w:rsidR="0029176C" w:rsidRPr="0029176C" w:rsidRDefault="0029176C" w:rsidP="002917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176C">
        <w:rPr>
          <w:rFonts w:ascii="Times New Roman" w:eastAsia="Times New Roman" w:hAnsi="Times New Roman" w:cs="Times New Roman"/>
          <w:sz w:val="24"/>
          <w:szCs w:val="24"/>
          <w:lang w:eastAsia="es-CO"/>
        </w:rPr>
        <w:t>Uso extensivo de claves foráneas para integridad y trazabilidad</w:t>
      </w:r>
    </w:p>
    <w:p w14:paraId="1C0919DE" w14:textId="77777777" w:rsidR="00242200" w:rsidRDefault="00242200"/>
    <w:sectPr w:rsidR="00242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182"/>
    <w:multiLevelType w:val="multilevel"/>
    <w:tmpl w:val="BC9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10D32"/>
    <w:multiLevelType w:val="multilevel"/>
    <w:tmpl w:val="C06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07538"/>
    <w:multiLevelType w:val="multilevel"/>
    <w:tmpl w:val="760E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14D51"/>
    <w:multiLevelType w:val="multilevel"/>
    <w:tmpl w:val="D64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B154D"/>
    <w:multiLevelType w:val="multilevel"/>
    <w:tmpl w:val="D5C6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A5"/>
    <w:rsid w:val="00242200"/>
    <w:rsid w:val="0029176C"/>
    <w:rsid w:val="003133A5"/>
    <w:rsid w:val="006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46796"/>
  <w15:chartTrackingRefBased/>
  <w15:docId w15:val="{5F500653-7AA1-4F69-AF98-4CFBFE2C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1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291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176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9176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91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9176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91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3</cp:revision>
  <dcterms:created xsi:type="dcterms:W3CDTF">2025-08-07T04:34:00Z</dcterms:created>
  <dcterms:modified xsi:type="dcterms:W3CDTF">2025-08-07T18:47:00Z</dcterms:modified>
</cp:coreProperties>
</file>