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4D" w:rsidRPr="00FE53DE" w:rsidRDefault="00BD0B92" w:rsidP="00BD0B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E53DE">
        <w:rPr>
          <w:rFonts w:asciiTheme="majorHAnsi" w:hAnsiTheme="majorHAnsi" w:cstheme="majorHAnsi"/>
          <w:b/>
          <w:sz w:val="28"/>
          <w:szCs w:val="28"/>
        </w:rPr>
        <w:t>Tabla de resumen de resultados de</w:t>
      </w:r>
      <w:bookmarkStart w:id="0" w:name="_GoBack"/>
      <w:bookmarkEnd w:id="0"/>
      <w:r w:rsidRPr="00FE53DE">
        <w:rPr>
          <w:rFonts w:asciiTheme="majorHAnsi" w:hAnsiTheme="majorHAnsi" w:cstheme="majorHAnsi"/>
          <w:b/>
          <w:sz w:val="28"/>
          <w:szCs w:val="28"/>
        </w:rPr>
        <w:t xml:space="preserve">l Método de búsqueda de línea con </w:t>
      </w:r>
      <w:proofErr w:type="spellStart"/>
      <w:r w:rsidRPr="00FE53DE">
        <w:rPr>
          <w:rFonts w:asciiTheme="majorHAnsi" w:hAnsiTheme="majorHAnsi" w:cstheme="majorHAnsi"/>
          <w:b/>
          <w:sz w:val="28"/>
          <w:szCs w:val="28"/>
        </w:rPr>
        <w:t>backtracking</w:t>
      </w:r>
      <w:proofErr w:type="spellEnd"/>
      <w:r w:rsidRPr="00FE53DE">
        <w:rPr>
          <w:rFonts w:asciiTheme="majorHAnsi" w:hAnsiTheme="majorHAnsi" w:cstheme="majorHAnsi"/>
          <w:b/>
          <w:sz w:val="28"/>
          <w:szCs w:val="28"/>
        </w:rPr>
        <w:t xml:space="preserve"> híbrido</w:t>
      </w:r>
    </w:p>
    <w:p w:rsidR="00BD0B92" w:rsidRPr="00FE53DE" w:rsidRDefault="00BD0B92" w:rsidP="00BD0B92">
      <w:pPr>
        <w:jc w:val="center"/>
        <w:rPr>
          <w:rFonts w:asciiTheme="majorHAnsi" w:hAnsiTheme="majorHAnsi" w:cstheme="majorHAnsi"/>
          <w:sz w:val="28"/>
          <w:szCs w:val="28"/>
        </w:rPr>
      </w:pPr>
      <w:r w:rsidRPr="00FE53DE">
        <w:rPr>
          <w:rFonts w:asciiTheme="majorHAnsi" w:hAnsiTheme="majorHAnsi" w:cstheme="majorHAnsi"/>
          <w:sz w:val="28"/>
          <w:szCs w:val="28"/>
        </w:rPr>
        <w:t>Mauricio Trejo, Aarón López y Andrés Albores</w:t>
      </w:r>
    </w:p>
    <w:p w:rsidR="00BD0B92" w:rsidRDefault="00BD0B92" w:rsidP="00BD0B92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BD0B92" w:rsidTr="00FE53DE">
        <w:trPr>
          <w:trHeight w:val="524"/>
        </w:trPr>
        <w:tc>
          <w:tcPr>
            <w:tcW w:w="3167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Función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Converge a un mínimo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Número de iteraciones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Rosenbrock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0.9998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0.9995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68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</w:tr>
      <w:tr w:rsidR="00BD0B92" w:rsidTr="00FE53DE">
        <w:trPr>
          <w:trHeight w:val="546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Rastrigin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-1.9896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 xml:space="preserve"> -1.9902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250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Griewank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3.1422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 xml:space="preserve"> 0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44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Ackley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0.0003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-0.0056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250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Branin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-3.1416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12.2750</w:t>
            </w: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BD0B92" w:rsidTr="00FE53DE">
        <w:trPr>
          <w:trHeight w:val="546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Easom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(5, 5)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:rsidR="00BD0B92" w:rsidRPr="00BD0B92" w:rsidRDefault="00BD0B92" w:rsidP="00BD0B92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BD0B92" w:rsidRPr="00BD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2"/>
    <w:rsid w:val="0040024D"/>
    <w:rsid w:val="00BD0B92"/>
    <w:rsid w:val="00D764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5DC6"/>
  <w15:chartTrackingRefBased/>
  <w15:docId w15:val="{5D2AF770-6539-49A0-9901-7E41F93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Albores</dc:creator>
  <cp:keywords/>
  <dc:description/>
  <cp:lastModifiedBy>Andres Albores</cp:lastModifiedBy>
  <cp:revision>1</cp:revision>
  <dcterms:created xsi:type="dcterms:W3CDTF">2019-02-21T06:42:00Z</dcterms:created>
  <dcterms:modified xsi:type="dcterms:W3CDTF">2019-02-21T07:12:00Z</dcterms:modified>
</cp:coreProperties>
</file>