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93343" w14:textId="315CFEF2" w:rsidR="005B2D86" w:rsidRDefault="005B2D86" w:rsidP="00701E7B">
      <w:pPr>
        <w:pStyle w:val="Puesto"/>
        <w:jc w:val="right"/>
      </w:pPr>
      <w:r w:rsidRPr="00282D1E">
        <w:t>Asignación</w:t>
      </w:r>
      <w:r w:rsidR="00701E7B" w:rsidRPr="00282D1E">
        <w:t xml:space="preserve"> </w:t>
      </w:r>
      <w:r w:rsidRPr="00282D1E">
        <w:t>de Espacios Académicos</w:t>
      </w:r>
    </w:p>
    <w:p w14:paraId="03BC7709" w14:textId="3F2F3AD0" w:rsidR="000E14B4" w:rsidRPr="000E14B4" w:rsidRDefault="000E14B4" w:rsidP="000E14B4">
      <w:pPr>
        <w:jc w:val="right"/>
        <w:rPr>
          <w:rFonts w:ascii="Arial" w:hAnsi="Arial" w:cs="Arial"/>
          <w:b/>
          <w:sz w:val="24"/>
        </w:rPr>
      </w:pPr>
      <w:r w:rsidRPr="000E14B4">
        <w:rPr>
          <w:rFonts w:ascii="Arial" w:hAnsi="Arial" w:cs="Arial"/>
          <w:b/>
          <w:sz w:val="24"/>
        </w:rPr>
        <w:t>Visión</w:t>
      </w:r>
    </w:p>
    <w:p w14:paraId="3B6BE082" w14:textId="77777777" w:rsidR="00697CBD" w:rsidRPr="00282D1E" w:rsidRDefault="00697CBD" w:rsidP="00697CBD">
      <w:pPr>
        <w:pStyle w:val="Puesto"/>
        <w:jc w:val="right"/>
        <w:rPr>
          <w:sz w:val="28"/>
        </w:rPr>
      </w:pPr>
      <w:r w:rsidRPr="00282D1E">
        <w:rPr>
          <w:sz w:val="28"/>
        </w:rPr>
        <w:t>Versión 1.0</w:t>
      </w:r>
    </w:p>
    <w:p w14:paraId="77858C3A" w14:textId="77777777" w:rsidR="00C8585E" w:rsidRPr="00282D1E" w:rsidRDefault="00C8585E">
      <w:pPr>
        <w:pStyle w:val="Puesto"/>
        <w:jc w:val="right"/>
      </w:pPr>
    </w:p>
    <w:p w14:paraId="653AD70C" w14:textId="77777777" w:rsidR="00C8585E" w:rsidRPr="00282D1E" w:rsidRDefault="00C8585E">
      <w:pPr>
        <w:pStyle w:val="Puesto"/>
        <w:rPr>
          <w:sz w:val="28"/>
        </w:rPr>
      </w:pPr>
    </w:p>
    <w:p w14:paraId="715F6AC2" w14:textId="77777777" w:rsidR="00C8585E" w:rsidRPr="00282D1E" w:rsidRDefault="00C8585E">
      <w:pPr>
        <w:sectPr w:rsidR="00C8585E" w:rsidRPr="00282D1E">
          <w:headerReference w:type="default" r:id="rId7"/>
          <w:pgSz w:w="12240" w:h="15840" w:code="1"/>
          <w:pgMar w:top="1440" w:right="1440" w:bottom="1440" w:left="1440" w:header="720" w:footer="720" w:gutter="0"/>
          <w:cols w:space="720"/>
          <w:vAlign w:val="center"/>
        </w:sectPr>
      </w:pPr>
    </w:p>
    <w:p w14:paraId="3BA741BD" w14:textId="77777777" w:rsidR="009350A8" w:rsidRPr="00282D1E" w:rsidRDefault="009350A8" w:rsidP="009350A8">
      <w:pPr>
        <w:pStyle w:val="Puesto"/>
      </w:pPr>
      <w:r w:rsidRPr="00282D1E">
        <w:lastRenderedPageBreak/>
        <w:t>Historial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350A8" w:rsidRPr="00282D1E" w14:paraId="377FF110" w14:textId="77777777" w:rsidTr="0033547C">
        <w:tc>
          <w:tcPr>
            <w:tcW w:w="2304" w:type="dxa"/>
          </w:tcPr>
          <w:p w14:paraId="732AA806" w14:textId="024E1221" w:rsidR="009350A8" w:rsidRPr="00282D1E" w:rsidRDefault="004F74B8" w:rsidP="0033547C">
            <w:pPr>
              <w:pStyle w:val="Tabletext"/>
              <w:jc w:val="center"/>
              <w:rPr>
                <w:b/>
              </w:rPr>
            </w:pPr>
            <w:r>
              <w:rPr>
                <w:b/>
              </w:rPr>
              <w:t>Fecha</w:t>
            </w:r>
          </w:p>
        </w:tc>
        <w:tc>
          <w:tcPr>
            <w:tcW w:w="1152" w:type="dxa"/>
          </w:tcPr>
          <w:p w14:paraId="467CE790" w14:textId="77777777" w:rsidR="009350A8" w:rsidRPr="00282D1E" w:rsidRDefault="009350A8" w:rsidP="0033547C">
            <w:pPr>
              <w:pStyle w:val="Tabletext"/>
              <w:jc w:val="center"/>
              <w:rPr>
                <w:b/>
              </w:rPr>
            </w:pPr>
            <w:r w:rsidRPr="00282D1E">
              <w:rPr>
                <w:b/>
              </w:rPr>
              <w:t>Versión</w:t>
            </w:r>
          </w:p>
        </w:tc>
        <w:tc>
          <w:tcPr>
            <w:tcW w:w="3744" w:type="dxa"/>
          </w:tcPr>
          <w:p w14:paraId="40CC630B" w14:textId="77777777" w:rsidR="009350A8" w:rsidRPr="00282D1E" w:rsidRDefault="009350A8" w:rsidP="0033547C">
            <w:pPr>
              <w:pStyle w:val="Tabletext"/>
              <w:jc w:val="center"/>
              <w:rPr>
                <w:b/>
              </w:rPr>
            </w:pPr>
            <w:r w:rsidRPr="00282D1E">
              <w:rPr>
                <w:b/>
              </w:rPr>
              <w:t>Descripción</w:t>
            </w:r>
          </w:p>
        </w:tc>
        <w:tc>
          <w:tcPr>
            <w:tcW w:w="2304" w:type="dxa"/>
          </w:tcPr>
          <w:p w14:paraId="7C006DC4" w14:textId="77777777" w:rsidR="009350A8" w:rsidRPr="00282D1E" w:rsidRDefault="009350A8" w:rsidP="0033547C">
            <w:pPr>
              <w:pStyle w:val="Tabletext"/>
              <w:jc w:val="center"/>
              <w:rPr>
                <w:b/>
              </w:rPr>
            </w:pPr>
            <w:r w:rsidRPr="00282D1E">
              <w:rPr>
                <w:b/>
              </w:rPr>
              <w:t>Autor</w:t>
            </w:r>
          </w:p>
        </w:tc>
      </w:tr>
      <w:tr w:rsidR="009350A8" w:rsidRPr="00282D1E" w14:paraId="29A37E2C" w14:textId="77777777" w:rsidTr="0033547C">
        <w:tc>
          <w:tcPr>
            <w:tcW w:w="2304" w:type="dxa"/>
          </w:tcPr>
          <w:p w14:paraId="424FCC34" w14:textId="77777777" w:rsidR="009350A8" w:rsidRPr="00282D1E" w:rsidRDefault="009350A8" w:rsidP="0033547C">
            <w:pPr>
              <w:pStyle w:val="Tabletext"/>
            </w:pPr>
            <w:r w:rsidRPr="00282D1E">
              <w:t>20/Febrero/16</w:t>
            </w:r>
          </w:p>
        </w:tc>
        <w:tc>
          <w:tcPr>
            <w:tcW w:w="1152" w:type="dxa"/>
          </w:tcPr>
          <w:p w14:paraId="0A59B51F" w14:textId="77777777" w:rsidR="009350A8" w:rsidRPr="00282D1E" w:rsidRDefault="009350A8" w:rsidP="0033547C">
            <w:pPr>
              <w:pStyle w:val="Tabletext"/>
            </w:pPr>
            <w:r w:rsidRPr="00282D1E">
              <w:t>1.0</w:t>
            </w:r>
          </w:p>
        </w:tc>
        <w:tc>
          <w:tcPr>
            <w:tcW w:w="3744" w:type="dxa"/>
          </w:tcPr>
          <w:p w14:paraId="2E860BA7" w14:textId="77777777" w:rsidR="009350A8" w:rsidRPr="00282D1E" w:rsidRDefault="009350A8" w:rsidP="0033547C">
            <w:pPr>
              <w:pStyle w:val="Tabletext"/>
            </w:pPr>
            <w:r w:rsidRPr="00282D1E">
              <w:t>Especificación inicial de la visión del negocio con la estructura solicitada</w:t>
            </w:r>
          </w:p>
        </w:tc>
        <w:tc>
          <w:tcPr>
            <w:tcW w:w="2304" w:type="dxa"/>
          </w:tcPr>
          <w:p w14:paraId="6779D1A5" w14:textId="77777777" w:rsidR="009350A8" w:rsidRPr="00282D1E" w:rsidRDefault="009350A8" w:rsidP="0033547C">
            <w:pPr>
              <w:pStyle w:val="Tabletext"/>
            </w:pPr>
            <w:r w:rsidRPr="00282D1E">
              <w:t>Jorge Andrés Ángel Salazar</w:t>
            </w:r>
          </w:p>
          <w:p w14:paraId="476C87D3" w14:textId="77777777" w:rsidR="009350A8" w:rsidRPr="00282D1E" w:rsidRDefault="009350A8" w:rsidP="0033547C">
            <w:pPr>
              <w:pStyle w:val="Tabletext"/>
            </w:pPr>
            <w:r w:rsidRPr="00282D1E">
              <w:t>Raúl Londoño Murillo</w:t>
            </w:r>
          </w:p>
        </w:tc>
      </w:tr>
      <w:tr w:rsidR="006D59FC" w:rsidRPr="00282D1E" w14:paraId="5E8B6644" w14:textId="77777777" w:rsidTr="0033547C">
        <w:tc>
          <w:tcPr>
            <w:tcW w:w="2304" w:type="dxa"/>
          </w:tcPr>
          <w:p w14:paraId="0A559A1F" w14:textId="0A632964" w:rsidR="006D59FC" w:rsidRPr="00282D1E" w:rsidRDefault="006D59FC" w:rsidP="0033547C">
            <w:pPr>
              <w:pStyle w:val="Tabletext"/>
            </w:pPr>
            <w:r>
              <w:t>10/Marzo/16</w:t>
            </w:r>
          </w:p>
        </w:tc>
        <w:tc>
          <w:tcPr>
            <w:tcW w:w="1152" w:type="dxa"/>
          </w:tcPr>
          <w:p w14:paraId="11064F89" w14:textId="05122BFA" w:rsidR="006D59FC" w:rsidRPr="00282D1E" w:rsidRDefault="006D59FC" w:rsidP="0033547C">
            <w:pPr>
              <w:pStyle w:val="Tabletext"/>
            </w:pPr>
            <w:r>
              <w:t>1.0.1</w:t>
            </w:r>
          </w:p>
        </w:tc>
        <w:tc>
          <w:tcPr>
            <w:tcW w:w="3744" w:type="dxa"/>
          </w:tcPr>
          <w:p w14:paraId="3A25FE0E" w14:textId="19CB333C" w:rsidR="006D59FC" w:rsidRPr="00282D1E" w:rsidRDefault="006D59FC" w:rsidP="0033547C">
            <w:pPr>
              <w:pStyle w:val="Tabletext"/>
            </w:pPr>
            <w:r>
              <w:t>Modificaciones y correcciones por parte del Docente</w:t>
            </w:r>
          </w:p>
        </w:tc>
        <w:tc>
          <w:tcPr>
            <w:tcW w:w="2304" w:type="dxa"/>
          </w:tcPr>
          <w:p w14:paraId="5CB31292" w14:textId="77777777" w:rsidR="000B5C64" w:rsidRPr="00282D1E" w:rsidRDefault="000B5C64" w:rsidP="000B5C64">
            <w:pPr>
              <w:pStyle w:val="Tabletext"/>
            </w:pPr>
            <w:r w:rsidRPr="00282D1E">
              <w:t>Jorge Andrés Ángel Salazar</w:t>
            </w:r>
          </w:p>
          <w:p w14:paraId="5E903D45" w14:textId="5CDC64B9" w:rsidR="006D59FC" w:rsidRPr="00282D1E" w:rsidRDefault="000B5C64" w:rsidP="000B5C64">
            <w:pPr>
              <w:pStyle w:val="Tabletext"/>
            </w:pPr>
            <w:r w:rsidRPr="00282D1E">
              <w:t>Raúl Londoño Murillo</w:t>
            </w:r>
          </w:p>
        </w:tc>
      </w:tr>
    </w:tbl>
    <w:p w14:paraId="2150FD7F" w14:textId="77777777" w:rsidR="00C8585E" w:rsidRPr="00282D1E" w:rsidRDefault="00C8585E"/>
    <w:p w14:paraId="70A13FEA" w14:textId="2B7A3418" w:rsidR="003E2D16" w:rsidRDefault="00B76EC5" w:rsidP="003E2D16">
      <w:pPr>
        <w:pStyle w:val="Puesto"/>
        <w:tabs>
          <w:tab w:val="center" w:pos="4680"/>
          <w:tab w:val="left" w:pos="6727"/>
        </w:tabs>
        <w:jc w:val="left"/>
      </w:pPr>
      <w:r w:rsidRPr="00282D1E">
        <w:br w:type="page"/>
      </w:r>
      <w:r w:rsidR="003E2D16">
        <w:lastRenderedPageBreak/>
        <w:tab/>
        <w:t>Tabla de Contenido</w:t>
      </w:r>
    </w:p>
    <w:p w14:paraId="39B08DB1" w14:textId="77777777" w:rsidR="00EF1D4B" w:rsidRDefault="00EF1D4B">
      <w:pPr>
        <w:pStyle w:val="TDC1"/>
        <w:tabs>
          <w:tab w:val="left" w:pos="432"/>
        </w:tabs>
        <w:rPr>
          <w:rFonts w:asciiTheme="minorHAnsi" w:eastAsiaTheme="minorEastAsia" w:hAnsiTheme="minorHAnsi" w:cstheme="minorBidi"/>
          <w:noProof/>
          <w:sz w:val="24"/>
          <w:szCs w:val="24"/>
          <w:lang w:val="es-CO"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val="es-CO" w:eastAsia="ja-JP"/>
        </w:rPr>
        <w:tab/>
      </w:r>
      <w:r>
        <w:rPr>
          <w:noProof/>
        </w:rPr>
        <w:t>Introducción</w:t>
      </w:r>
      <w:r>
        <w:rPr>
          <w:noProof/>
        </w:rPr>
        <w:tab/>
      </w:r>
      <w:r>
        <w:rPr>
          <w:noProof/>
        </w:rPr>
        <w:fldChar w:fldCharType="begin"/>
      </w:r>
      <w:r>
        <w:rPr>
          <w:noProof/>
        </w:rPr>
        <w:instrText xml:space="preserve"> PAGEREF _Toc445215539 \h </w:instrText>
      </w:r>
      <w:r>
        <w:rPr>
          <w:noProof/>
        </w:rPr>
      </w:r>
      <w:r>
        <w:rPr>
          <w:noProof/>
        </w:rPr>
        <w:fldChar w:fldCharType="separate"/>
      </w:r>
      <w:r>
        <w:rPr>
          <w:noProof/>
        </w:rPr>
        <w:t>4</w:t>
      </w:r>
      <w:r>
        <w:rPr>
          <w:noProof/>
        </w:rPr>
        <w:fldChar w:fldCharType="end"/>
      </w:r>
    </w:p>
    <w:p w14:paraId="45389DB6"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1.1</w:t>
      </w:r>
      <w:r>
        <w:rPr>
          <w:rFonts w:asciiTheme="minorHAnsi" w:eastAsiaTheme="minorEastAsia" w:hAnsiTheme="minorHAnsi" w:cstheme="minorBidi"/>
          <w:noProof/>
          <w:sz w:val="24"/>
          <w:szCs w:val="24"/>
          <w:lang w:val="es-CO" w:eastAsia="ja-JP"/>
        </w:rPr>
        <w:tab/>
      </w:r>
      <w:r>
        <w:rPr>
          <w:noProof/>
        </w:rPr>
        <w:t>Propósito</w:t>
      </w:r>
      <w:r>
        <w:rPr>
          <w:noProof/>
        </w:rPr>
        <w:tab/>
      </w:r>
      <w:r>
        <w:rPr>
          <w:noProof/>
        </w:rPr>
        <w:fldChar w:fldCharType="begin"/>
      </w:r>
      <w:r>
        <w:rPr>
          <w:noProof/>
        </w:rPr>
        <w:instrText xml:space="preserve"> PAGEREF _Toc445215540 \h </w:instrText>
      </w:r>
      <w:r>
        <w:rPr>
          <w:noProof/>
        </w:rPr>
      </w:r>
      <w:r>
        <w:rPr>
          <w:noProof/>
        </w:rPr>
        <w:fldChar w:fldCharType="separate"/>
      </w:r>
      <w:r>
        <w:rPr>
          <w:noProof/>
        </w:rPr>
        <w:t>4</w:t>
      </w:r>
      <w:r>
        <w:rPr>
          <w:noProof/>
        </w:rPr>
        <w:fldChar w:fldCharType="end"/>
      </w:r>
    </w:p>
    <w:p w14:paraId="280723DD"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1.2</w:t>
      </w:r>
      <w:r>
        <w:rPr>
          <w:rFonts w:asciiTheme="minorHAnsi" w:eastAsiaTheme="minorEastAsia" w:hAnsiTheme="minorHAnsi" w:cstheme="minorBidi"/>
          <w:noProof/>
          <w:sz w:val="24"/>
          <w:szCs w:val="24"/>
          <w:lang w:val="es-CO" w:eastAsia="ja-JP"/>
        </w:rPr>
        <w:tab/>
      </w:r>
      <w:r>
        <w:rPr>
          <w:noProof/>
        </w:rPr>
        <w:t>Alcance</w:t>
      </w:r>
      <w:r>
        <w:rPr>
          <w:noProof/>
        </w:rPr>
        <w:tab/>
      </w:r>
      <w:r>
        <w:rPr>
          <w:noProof/>
        </w:rPr>
        <w:fldChar w:fldCharType="begin"/>
      </w:r>
      <w:r>
        <w:rPr>
          <w:noProof/>
        </w:rPr>
        <w:instrText xml:space="preserve"> PAGEREF _Toc445215541 \h </w:instrText>
      </w:r>
      <w:r>
        <w:rPr>
          <w:noProof/>
        </w:rPr>
      </w:r>
      <w:r>
        <w:rPr>
          <w:noProof/>
        </w:rPr>
        <w:fldChar w:fldCharType="separate"/>
      </w:r>
      <w:r>
        <w:rPr>
          <w:noProof/>
        </w:rPr>
        <w:t>4</w:t>
      </w:r>
      <w:r>
        <w:rPr>
          <w:noProof/>
        </w:rPr>
        <w:fldChar w:fldCharType="end"/>
      </w:r>
    </w:p>
    <w:p w14:paraId="34F79979"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1.3</w:t>
      </w:r>
      <w:r>
        <w:rPr>
          <w:rFonts w:asciiTheme="minorHAnsi" w:eastAsiaTheme="minorEastAsia" w:hAnsiTheme="minorHAnsi" w:cstheme="minorBidi"/>
          <w:noProof/>
          <w:sz w:val="24"/>
          <w:szCs w:val="24"/>
          <w:lang w:val="es-CO" w:eastAsia="ja-JP"/>
        </w:rPr>
        <w:tab/>
      </w:r>
      <w:r>
        <w:rPr>
          <w:noProof/>
        </w:rPr>
        <w:t>Definiciones, Acrónimos, and Abreviaturas</w:t>
      </w:r>
      <w:r>
        <w:rPr>
          <w:noProof/>
        </w:rPr>
        <w:tab/>
      </w:r>
      <w:r>
        <w:rPr>
          <w:noProof/>
        </w:rPr>
        <w:fldChar w:fldCharType="begin"/>
      </w:r>
      <w:r>
        <w:rPr>
          <w:noProof/>
        </w:rPr>
        <w:instrText xml:space="preserve"> PAGEREF _Toc445215542 \h </w:instrText>
      </w:r>
      <w:r>
        <w:rPr>
          <w:noProof/>
        </w:rPr>
      </w:r>
      <w:r>
        <w:rPr>
          <w:noProof/>
        </w:rPr>
        <w:fldChar w:fldCharType="separate"/>
      </w:r>
      <w:r>
        <w:rPr>
          <w:noProof/>
        </w:rPr>
        <w:t>5</w:t>
      </w:r>
      <w:r>
        <w:rPr>
          <w:noProof/>
        </w:rPr>
        <w:fldChar w:fldCharType="end"/>
      </w:r>
    </w:p>
    <w:p w14:paraId="19C775AD" w14:textId="77777777" w:rsidR="00EF1D4B" w:rsidRDefault="00EF1D4B">
      <w:pPr>
        <w:pStyle w:val="TDC1"/>
        <w:tabs>
          <w:tab w:val="left" w:pos="432"/>
        </w:tabs>
        <w:rPr>
          <w:rFonts w:asciiTheme="minorHAnsi" w:eastAsiaTheme="minorEastAsia" w:hAnsiTheme="minorHAnsi" w:cstheme="minorBidi"/>
          <w:noProof/>
          <w:sz w:val="24"/>
          <w:szCs w:val="24"/>
          <w:lang w:val="es-CO" w:eastAsia="ja-JP"/>
        </w:rPr>
      </w:pPr>
      <w:r>
        <w:rPr>
          <w:noProof/>
        </w:rPr>
        <w:t>2.</w:t>
      </w:r>
      <w:r>
        <w:rPr>
          <w:rFonts w:asciiTheme="minorHAnsi" w:eastAsiaTheme="minorEastAsia" w:hAnsiTheme="minorHAnsi" w:cstheme="minorBidi"/>
          <w:noProof/>
          <w:sz w:val="24"/>
          <w:szCs w:val="24"/>
          <w:lang w:val="es-CO" w:eastAsia="ja-JP"/>
        </w:rPr>
        <w:tab/>
      </w:r>
      <w:r>
        <w:rPr>
          <w:noProof/>
        </w:rPr>
        <w:t>Posicionamiento</w:t>
      </w:r>
      <w:r>
        <w:rPr>
          <w:noProof/>
        </w:rPr>
        <w:tab/>
      </w:r>
      <w:r>
        <w:rPr>
          <w:noProof/>
        </w:rPr>
        <w:fldChar w:fldCharType="begin"/>
      </w:r>
      <w:r>
        <w:rPr>
          <w:noProof/>
        </w:rPr>
        <w:instrText xml:space="preserve"> PAGEREF _Toc445215543 \h </w:instrText>
      </w:r>
      <w:r>
        <w:rPr>
          <w:noProof/>
        </w:rPr>
      </w:r>
      <w:r>
        <w:rPr>
          <w:noProof/>
        </w:rPr>
        <w:fldChar w:fldCharType="separate"/>
      </w:r>
      <w:r>
        <w:rPr>
          <w:noProof/>
        </w:rPr>
        <w:t>5</w:t>
      </w:r>
      <w:r>
        <w:rPr>
          <w:noProof/>
        </w:rPr>
        <w:fldChar w:fldCharType="end"/>
      </w:r>
    </w:p>
    <w:p w14:paraId="13FA229A"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2.1</w:t>
      </w:r>
      <w:r>
        <w:rPr>
          <w:rFonts w:asciiTheme="minorHAnsi" w:eastAsiaTheme="minorEastAsia" w:hAnsiTheme="minorHAnsi" w:cstheme="minorBidi"/>
          <w:noProof/>
          <w:sz w:val="24"/>
          <w:szCs w:val="24"/>
          <w:lang w:val="es-CO" w:eastAsia="ja-JP"/>
        </w:rPr>
        <w:tab/>
      </w:r>
      <w:r>
        <w:rPr>
          <w:noProof/>
        </w:rPr>
        <w:t>Estado del problema</w:t>
      </w:r>
      <w:r>
        <w:rPr>
          <w:noProof/>
        </w:rPr>
        <w:tab/>
      </w:r>
      <w:r>
        <w:rPr>
          <w:noProof/>
        </w:rPr>
        <w:fldChar w:fldCharType="begin"/>
      </w:r>
      <w:r>
        <w:rPr>
          <w:noProof/>
        </w:rPr>
        <w:instrText xml:space="preserve"> PAGEREF _Toc445215544 \h </w:instrText>
      </w:r>
      <w:r>
        <w:rPr>
          <w:noProof/>
        </w:rPr>
      </w:r>
      <w:r>
        <w:rPr>
          <w:noProof/>
        </w:rPr>
        <w:fldChar w:fldCharType="separate"/>
      </w:r>
      <w:r>
        <w:rPr>
          <w:noProof/>
        </w:rPr>
        <w:t>5</w:t>
      </w:r>
      <w:r>
        <w:rPr>
          <w:noProof/>
        </w:rPr>
        <w:fldChar w:fldCharType="end"/>
      </w:r>
    </w:p>
    <w:p w14:paraId="7E0E1C9F"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2.2</w:t>
      </w:r>
      <w:r>
        <w:rPr>
          <w:rFonts w:asciiTheme="minorHAnsi" w:eastAsiaTheme="minorEastAsia" w:hAnsiTheme="minorHAnsi" w:cstheme="minorBidi"/>
          <w:noProof/>
          <w:sz w:val="24"/>
          <w:szCs w:val="24"/>
          <w:lang w:val="es-CO" w:eastAsia="ja-JP"/>
        </w:rPr>
        <w:tab/>
      </w:r>
      <w:r>
        <w:rPr>
          <w:noProof/>
        </w:rPr>
        <w:t>Declaración de posición del Producto</w:t>
      </w:r>
      <w:r>
        <w:rPr>
          <w:noProof/>
        </w:rPr>
        <w:tab/>
      </w:r>
      <w:r>
        <w:rPr>
          <w:noProof/>
        </w:rPr>
        <w:fldChar w:fldCharType="begin"/>
      </w:r>
      <w:r>
        <w:rPr>
          <w:noProof/>
        </w:rPr>
        <w:instrText xml:space="preserve"> PAGEREF _Toc445215545 \h </w:instrText>
      </w:r>
      <w:r>
        <w:rPr>
          <w:noProof/>
        </w:rPr>
      </w:r>
      <w:r>
        <w:rPr>
          <w:noProof/>
        </w:rPr>
        <w:fldChar w:fldCharType="separate"/>
      </w:r>
      <w:r>
        <w:rPr>
          <w:noProof/>
        </w:rPr>
        <w:t>6</w:t>
      </w:r>
      <w:r>
        <w:rPr>
          <w:noProof/>
        </w:rPr>
        <w:fldChar w:fldCharType="end"/>
      </w:r>
    </w:p>
    <w:p w14:paraId="7E6D062E" w14:textId="77777777" w:rsidR="00EF1D4B" w:rsidRDefault="00EF1D4B">
      <w:pPr>
        <w:pStyle w:val="TDC1"/>
        <w:tabs>
          <w:tab w:val="left" w:pos="432"/>
        </w:tabs>
        <w:rPr>
          <w:rFonts w:asciiTheme="minorHAnsi" w:eastAsiaTheme="minorEastAsia" w:hAnsiTheme="minorHAnsi" w:cstheme="minorBidi"/>
          <w:noProof/>
          <w:sz w:val="24"/>
          <w:szCs w:val="24"/>
          <w:lang w:val="es-CO" w:eastAsia="ja-JP"/>
        </w:rPr>
      </w:pPr>
      <w:r>
        <w:rPr>
          <w:noProof/>
        </w:rPr>
        <w:t>3.</w:t>
      </w:r>
      <w:r>
        <w:rPr>
          <w:rFonts w:asciiTheme="minorHAnsi" w:eastAsiaTheme="minorEastAsia" w:hAnsiTheme="minorHAnsi" w:cstheme="minorBidi"/>
          <w:noProof/>
          <w:sz w:val="24"/>
          <w:szCs w:val="24"/>
          <w:lang w:val="es-CO" w:eastAsia="ja-JP"/>
        </w:rPr>
        <w:tab/>
      </w:r>
      <w:r>
        <w:rPr>
          <w:noProof/>
        </w:rPr>
        <w:t>Stakeholder</w:t>
      </w:r>
      <w:r>
        <w:rPr>
          <w:noProof/>
        </w:rPr>
        <w:tab/>
      </w:r>
      <w:r>
        <w:rPr>
          <w:noProof/>
        </w:rPr>
        <w:fldChar w:fldCharType="begin"/>
      </w:r>
      <w:r>
        <w:rPr>
          <w:noProof/>
        </w:rPr>
        <w:instrText xml:space="preserve"> PAGEREF _Toc445215546 \h </w:instrText>
      </w:r>
      <w:r>
        <w:rPr>
          <w:noProof/>
        </w:rPr>
      </w:r>
      <w:r>
        <w:rPr>
          <w:noProof/>
        </w:rPr>
        <w:fldChar w:fldCharType="separate"/>
      </w:r>
      <w:r>
        <w:rPr>
          <w:noProof/>
        </w:rPr>
        <w:t>6</w:t>
      </w:r>
      <w:r>
        <w:rPr>
          <w:noProof/>
        </w:rPr>
        <w:fldChar w:fldCharType="end"/>
      </w:r>
    </w:p>
    <w:p w14:paraId="37930DD2"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3.1</w:t>
      </w:r>
      <w:r>
        <w:rPr>
          <w:rFonts w:asciiTheme="minorHAnsi" w:eastAsiaTheme="minorEastAsia" w:hAnsiTheme="minorHAnsi" w:cstheme="minorBidi"/>
          <w:noProof/>
          <w:sz w:val="24"/>
          <w:szCs w:val="24"/>
          <w:lang w:val="es-CO" w:eastAsia="ja-JP"/>
        </w:rPr>
        <w:tab/>
      </w:r>
      <w:r>
        <w:rPr>
          <w:noProof/>
        </w:rPr>
        <w:t>Marco Demográfico</w:t>
      </w:r>
      <w:r>
        <w:rPr>
          <w:noProof/>
        </w:rPr>
        <w:tab/>
      </w:r>
      <w:r>
        <w:rPr>
          <w:noProof/>
        </w:rPr>
        <w:fldChar w:fldCharType="begin"/>
      </w:r>
      <w:r>
        <w:rPr>
          <w:noProof/>
        </w:rPr>
        <w:instrText xml:space="preserve"> PAGEREF _Toc445215547 \h </w:instrText>
      </w:r>
      <w:r>
        <w:rPr>
          <w:noProof/>
        </w:rPr>
      </w:r>
      <w:r>
        <w:rPr>
          <w:noProof/>
        </w:rPr>
        <w:fldChar w:fldCharType="separate"/>
      </w:r>
      <w:r>
        <w:rPr>
          <w:noProof/>
        </w:rPr>
        <w:t>6</w:t>
      </w:r>
      <w:r>
        <w:rPr>
          <w:noProof/>
        </w:rPr>
        <w:fldChar w:fldCharType="end"/>
      </w:r>
    </w:p>
    <w:p w14:paraId="1F85F58D"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3.2</w:t>
      </w:r>
      <w:r>
        <w:rPr>
          <w:rFonts w:asciiTheme="minorHAnsi" w:eastAsiaTheme="minorEastAsia" w:hAnsiTheme="minorHAnsi" w:cstheme="minorBidi"/>
          <w:noProof/>
          <w:sz w:val="24"/>
          <w:szCs w:val="24"/>
          <w:lang w:val="es-CO" w:eastAsia="ja-JP"/>
        </w:rPr>
        <w:tab/>
      </w:r>
      <w:r>
        <w:rPr>
          <w:noProof/>
        </w:rPr>
        <w:t>Perfil de los Stakeholder</w:t>
      </w:r>
      <w:r>
        <w:rPr>
          <w:noProof/>
        </w:rPr>
        <w:tab/>
      </w:r>
      <w:r>
        <w:rPr>
          <w:noProof/>
        </w:rPr>
        <w:fldChar w:fldCharType="begin"/>
      </w:r>
      <w:r>
        <w:rPr>
          <w:noProof/>
        </w:rPr>
        <w:instrText xml:space="preserve"> PAGEREF _Toc445215548 \h </w:instrText>
      </w:r>
      <w:r>
        <w:rPr>
          <w:noProof/>
        </w:rPr>
      </w:r>
      <w:r>
        <w:rPr>
          <w:noProof/>
        </w:rPr>
        <w:fldChar w:fldCharType="separate"/>
      </w:r>
      <w:r>
        <w:rPr>
          <w:noProof/>
        </w:rPr>
        <w:t>7</w:t>
      </w:r>
      <w:r>
        <w:rPr>
          <w:noProof/>
        </w:rPr>
        <w:fldChar w:fldCharType="end"/>
      </w:r>
    </w:p>
    <w:p w14:paraId="7129E7E7" w14:textId="77777777" w:rsidR="00EF1D4B" w:rsidRDefault="00EF1D4B">
      <w:pPr>
        <w:pStyle w:val="TDC3"/>
        <w:rPr>
          <w:rFonts w:asciiTheme="minorHAnsi" w:eastAsiaTheme="minorEastAsia" w:hAnsiTheme="minorHAnsi" w:cstheme="minorBidi"/>
          <w:noProof/>
          <w:sz w:val="24"/>
          <w:szCs w:val="24"/>
          <w:lang w:val="es-CO" w:eastAsia="ja-JP"/>
        </w:rPr>
      </w:pPr>
      <w:r>
        <w:rPr>
          <w:noProof/>
        </w:rPr>
        <w:t>3.2.1</w:t>
      </w:r>
      <w:r>
        <w:rPr>
          <w:rFonts w:asciiTheme="minorHAnsi" w:eastAsiaTheme="minorEastAsia" w:hAnsiTheme="minorHAnsi" w:cstheme="minorBidi"/>
          <w:noProof/>
          <w:sz w:val="24"/>
          <w:szCs w:val="24"/>
          <w:lang w:val="es-CO" w:eastAsia="ja-JP"/>
        </w:rPr>
        <w:tab/>
      </w:r>
      <w:r>
        <w:rPr>
          <w:noProof/>
        </w:rPr>
        <w:t>Coordinador Académico (Sandra Lorena Aguirre Méndez)</w:t>
      </w:r>
      <w:r>
        <w:rPr>
          <w:noProof/>
        </w:rPr>
        <w:tab/>
      </w:r>
      <w:r>
        <w:rPr>
          <w:noProof/>
        </w:rPr>
        <w:fldChar w:fldCharType="begin"/>
      </w:r>
      <w:r>
        <w:rPr>
          <w:noProof/>
        </w:rPr>
        <w:instrText xml:space="preserve"> PAGEREF _Toc445215549 \h </w:instrText>
      </w:r>
      <w:r>
        <w:rPr>
          <w:noProof/>
        </w:rPr>
      </w:r>
      <w:r>
        <w:rPr>
          <w:noProof/>
        </w:rPr>
        <w:fldChar w:fldCharType="separate"/>
      </w:r>
      <w:r>
        <w:rPr>
          <w:noProof/>
        </w:rPr>
        <w:t>7</w:t>
      </w:r>
      <w:r>
        <w:rPr>
          <w:noProof/>
        </w:rPr>
        <w:fldChar w:fldCharType="end"/>
      </w:r>
    </w:p>
    <w:p w14:paraId="6FB28645" w14:textId="77777777" w:rsidR="00EF1D4B" w:rsidRDefault="00EF1D4B">
      <w:pPr>
        <w:pStyle w:val="TDC3"/>
        <w:rPr>
          <w:rFonts w:asciiTheme="minorHAnsi" w:eastAsiaTheme="minorEastAsia" w:hAnsiTheme="minorHAnsi" w:cstheme="minorBidi"/>
          <w:noProof/>
          <w:sz w:val="24"/>
          <w:szCs w:val="24"/>
          <w:lang w:val="es-CO" w:eastAsia="ja-JP"/>
        </w:rPr>
      </w:pPr>
      <w:r>
        <w:rPr>
          <w:noProof/>
        </w:rPr>
        <w:t>3.2.2</w:t>
      </w:r>
      <w:r>
        <w:rPr>
          <w:rFonts w:asciiTheme="minorHAnsi" w:eastAsiaTheme="minorEastAsia" w:hAnsiTheme="minorHAnsi" w:cstheme="minorBidi"/>
          <w:noProof/>
          <w:sz w:val="24"/>
          <w:szCs w:val="24"/>
          <w:lang w:val="es-CO" w:eastAsia="ja-JP"/>
        </w:rPr>
        <w:tab/>
      </w:r>
      <w:r>
        <w:rPr>
          <w:noProof/>
        </w:rPr>
        <w:t>Secretaria Académica (Adelina Angulo)</w:t>
      </w:r>
      <w:r>
        <w:rPr>
          <w:noProof/>
        </w:rPr>
        <w:tab/>
      </w:r>
      <w:r>
        <w:rPr>
          <w:noProof/>
        </w:rPr>
        <w:fldChar w:fldCharType="begin"/>
      </w:r>
      <w:r>
        <w:rPr>
          <w:noProof/>
        </w:rPr>
        <w:instrText xml:space="preserve"> PAGEREF _Toc445215550 \h </w:instrText>
      </w:r>
      <w:r>
        <w:rPr>
          <w:noProof/>
        </w:rPr>
      </w:r>
      <w:r>
        <w:rPr>
          <w:noProof/>
        </w:rPr>
        <w:fldChar w:fldCharType="separate"/>
      </w:r>
      <w:r>
        <w:rPr>
          <w:noProof/>
        </w:rPr>
        <w:t>7</w:t>
      </w:r>
      <w:r>
        <w:rPr>
          <w:noProof/>
        </w:rPr>
        <w:fldChar w:fldCharType="end"/>
      </w:r>
    </w:p>
    <w:p w14:paraId="2ED600ED" w14:textId="77777777" w:rsidR="00EF1D4B" w:rsidRDefault="00EF1D4B">
      <w:pPr>
        <w:pStyle w:val="TDC1"/>
        <w:tabs>
          <w:tab w:val="left" w:pos="432"/>
        </w:tabs>
        <w:rPr>
          <w:rFonts w:asciiTheme="minorHAnsi" w:eastAsiaTheme="minorEastAsia" w:hAnsiTheme="minorHAnsi" w:cstheme="minorBidi"/>
          <w:noProof/>
          <w:sz w:val="24"/>
          <w:szCs w:val="24"/>
          <w:lang w:val="es-CO" w:eastAsia="ja-JP"/>
        </w:rPr>
      </w:pPr>
      <w:r>
        <w:rPr>
          <w:noProof/>
        </w:rPr>
        <w:t>4.</w:t>
      </w:r>
      <w:r>
        <w:rPr>
          <w:rFonts w:asciiTheme="minorHAnsi" w:eastAsiaTheme="minorEastAsia" w:hAnsiTheme="minorHAnsi" w:cstheme="minorBidi"/>
          <w:noProof/>
          <w:sz w:val="24"/>
          <w:szCs w:val="24"/>
          <w:lang w:val="es-CO" w:eastAsia="ja-JP"/>
        </w:rPr>
        <w:tab/>
      </w:r>
      <w:r>
        <w:rPr>
          <w:noProof/>
        </w:rPr>
        <w:t>Visión General del producto</w:t>
      </w:r>
      <w:r>
        <w:rPr>
          <w:noProof/>
        </w:rPr>
        <w:tab/>
      </w:r>
      <w:r>
        <w:rPr>
          <w:noProof/>
        </w:rPr>
        <w:fldChar w:fldCharType="begin"/>
      </w:r>
      <w:r>
        <w:rPr>
          <w:noProof/>
        </w:rPr>
        <w:instrText xml:space="preserve"> PAGEREF _Toc445215551 \h </w:instrText>
      </w:r>
      <w:r>
        <w:rPr>
          <w:noProof/>
        </w:rPr>
      </w:r>
      <w:r>
        <w:rPr>
          <w:noProof/>
        </w:rPr>
        <w:fldChar w:fldCharType="separate"/>
      </w:r>
      <w:r>
        <w:rPr>
          <w:noProof/>
        </w:rPr>
        <w:t>8</w:t>
      </w:r>
      <w:r>
        <w:rPr>
          <w:noProof/>
        </w:rPr>
        <w:fldChar w:fldCharType="end"/>
      </w:r>
    </w:p>
    <w:p w14:paraId="62EE4150"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4.1</w:t>
      </w:r>
      <w:r>
        <w:rPr>
          <w:rFonts w:asciiTheme="minorHAnsi" w:eastAsiaTheme="minorEastAsia" w:hAnsiTheme="minorHAnsi" w:cstheme="minorBidi"/>
          <w:noProof/>
          <w:sz w:val="24"/>
          <w:szCs w:val="24"/>
          <w:lang w:val="es-CO" w:eastAsia="ja-JP"/>
        </w:rPr>
        <w:tab/>
      </w:r>
      <w:r>
        <w:rPr>
          <w:noProof/>
        </w:rPr>
        <w:t>Perspectivas del Producto</w:t>
      </w:r>
      <w:r>
        <w:rPr>
          <w:noProof/>
        </w:rPr>
        <w:tab/>
      </w:r>
      <w:r>
        <w:rPr>
          <w:noProof/>
        </w:rPr>
        <w:fldChar w:fldCharType="begin"/>
      </w:r>
      <w:r>
        <w:rPr>
          <w:noProof/>
        </w:rPr>
        <w:instrText xml:space="preserve"> PAGEREF _Toc445215552 \h </w:instrText>
      </w:r>
      <w:r>
        <w:rPr>
          <w:noProof/>
        </w:rPr>
      </w:r>
      <w:r>
        <w:rPr>
          <w:noProof/>
        </w:rPr>
        <w:fldChar w:fldCharType="separate"/>
      </w:r>
      <w:r>
        <w:rPr>
          <w:noProof/>
        </w:rPr>
        <w:t>8</w:t>
      </w:r>
      <w:r>
        <w:rPr>
          <w:noProof/>
        </w:rPr>
        <w:fldChar w:fldCharType="end"/>
      </w:r>
    </w:p>
    <w:p w14:paraId="694C8342"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4.2</w:t>
      </w:r>
      <w:r>
        <w:rPr>
          <w:rFonts w:asciiTheme="minorHAnsi" w:eastAsiaTheme="minorEastAsia" w:hAnsiTheme="minorHAnsi" w:cstheme="minorBidi"/>
          <w:noProof/>
          <w:sz w:val="24"/>
          <w:szCs w:val="24"/>
          <w:lang w:val="es-CO" w:eastAsia="ja-JP"/>
        </w:rPr>
        <w:tab/>
      </w:r>
      <w:r>
        <w:rPr>
          <w:noProof/>
        </w:rPr>
        <w:t>Licenciamiento y instalación</w:t>
      </w:r>
      <w:r>
        <w:rPr>
          <w:noProof/>
        </w:rPr>
        <w:tab/>
      </w:r>
      <w:r>
        <w:rPr>
          <w:noProof/>
        </w:rPr>
        <w:fldChar w:fldCharType="begin"/>
      </w:r>
      <w:r>
        <w:rPr>
          <w:noProof/>
        </w:rPr>
        <w:instrText xml:space="preserve"> PAGEREF _Toc445215553 \h </w:instrText>
      </w:r>
      <w:r>
        <w:rPr>
          <w:noProof/>
        </w:rPr>
      </w:r>
      <w:r>
        <w:rPr>
          <w:noProof/>
        </w:rPr>
        <w:fldChar w:fldCharType="separate"/>
      </w:r>
      <w:r>
        <w:rPr>
          <w:noProof/>
        </w:rPr>
        <w:t>8</w:t>
      </w:r>
      <w:r>
        <w:rPr>
          <w:noProof/>
        </w:rPr>
        <w:fldChar w:fldCharType="end"/>
      </w:r>
    </w:p>
    <w:p w14:paraId="37547C14" w14:textId="77777777" w:rsidR="00EF1D4B" w:rsidRDefault="00EF1D4B">
      <w:pPr>
        <w:pStyle w:val="TDC1"/>
        <w:tabs>
          <w:tab w:val="left" w:pos="432"/>
        </w:tabs>
        <w:rPr>
          <w:rFonts w:asciiTheme="minorHAnsi" w:eastAsiaTheme="minorEastAsia" w:hAnsiTheme="minorHAnsi" w:cstheme="minorBidi"/>
          <w:noProof/>
          <w:sz w:val="24"/>
          <w:szCs w:val="24"/>
          <w:lang w:val="es-CO" w:eastAsia="ja-JP"/>
        </w:rPr>
      </w:pPr>
      <w:r>
        <w:rPr>
          <w:noProof/>
        </w:rPr>
        <w:t>5.</w:t>
      </w:r>
      <w:r>
        <w:rPr>
          <w:rFonts w:asciiTheme="minorHAnsi" w:eastAsiaTheme="minorEastAsia" w:hAnsiTheme="minorHAnsi" w:cstheme="minorBidi"/>
          <w:noProof/>
          <w:sz w:val="24"/>
          <w:szCs w:val="24"/>
          <w:lang w:val="es-CO" w:eastAsia="ja-JP"/>
        </w:rPr>
        <w:tab/>
      </w:r>
      <w:r>
        <w:rPr>
          <w:noProof/>
        </w:rPr>
        <w:t>Características del producto</w:t>
      </w:r>
      <w:r>
        <w:rPr>
          <w:noProof/>
        </w:rPr>
        <w:tab/>
      </w:r>
      <w:r>
        <w:rPr>
          <w:noProof/>
        </w:rPr>
        <w:fldChar w:fldCharType="begin"/>
      </w:r>
      <w:r>
        <w:rPr>
          <w:noProof/>
        </w:rPr>
        <w:instrText xml:space="preserve"> PAGEREF _Toc445215554 \h </w:instrText>
      </w:r>
      <w:r>
        <w:rPr>
          <w:noProof/>
        </w:rPr>
      </w:r>
      <w:r>
        <w:rPr>
          <w:noProof/>
        </w:rPr>
        <w:fldChar w:fldCharType="separate"/>
      </w:r>
      <w:r>
        <w:rPr>
          <w:noProof/>
        </w:rPr>
        <w:t>8</w:t>
      </w:r>
      <w:r>
        <w:rPr>
          <w:noProof/>
        </w:rPr>
        <w:fldChar w:fldCharType="end"/>
      </w:r>
    </w:p>
    <w:p w14:paraId="3F28E3D5" w14:textId="77777777" w:rsidR="00EF1D4B" w:rsidRDefault="00EF1D4B">
      <w:pPr>
        <w:pStyle w:val="TDC1"/>
        <w:tabs>
          <w:tab w:val="left" w:pos="432"/>
        </w:tabs>
        <w:rPr>
          <w:rFonts w:asciiTheme="minorHAnsi" w:eastAsiaTheme="minorEastAsia" w:hAnsiTheme="minorHAnsi" w:cstheme="minorBidi"/>
          <w:noProof/>
          <w:sz w:val="24"/>
          <w:szCs w:val="24"/>
          <w:lang w:val="es-CO" w:eastAsia="ja-JP"/>
        </w:rPr>
      </w:pPr>
      <w:r>
        <w:rPr>
          <w:noProof/>
        </w:rPr>
        <w:t>6.</w:t>
      </w:r>
      <w:r>
        <w:rPr>
          <w:rFonts w:asciiTheme="minorHAnsi" w:eastAsiaTheme="minorEastAsia" w:hAnsiTheme="minorHAnsi" w:cstheme="minorBidi"/>
          <w:noProof/>
          <w:sz w:val="24"/>
          <w:szCs w:val="24"/>
          <w:lang w:val="es-CO" w:eastAsia="ja-JP"/>
        </w:rPr>
        <w:tab/>
      </w:r>
      <w:r>
        <w:rPr>
          <w:noProof/>
        </w:rPr>
        <w:t>Requerimientos</w:t>
      </w:r>
      <w:r>
        <w:rPr>
          <w:noProof/>
        </w:rPr>
        <w:tab/>
      </w:r>
      <w:r>
        <w:rPr>
          <w:noProof/>
        </w:rPr>
        <w:fldChar w:fldCharType="begin"/>
      </w:r>
      <w:r>
        <w:rPr>
          <w:noProof/>
        </w:rPr>
        <w:instrText xml:space="preserve"> PAGEREF _Toc445215555 \h </w:instrText>
      </w:r>
      <w:r>
        <w:rPr>
          <w:noProof/>
        </w:rPr>
      </w:r>
      <w:r>
        <w:rPr>
          <w:noProof/>
        </w:rPr>
        <w:fldChar w:fldCharType="separate"/>
      </w:r>
      <w:r>
        <w:rPr>
          <w:noProof/>
        </w:rPr>
        <w:t>9</w:t>
      </w:r>
      <w:r>
        <w:rPr>
          <w:noProof/>
        </w:rPr>
        <w:fldChar w:fldCharType="end"/>
      </w:r>
    </w:p>
    <w:p w14:paraId="1EB930AE" w14:textId="77777777" w:rsidR="00EF1D4B" w:rsidRDefault="00EF1D4B">
      <w:pPr>
        <w:pStyle w:val="TDC2"/>
        <w:tabs>
          <w:tab w:val="left" w:pos="1000"/>
        </w:tabs>
        <w:rPr>
          <w:rFonts w:asciiTheme="minorHAnsi" w:eastAsiaTheme="minorEastAsia" w:hAnsiTheme="minorHAnsi" w:cstheme="minorBidi"/>
          <w:noProof/>
          <w:sz w:val="24"/>
          <w:szCs w:val="24"/>
          <w:lang w:val="es-CO" w:eastAsia="ja-JP"/>
        </w:rPr>
      </w:pPr>
      <w:r>
        <w:rPr>
          <w:noProof/>
        </w:rPr>
        <w:t>6.1</w:t>
      </w:r>
      <w:r>
        <w:rPr>
          <w:rFonts w:asciiTheme="minorHAnsi" w:eastAsiaTheme="minorEastAsia" w:hAnsiTheme="minorHAnsi" w:cstheme="minorBidi"/>
          <w:noProof/>
          <w:sz w:val="24"/>
          <w:szCs w:val="24"/>
          <w:lang w:val="es-CO" w:eastAsia="ja-JP"/>
        </w:rPr>
        <w:tab/>
      </w:r>
      <w:r>
        <w:rPr>
          <w:noProof/>
        </w:rPr>
        <w:t>Requerimientos de infraestructura</w:t>
      </w:r>
      <w:r>
        <w:rPr>
          <w:noProof/>
        </w:rPr>
        <w:tab/>
      </w:r>
      <w:r>
        <w:rPr>
          <w:noProof/>
        </w:rPr>
        <w:fldChar w:fldCharType="begin"/>
      </w:r>
      <w:r>
        <w:rPr>
          <w:noProof/>
        </w:rPr>
        <w:instrText xml:space="preserve"> PAGEREF _Toc445215556 \h </w:instrText>
      </w:r>
      <w:r>
        <w:rPr>
          <w:noProof/>
        </w:rPr>
      </w:r>
      <w:r>
        <w:rPr>
          <w:noProof/>
        </w:rPr>
        <w:fldChar w:fldCharType="separate"/>
      </w:r>
      <w:r>
        <w:rPr>
          <w:noProof/>
        </w:rPr>
        <w:t>9</w:t>
      </w:r>
      <w:r>
        <w:rPr>
          <w:noProof/>
        </w:rPr>
        <w:fldChar w:fldCharType="end"/>
      </w:r>
    </w:p>
    <w:p w14:paraId="6C3E31F1" w14:textId="064170DA" w:rsidR="00EF1D4B" w:rsidRPr="00EF1D4B" w:rsidRDefault="00EF1D4B" w:rsidP="00EF1D4B">
      <w:r>
        <w:fldChar w:fldCharType="end"/>
      </w:r>
    </w:p>
    <w:p w14:paraId="3B19B120" w14:textId="751DEF56" w:rsidR="00C8585E" w:rsidRPr="00282D1E" w:rsidRDefault="003E2D16" w:rsidP="003E2D16">
      <w:pPr>
        <w:pStyle w:val="Puesto"/>
        <w:tabs>
          <w:tab w:val="center" w:pos="4680"/>
          <w:tab w:val="left" w:pos="6727"/>
        </w:tabs>
        <w:jc w:val="left"/>
      </w:pPr>
      <w:r>
        <w:tab/>
      </w:r>
    </w:p>
    <w:p w14:paraId="25AE74C0" w14:textId="542C49A8" w:rsidR="00D6302F" w:rsidRPr="00E24E5A" w:rsidRDefault="00B61B24" w:rsidP="00E24E5A">
      <w:pPr>
        <w:widowControl/>
        <w:spacing w:line="240" w:lineRule="auto"/>
        <w:jc w:val="center"/>
        <w:rPr>
          <w:rFonts w:ascii="Arial" w:hAnsi="Arial"/>
          <w:b/>
          <w:sz w:val="56"/>
        </w:rPr>
      </w:pPr>
      <w:r>
        <w:br w:type="page"/>
      </w:r>
      <w:bookmarkStart w:id="0" w:name="_Toc436203377"/>
      <w:bookmarkStart w:id="1" w:name="_Toc452813577"/>
      <w:bookmarkStart w:id="2" w:name="_Toc509300834"/>
      <w:r w:rsidR="00D6302F" w:rsidRPr="00E24E5A">
        <w:rPr>
          <w:b/>
          <w:sz w:val="32"/>
        </w:rPr>
        <w:lastRenderedPageBreak/>
        <w:t>Documento Visión</w:t>
      </w:r>
    </w:p>
    <w:p w14:paraId="30C1C098" w14:textId="77777777" w:rsidR="00D6302F" w:rsidRPr="00282D1E" w:rsidRDefault="00D6302F" w:rsidP="00D6302F">
      <w:pPr>
        <w:pStyle w:val="Ttulo1"/>
        <w:spacing w:before="240"/>
      </w:pPr>
      <w:bookmarkStart w:id="3" w:name="_Toc445215539"/>
      <w:r w:rsidRPr="00282D1E">
        <w:t>Introducción</w:t>
      </w:r>
      <w:bookmarkEnd w:id="3"/>
    </w:p>
    <w:p w14:paraId="14064EB4" w14:textId="77777777" w:rsidR="00D6302F" w:rsidRPr="00282D1E" w:rsidRDefault="00D6302F" w:rsidP="00D6302F"/>
    <w:p w14:paraId="51060DCE" w14:textId="77777777" w:rsidR="00D6302F" w:rsidRPr="00282D1E" w:rsidRDefault="00D6302F" w:rsidP="00D6302F">
      <w:pPr>
        <w:widowControl/>
        <w:spacing w:line="240" w:lineRule="auto"/>
        <w:rPr>
          <w:sz w:val="24"/>
          <w:szCs w:val="24"/>
          <w:lang w:eastAsia="es-ES"/>
        </w:rPr>
      </w:pPr>
      <w:bookmarkStart w:id="4" w:name="_Toc456598587"/>
      <w:bookmarkStart w:id="5" w:name="_Toc456600918"/>
      <w:r w:rsidRPr="00282D1E">
        <w:rPr>
          <w:sz w:val="24"/>
          <w:szCs w:val="24"/>
          <w:lang w:eastAsia="es-ES"/>
        </w:rPr>
        <w:t xml:space="preserve">Esta visión previa se realiza para llevar a cabo la delimitación del proyecto Asignación de espacios académicos en la Universidad del valle sede Caicedonia. Este documento proporciona una visión general del proyecto, en el cual será modelado a través de la metodología RUP. Dicha metodología se especificara con los artefactos documentales más simpes y específicos para este caso, esto con el objetivo de no sobrecargar el análisis y el diseño, y así poder lograr las fases propuestas del proyecto  </w:t>
      </w:r>
    </w:p>
    <w:p w14:paraId="704C7D70" w14:textId="77777777" w:rsidR="00D6302F" w:rsidRPr="00282D1E" w:rsidRDefault="00D6302F" w:rsidP="00D6302F">
      <w:pPr>
        <w:pStyle w:val="Ttulo2"/>
        <w:spacing w:before="240"/>
      </w:pPr>
      <w:bookmarkStart w:id="6" w:name="_Toc445215540"/>
      <w:bookmarkEnd w:id="4"/>
      <w:bookmarkEnd w:id="5"/>
      <w:r w:rsidRPr="00282D1E">
        <w:t>Propósito</w:t>
      </w:r>
      <w:bookmarkEnd w:id="6"/>
    </w:p>
    <w:p w14:paraId="41751737" w14:textId="77777777" w:rsidR="00D6302F" w:rsidRPr="00282D1E" w:rsidRDefault="00D6302F" w:rsidP="00D6302F"/>
    <w:p w14:paraId="4408779D" w14:textId="77777777" w:rsidR="00D6302F" w:rsidRPr="00282D1E" w:rsidRDefault="00D6302F" w:rsidP="00D6302F">
      <w:pPr>
        <w:widowControl/>
        <w:spacing w:line="240" w:lineRule="auto"/>
        <w:rPr>
          <w:sz w:val="24"/>
          <w:szCs w:val="24"/>
          <w:lang w:eastAsia="es-ES"/>
        </w:rPr>
      </w:pPr>
      <w:r w:rsidRPr="00282D1E">
        <w:rPr>
          <w:sz w:val="24"/>
          <w:szCs w:val="24"/>
          <w:lang w:eastAsia="es-ES"/>
        </w:rPr>
        <w:t>El propósito del software “Asignación de espacios académicos”  es el de brinda una herramienta software que permita gestionar y controlar la asignación de la carga académica en la universidad del valle sede Caicedonia.</w:t>
      </w:r>
    </w:p>
    <w:p w14:paraId="13E1ABB0" w14:textId="77777777" w:rsidR="00D6302F" w:rsidRPr="00282D1E" w:rsidRDefault="00D6302F" w:rsidP="00D6302F">
      <w:pPr>
        <w:pStyle w:val="Ttulo2"/>
        <w:spacing w:before="240"/>
      </w:pPr>
      <w:bookmarkStart w:id="7" w:name="_Toc445215541"/>
      <w:r w:rsidRPr="00282D1E">
        <w:t>Alcance</w:t>
      </w:r>
      <w:bookmarkStart w:id="8" w:name="OLE_LINK1"/>
      <w:bookmarkStart w:id="9" w:name="OLE_LINK2"/>
      <w:bookmarkEnd w:id="7"/>
    </w:p>
    <w:p w14:paraId="538436C2" w14:textId="77777777" w:rsidR="00D6302F" w:rsidRPr="00282D1E" w:rsidRDefault="00D6302F" w:rsidP="00D6302F"/>
    <w:p w14:paraId="123596AF" w14:textId="77777777" w:rsidR="00D6302F" w:rsidRPr="00282D1E" w:rsidRDefault="00D6302F" w:rsidP="00D6302F">
      <w:pPr>
        <w:widowControl/>
        <w:shd w:val="clear" w:color="auto" w:fill="FFFFFF"/>
        <w:spacing w:line="240" w:lineRule="auto"/>
        <w:rPr>
          <w:sz w:val="24"/>
          <w:szCs w:val="24"/>
          <w:lang w:eastAsia="es-ES"/>
        </w:rPr>
      </w:pPr>
      <w:r w:rsidRPr="00282D1E">
        <w:rPr>
          <w:sz w:val="24"/>
          <w:szCs w:val="24"/>
          <w:lang w:eastAsia="es-ES"/>
        </w:rPr>
        <w:t>Desarrollar una herramienta web que permita el manejo, asignación y distribución de la carga académica asignada a los docentes en los diferentes programas académicos ofrecidos en la universidad del valle sede Caicedonia. La herramienta software debe permitir dicha gestión a partir de roles específicos (Administrador, Usuario y Coordinador Académico)</w:t>
      </w:r>
    </w:p>
    <w:p w14:paraId="2CE261C3" w14:textId="77777777" w:rsidR="00D6302F" w:rsidRPr="00282D1E" w:rsidRDefault="00D6302F" w:rsidP="00D6302F">
      <w:pPr>
        <w:widowControl/>
        <w:shd w:val="clear" w:color="auto" w:fill="FFFFFF"/>
        <w:spacing w:line="240" w:lineRule="auto"/>
        <w:rPr>
          <w:sz w:val="24"/>
          <w:szCs w:val="24"/>
          <w:lang w:eastAsia="es-ES"/>
        </w:rPr>
      </w:pPr>
      <w:r w:rsidRPr="00282D1E">
        <w:rPr>
          <w:sz w:val="24"/>
          <w:szCs w:val="24"/>
          <w:lang w:eastAsia="es-ES"/>
        </w:rPr>
        <w:t>Administrador:</w:t>
      </w:r>
    </w:p>
    <w:p w14:paraId="03CD336F" w14:textId="77777777" w:rsidR="00D6302F" w:rsidRPr="00282D1E" w:rsidRDefault="00D6302F" w:rsidP="00D6302F">
      <w:pPr>
        <w:rPr>
          <w:sz w:val="24"/>
          <w:szCs w:val="24"/>
          <w:lang w:eastAsia="es-ES"/>
        </w:rPr>
      </w:pPr>
      <w:r w:rsidRPr="00282D1E">
        <w:rPr>
          <w:sz w:val="24"/>
          <w:szCs w:val="24"/>
          <w:lang w:eastAsia="es-ES"/>
        </w:rPr>
        <w:t>El proyecto debe permitir la gestión de los distintos procesos y restricciones que se tienen para este proceso:</w:t>
      </w:r>
    </w:p>
    <w:p w14:paraId="723AE8A3" w14:textId="77777777" w:rsidR="00D6302F" w:rsidRPr="00282D1E" w:rsidRDefault="00D6302F" w:rsidP="00D6302F">
      <w:pPr>
        <w:pStyle w:val="Prrafodelista"/>
        <w:numPr>
          <w:ilvl w:val="0"/>
          <w:numId w:val="31"/>
        </w:numPr>
        <w:rPr>
          <w:sz w:val="24"/>
          <w:szCs w:val="24"/>
          <w:lang w:val="es-ES_tradnl" w:eastAsia="es-ES"/>
        </w:rPr>
      </w:pPr>
      <w:r w:rsidRPr="00282D1E">
        <w:rPr>
          <w:sz w:val="24"/>
          <w:szCs w:val="24"/>
          <w:lang w:val="es-ES_tradnl" w:eastAsia="es-ES"/>
        </w:rPr>
        <w:t>Control de los docentes</w:t>
      </w:r>
    </w:p>
    <w:p w14:paraId="58FBA1B6" w14:textId="77777777" w:rsidR="00D6302F" w:rsidRPr="00282D1E" w:rsidRDefault="00D6302F" w:rsidP="00D6302F">
      <w:pPr>
        <w:pStyle w:val="Prrafodelista"/>
        <w:numPr>
          <w:ilvl w:val="1"/>
          <w:numId w:val="31"/>
        </w:numPr>
        <w:rPr>
          <w:sz w:val="24"/>
          <w:szCs w:val="24"/>
          <w:lang w:val="es-ES_tradnl" w:eastAsia="es-ES"/>
        </w:rPr>
      </w:pPr>
      <w:r w:rsidRPr="00282D1E">
        <w:rPr>
          <w:sz w:val="24"/>
          <w:szCs w:val="24"/>
          <w:lang w:val="es-ES_tradnl" w:eastAsia="es-ES"/>
        </w:rPr>
        <w:t>Registro y modificación  de los docentes</w:t>
      </w:r>
    </w:p>
    <w:p w14:paraId="48779D8E" w14:textId="77777777" w:rsidR="00D6302F" w:rsidRPr="00282D1E" w:rsidRDefault="00D6302F" w:rsidP="00D6302F">
      <w:pPr>
        <w:pStyle w:val="Prrafodelista"/>
        <w:numPr>
          <w:ilvl w:val="1"/>
          <w:numId w:val="31"/>
        </w:numPr>
        <w:rPr>
          <w:sz w:val="24"/>
          <w:szCs w:val="24"/>
          <w:lang w:val="es-ES_tradnl" w:eastAsia="es-ES"/>
        </w:rPr>
      </w:pPr>
      <w:r w:rsidRPr="00282D1E">
        <w:rPr>
          <w:sz w:val="24"/>
          <w:szCs w:val="24"/>
          <w:lang w:val="es-ES_tradnl" w:eastAsia="es-ES"/>
        </w:rPr>
        <w:t>Clasificación de los docentes</w:t>
      </w:r>
    </w:p>
    <w:p w14:paraId="2FE433A4" w14:textId="77777777" w:rsidR="00D6302F" w:rsidRPr="00282D1E" w:rsidRDefault="00D6302F" w:rsidP="00D6302F">
      <w:pPr>
        <w:pStyle w:val="Prrafodelista"/>
        <w:numPr>
          <w:ilvl w:val="0"/>
          <w:numId w:val="31"/>
        </w:numPr>
        <w:rPr>
          <w:sz w:val="24"/>
          <w:szCs w:val="24"/>
          <w:lang w:val="es-ES_tradnl" w:eastAsia="es-ES"/>
        </w:rPr>
      </w:pPr>
      <w:r w:rsidRPr="00282D1E">
        <w:rPr>
          <w:sz w:val="24"/>
          <w:szCs w:val="24"/>
          <w:lang w:val="es-ES_tradnl" w:eastAsia="es-ES"/>
        </w:rPr>
        <w:t>Asignación espacios académicos dictados por los docentes</w:t>
      </w:r>
    </w:p>
    <w:p w14:paraId="609DF95C" w14:textId="77777777" w:rsidR="00D6302F" w:rsidRPr="00282D1E" w:rsidRDefault="00D6302F" w:rsidP="00D6302F">
      <w:pPr>
        <w:pStyle w:val="Prrafodelista"/>
        <w:numPr>
          <w:ilvl w:val="1"/>
          <w:numId w:val="31"/>
        </w:numPr>
        <w:rPr>
          <w:sz w:val="24"/>
          <w:szCs w:val="24"/>
          <w:lang w:val="es-ES_tradnl" w:eastAsia="es-ES"/>
        </w:rPr>
      </w:pPr>
      <w:r w:rsidRPr="00282D1E">
        <w:rPr>
          <w:sz w:val="24"/>
          <w:szCs w:val="24"/>
          <w:lang w:val="es-ES_tradnl" w:eastAsia="es-ES"/>
        </w:rPr>
        <w:t>Especificación del espacio y grupo académico</w:t>
      </w:r>
    </w:p>
    <w:p w14:paraId="27743602" w14:textId="77777777" w:rsidR="00D6302F" w:rsidRPr="00282D1E" w:rsidRDefault="00D6302F" w:rsidP="00D6302F">
      <w:pPr>
        <w:pStyle w:val="Prrafodelista"/>
        <w:numPr>
          <w:ilvl w:val="1"/>
          <w:numId w:val="31"/>
        </w:numPr>
        <w:rPr>
          <w:sz w:val="24"/>
          <w:szCs w:val="24"/>
          <w:lang w:val="es-ES_tradnl" w:eastAsia="es-ES"/>
        </w:rPr>
      </w:pPr>
      <w:r w:rsidRPr="00282D1E">
        <w:rPr>
          <w:sz w:val="24"/>
          <w:szCs w:val="24"/>
          <w:lang w:val="es-ES_tradnl" w:eastAsia="es-ES"/>
        </w:rPr>
        <w:t>Restricciones según la clasificación de los docentes</w:t>
      </w:r>
    </w:p>
    <w:p w14:paraId="3048C0AC" w14:textId="77777777" w:rsidR="00D6302F" w:rsidRPr="00282D1E" w:rsidRDefault="00D6302F" w:rsidP="00D6302F">
      <w:pPr>
        <w:pStyle w:val="Prrafodelista"/>
        <w:numPr>
          <w:ilvl w:val="0"/>
          <w:numId w:val="31"/>
        </w:numPr>
        <w:rPr>
          <w:sz w:val="24"/>
          <w:szCs w:val="24"/>
          <w:lang w:val="es-ES_tradnl" w:eastAsia="es-ES"/>
        </w:rPr>
      </w:pPr>
      <w:r w:rsidRPr="00282D1E">
        <w:rPr>
          <w:sz w:val="24"/>
          <w:szCs w:val="24"/>
          <w:lang w:val="es-ES_tradnl" w:eastAsia="es-ES"/>
        </w:rPr>
        <w:t>Gestión de usuario</w:t>
      </w:r>
    </w:p>
    <w:p w14:paraId="72144712" w14:textId="77777777" w:rsidR="00D6302F" w:rsidRPr="00282D1E" w:rsidRDefault="00D6302F" w:rsidP="00D6302F">
      <w:pPr>
        <w:pStyle w:val="Prrafodelista"/>
        <w:numPr>
          <w:ilvl w:val="1"/>
          <w:numId w:val="31"/>
        </w:numPr>
        <w:rPr>
          <w:sz w:val="24"/>
          <w:szCs w:val="24"/>
          <w:lang w:val="es-ES_tradnl" w:eastAsia="es-ES"/>
        </w:rPr>
      </w:pPr>
      <w:r w:rsidRPr="00282D1E">
        <w:rPr>
          <w:sz w:val="24"/>
          <w:szCs w:val="24"/>
          <w:lang w:val="es-ES_tradnl" w:eastAsia="es-ES"/>
        </w:rPr>
        <w:t>Gestión de contenido visible por los usuarios</w:t>
      </w:r>
    </w:p>
    <w:p w14:paraId="0EF76D69" w14:textId="77777777" w:rsidR="00D6302F" w:rsidRPr="00282D1E" w:rsidRDefault="00D6302F" w:rsidP="00D6302F">
      <w:pPr>
        <w:pStyle w:val="Prrafodelista"/>
        <w:numPr>
          <w:ilvl w:val="1"/>
          <w:numId w:val="31"/>
        </w:numPr>
        <w:rPr>
          <w:sz w:val="24"/>
          <w:szCs w:val="24"/>
          <w:lang w:val="es-ES_tradnl" w:eastAsia="es-ES"/>
        </w:rPr>
      </w:pPr>
      <w:r w:rsidRPr="00282D1E">
        <w:rPr>
          <w:sz w:val="24"/>
          <w:szCs w:val="24"/>
          <w:lang w:val="es-ES_tradnl" w:eastAsia="es-ES"/>
        </w:rPr>
        <w:t>Gestión de acciones permitidas por los usuarios a través de la herramienta.</w:t>
      </w:r>
    </w:p>
    <w:p w14:paraId="452D0FF7" w14:textId="77777777" w:rsidR="00D6302F" w:rsidRPr="00282D1E" w:rsidRDefault="00D6302F" w:rsidP="00D6302F">
      <w:pPr>
        <w:rPr>
          <w:sz w:val="24"/>
          <w:szCs w:val="24"/>
          <w:lang w:eastAsia="es-ES"/>
        </w:rPr>
      </w:pPr>
    </w:p>
    <w:p w14:paraId="6CCA40C2" w14:textId="77777777" w:rsidR="00D6302F" w:rsidRPr="00282D1E" w:rsidRDefault="00D6302F" w:rsidP="00D6302F">
      <w:pPr>
        <w:rPr>
          <w:sz w:val="24"/>
          <w:szCs w:val="24"/>
          <w:lang w:eastAsia="es-ES"/>
        </w:rPr>
      </w:pPr>
    </w:p>
    <w:p w14:paraId="26233E00" w14:textId="77777777" w:rsidR="00D6302F" w:rsidRPr="00282D1E" w:rsidRDefault="00D6302F" w:rsidP="00D6302F">
      <w:pPr>
        <w:rPr>
          <w:sz w:val="24"/>
          <w:szCs w:val="24"/>
          <w:lang w:eastAsia="es-ES"/>
        </w:rPr>
      </w:pPr>
    </w:p>
    <w:p w14:paraId="310E52A7" w14:textId="77777777" w:rsidR="00D6302F" w:rsidRPr="00282D1E" w:rsidRDefault="00D6302F" w:rsidP="00D6302F">
      <w:pPr>
        <w:rPr>
          <w:sz w:val="24"/>
          <w:szCs w:val="24"/>
          <w:lang w:eastAsia="es-ES"/>
        </w:rPr>
      </w:pPr>
    </w:p>
    <w:p w14:paraId="0D85A38B" w14:textId="77777777" w:rsidR="00D6302F" w:rsidRPr="00282D1E" w:rsidRDefault="00D6302F" w:rsidP="00D6302F">
      <w:pPr>
        <w:rPr>
          <w:sz w:val="24"/>
          <w:szCs w:val="24"/>
          <w:lang w:eastAsia="es-ES"/>
        </w:rPr>
      </w:pPr>
    </w:p>
    <w:p w14:paraId="5ADFBAED" w14:textId="77777777" w:rsidR="00D6302F" w:rsidRPr="00282D1E" w:rsidRDefault="00D6302F" w:rsidP="00D6302F">
      <w:pPr>
        <w:rPr>
          <w:sz w:val="24"/>
          <w:szCs w:val="24"/>
          <w:lang w:eastAsia="es-ES"/>
        </w:rPr>
      </w:pPr>
    </w:p>
    <w:p w14:paraId="5412EF1D" w14:textId="77777777" w:rsidR="00D6302F" w:rsidRPr="00282D1E" w:rsidRDefault="00D6302F" w:rsidP="00D6302F">
      <w:pPr>
        <w:rPr>
          <w:sz w:val="24"/>
          <w:szCs w:val="24"/>
          <w:lang w:eastAsia="es-ES"/>
        </w:rPr>
      </w:pPr>
    </w:p>
    <w:p w14:paraId="756BFD47" w14:textId="77777777" w:rsidR="00D6302F" w:rsidRPr="00282D1E" w:rsidRDefault="00D6302F" w:rsidP="00D6302F">
      <w:pPr>
        <w:rPr>
          <w:sz w:val="24"/>
          <w:szCs w:val="24"/>
          <w:lang w:eastAsia="es-ES"/>
        </w:rPr>
      </w:pPr>
    </w:p>
    <w:p w14:paraId="4AE09384" w14:textId="77777777" w:rsidR="00D6302F" w:rsidRPr="00282D1E" w:rsidRDefault="00D6302F" w:rsidP="00D6302F">
      <w:pPr>
        <w:rPr>
          <w:sz w:val="24"/>
          <w:szCs w:val="24"/>
          <w:lang w:eastAsia="es-ES"/>
        </w:rPr>
      </w:pPr>
    </w:p>
    <w:p w14:paraId="2487F936" w14:textId="77777777" w:rsidR="00D6302F" w:rsidRPr="00282D1E" w:rsidRDefault="00D6302F" w:rsidP="00D6302F">
      <w:pPr>
        <w:pStyle w:val="Ttulo2"/>
        <w:spacing w:before="240"/>
      </w:pPr>
      <w:bookmarkStart w:id="10" w:name="_Toc456598589"/>
      <w:bookmarkStart w:id="11" w:name="_Toc456600920"/>
      <w:bookmarkStart w:id="12" w:name="_Toc14629775"/>
      <w:bookmarkStart w:id="13" w:name="_Toc445215542"/>
      <w:bookmarkEnd w:id="8"/>
      <w:bookmarkEnd w:id="9"/>
      <w:r w:rsidRPr="00282D1E">
        <w:lastRenderedPageBreak/>
        <w:t>Definiciones, Acrónimos, and Abreviat</w:t>
      </w:r>
      <w:bookmarkEnd w:id="10"/>
      <w:bookmarkEnd w:id="11"/>
      <w:bookmarkEnd w:id="12"/>
      <w:r w:rsidRPr="00282D1E">
        <w:t>uras</w:t>
      </w:r>
      <w:bookmarkEnd w:id="13"/>
    </w:p>
    <w:p w14:paraId="0F704052" w14:textId="77777777" w:rsidR="00D6302F" w:rsidRPr="00282D1E" w:rsidRDefault="00D6302F" w:rsidP="00D6302F">
      <w:pPr>
        <w:rPr>
          <w:sz w:val="24"/>
          <w:szCs w:val="24"/>
          <w:lang w:eastAsia="es-ES"/>
        </w:rPr>
      </w:pPr>
    </w:p>
    <w:p w14:paraId="6903D563" w14:textId="40E8E3A8" w:rsidR="00D6302F" w:rsidRPr="00282D1E" w:rsidRDefault="00D6302F" w:rsidP="00D6302F">
      <w:pPr>
        <w:widowControl/>
        <w:spacing w:line="240" w:lineRule="auto"/>
        <w:rPr>
          <w:sz w:val="24"/>
          <w:szCs w:val="24"/>
          <w:lang w:eastAsia="es-ES"/>
        </w:rPr>
      </w:pPr>
      <w:r w:rsidRPr="00282D1E">
        <w:rPr>
          <w:b/>
          <w:sz w:val="24"/>
          <w:szCs w:val="24"/>
          <w:lang w:eastAsia="es-ES"/>
        </w:rPr>
        <w:t>RUP:</w:t>
      </w:r>
      <w:r w:rsidRPr="00282D1E">
        <w:t xml:space="preserve"> (</w:t>
      </w:r>
      <w:r w:rsidRPr="00282D1E">
        <w:rPr>
          <w:sz w:val="24"/>
          <w:szCs w:val="24"/>
          <w:lang w:eastAsia="es-ES"/>
        </w:rPr>
        <w:t xml:space="preserve">Rational Unified Process) </w:t>
      </w:r>
      <w:r w:rsidRPr="00282D1E">
        <w:rPr>
          <w:rFonts w:ascii="Helvetica" w:hAnsi="Helvetica"/>
          <w:color w:val="252525"/>
          <w:sz w:val="21"/>
          <w:szCs w:val="21"/>
          <w:shd w:val="clear" w:color="auto" w:fill="FFFFFF"/>
          <w:lang w:eastAsia="es-ES"/>
        </w:rPr>
        <w:t>conjunto de metodologías adaptables al contexto y necesidades de cada proyecto.</w:t>
      </w:r>
    </w:p>
    <w:p w14:paraId="47A4D066" w14:textId="44EC864C" w:rsidR="00D6302F" w:rsidRPr="00282D1E" w:rsidRDefault="00D6302F" w:rsidP="00BD029F">
      <w:pPr>
        <w:widowControl/>
        <w:spacing w:line="240" w:lineRule="auto"/>
        <w:rPr>
          <w:sz w:val="24"/>
          <w:szCs w:val="24"/>
          <w:lang w:eastAsia="es-ES"/>
        </w:rPr>
      </w:pPr>
      <w:r w:rsidRPr="00282D1E">
        <w:rPr>
          <w:b/>
          <w:sz w:val="24"/>
          <w:szCs w:val="24"/>
          <w:lang w:eastAsia="es-ES"/>
        </w:rPr>
        <w:t>UML: (</w:t>
      </w:r>
      <w:r w:rsidRPr="00282D1E">
        <w:rPr>
          <w:rFonts w:ascii="Helvetica" w:hAnsi="Helvetica"/>
          <w:color w:val="252525"/>
          <w:sz w:val="21"/>
          <w:szCs w:val="21"/>
          <w:shd w:val="clear" w:color="auto" w:fill="FFFFFF"/>
          <w:lang w:eastAsia="es-ES"/>
        </w:rPr>
        <w:t>Unified Modeling Language</w:t>
      </w:r>
      <w:r w:rsidRPr="00282D1E">
        <w:rPr>
          <w:b/>
          <w:sz w:val="24"/>
          <w:szCs w:val="24"/>
          <w:lang w:eastAsia="es-ES"/>
        </w:rPr>
        <w:t xml:space="preserve">) </w:t>
      </w:r>
      <w:r w:rsidRPr="00282D1E">
        <w:rPr>
          <w:rFonts w:ascii="Helvetica" w:hAnsi="Helvetica"/>
          <w:color w:val="252525"/>
          <w:sz w:val="21"/>
          <w:szCs w:val="21"/>
          <w:shd w:val="clear" w:color="auto" w:fill="FFFFFF"/>
          <w:lang w:eastAsia="es-ES"/>
        </w:rPr>
        <w:t>lenguaje para especificar o para describir métodos o procesos, además de construir artefactos dentro del proyecto</w:t>
      </w:r>
    </w:p>
    <w:p w14:paraId="18DBB3F2" w14:textId="77777777" w:rsidR="00D6302F" w:rsidRPr="00282D1E" w:rsidRDefault="00D6302F" w:rsidP="00D6302F">
      <w:pPr>
        <w:widowControl/>
        <w:spacing w:line="240" w:lineRule="auto"/>
        <w:rPr>
          <w:lang w:eastAsia="es-ES"/>
        </w:rPr>
      </w:pPr>
      <w:r w:rsidRPr="00282D1E">
        <w:rPr>
          <w:b/>
          <w:sz w:val="24"/>
          <w:szCs w:val="24"/>
          <w:lang w:eastAsia="es-ES"/>
        </w:rPr>
        <w:t>CRUD: (</w:t>
      </w:r>
      <w:r w:rsidRPr="00282D1E">
        <w:rPr>
          <w:rFonts w:ascii="Helvetica" w:hAnsi="Helvetica"/>
          <w:bCs/>
          <w:color w:val="252525"/>
          <w:sz w:val="21"/>
          <w:szCs w:val="21"/>
          <w:shd w:val="clear" w:color="auto" w:fill="FFFFFF"/>
          <w:lang w:eastAsia="es-ES"/>
        </w:rPr>
        <w:t>C</w:t>
      </w:r>
      <w:r w:rsidRPr="00282D1E">
        <w:rPr>
          <w:rFonts w:ascii="Helvetica" w:hAnsi="Helvetica"/>
          <w:color w:val="252525"/>
          <w:sz w:val="21"/>
          <w:szCs w:val="21"/>
          <w:shd w:val="clear" w:color="auto" w:fill="FFFFFF"/>
          <w:lang w:eastAsia="es-ES"/>
        </w:rPr>
        <w:t>reate, </w:t>
      </w:r>
      <w:r w:rsidRPr="00282D1E">
        <w:rPr>
          <w:rFonts w:ascii="Helvetica" w:hAnsi="Helvetica"/>
          <w:bCs/>
          <w:color w:val="252525"/>
          <w:sz w:val="21"/>
          <w:szCs w:val="21"/>
          <w:shd w:val="clear" w:color="auto" w:fill="FFFFFF"/>
          <w:lang w:eastAsia="es-ES"/>
        </w:rPr>
        <w:t>R</w:t>
      </w:r>
      <w:r w:rsidRPr="00282D1E">
        <w:rPr>
          <w:rFonts w:ascii="Helvetica" w:hAnsi="Helvetica"/>
          <w:color w:val="252525"/>
          <w:sz w:val="21"/>
          <w:szCs w:val="21"/>
          <w:shd w:val="clear" w:color="auto" w:fill="FFFFFF"/>
          <w:lang w:eastAsia="es-ES"/>
        </w:rPr>
        <w:t>ead, </w:t>
      </w:r>
      <w:r w:rsidRPr="00282D1E">
        <w:rPr>
          <w:rFonts w:ascii="Helvetica" w:hAnsi="Helvetica"/>
          <w:bCs/>
          <w:color w:val="252525"/>
          <w:sz w:val="21"/>
          <w:szCs w:val="21"/>
          <w:shd w:val="clear" w:color="auto" w:fill="FFFFFF"/>
          <w:lang w:eastAsia="es-ES"/>
        </w:rPr>
        <w:t>U</w:t>
      </w:r>
      <w:r w:rsidRPr="00282D1E">
        <w:rPr>
          <w:rFonts w:ascii="Helvetica" w:hAnsi="Helvetica"/>
          <w:color w:val="252525"/>
          <w:sz w:val="21"/>
          <w:szCs w:val="21"/>
          <w:shd w:val="clear" w:color="auto" w:fill="FFFFFF"/>
          <w:lang w:eastAsia="es-ES"/>
        </w:rPr>
        <w:t>pdate and </w:t>
      </w:r>
      <w:r w:rsidRPr="00282D1E">
        <w:rPr>
          <w:rFonts w:ascii="Helvetica" w:hAnsi="Helvetica"/>
          <w:bCs/>
          <w:color w:val="252525"/>
          <w:sz w:val="21"/>
          <w:szCs w:val="21"/>
          <w:shd w:val="clear" w:color="auto" w:fill="FFFFFF"/>
          <w:lang w:eastAsia="es-ES"/>
        </w:rPr>
        <w:t>D</w:t>
      </w:r>
      <w:r w:rsidRPr="00282D1E">
        <w:rPr>
          <w:rFonts w:ascii="Helvetica" w:hAnsi="Helvetica"/>
          <w:color w:val="252525"/>
          <w:sz w:val="21"/>
          <w:szCs w:val="21"/>
          <w:shd w:val="clear" w:color="auto" w:fill="FFFFFF"/>
          <w:lang w:eastAsia="es-ES"/>
        </w:rPr>
        <w:t>elete</w:t>
      </w:r>
      <w:r w:rsidRPr="00282D1E">
        <w:rPr>
          <w:b/>
          <w:sz w:val="24"/>
          <w:szCs w:val="24"/>
          <w:lang w:eastAsia="es-ES"/>
        </w:rPr>
        <w:t>)</w:t>
      </w:r>
      <w:r w:rsidRPr="00282D1E">
        <w:rPr>
          <w:rFonts w:ascii="Helvetica" w:hAnsi="Helvetica"/>
          <w:color w:val="252525"/>
          <w:sz w:val="21"/>
          <w:szCs w:val="21"/>
          <w:shd w:val="clear" w:color="auto" w:fill="FFFFFF"/>
          <w:lang w:eastAsia="es-ES"/>
        </w:rPr>
        <w:t xml:space="preserve"> funciones básicas en </w:t>
      </w:r>
      <w:hyperlink r:id="rId8" w:tooltip="Bases de datos" w:history="1">
        <w:r w:rsidRPr="00282D1E">
          <w:rPr>
            <w:rFonts w:ascii="Helvetica" w:hAnsi="Helvetica"/>
            <w:color w:val="252525"/>
            <w:sz w:val="21"/>
            <w:szCs w:val="21"/>
            <w:shd w:val="clear" w:color="auto" w:fill="FFFFFF"/>
            <w:lang w:eastAsia="es-ES"/>
          </w:rPr>
          <w:t>bases de datos</w:t>
        </w:r>
      </w:hyperlink>
      <w:r w:rsidRPr="00282D1E">
        <w:rPr>
          <w:rFonts w:ascii="Helvetica" w:hAnsi="Helvetica"/>
          <w:color w:val="252525"/>
          <w:sz w:val="21"/>
          <w:szCs w:val="21"/>
          <w:shd w:val="clear" w:color="auto" w:fill="FFFFFF"/>
          <w:lang w:eastAsia="es-ES"/>
        </w:rPr>
        <w:t> o la capa de persistencia en un </w:t>
      </w:r>
      <w:hyperlink r:id="rId9" w:tooltip="Software" w:history="1">
        <w:r w:rsidRPr="00282D1E">
          <w:rPr>
            <w:rFonts w:ascii="Helvetica" w:hAnsi="Helvetica"/>
            <w:color w:val="252525"/>
            <w:sz w:val="21"/>
            <w:szCs w:val="21"/>
            <w:shd w:val="clear" w:color="auto" w:fill="FFFFFF"/>
            <w:lang w:eastAsia="es-ES"/>
          </w:rPr>
          <w:t>software</w:t>
        </w:r>
      </w:hyperlink>
      <w:r w:rsidRPr="00282D1E">
        <w:rPr>
          <w:rFonts w:ascii="Helvetica" w:hAnsi="Helvetica"/>
          <w:color w:val="252525"/>
          <w:sz w:val="21"/>
          <w:szCs w:val="21"/>
          <w:shd w:val="clear" w:color="auto" w:fill="FFFFFF"/>
          <w:lang w:eastAsia="es-ES"/>
        </w:rPr>
        <w:t>.</w:t>
      </w:r>
    </w:p>
    <w:p w14:paraId="5A534F08" w14:textId="77777777" w:rsidR="00C60DEE" w:rsidRPr="00282D1E" w:rsidRDefault="00C60DEE" w:rsidP="00C60DEE">
      <w:pPr>
        <w:pStyle w:val="Ttulo1"/>
        <w:spacing w:before="240"/>
      </w:pPr>
      <w:bookmarkStart w:id="14" w:name="_Toc14629778"/>
      <w:bookmarkStart w:id="15" w:name="_Toc445215543"/>
      <w:bookmarkEnd w:id="0"/>
      <w:bookmarkEnd w:id="1"/>
      <w:bookmarkEnd w:id="2"/>
      <w:r w:rsidRPr="00282D1E">
        <w:t>Posi</w:t>
      </w:r>
      <w:bookmarkEnd w:id="14"/>
      <w:r w:rsidRPr="00282D1E">
        <w:t>cionamiento</w:t>
      </w:r>
      <w:bookmarkEnd w:id="15"/>
    </w:p>
    <w:p w14:paraId="490BBC39" w14:textId="77777777" w:rsidR="00C60DEE" w:rsidRPr="00282D1E" w:rsidRDefault="00C60DEE" w:rsidP="00C60DEE">
      <w:pPr>
        <w:pStyle w:val="Ttulo2"/>
        <w:spacing w:before="240"/>
      </w:pPr>
      <w:bookmarkStart w:id="16" w:name="_Toc445215544"/>
      <w:r w:rsidRPr="00282D1E">
        <w:t>Estado del problema</w:t>
      </w:r>
      <w:bookmarkEnd w:id="16"/>
    </w:p>
    <w:p w14:paraId="76D7B3EF" w14:textId="6831ABFA" w:rsidR="00C8585E" w:rsidRPr="00282D1E" w:rsidRDefault="00C60DEE" w:rsidP="00EF4874">
      <w:pPr>
        <w:pStyle w:val="InfoBlue"/>
      </w:pPr>
      <w:r w:rsidRPr="00282D1E">
        <w:t xml:space="preserve"> </w:t>
      </w:r>
    </w:p>
    <w:tbl>
      <w:tblPr>
        <w:tblW w:w="7636" w:type="dxa"/>
        <w:tblInd w:w="354" w:type="dxa"/>
        <w:tblLayout w:type="fixed"/>
        <w:tblLook w:val="0000" w:firstRow="0" w:lastRow="0" w:firstColumn="0" w:lastColumn="0" w:noHBand="0" w:noVBand="0"/>
      </w:tblPr>
      <w:tblGrid>
        <w:gridCol w:w="2777"/>
        <w:gridCol w:w="4859"/>
      </w:tblGrid>
      <w:tr w:rsidR="00357ED7" w:rsidRPr="00357ED7" w14:paraId="2B71D3C9" w14:textId="77777777" w:rsidTr="00D8112D">
        <w:tc>
          <w:tcPr>
            <w:tcW w:w="2777" w:type="dxa"/>
            <w:tcBorders>
              <w:top w:val="single" w:sz="12" w:space="0" w:color="auto"/>
              <w:left w:val="single" w:sz="12" w:space="0" w:color="auto"/>
              <w:bottom w:val="single" w:sz="6" w:space="0" w:color="auto"/>
              <w:right w:val="single" w:sz="12" w:space="0" w:color="auto"/>
            </w:tcBorders>
            <w:shd w:val="pct25" w:color="auto" w:fill="auto"/>
          </w:tcPr>
          <w:p w14:paraId="24341EE1" w14:textId="77777777" w:rsidR="00EC21B7" w:rsidRPr="00357ED7" w:rsidRDefault="00EC21B7" w:rsidP="0033547C">
            <w:pPr>
              <w:pStyle w:val="Textoindependiente"/>
              <w:keepNext/>
              <w:ind w:left="72"/>
              <w:rPr>
                <w:color w:val="000000" w:themeColor="text1"/>
              </w:rPr>
            </w:pPr>
            <w:r w:rsidRPr="00357ED7">
              <w:rPr>
                <w:color w:val="000000" w:themeColor="text1"/>
              </w:rPr>
              <w:t>El problema</w:t>
            </w:r>
          </w:p>
        </w:tc>
        <w:tc>
          <w:tcPr>
            <w:tcW w:w="4859" w:type="dxa"/>
            <w:tcBorders>
              <w:top w:val="single" w:sz="12" w:space="0" w:color="auto"/>
              <w:bottom w:val="single" w:sz="6" w:space="0" w:color="auto"/>
              <w:right w:val="single" w:sz="4" w:space="0" w:color="auto"/>
            </w:tcBorders>
          </w:tcPr>
          <w:p w14:paraId="7E9168E3" w14:textId="30280E49" w:rsidR="00EC21B7" w:rsidRPr="00357ED7" w:rsidRDefault="00EC21B7" w:rsidP="00EF4874">
            <w:pPr>
              <w:pStyle w:val="InfoBlue"/>
            </w:pPr>
            <w:r w:rsidRPr="00357ED7">
              <w:t>Actualmente la Universidad realiza la actividad de los registros de los docentes de forma manual con todas las implicaciones que esto tiene, es decir, las correcciones, modificaciones y administración de este proceso es una tarea dispendiosa que genera muchos problemas a lo largo del calendario académico</w:t>
            </w:r>
            <w:r w:rsidR="003671C0" w:rsidRPr="00357ED7">
              <w:t>, la cual</w:t>
            </w:r>
          </w:p>
        </w:tc>
      </w:tr>
      <w:tr w:rsidR="00357ED7" w:rsidRPr="00357ED7" w14:paraId="48F93BFA" w14:textId="77777777" w:rsidTr="00D8112D">
        <w:tc>
          <w:tcPr>
            <w:tcW w:w="2777" w:type="dxa"/>
            <w:tcBorders>
              <w:top w:val="single" w:sz="6" w:space="0" w:color="auto"/>
              <w:left w:val="single" w:sz="12" w:space="0" w:color="auto"/>
              <w:bottom w:val="single" w:sz="6" w:space="0" w:color="auto"/>
              <w:right w:val="single" w:sz="12" w:space="0" w:color="auto"/>
            </w:tcBorders>
            <w:shd w:val="pct25" w:color="auto" w:fill="auto"/>
          </w:tcPr>
          <w:p w14:paraId="48D6A1A8" w14:textId="77777777" w:rsidR="00EC21B7" w:rsidRPr="00357ED7" w:rsidRDefault="00EC21B7" w:rsidP="0033547C">
            <w:pPr>
              <w:pStyle w:val="Textoindependiente"/>
              <w:keepNext/>
              <w:ind w:left="72"/>
              <w:rPr>
                <w:color w:val="000000" w:themeColor="text1"/>
              </w:rPr>
            </w:pPr>
            <w:r w:rsidRPr="00357ED7">
              <w:rPr>
                <w:color w:val="000000" w:themeColor="text1"/>
              </w:rPr>
              <w:t>Afecta</w:t>
            </w:r>
          </w:p>
        </w:tc>
        <w:tc>
          <w:tcPr>
            <w:tcW w:w="4859" w:type="dxa"/>
            <w:tcBorders>
              <w:top w:val="single" w:sz="6" w:space="0" w:color="auto"/>
              <w:bottom w:val="single" w:sz="6" w:space="0" w:color="auto"/>
              <w:right w:val="single" w:sz="4" w:space="0" w:color="auto"/>
            </w:tcBorders>
          </w:tcPr>
          <w:p w14:paraId="0BB8C8D6" w14:textId="75E6BF70" w:rsidR="003671C0" w:rsidRPr="00357ED7" w:rsidRDefault="003671C0" w:rsidP="00EF4874">
            <w:pPr>
              <w:pStyle w:val="InfoBlue"/>
            </w:pPr>
            <w:r w:rsidRPr="00357ED7">
              <w:t>A los:</w:t>
            </w:r>
          </w:p>
          <w:p w14:paraId="6D04897D" w14:textId="77777777" w:rsidR="00EC21B7" w:rsidRPr="00357ED7" w:rsidRDefault="00EC21B7" w:rsidP="00EF4874">
            <w:pPr>
              <w:pStyle w:val="InfoBlue"/>
            </w:pPr>
            <w:r w:rsidRPr="00357ED7">
              <w:t>Administrativos</w:t>
            </w:r>
          </w:p>
          <w:p w14:paraId="621B69FB" w14:textId="77777777" w:rsidR="00EC21B7" w:rsidRPr="00357ED7" w:rsidRDefault="00EC21B7" w:rsidP="00EC21B7">
            <w:pPr>
              <w:pStyle w:val="Textoindependiente"/>
              <w:numPr>
                <w:ilvl w:val="0"/>
                <w:numId w:val="32"/>
              </w:numPr>
              <w:rPr>
                <w:color w:val="000000" w:themeColor="text1"/>
              </w:rPr>
            </w:pPr>
            <w:r w:rsidRPr="00357ED7">
              <w:rPr>
                <w:color w:val="000000" w:themeColor="text1"/>
              </w:rPr>
              <w:t>Secretaria académica</w:t>
            </w:r>
          </w:p>
          <w:p w14:paraId="50BDBFD6" w14:textId="77777777" w:rsidR="00EC21B7" w:rsidRPr="00357ED7" w:rsidRDefault="00EC21B7" w:rsidP="00EC21B7">
            <w:pPr>
              <w:pStyle w:val="Textoindependiente"/>
              <w:numPr>
                <w:ilvl w:val="0"/>
                <w:numId w:val="32"/>
              </w:numPr>
              <w:rPr>
                <w:color w:val="000000" w:themeColor="text1"/>
              </w:rPr>
            </w:pPr>
            <w:r w:rsidRPr="00357ED7">
              <w:rPr>
                <w:color w:val="000000" w:themeColor="text1"/>
              </w:rPr>
              <w:t>Coordinaciones académicas</w:t>
            </w:r>
          </w:p>
          <w:p w14:paraId="1A756609" w14:textId="77777777" w:rsidR="00EC21B7" w:rsidRPr="00357ED7" w:rsidRDefault="00EC21B7" w:rsidP="00EC21B7">
            <w:pPr>
              <w:pStyle w:val="Textoindependiente"/>
              <w:numPr>
                <w:ilvl w:val="0"/>
                <w:numId w:val="32"/>
              </w:numPr>
              <w:rPr>
                <w:color w:val="000000" w:themeColor="text1"/>
              </w:rPr>
            </w:pPr>
            <w:r w:rsidRPr="00357ED7">
              <w:rPr>
                <w:color w:val="000000" w:themeColor="text1"/>
              </w:rPr>
              <w:t>Recursos tecnológicos</w:t>
            </w:r>
          </w:p>
          <w:p w14:paraId="24D83353" w14:textId="77777777" w:rsidR="00EC21B7" w:rsidRPr="00357ED7" w:rsidRDefault="00EC21B7" w:rsidP="00EF4874">
            <w:pPr>
              <w:pStyle w:val="InfoBlue"/>
            </w:pPr>
            <w:r w:rsidRPr="00357ED7">
              <w:t>Docentes</w:t>
            </w:r>
          </w:p>
          <w:p w14:paraId="1535B8A5" w14:textId="3CB57F81" w:rsidR="00EC21B7" w:rsidRPr="00357ED7" w:rsidRDefault="003671C0" w:rsidP="00EF4874">
            <w:pPr>
              <w:pStyle w:val="InfoBlue"/>
            </w:pPr>
            <w:r w:rsidRPr="00357ED7">
              <w:t xml:space="preserve"> Y e</w:t>
            </w:r>
            <w:r w:rsidR="00EC21B7" w:rsidRPr="00357ED7">
              <w:t>studiantes</w:t>
            </w:r>
          </w:p>
        </w:tc>
      </w:tr>
      <w:tr w:rsidR="00357ED7" w:rsidRPr="00357ED7" w14:paraId="2997C7E0" w14:textId="77777777" w:rsidTr="00D8112D">
        <w:tc>
          <w:tcPr>
            <w:tcW w:w="2777" w:type="dxa"/>
            <w:tcBorders>
              <w:top w:val="single" w:sz="6" w:space="0" w:color="auto"/>
              <w:left w:val="single" w:sz="12" w:space="0" w:color="auto"/>
              <w:bottom w:val="single" w:sz="6" w:space="0" w:color="auto"/>
              <w:right w:val="single" w:sz="12" w:space="0" w:color="auto"/>
            </w:tcBorders>
            <w:shd w:val="pct25" w:color="auto" w:fill="auto"/>
          </w:tcPr>
          <w:p w14:paraId="1C7EBBD7" w14:textId="19E95082" w:rsidR="00EC21B7" w:rsidRPr="00357ED7" w:rsidRDefault="00EC21B7" w:rsidP="0033547C">
            <w:pPr>
              <w:pStyle w:val="Textoindependiente"/>
              <w:keepNext/>
              <w:ind w:left="72"/>
              <w:rPr>
                <w:color w:val="000000" w:themeColor="text1"/>
              </w:rPr>
            </w:pPr>
            <w:r w:rsidRPr="00357ED7">
              <w:rPr>
                <w:color w:val="000000" w:themeColor="text1"/>
              </w:rPr>
              <w:t>Impacta sobre</w:t>
            </w:r>
            <w:r w:rsidR="003671C0" w:rsidRPr="00357ED7">
              <w:rPr>
                <w:color w:val="000000" w:themeColor="text1"/>
              </w:rPr>
              <w:t>:</w:t>
            </w:r>
          </w:p>
        </w:tc>
        <w:tc>
          <w:tcPr>
            <w:tcW w:w="4859" w:type="dxa"/>
            <w:tcBorders>
              <w:top w:val="single" w:sz="6" w:space="0" w:color="auto"/>
              <w:bottom w:val="single" w:sz="6" w:space="0" w:color="auto"/>
              <w:right w:val="single" w:sz="4" w:space="0" w:color="auto"/>
            </w:tcBorders>
          </w:tcPr>
          <w:p w14:paraId="44F8EEA9" w14:textId="77777777" w:rsidR="00EC21B7" w:rsidRPr="00357ED7" w:rsidRDefault="00EC21B7" w:rsidP="00EF4874">
            <w:pPr>
              <w:pStyle w:val="InfoBlue"/>
            </w:pPr>
            <w:r w:rsidRPr="00357ED7">
              <w:t>Aumento en la carga laboral</w:t>
            </w:r>
          </w:p>
          <w:p w14:paraId="1CE8B525" w14:textId="77777777" w:rsidR="00EC21B7" w:rsidRPr="00357ED7" w:rsidRDefault="00EC21B7" w:rsidP="00EF4874">
            <w:pPr>
              <w:pStyle w:val="InfoBlue"/>
            </w:pPr>
            <w:r w:rsidRPr="00357ED7">
              <w:t>Demoras en el estado final de los horarios de los docentes</w:t>
            </w:r>
          </w:p>
          <w:p w14:paraId="267A0790" w14:textId="77777777" w:rsidR="00EC21B7" w:rsidRPr="00357ED7" w:rsidRDefault="00EC21B7" w:rsidP="00EF4874">
            <w:pPr>
              <w:pStyle w:val="InfoBlue"/>
            </w:pPr>
            <w:r w:rsidRPr="00357ED7">
              <w:t>Demoras en el proceso de contratación</w:t>
            </w:r>
          </w:p>
          <w:p w14:paraId="3280DEDA" w14:textId="77777777" w:rsidR="00EC21B7" w:rsidRPr="00357ED7" w:rsidRDefault="00EC21B7" w:rsidP="00EF4874">
            <w:pPr>
              <w:pStyle w:val="InfoBlue"/>
            </w:pPr>
            <w:r w:rsidRPr="00357ED7">
              <w:t>Retrasos en el inicio de las clases</w:t>
            </w:r>
          </w:p>
          <w:p w14:paraId="14F22C3C" w14:textId="77777777" w:rsidR="00EC21B7" w:rsidRPr="00357ED7" w:rsidRDefault="00EC21B7" w:rsidP="00EF4874">
            <w:pPr>
              <w:pStyle w:val="InfoBlue"/>
            </w:pPr>
            <w:r w:rsidRPr="00357ED7">
              <w:t>Problema para la asignación de espacios académicos</w:t>
            </w:r>
          </w:p>
        </w:tc>
      </w:tr>
      <w:tr w:rsidR="00357ED7" w:rsidRPr="00357ED7" w14:paraId="73904AE9" w14:textId="77777777" w:rsidTr="00D8112D">
        <w:tc>
          <w:tcPr>
            <w:tcW w:w="2777" w:type="dxa"/>
            <w:tcBorders>
              <w:top w:val="single" w:sz="6" w:space="0" w:color="auto"/>
              <w:left w:val="single" w:sz="12" w:space="0" w:color="auto"/>
              <w:bottom w:val="single" w:sz="6" w:space="0" w:color="auto"/>
              <w:right w:val="single" w:sz="12" w:space="0" w:color="auto"/>
            </w:tcBorders>
            <w:shd w:val="pct25" w:color="auto" w:fill="auto"/>
          </w:tcPr>
          <w:p w14:paraId="3EDB9A31" w14:textId="77777777" w:rsidR="00EC21B7" w:rsidRPr="00357ED7" w:rsidRDefault="00EC21B7" w:rsidP="0033547C">
            <w:pPr>
              <w:pStyle w:val="Textoindependiente"/>
              <w:ind w:left="72"/>
              <w:rPr>
                <w:color w:val="000000" w:themeColor="text1"/>
              </w:rPr>
            </w:pPr>
            <w:r w:rsidRPr="00357ED7">
              <w:rPr>
                <w:color w:val="000000" w:themeColor="text1"/>
              </w:rPr>
              <w:t>Una solución satisfactoria es capaz de</w:t>
            </w:r>
          </w:p>
        </w:tc>
        <w:tc>
          <w:tcPr>
            <w:tcW w:w="4859" w:type="dxa"/>
            <w:tcBorders>
              <w:top w:val="single" w:sz="6" w:space="0" w:color="auto"/>
              <w:bottom w:val="single" w:sz="6" w:space="0" w:color="auto"/>
              <w:right w:val="single" w:sz="4" w:space="0" w:color="auto"/>
            </w:tcBorders>
          </w:tcPr>
          <w:p w14:paraId="09B71E06" w14:textId="77777777" w:rsidR="00EC21B7" w:rsidRPr="00357ED7" w:rsidRDefault="00EC21B7" w:rsidP="00EF4874">
            <w:pPr>
              <w:pStyle w:val="InfoBlue"/>
            </w:pPr>
            <w:r w:rsidRPr="00357ED7">
              <w:t>Eliminar carga a los empleados y administrativos</w:t>
            </w:r>
          </w:p>
          <w:p w14:paraId="510785F3" w14:textId="77777777" w:rsidR="00EC21B7" w:rsidRPr="00357ED7" w:rsidRDefault="00EC21B7" w:rsidP="00EF4874">
            <w:pPr>
              <w:pStyle w:val="InfoBlue"/>
            </w:pPr>
            <w:r w:rsidRPr="00357ED7">
              <w:t>Resultados a tiempo</w:t>
            </w:r>
          </w:p>
          <w:p w14:paraId="28AA96D7" w14:textId="77777777" w:rsidR="00EC21B7" w:rsidRPr="00357ED7" w:rsidRDefault="00EC21B7" w:rsidP="00EF4874">
            <w:pPr>
              <w:pStyle w:val="InfoBlue"/>
            </w:pPr>
            <w:r w:rsidRPr="00357ED7">
              <w:t>Información en tiempo real del estado de la carga y de los horarios de los docentes</w:t>
            </w:r>
          </w:p>
          <w:p w14:paraId="54FBA086" w14:textId="77777777" w:rsidR="00EC21B7" w:rsidRDefault="00EC21B7" w:rsidP="00EF4874">
            <w:pPr>
              <w:pStyle w:val="InfoBlue"/>
            </w:pPr>
            <w:r w:rsidRPr="00357ED7">
              <w:t>Eliminar procesos ambiguos (reporte en hojas, solicitud de modificaciones</w:t>
            </w:r>
          </w:p>
          <w:p w14:paraId="33698E99" w14:textId="3C03765F" w:rsidR="009B4149" w:rsidRPr="009B4149" w:rsidRDefault="00E70A0E" w:rsidP="009B4149">
            <w:pPr>
              <w:pStyle w:val="Textoindependiente"/>
              <w:ind w:left="0"/>
            </w:pPr>
            <w:r>
              <w:t xml:space="preserve">Implementar un </w:t>
            </w:r>
            <w:r w:rsidR="009B4149">
              <w:t xml:space="preserve"> aplicativo software que permita la realización de procesos de asignación académica </w:t>
            </w:r>
          </w:p>
        </w:tc>
      </w:tr>
    </w:tbl>
    <w:p w14:paraId="102C83F3" w14:textId="77777777" w:rsidR="00E24E5A" w:rsidRDefault="00E24E5A" w:rsidP="00E24E5A">
      <w:pPr>
        <w:pStyle w:val="Ttulo2"/>
        <w:numPr>
          <w:ilvl w:val="0"/>
          <w:numId w:val="0"/>
        </w:numPr>
        <w:ind w:left="720" w:hanging="720"/>
      </w:pPr>
    </w:p>
    <w:p w14:paraId="16CEC89D" w14:textId="77777777" w:rsidR="00E24E5A" w:rsidRDefault="00E24E5A" w:rsidP="00E24E5A"/>
    <w:p w14:paraId="15F2DF84" w14:textId="77777777" w:rsidR="00E24E5A" w:rsidRPr="00E24E5A" w:rsidRDefault="00E24E5A" w:rsidP="00E24E5A"/>
    <w:p w14:paraId="72B8891B" w14:textId="314BD30E" w:rsidR="00C8585E" w:rsidRPr="00282D1E" w:rsidRDefault="00BD029F">
      <w:pPr>
        <w:pStyle w:val="Ttulo2"/>
      </w:pPr>
      <w:bookmarkStart w:id="17" w:name="_Toc445215545"/>
      <w:r w:rsidRPr="00BD029F">
        <w:t>Declaración de posición del Producto</w:t>
      </w:r>
      <w:bookmarkEnd w:id="17"/>
    </w:p>
    <w:p w14:paraId="2C70C3AD" w14:textId="3D6B9707" w:rsidR="00C8585E" w:rsidRPr="00282D1E" w:rsidRDefault="00C8585E" w:rsidP="00EF4874">
      <w:pPr>
        <w:pStyle w:val="InfoBlue"/>
      </w:pPr>
    </w:p>
    <w:tbl>
      <w:tblPr>
        <w:tblW w:w="0" w:type="auto"/>
        <w:tblInd w:w="828" w:type="dxa"/>
        <w:tblLayout w:type="fixed"/>
        <w:tblLook w:val="0000" w:firstRow="0" w:lastRow="0" w:firstColumn="0" w:lastColumn="0" w:noHBand="0" w:noVBand="0"/>
      </w:tblPr>
      <w:tblGrid>
        <w:gridCol w:w="2843"/>
        <w:gridCol w:w="5347"/>
      </w:tblGrid>
      <w:tr w:rsidR="00357ED7" w:rsidRPr="00357ED7" w14:paraId="645B4E75" w14:textId="77777777" w:rsidTr="00471A6C">
        <w:tc>
          <w:tcPr>
            <w:tcW w:w="2843" w:type="dxa"/>
            <w:tcBorders>
              <w:top w:val="single" w:sz="12" w:space="0" w:color="auto"/>
              <w:left w:val="single" w:sz="12" w:space="0" w:color="auto"/>
              <w:bottom w:val="single" w:sz="6" w:space="0" w:color="auto"/>
              <w:right w:val="single" w:sz="12" w:space="0" w:color="auto"/>
            </w:tcBorders>
            <w:shd w:val="pct25" w:color="auto" w:fill="auto"/>
          </w:tcPr>
          <w:p w14:paraId="7D0F88DA" w14:textId="42B6F62F" w:rsidR="00C8585E" w:rsidRPr="00357ED7" w:rsidRDefault="00DF2B38">
            <w:pPr>
              <w:pStyle w:val="Textoindependiente"/>
              <w:keepNext/>
              <w:ind w:left="72"/>
              <w:rPr>
                <w:color w:val="000000" w:themeColor="text1"/>
              </w:rPr>
            </w:pPr>
            <w:r w:rsidRPr="00357ED7">
              <w:rPr>
                <w:color w:val="000000" w:themeColor="text1"/>
              </w:rPr>
              <w:t>Para</w:t>
            </w:r>
          </w:p>
        </w:tc>
        <w:tc>
          <w:tcPr>
            <w:tcW w:w="5347" w:type="dxa"/>
            <w:tcBorders>
              <w:top w:val="single" w:sz="12" w:space="0" w:color="auto"/>
              <w:bottom w:val="single" w:sz="6" w:space="0" w:color="auto"/>
              <w:right w:val="single" w:sz="12" w:space="0" w:color="auto"/>
            </w:tcBorders>
          </w:tcPr>
          <w:p w14:paraId="58021E90" w14:textId="32FE0BDD" w:rsidR="00C8585E" w:rsidRPr="00357ED7" w:rsidRDefault="00DF2B38" w:rsidP="00EF4874">
            <w:pPr>
              <w:pStyle w:val="InfoBlue"/>
            </w:pPr>
            <w:r w:rsidRPr="00357ED7">
              <w:t>la universidad del Valle</w:t>
            </w:r>
            <w:r w:rsidR="0060640E" w:rsidRPr="00357ED7">
              <w:t xml:space="preserve"> sede Caicedonia</w:t>
            </w:r>
          </w:p>
        </w:tc>
      </w:tr>
      <w:tr w:rsidR="00357ED7" w:rsidRPr="00357ED7" w14:paraId="5B3188F3" w14:textId="77777777" w:rsidTr="00471A6C">
        <w:tc>
          <w:tcPr>
            <w:tcW w:w="2843" w:type="dxa"/>
            <w:tcBorders>
              <w:top w:val="single" w:sz="6" w:space="0" w:color="auto"/>
              <w:left w:val="single" w:sz="12" w:space="0" w:color="auto"/>
              <w:bottom w:val="single" w:sz="6" w:space="0" w:color="auto"/>
              <w:right w:val="single" w:sz="12" w:space="0" w:color="auto"/>
            </w:tcBorders>
            <w:shd w:val="pct25" w:color="auto" w:fill="auto"/>
          </w:tcPr>
          <w:p w14:paraId="1DDDB7AC" w14:textId="404EBDC6" w:rsidR="00C8585E" w:rsidRPr="00357ED7" w:rsidRDefault="009E1CBA">
            <w:pPr>
              <w:pStyle w:val="Textoindependiente"/>
              <w:keepNext/>
              <w:ind w:left="72"/>
              <w:rPr>
                <w:color w:val="000000" w:themeColor="text1"/>
              </w:rPr>
            </w:pPr>
            <w:r w:rsidRPr="00357ED7">
              <w:rPr>
                <w:color w:val="000000" w:themeColor="text1"/>
              </w:rPr>
              <w:t>Quienes</w:t>
            </w:r>
          </w:p>
        </w:tc>
        <w:tc>
          <w:tcPr>
            <w:tcW w:w="5347" w:type="dxa"/>
            <w:tcBorders>
              <w:top w:val="single" w:sz="6" w:space="0" w:color="auto"/>
              <w:bottom w:val="single" w:sz="6" w:space="0" w:color="auto"/>
              <w:right w:val="single" w:sz="12" w:space="0" w:color="auto"/>
            </w:tcBorders>
          </w:tcPr>
          <w:p w14:paraId="5DDBFACE" w14:textId="66BC7BFC" w:rsidR="00C8585E" w:rsidRPr="00357ED7" w:rsidRDefault="009E1CBA" w:rsidP="00EF4874">
            <w:pPr>
              <w:pStyle w:val="InfoBlue"/>
            </w:pPr>
            <w:r w:rsidRPr="00357ED7">
              <w:t>Ne</w:t>
            </w:r>
            <w:r w:rsidR="00E435BF" w:rsidRPr="00357ED7">
              <w:t xml:space="preserve">cesitan </w:t>
            </w:r>
            <w:r w:rsidR="00F85F65" w:rsidRPr="00357ED7">
              <w:t>asignar</w:t>
            </w:r>
            <w:r w:rsidR="00E435BF" w:rsidRPr="00357ED7">
              <w:t xml:space="preserve"> los docentes </w:t>
            </w:r>
            <w:r w:rsidR="00F85F65" w:rsidRPr="00357ED7">
              <w:t>que dictaran los espacios</w:t>
            </w:r>
            <w:r w:rsidRPr="00357ED7">
              <w:t xml:space="preserve"> </w:t>
            </w:r>
            <w:r w:rsidR="00F85F65" w:rsidRPr="00357ED7">
              <w:t>académicos de todos los programas académicos, con las restricciones de las políticas internas</w:t>
            </w:r>
            <w:r w:rsidR="00471A6C" w:rsidRPr="00357ED7">
              <w:t>.</w:t>
            </w:r>
          </w:p>
        </w:tc>
      </w:tr>
      <w:tr w:rsidR="00357ED7" w:rsidRPr="00357ED7" w14:paraId="6F37E450" w14:textId="77777777" w:rsidTr="00471A6C">
        <w:tc>
          <w:tcPr>
            <w:tcW w:w="2843" w:type="dxa"/>
            <w:tcBorders>
              <w:top w:val="single" w:sz="6" w:space="0" w:color="auto"/>
              <w:left w:val="single" w:sz="12" w:space="0" w:color="auto"/>
              <w:bottom w:val="single" w:sz="6" w:space="0" w:color="auto"/>
              <w:right w:val="single" w:sz="12" w:space="0" w:color="auto"/>
            </w:tcBorders>
            <w:shd w:val="pct25" w:color="auto" w:fill="auto"/>
          </w:tcPr>
          <w:p w14:paraId="165FC37F" w14:textId="6F6B86CB" w:rsidR="00C8585E" w:rsidRPr="00357ED7" w:rsidRDefault="00471A6C">
            <w:pPr>
              <w:pStyle w:val="Textoindependiente"/>
              <w:keepNext/>
              <w:ind w:left="72"/>
              <w:rPr>
                <w:color w:val="000000" w:themeColor="text1"/>
              </w:rPr>
            </w:pPr>
            <w:r w:rsidRPr="00357ED7">
              <w:rPr>
                <w:color w:val="000000" w:themeColor="text1"/>
              </w:rPr>
              <w:t>Software para la asignación de los espacios académicos</w:t>
            </w:r>
          </w:p>
        </w:tc>
        <w:tc>
          <w:tcPr>
            <w:tcW w:w="5347" w:type="dxa"/>
            <w:tcBorders>
              <w:top w:val="single" w:sz="6" w:space="0" w:color="auto"/>
              <w:bottom w:val="single" w:sz="6" w:space="0" w:color="auto"/>
              <w:right w:val="single" w:sz="12" w:space="0" w:color="auto"/>
            </w:tcBorders>
          </w:tcPr>
          <w:p w14:paraId="72DBA438" w14:textId="6575E301" w:rsidR="00C8585E" w:rsidRPr="00357ED7" w:rsidRDefault="00471A6C" w:rsidP="00EF4874">
            <w:pPr>
              <w:pStyle w:val="InfoBlue"/>
            </w:pPr>
            <w:r w:rsidRPr="00357ED7">
              <w:t>Es una herramienta software que permitirá llevar un control sobre los docentes</w:t>
            </w:r>
            <w:r w:rsidR="00B37E4E" w:rsidRPr="00357ED7">
              <w:t xml:space="preserve">, que cursos dictan y a que grupo </w:t>
            </w:r>
            <w:r w:rsidR="002B242E" w:rsidRPr="00357ED7">
              <w:t>lo hacen</w:t>
            </w:r>
            <w:r w:rsidR="009A60F4" w:rsidRPr="00357ED7">
              <w:rPr>
                <w:i/>
              </w:rPr>
              <w:t>;</w:t>
            </w:r>
          </w:p>
        </w:tc>
      </w:tr>
      <w:tr w:rsidR="00357ED7" w:rsidRPr="00357ED7" w14:paraId="1BA3295A" w14:textId="77777777" w:rsidTr="00BC5585">
        <w:trPr>
          <w:trHeight w:val="1117"/>
        </w:trPr>
        <w:tc>
          <w:tcPr>
            <w:tcW w:w="2843" w:type="dxa"/>
            <w:tcBorders>
              <w:top w:val="single" w:sz="6" w:space="0" w:color="auto"/>
              <w:left w:val="single" w:sz="12" w:space="0" w:color="auto"/>
              <w:bottom w:val="single" w:sz="6" w:space="0" w:color="auto"/>
              <w:right w:val="single" w:sz="12" w:space="0" w:color="auto"/>
            </w:tcBorders>
            <w:shd w:val="pct25" w:color="auto" w:fill="auto"/>
          </w:tcPr>
          <w:p w14:paraId="4E3EC786" w14:textId="193A5D61" w:rsidR="00C8585E" w:rsidRPr="00357ED7" w:rsidRDefault="002B242E">
            <w:pPr>
              <w:pStyle w:val="Textoindependiente"/>
              <w:keepNext/>
              <w:ind w:left="72"/>
              <w:rPr>
                <w:color w:val="000000" w:themeColor="text1"/>
              </w:rPr>
            </w:pPr>
            <w:r w:rsidRPr="00357ED7">
              <w:rPr>
                <w:color w:val="000000" w:themeColor="text1"/>
              </w:rPr>
              <w:t xml:space="preserve">Ya </w:t>
            </w:r>
            <w:r w:rsidR="008D2D17" w:rsidRPr="00357ED7">
              <w:rPr>
                <w:color w:val="000000" w:themeColor="text1"/>
              </w:rPr>
              <w:t>que</w:t>
            </w:r>
          </w:p>
        </w:tc>
        <w:tc>
          <w:tcPr>
            <w:tcW w:w="5347" w:type="dxa"/>
            <w:tcBorders>
              <w:top w:val="single" w:sz="6" w:space="0" w:color="auto"/>
              <w:bottom w:val="single" w:sz="6" w:space="0" w:color="auto"/>
              <w:right w:val="single" w:sz="12" w:space="0" w:color="auto"/>
            </w:tcBorders>
          </w:tcPr>
          <w:p w14:paraId="59794043" w14:textId="1D664411" w:rsidR="00C8585E" w:rsidRPr="00357ED7" w:rsidRDefault="00D70BBD" w:rsidP="00EF4874">
            <w:pPr>
              <w:pStyle w:val="InfoBlue"/>
            </w:pPr>
            <w:r w:rsidRPr="00357ED7">
              <w:t>E</w:t>
            </w:r>
            <w:r w:rsidR="00316F6F" w:rsidRPr="00357ED7">
              <w:t>ste</w:t>
            </w:r>
            <w:r w:rsidRPr="00357ED7">
              <w:t xml:space="preserve"> proceso actualmente no</w:t>
            </w:r>
            <w:r w:rsidR="0022728E" w:rsidRPr="00357ED7">
              <w:t xml:space="preserve"> tiene ningún control, incluso se llega a sobre cargar a los docentes, dejando problemas como la necesidad de contratación </w:t>
            </w:r>
            <w:r w:rsidR="004A2BB4" w:rsidRPr="00357ED7">
              <w:t xml:space="preserve">de nuevos docentes en estado avanzado del </w:t>
            </w:r>
            <w:r w:rsidR="009A60F4" w:rsidRPr="00357ED7">
              <w:t>calendario curricular</w:t>
            </w:r>
            <w:r w:rsidR="00A85FBF">
              <w:t xml:space="preserve">. Nuestro producto garantiza agilizar y optimizar el proceso actual que se viene </w:t>
            </w:r>
            <w:r w:rsidR="00120E8D">
              <w:t>trabajado, desarrollando una aplicación portable y segura para la generación</w:t>
            </w:r>
            <w:r w:rsidR="006C443C">
              <w:t xml:space="preserve"> y </w:t>
            </w:r>
            <w:r w:rsidR="00E75F1E">
              <w:t>asignación</w:t>
            </w:r>
            <w:r w:rsidR="00120E8D">
              <w:t xml:space="preserve"> de espacios académicos </w:t>
            </w:r>
            <w:r w:rsidR="006C443C">
              <w:t>dentro de la Universidad del Valle Sede Regional Caicedonia</w:t>
            </w:r>
          </w:p>
        </w:tc>
      </w:tr>
      <w:tr w:rsidR="00BC5585" w:rsidRPr="00357ED7" w14:paraId="746249ED" w14:textId="77777777" w:rsidTr="00471A6C">
        <w:tc>
          <w:tcPr>
            <w:tcW w:w="2843" w:type="dxa"/>
            <w:tcBorders>
              <w:top w:val="single" w:sz="6" w:space="0" w:color="auto"/>
              <w:left w:val="single" w:sz="12" w:space="0" w:color="auto"/>
              <w:bottom w:val="single" w:sz="6" w:space="0" w:color="auto"/>
              <w:right w:val="single" w:sz="12" w:space="0" w:color="auto"/>
            </w:tcBorders>
            <w:shd w:val="pct25" w:color="auto" w:fill="auto"/>
          </w:tcPr>
          <w:p w14:paraId="3DA4C27E" w14:textId="2A20EA57" w:rsidR="00BC5585" w:rsidRPr="00357ED7" w:rsidRDefault="00164410">
            <w:pPr>
              <w:pStyle w:val="Textoindependiente"/>
              <w:keepNext/>
              <w:ind w:left="72"/>
              <w:rPr>
                <w:color w:val="000000" w:themeColor="text1"/>
              </w:rPr>
            </w:pPr>
            <w:r>
              <w:rPr>
                <w:color w:val="000000" w:themeColor="text1"/>
              </w:rPr>
              <w:t>A diferencia de</w:t>
            </w:r>
          </w:p>
        </w:tc>
        <w:tc>
          <w:tcPr>
            <w:tcW w:w="5347" w:type="dxa"/>
            <w:tcBorders>
              <w:top w:val="single" w:sz="6" w:space="0" w:color="auto"/>
              <w:bottom w:val="single" w:sz="6" w:space="0" w:color="auto"/>
              <w:right w:val="single" w:sz="12" w:space="0" w:color="auto"/>
            </w:tcBorders>
          </w:tcPr>
          <w:p w14:paraId="74C63EC0" w14:textId="4E09043B" w:rsidR="00BC5585" w:rsidRPr="00357ED7" w:rsidRDefault="0087097B" w:rsidP="00EF4874">
            <w:pPr>
              <w:pStyle w:val="InfoBlue"/>
            </w:pPr>
            <w:r>
              <w:t xml:space="preserve">La universidad del valle central no facilitan una herramienta software para realizar </w:t>
            </w:r>
            <w:r w:rsidR="00DA22EB">
              <w:t>el proceso de asignación académica de las sedes regionales, por ende el aplicativo no presenta competidores algunos para realizar el desarrollo propuesto.</w:t>
            </w:r>
          </w:p>
        </w:tc>
      </w:tr>
    </w:tbl>
    <w:p w14:paraId="26B5F2E0" w14:textId="0222C687" w:rsidR="00C8585E" w:rsidRPr="00282D1E" w:rsidRDefault="00C8585E" w:rsidP="00EF4874">
      <w:pPr>
        <w:pStyle w:val="InfoBlue"/>
      </w:pPr>
    </w:p>
    <w:p w14:paraId="6C575570" w14:textId="77777777" w:rsidR="00B61B24" w:rsidRDefault="00B61B24" w:rsidP="00B61B24">
      <w:pPr>
        <w:pStyle w:val="Ttulo1"/>
        <w:spacing w:before="240"/>
      </w:pPr>
      <w:bookmarkStart w:id="18" w:name="_Toc445215546"/>
      <w:bookmarkStart w:id="19" w:name="_Toc436203387"/>
      <w:bookmarkStart w:id="20" w:name="_Toc452813590"/>
      <w:bookmarkStart w:id="21" w:name="_Toc509300851"/>
      <w:r>
        <w:t>Stakeholder</w:t>
      </w:r>
      <w:bookmarkEnd w:id="18"/>
    </w:p>
    <w:p w14:paraId="6D75AB3C" w14:textId="77777777" w:rsidR="00B61B24" w:rsidRPr="00830E3F" w:rsidRDefault="00B61B24" w:rsidP="00B61B24"/>
    <w:p w14:paraId="56371F3F" w14:textId="77777777" w:rsidR="00B61B24" w:rsidRPr="00830E3F" w:rsidRDefault="00B61B24" w:rsidP="00B61B24">
      <w:pPr>
        <w:rPr>
          <w:rFonts w:ascii="Helvetica" w:hAnsi="Helvetica"/>
          <w:color w:val="252525"/>
          <w:sz w:val="21"/>
          <w:szCs w:val="21"/>
          <w:shd w:val="clear" w:color="auto" w:fill="FFFFFF"/>
          <w:lang w:eastAsia="es-ES"/>
        </w:rPr>
      </w:pPr>
      <w:r w:rsidRPr="00830E3F">
        <w:rPr>
          <w:rFonts w:ascii="Helvetica" w:hAnsi="Helvetica"/>
          <w:color w:val="252525"/>
          <w:sz w:val="21"/>
          <w:szCs w:val="21"/>
          <w:shd w:val="clear" w:color="auto" w:fill="FFFFFF"/>
          <w:lang w:eastAsia="es-ES"/>
        </w:rPr>
        <w:t xml:space="preserve">La información suministrada por los </w:t>
      </w:r>
      <w:r>
        <w:rPr>
          <w:rFonts w:ascii="Helvetica" w:hAnsi="Helvetica"/>
          <w:color w:val="252525"/>
          <w:sz w:val="21"/>
          <w:szCs w:val="21"/>
          <w:shd w:val="clear" w:color="auto" w:fill="FFFFFF"/>
          <w:lang w:eastAsia="es-ES"/>
        </w:rPr>
        <w:t>s</w:t>
      </w:r>
      <w:r w:rsidRPr="00830E3F">
        <w:rPr>
          <w:rFonts w:ascii="Helvetica" w:hAnsi="Helvetica"/>
          <w:color w:val="252525"/>
          <w:sz w:val="21"/>
          <w:szCs w:val="21"/>
          <w:shd w:val="clear" w:color="auto" w:fill="FFFFFF"/>
          <w:lang w:eastAsia="es-ES"/>
        </w:rPr>
        <w:t>takeholder es de vital importancia para conocer el estado actual de los procesos y de los problemas que se tiene en una herramienta software. En este casi particular los usuarios finales del proyecto “Asignación de espacios académicos en la Universidad del valle sede Caicedonia” serán los mismos stakeholder</w:t>
      </w:r>
    </w:p>
    <w:p w14:paraId="1BB696DF" w14:textId="77777777" w:rsidR="00B61B24" w:rsidRDefault="00B61B24" w:rsidP="00B61B24">
      <w:pPr>
        <w:pStyle w:val="Ttulo2"/>
        <w:widowControl/>
        <w:spacing w:before="240"/>
      </w:pPr>
      <w:bookmarkStart w:id="22" w:name="_Toc447960006"/>
      <w:bookmarkStart w:id="23" w:name="_Toc452813582"/>
      <w:bookmarkStart w:id="24" w:name="_Toc14629783"/>
      <w:bookmarkStart w:id="25" w:name="_Toc445215547"/>
      <w:r>
        <w:t xml:space="preserve">Marco </w:t>
      </w:r>
      <w:bookmarkEnd w:id="22"/>
      <w:bookmarkEnd w:id="23"/>
      <w:bookmarkEnd w:id="24"/>
      <w:r>
        <w:t>Demográfico</w:t>
      </w:r>
      <w:bookmarkEnd w:id="25"/>
    </w:p>
    <w:p w14:paraId="46C69A77" w14:textId="77777777" w:rsidR="00B61B24" w:rsidRDefault="00B61B24" w:rsidP="00B61B24"/>
    <w:p w14:paraId="4C209C93" w14:textId="77777777" w:rsidR="00B61B24" w:rsidRDefault="00B61B24" w:rsidP="00B61B24">
      <w:pPr>
        <w:rPr>
          <w:rFonts w:ascii="Helvetica" w:hAnsi="Helvetica"/>
          <w:color w:val="252525"/>
          <w:sz w:val="21"/>
          <w:szCs w:val="21"/>
          <w:shd w:val="clear" w:color="auto" w:fill="FFFFFF"/>
          <w:lang w:eastAsia="es-ES"/>
        </w:rPr>
      </w:pPr>
      <w:r w:rsidRPr="00F50990">
        <w:rPr>
          <w:rFonts w:ascii="Helvetica" w:hAnsi="Helvetica"/>
          <w:color w:val="252525"/>
          <w:sz w:val="21"/>
          <w:szCs w:val="21"/>
          <w:shd w:val="clear" w:color="auto" w:fill="FFFFFF"/>
          <w:lang w:eastAsia="es-ES"/>
        </w:rPr>
        <w:t>La Universidad del Valle, como Universidad Pública, tiene como misión educar en el nivel superior, mediante la generación y difusión del conocimiento en los ámbitos de la ciencia, la cultura y el arte, la técnica, la tecnología y las humanidades, con autonomía y vocación de servicio social. Atendiendo a su carácter de institución estatal, asume compromisos indelegables con la construcción de una sociedad justa</w:t>
      </w:r>
      <w:r>
        <w:rPr>
          <w:rFonts w:ascii="Helvetica" w:hAnsi="Helvetica"/>
          <w:color w:val="252525"/>
          <w:sz w:val="21"/>
          <w:szCs w:val="21"/>
          <w:shd w:val="clear" w:color="auto" w:fill="FFFFFF"/>
          <w:lang w:eastAsia="es-ES"/>
        </w:rPr>
        <w:t xml:space="preserve"> y democrática.</w:t>
      </w:r>
    </w:p>
    <w:p w14:paraId="1A2388F9" w14:textId="77777777" w:rsidR="00B61B24" w:rsidRPr="00F50990" w:rsidRDefault="00B61B24" w:rsidP="00B61B24">
      <w:pPr>
        <w:rPr>
          <w:rFonts w:ascii="Helvetica" w:hAnsi="Helvetica"/>
          <w:color w:val="252525"/>
          <w:sz w:val="21"/>
          <w:szCs w:val="21"/>
          <w:shd w:val="clear" w:color="auto" w:fill="FFFFFF"/>
          <w:lang w:eastAsia="es-ES"/>
        </w:rPr>
      </w:pPr>
    </w:p>
    <w:p w14:paraId="604A7C91" w14:textId="77777777" w:rsidR="00B61B24" w:rsidRPr="00F50990" w:rsidRDefault="00B61B24" w:rsidP="00B61B24">
      <w:pPr>
        <w:rPr>
          <w:rFonts w:ascii="Helvetica" w:hAnsi="Helvetica"/>
          <w:color w:val="252525"/>
          <w:sz w:val="21"/>
          <w:szCs w:val="21"/>
          <w:shd w:val="clear" w:color="auto" w:fill="FFFFFF"/>
          <w:lang w:eastAsia="es-ES"/>
        </w:rPr>
      </w:pPr>
      <w:r w:rsidRPr="00F50990">
        <w:rPr>
          <w:rFonts w:ascii="Helvetica" w:hAnsi="Helvetica"/>
          <w:color w:val="252525"/>
          <w:sz w:val="21"/>
          <w:szCs w:val="21"/>
          <w:shd w:val="clear" w:color="auto" w:fill="FFFFFF"/>
          <w:lang w:eastAsia="es-ES"/>
        </w:rPr>
        <w:t>La Universidad del Valle, como una de las más importantes instituciones públicas de educación superior del país (Colombia) en cobertura, calidad y diversidad de sus servicios, aspira a consolidarse como una universidad de excelencia, pertinente, innovadora, eficiente, competitiva, con proyección internacional y de investigación científica.</w:t>
      </w:r>
    </w:p>
    <w:p w14:paraId="2499A4CA" w14:textId="14A98D0A" w:rsidR="00FC27A5" w:rsidRDefault="00FC27A5">
      <w:pPr>
        <w:widowControl/>
        <w:spacing w:line="240" w:lineRule="auto"/>
      </w:pPr>
      <w:r>
        <w:br w:type="page"/>
      </w:r>
    </w:p>
    <w:p w14:paraId="35539241" w14:textId="192B4F17" w:rsidR="00B61B24" w:rsidRDefault="00B61B24" w:rsidP="00FC27A5">
      <w:pPr>
        <w:pStyle w:val="Ttulo2"/>
      </w:pPr>
      <w:bookmarkStart w:id="26" w:name="_Toc452813586"/>
      <w:bookmarkStart w:id="27" w:name="_Toc509300843"/>
      <w:bookmarkStart w:id="28" w:name="_Toc14629784"/>
      <w:bookmarkStart w:id="29" w:name="_Toc445215548"/>
      <w:r>
        <w:lastRenderedPageBreak/>
        <w:t>Perfil de los Stakeholder</w:t>
      </w:r>
      <w:bookmarkEnd w:id="26"/>
      <w:bookmarkEnd w:id="27"/>
      <w:bookmarkEnd w:id="28"/>
      <w:bookmarkEnd w:id="29"/>
    </w:p>
    <w:p w14:paraId="621E9C48" w14:textId="77777777" w:rsidR="00B61B24" w:rsidRPr="006F7877" w:rsidRDefault="00B61B24" w:rsidP="00B61B24">
      <w:pPr>
        <w:pStyle w:val="Ttulo3"/>
        <w:spacing w:before="240"/>
      </w:pPr>
      <w:bookmarkStart w:id="30" w:name="_Toc14629785"/>
      <w:bookmarkStart w:id="31" w:name="_Toc445215549"/>
      <w:r w:rsidRPr="009B1DF4">
        <w:t>Coordinador Académico (Sandra Lorena Aguirre Méndez)</w:t>
      </w:r>
      <w:bookmarkEnd w:id="30"/>
      <w:bookmarkEnd w:id="31"/>
    </w:p>
    <w:p w14:paraId="4B5E59BC" w14:textId="77777777" w:rsidR="00B61B24" w:rsidRDefault="00B61B24" w:rsidP="00B61B2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61B24" w14:paraId="5F9374B8" w14:textId="77777777" w:rsidTr="00B272D4">
        <w:tc>
          <w:tcPr>
            <w:tcW w:w="1890" w:type="dxa"/>
            <w:shd w:val="clear" w:color="auto" w:fill="auto"/>
          </w:tcPr>
          <w:p w14:paraId="7DA56A7E"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Descripción</w:t>
            </w:r>
          </w:p>
        </w:tc>
        <w:tc>
          <w:tcPr>
            <w:tcW w:w="6948" w:type="dxa"/>
            <w:shd w:val="clear" w:color="auto" w:fill="auto"/>
          </w:tcPr>
          <w:p w14:paraId="4DF364E0" w14:textId="77777777" w:rsidR="00B61B24" w:rsidRPr="00136F4B" w:rsidRDefault="00B61B24" w:rsidP="00B61B24">
            <w:pPr>
              <w:pStyle w:val="Prrafodelista"/>
              <w:numPr>
                <w:ilvl w:val="0"/>
                <w:numId w:val="37"/>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Cargo:</w:t>
            </w:r>
            <w:r w:rsidRPr="00136F4B">
              <w:rPr>
                <w:rFonts w:ascii="Helvetica" w:hAnsi="Helvetica"/>
                <w:color w:val="252525"/>
                <w:sz w:val="21"/>
                <w:szCs w:val="21"/>
                <w:shd w:val="clear" w:color="auto" w:fill="FFFFFF"/>
                <w:lang w:eastAsia="es-ES"/>
              </w:rPr>
              <w:tab/>
              <w:t>Coordinadora Programa Académico Contaduría Pública</w:t>
            </w:r>
          </w:p>
          <w:p w14:paraId="0D71BE05" w14:textId="77777777" w:rsidR="00B61B24" w:rsidRPr="00136F4B" w:rsidRDefault="00B61B24" w:rsidP="00B61B24">
            <w:pPr>
              <w:pStyle w:val="Prrafodelista"/>
              <w:numPr>
                <w:ilvl w:val="0"/>
                <w:numId w:val="37"/>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Título Profesión: Tecnóloga en Sistemas de Información - Contadora Pública</w:t>
            </w:r>
          </w:p>
        </w:tc>
      </w:tr>
      <w:tr w:rsidR="00B61B24" w14:paraId="1E7315B3" w14:textId="77777777" w:rsidTr="00B272D4">
        <w:trPr>
          <w:trHeight w:val="395"/>
        </w:trPr>
        <w:tc>
          <w:tcPr>
            <w:tcW w:w="1890" w:type="dxa"/>
          </w:tcPr>
          <w:p w14:paraId="36F1ABCF"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Tipo</w:t>
            </w:r>
          </w:p>
        </w:tc>
        <w:tc>
          <w:tcPr>
            <w:tcW w:w="6948" w:type="dxa"/>
          </w:tcPr>
          <w:p w14:paraId="7058EC6D" w14:textId="77777777" w:rsidR="00B61B24" w:rsidRPr="0004096E" w:rsidRDefault="00B61B24" w:rsidP="00B272D4">
            <w:pPr>
              <w:ind w:left="236" w:hanging="236"/>
              <w:rPr>
                <w:rFonts w:ascii="Helvetica" w:hAnsi="Helvetica"/>
                <w:color w:val="252525"/>
                <w:sz w:val="21"/>
                <w:szCs w:val="21"/>
                <w:shd w:val="clear" w:color="auto" w:fill="FFFFFF"/>
                <w:lang w:eastAsia="es-ES"/>
              </w:rPr>
            </w:pPr>
            <w:r w:rsidRPr="0004096E">
              <w:rPr>
                <w:rFonts w:ascii="Helvetica" w:hAnsi="Helvetica"/>
                <w:color w:val="252525"/>
                <w:sz w:val="21"/>
                <w:szCs w:val="21"/>
                <w:shd w:val="clear" w:color="auto" w:fill="FFFFFF"/>
                <w:lang w:eastAsia="es-ES"/>
              </w:rPr>
              <w:t>Conocimientos básicos en aplicativos de desarrollo de software</w:t>
            </w:r>
          </w:p>
        </w:tc>
      </w:tr>
      <w:tr w:rsidR="00B61B24" w14:paraId="70B26A4B" w14:textId="77777777" w:rsidTr="00B272D4">
        <w:tc>
          <w:tcPr>
            <w:tcW w:w="1890" w:type="dxa"/>
          </w:tcPr>
          <w:p w14:paraId="4014307F"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Responsabilidades</w:t>
            </w:r>
          </w:p>
        </w:tc>
        <w:tc>
          <w:tcPr>
            <w:tcW w:w="6948" w:type="dxa"/>
          </w:tcPr>
          <w:p w14:paraId="61954204" w14:textId="77777777" w:rsidR="00B61B24" w:rsidRPr="00136F4B" w:rsidRDefault="00B61B24" w:rsidP="00B61B24">
            <w:pPr>
              <w:pStyle w:val="Prrafodelista"/>
              <w:numPr>
                <w:ilvl w:val="0"/>
                <w:numId w:val="36"/>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Brindar Información relevante para realizar la asignación de espacios académicos</w:t>
            </w:r>
          </w:p>
          <w:p w14:paraId="3612710A" w14:textId="77777777" w:rsidR="00B61B24" w:rsidRPr="00136F4B" w:rsidRDefault="00B61B24" w:rsidP="00B61B24">
            <w:pPr>
              <w:pStyle w:val="Prrafodelista"/>
              <w:numPr>
                <w:ilvl w:val="0"/>
                <w:numId w:val="36"/>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 xml:space="preserve">Brinda información relevante sobre normatividad del proceso </w:t>
            </w:r>
          </w:p>
          <w:p w14:paraId="7C876173" w14:textId="77777777" w:rsidR="00B61B24" w:rsidRPr="00136F4B" w:rsidRDefault="00B61B24" w:rsidP="00B61B24">
            <w:pPr>
              <w:pStyle w:val="Prrafodelista"/>
              <w:numPr>
                <w:ilvl w:val="0"/>
                <w:numId w:val="36"/>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Miembro del comité de aprobación del proyecto</w:t>
            </w:r>
          </w:p>
        </w:tc>
      </w:tr>
      <w:tr w:rsidR="00B61B24" w14:paraId="2117C4C3" w14:textId="77777777" w:rsidTr="00B272D4">
        <w:tc>
          <w:tcPr>
            <w:tcW w:w="1890" w:type="dxa"/>
          </w:tcPr>
          <w:p w14:paraId="07A4A048" w14:textId="77777777" w:rsidR="00B61B24"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 xml:space="preserve">Criterio de éxito </w:t>
            </w:r>
          </w:p>
          <w:p w14:paraId="51A5A653"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(Valor)</w:t>
            </w:r>
          </w:p>
        </w:tc>
        <w:tc>
          <w:tcPr>
            <w:tcW w:w="6948" w:type="dxa"/>
          </w:tcPr>
          <w:p w14:paraId="5AEA9285" w14:textId="77777777" w:rsidR="00B61B24" w:rsidRPr="009E614F" w:rsidRDefault="00B61B24" w:rsidP="00B61B24">
            <w:pPr>
              <w:pStyle w:val="Prrafodelista"/>
              <w:numPr>
                <w:ilvl w:val="0"/>
                <w:numId w:val="34"/>
              </w:numPr>
              <w:ind w:left="236" w:hanging="236"/>
              <w:rPr>
                <w:rFonts w:ascii="Helvetica" w:hAnsi="Helvetica"/>
                <w:color w:val="252525"/>
                <w:sz w:val="21"/>
                <w:szCs w:val="21"/>
                <w:shd w:val="clear" w:color="auto" w:fill="FFFFFF"/>
                <w:lang w:eastAsia="es-ES"/>
              </w:rPr>
            </w:pPr>
            <w:r w:rsidRPr="009E614F">
              <w:rPr>
                <w:rFonts w:ascii="Helvetica" w:hAnsi="Helvetica"/>
                <w:color w:val="252525"/>
                <w:sz w:val="21"/>
                <w:szCs w:val="21"/>
                <w:shd w:val="clear" w:color="auto" w:fill="FFFFFF"/>
                <w:lang w:eastAsia="es-ES"/>
              </w:rPr>
              <w:t>Aumento de la calidad del proceso actual</w:t>
            </w:r>
          </w:p>
          <w:p w14:paraId="7403E662" w14:textId="77777777" w:rsidR="00B61B24" w:rsidRPr="009E614F" w:rsidRDefault="00B61B24" w:rsidP="00B61B24">
            <w:pPr>
              <w:pStyle w:val="Prrafodelista"/>
              <w:numPr>
                <w:ilvl w:val="0"/>
                <w:numId w:val="34"/>
              </w:numPr>
              <w:ind w:left="236" w:hanging="236"/>
              <w:rPr>
                <w:rFonts w:ascii="Helvetica" w:hAnsi="Helvetica"/>
                <w:color w:val="252525"/>
                <w:sz w:val="21"/>
                <w:szCs w:val="21"/>
                <w:shd w:val="clear" w:color="auto" w:fill="FFFFFF"/>
                <w:lang w:eastAsia="es-ES"/>
              </w:rPr>
            </w:pPr>
            <w:r w:rsidRPr="009E614F">
              <w:rPr>
                <w:rFonts w:ascii="Helvetica" w:hAnsi="Helvetica"/>
                <w:color w:val="252525"/>
                <w:sz w:val="21"/>
                <w:szCs w:val="21"/>
                <w:shd w:val="clear" w:color="auto" w:fill="FFFFFF"/>
                <w:lang w:eastAsia="es-ES"/>
              </w:rPr>
              <w:t xml:space="preserve">Aumento de la productividad al momento de realizar el proceso </w:t>
            </w:r>
          </w:p>
          <w:p w14:paraId="54AA3749" w14:textId="77777777" w:rsidR="00B61B24" w:rsidRPr="0004096E" w:rsidRDefault="00B61B24" w:rsidP="00B272D4">
            <w:pPr>
              <w:ind w:left="236" w:hanging="236"/>
              <w:rPr>
                <w:rFonts w:ascii="Helvetica" w:hAnsi="Helvetica"/>
                <w:color w:val="252525"/>
                <w:sz w:val="21"/>
                <w:szCs w:val="21"/>
                <w:shd w:val="clear" w:color="auto" w:fill="FFFFFF"/>
                <w:lang w:eastAsia="es-ES"/>
              </w:rPr>
            </w:pPr>
          </w:p>
        </w:tc>
      </w:tr>
      <w:tr w:rsidR="00B61B24" w14:paraId="6E4574C6" w14:textId="77777777" w:rsidTr="00B272D4">
        <w:trPr>
          <w:trHeight w:val="549"/>
        </w:trPr>
        <w:tc>
          <w:tcPr>
            <w:tcW w:w="1890" w:type="dxa"/>
          </w:tcPr>
          <w:p w14:paraId="27E42D21"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Participación</w:t>
            </w:r>
          </w:p>
        </w:tc>
        <w:tc>
          <w:tcPr>
            <w:tcW w:w="6948" w:type="dxa"/>
          </w:tcPr>
          <w:p w14:paraId="77A41EFB" w14:textId="77777777" w:rsidR="00B61B24" w:rsidRPr="0004096E" w:rsidRDefault="00B61B24" w:rsidP="00B272D4">
            <w:pPr>
              <w:rPr>
                <w:rFonts w:ascii="Helvetica" w:hAnsi="Helvetica"/>
                <w:color w:val="252525"/>
                <w:sz w:val="21"/>
                <w:szCs w:val="21"/>
                <w:shd w:val="clear" w:color="auto" w:fill="FFFFFF"/>
                <w:lang w:eastAsia="es-ES"/>
              </w:rPr>
            </w:pPr>
            <w:r>
              <w:rPr>
                <w:rFonts w:ascii="Helvetica" w:hAnsi="Helvetica"/>
                <w:color w:val="252525"/>
                <w:sz w:val="21"/>
                <w:szCs w:val="21"/>
                <w:shd w:val="clear" w:color="auto" w:fill="FFFFFF"/>
                <w:lang w:eastAsia="es-ES"/>
              </w:rPr>
              <w:t>Participació</w:t>
            </w:r>
            <w:r w:rsidRPr="0004096E">
              <w:rPr>
                <w:rFonts w:ascii="Helvetica" w:hAnsi="Helvetica"/>
                <w:color w:val="252525"/>
                <w:sz w:val="21"/>
                <w:szCs w:val="21"/>
                <w:shd w:val="clear" w:color="auto" w:fill="FFFFFF"/>
                <w:lang w:eastAsia="es-ES"/>
              </w:rPr>
              <w:t>n periódica en el proce</w:t>
            </w:r>
            <w:r>
              <w:rPr>
                <w:rFonts w:ascii="Helvetica" w:hAnsi="Helvetica"/>
                <w:color w:val="252525"/>
                <w:sz w:val="21"/>
                <w:szCs w:val="21"/>
                <w:shd w:val="clear" w:color="auto" w:fill="FFFFFF"/>
                <w:lang w:eastAsia="es-ES"/>
              </w:rPr>
              <w:t xml:space="preserve">so de desarrollo del aplicativo </w:t>
            </w:r>
            <w:r w:rsidRPr="0004096E">
              <w:rPr>
                <w:rFonts w:ascii="Helvetica" w:hAnsi="Helvetica"/>
                <w:color w:val="252525"/>
                <w:sz w:val="21"/>
                <w:szCs w:val="21"/>
                <w:shd w:val="clear" w:color="auto" w:fill="FFFFFF"/>
                <w:lang w:eastAsia="es-ES"/>
              </w:rPr>
              <w:t>software durante las diferentes fases</w:t>
            </w:r>
          </w:p>
        </w:tc>
      </w:tr>
      <w:tr w:rsidR="00B61B24" w14:paraId="6696A454" w14:textId="77777777" w:rsidTr="00B272D4">
        <w:tc>
          <w:tcPr>
            <w:tcW w:w="1890" w:type="dxa"/>
          </w:tcPr>
          <w:p w14:paraId="799DB7DA"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Entregables</w:t>
            </w:r>
          </w:p>
        </w:tc>
        <w:tc>
          <w:tcPr>
            <w:tcW w:w="6948" w:type="dxa"/>
          </w:tcPr>
          <w:p w14:paraId="32A32400" w14:textId="77777777" w:rsidR="00B61B24" w:rsidRPr="00116070" w:rsidRDefault="00B61B24" w:rsidP="00B61B24">
            <w:pPr>
              <w:pStyle w:val="Prrafodelista"/>
              <w:numPr>
                <w:ilvl w:val="0"/>
                <w:numId w:val="39"/>
              </w:numPr>
              <w:ind w:left="236" w:hanging="236"/>
              <w:rPr>
                <w:rFonts w:ascii="Helvetica" w:hAnsi="Helvetica"/>
                <w:color w:val="252525"/>
                <w:sz w:val="21"/>
                <w:szCs w:val="21"/>
                <w:shd w:val="clear" w:color="auto" w:fill="FFFFFF"/>
                <w:lang w:eastAsia="es-ES"/>
              </w:rPr>
            </w:pPr>
            <w:r>
              <w:rPr>
                <w:rFonts w:ascii="Helvetica" w:hAnsi="Helvetica"/>
                <w:color w:val="252525"/>
                <w:sz w:val="21"/>
                <w:szCs w:val="21"/>
                <w:shd w:val="clear" w:color="auto" w:fill="FFFFFF"/>
                <w:lang w:eastAsia="es-ES"/>
              </w:rPr>
              <w:t>Entrega de docume</w:t>
            </w:r>
            <w:r w:rsidRPr="00116070">
              <w:rPr>
                <w:rFonts w:ascii="Helvetica" w:hAnsi="Helvetica"/>
                <w:color w:val="252525"/>
                <w:sz w:val="21"/>
                <w:szCs w:val="21"/>
                <w:shd w:val="clear" w:color="auto" w:fill="FFFFFF"/>
                <w:lang w:eastAsia="es-ES"/>
              </w:rPr>
              <w:t xml:space="preserve">ntos de apoyo del proceso actual </w:t>
            </w:r>
          </w:p>
          <w:p w14:paraId="37A8ECF1" w14:textId="77777777" w:rsidR="00B61B24" w:rsidRPr="00136F4B" w:rsidRDefault="00B61B24" w:rsidP="00B61B24">
            <w:pPr>
              <w:pStyle w:val="Prrafodelista"/>
              <w:numPr>
                <w:ilvl w:val="0"/>
                <w:numId w:val="38"/>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 xml:space="preserve">Entrega de documentos normativos para el proceso </w:t>
            </w:r>
          </w:p>
        </w:tc>
      </w:tr>
      <w:tr w:rsidR="00B61B24" w14:paraId="07C5E3CD" w14:textId="77777777" w:rsidTr="00B272D4">
        <w:trPr>
          <w:trHeight w:val="492"/>
        </w:trPr>
        <w:tc>
          <w:tcPr>
            <w:tcW w:w="1890" w:type="dxa"/>
          </w:tcPr>
          <w:p w14:paraId="3C2B0EFF"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Comentarios e inconvenientes</w:t>
            </w:r>
          </w:p>
        </w:tc>
        <w:tc>
          <w:tcPr>
            <w:tcW w:w="6948" w:type="dxa"/>
          </w:tcPr>
          <w:p w14:paraId="5AEB165D" w14:textId="77777777" w:rsidR="00B61B24" w:rsidRPr="0004096E" w:rsidRDefault="00B61B24" w:rsidP="00B272D4">
            <w:pPr>
              <w:rPr>
                <w:rFonts w:ascii="Helvetica" w:hAnsi="Helvetica"/>
                <w:color w:val="252525"/>
                <w:sz w:val="21"/>
                <w:szCs w:val="21"/>
                <w:shd w:val="clear" w:color="auto" w:fill="FFFFFF"/>
                <w:lang w:eastAsia="es-ES"/>
              </w:rPr>
            </w:pPr>
            <w:r w:rsidRPr="0004096E">
              <w:rPr>
                <w:rFonts w:ascii="Helvetica" w:hAnsi="Helvetica"/>
                <w:color w:val="252525"/>
                <w:sz w:val="21"/>
                <w:szCs w:val="21"/>
                <w:shd w:val="clear" w:color="auto" w:fill="FFFFFF"/>
                <w:lang w:eastAsia="es-ES"/>
              </w:rPr>
              <w:t>Disponibilida</w:t>
            </w:r>
            <w:r>
              <w:rPr>
                <w:rFonts w:ascii="Helvetica" w:hAnsi="Helvetica"/>
                <w:color w:val="252525"/>
                <w:sz w:val="21"/>
                <w:szCs w:val="21"/>
                <w:shd w:val="clear" w:color="auto" w:fill="FFFFFF"/>
                <w:lang w:eastAsia="es-ES"/>
              </w:rPr>
              <w:t>d</w:t>
            </w:r>
            <w:r w:rsidRPr="0004096E">
              <w:rPr>
                <w:rFonts w:ascii="Helvetica" w:hAnsi="Helvetica"/>
                <w:color w:val="252525"/>
                <w:sz w:val="21"/>
                <w:szCs w:val="21"/>
                <w:shd w:val="clear" w:color="auto" w:fill="FFFFFF"/>
                <w:lang w:eastAsia="es-ES"/>
              </w:rPr>
              <w:t xml:space="preserve"> de tiempo para atender los requerimientos de solicitud de </w:t>
            </w:r>
            <w:r>
              <w:rPr>
                <w:rFonts w:ascii="Helvetica" w:hAnsi="Helvetica"/>
                <w:color w:val="252525"/>
                <w:sz w:val="21"/>
                <w:szCs w:val="21"/>
                <w:shd w:val="clear" w:color="auto" w:fill="FFFFFF"/>
                <w:lang w:eastAsia="es-ES"/>
              </w:rPr>
              <w:t>información</w:t>
            </w:r>
          </w:p>
        </w:tc>
      </w:tr>
    </w:tbl>
    <w:p w14:paraId="61F4EDF7" w14:textId="77777777" w:rsidR="00B61B24" w:rsidRDefault="00B61B24" w:rsidP="00FC27A5">
      <w:pPr>
        <w:pStyle w:val="Textoindependiente"/>
        <w:ind w:left="0"/>
      </w:pPr>
    </w:p>
    <w:p w14:paraId="0C59FB12" w14:textId="77777777" w:rsidR="00B61B24" w:rsidRDefault="00B61B24" w:rsidP="00B61B24">
      <w:pPr>
        <w:pStyle w:val="Ttulo3"/>
        <w:spacing w:before="240"/>
      </w:pPr>
      <w:bookmarkStart w:id="32" w:name="_Toc445215550"/>
      <w:r>
        <w:t>Secretaria</w:t>
      </w:r>
      <w:r w:rsidRPr="009B1DF4">
        <w:t xml:space="preserve"> </w:t>
      </w:r>
      <w:r>
        <w:t>Académica</w:t>
      </w:r>
      <w:r w:rsidRPr="009B1DF4">
        <w:t xml:space="preserve"> (</w:t>
      </w:r>
      <w:r>
        <w:t>Adelina Angulo)</w:t>
      </w:r>
      <w:bookmarkEnd w:id="32"/>
    </w:p>
    <w:p w14:paraId="730188F3" w14:textId="77777777" w:rsidR="00B61B24" w:rsidRDefault="00B61B24" w:rsidP="00B61B2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61B24" w14:paraId="6D328A72" w14:textId="77777777" w:rsidTr="00B272D4">
        <w:tc>
          <w:tcPr>
            <w:tcW w:w="1890" w:type="dxa"/>
            <w:shd w:val="clear" w:color="auto" w:fill="auto"/>
          </w:tcPr>
          <w:p w14:paraId="1CEFC0F3"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Descripc</w:t>
            </w:r>
            <w:r w:rsidRPr="00EB66BD">
              <w:rPr>
                <w:rFonts w:ascii="Helvetica" w:hAnsi="Helvetica"/>
                <w:b/>
                <w:color w:val="252525"/>
                <w:sz w:val="21"/>
                <w:szCs w:val="21"/>
                <w:shd w:val="clear" w:color="auto" w:fill="FFFFFF"/>
                <w:lang w:eastAsia="es-ES"/>
              </w:rPr>
              <w:t>ión</w:t>
            </w:r>
          </w:p>
        </w:tc>
        <w:tc>
          <w:tcPr>
            <w:tcW w:w="6948" w:type="dxa"/>
            <w:shd w:val="clear" w:color="auto" w:fill="auto"/>
          </w:tcPr>
          <w:p w14:paraId="34C9E8B2" w14:textId="77777777" w:rsidR="00B61B24" w:rsidRPr="0004096E" w:rsidRDefault="00B61B24" w:rsidP="00B272D4">
            <w:pPr>
              <w:rPr>
                <w:rFonts w:ascii="Helvetica" w:hAnsi="Helvetica"/>
                <w:color w:val="252525"/>
                <w:sz w:val="21"/>
                <w:szCs w:val="21"/>
                <w:shd w:val="clear" w:color="auto" w:fill="FFFFFF"/>
                <w:lang w:eastAsia="es-ES"/>
              </w:rPr>
            </w:pPr>
            <w:r w:rsidRPr="0004096E">
              <w:rPr>
                <w:rFonts w:ascii="Helvetica" w:hAnsi="Helvetica"/>
                <w:color w:val="252525"/>
                <w:sz w:val="21"/>
                <w:szCs w:val="21"/>
                <w:shd w:val="clear" w:color="auto" w:fill="FFFFFF"/>
                <w:lang w:eastAsia="es-ES"/>
              </w:rPr>
              <w:t>Cargo:</w:t>
            </w:r>
            <w:r w:rsidRPr="0004096E">
              <w:rPr>
                <w:rFonts w:ascii="Helvetica" w:hAnsi="Helvetica"/>
                <w:color w:val="252525"/>
                <w:sz w:val="21"/>
                <w:szCs w:val="21"/>
                <w:shd w:val="clear" w:color="auto" w:fill="FFFFFF"/>
                <w:lang w:eastAsia="es-ES"/>
              </w:rPr>
              <w:tab/>
            </w:r>
            <w:r>
              <w:rPr>
                <w:rFonts w:ascii="Helvetica" w:hAnsi="Helvetica"/>
                <w:color w:val="252525"/>
                <w:sz w:val="21"/>
                <w:szCs w:val="21"/>
                <w:shd w:val="clear" w:color="auto" w:fill="FFFFFF"/>
                <w:lang w:eastAsia="es-ES"/>
              </w:rPr>
              <w:t>Secretaria Académica</w:t>
            </w:r>
          </w:p>
          <w:p w14:paraId="40F0B3E7" w14:textId="77777777" w:rsidR="00B61B24" w:rsidRPr="0004096E" w:rsidRDefault="00B61B24" w:rsidP="00B272D4">
            <w:pPr>
              <w:rPr>
                <w:rFonts w:ascii="Helvetica" w:hAnsi="Helvetica"/>
                <w:color w:val="252525"/>
                <w:sz w:val="21"/>
                <w:szCs w:val="21"/>
                <w:shd w:val="clear" w:color="auto" w:fill="FFFFFF"/>
                <w:lang w:eastAsia="es-ES"/>
              </w:rPr>
            </w:pPr>
            <w:r w:rsidRPr="0004096E">
              <w:rPr>
                <w:rFonts w:ascii="Helvetica" w:hAnsi="Helvetica"/>
                <w:color w:val="252525"/>
                <w:sz w:val="21"/>
                <w:szCs w:val="21"/>
                <w:shd w:val="clear" w:color="auto" w:fill="FFFFFF"/>
                <w:lang w:eastAsia="es-ES"/>
              </w:rPr>
              <w:t xml:space="preserve">Título Profesión: </w:t>
            </w:r>
            <w:r>
              <w:rPr>
                <w:rFonts w:ascii="Helvetica" w:hAnsi="Helvetica"/>
                <w:color w:val="252525"/>
                <w:sz w:val="21"/>
                <w:szCs w:val="21"/>
                <w:shd w:val="clear" w:color="auto" w:fill="FFFFFF"/>
                <w:lang w:eastAsia="es-ES"/>
              </w:rPr>
              <w:t>Administradora de Empresas</w:t>
            </w:r>
          </w:p>
        </w:tc>
      </w:tr>
      <w:tr w:rsidR="00B61B24" w14:paraId="7F9DE4C2" w14:textId="77777777" w:rsidTr="00B272D4">
        <w:trPr>
          <w:trHeight w:val="395"/>
        </w:trPr>
        <w:tc>
          <w:tcPr>
            <w:tcW w:w="1890" w:type="dxa"/>
          </w:tcPr>
          <w:p w14:paraId="46F615F9"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Tipo</w:t>
            </w:r>
          </w:p>
        </w:tc>
        <w:tc>
          <w:tcPr>
            <w:tcW w:w="6948" w:type="dxa"/>
          </w:tcPr>
          <w:p w14:paraId="69B5D449" w14:textId="77777777" w:rsidR="00B61B24" w:rsidRPr="0004096E" w:rsidRDefault="00B61B24" w:rsidP="00B272D4">
            <w:pPr>
              <w:rPr>
                <w:rFonts w:ascii="Helvetica" w:hAnsi="Helvetica"/>
                <w:color w:val="252525"/>
                <w:sz w:val="21"/>
                <w:szCs w:val="21"/>
                <w:shd w:val="clear" w:color="auto" w:fill="FFFFFF"/>
                <w:lang w:eastAsia="es-ES"/>
              </w:rPr>
            </w:pPr>
            <w:r>
              <w:rPr>
                <w:rFonts w:ascii="Helvetica" w:hAnsi="Helvetica"/>
                <w:color w:val="252525"/>
                <w:sz w:val="21"/>
                <w:szCs w:val="21"/>
                <w:shd w:val="clear" w:color="auto" w:fill="FFFFFF"/>
                <w:lang w:eastAsia="es-ES"/>
              </w:rPr>
              <w:t>Operadora, Usuaria de sistemas informáticos</w:t>
            </w:r>
          </w:p>
        </w:tc>
      </w:tr>
      <w:tr w:rsidR="00B61B24" w14:paraId="17440568" w14:textId="77777777" w:rsidTr="00B272D4">
        <w:tc>
          <w:tcPr>
            <w:tcW w:w="1890" w:type="dxa"/>
          </w:tcPr>
          <w:p w14:paraId="675DEA6C" w14:textId="77777777" w:rsidR="00B61B24" w:rsidRPr="00EB66BD" w:rsidRDefault="00B61B24" w:rsidP="00B272D4">
            <w:pPr>
              <w:rPr>
                <w:rFonts w:ascii="Helvetica" w:hAnsi="Helvetica"/>
                <w:b/>
                <w:color w:val="252525"/>
                <w:sz w:val="21"/>
                <w:szCs w:val="21"/>
                <w:shd w:val="clear" w:color="auto" w:fill="FFFFFF"/>
                <w:lang w:eastAsia="es-ES"/>
              </w:rPr>
            </w:pPr>
            <w:r w:rsidRPr="00EB66BD">
              <w:rPr>
                <w:rFonts w:ascii="Helvetica" w:hAnsi="Helvetica"/>
                <w:b/>
                <w:color w:val="252525"/>
                <w:sz w:val="21"/>
                <w:szCs w:val="21"/>
                <w:shd w:val="clear" w:color="auto" w:fill="FFFFFF"/>
                <w:lang w:eastAsia="es-ES"/>
              </w:rPr>
              <w:t>Responsabili</w:t>
            </w:r>
            <w:r>
              <w:rPr>
                <w:rFonts w:ascii="Helvetica" w:hAnsi="Helvetica"/>
                <w:b/>
                <w:color w:val="252525"/>
                <w:sz w:val="21"/>
                <w:szCs w:val="21"/>
                <w:shd w:val="clear" w:color="auto" w:fill="FFFFFF"/>
                <w:lang w:eastAsia="es-ES"/>
              </w:rPr>
              <w:t>dades</w:t>
            </w:r>
          </w:p>
        </w:tc>
        <w:tc>
          <w:tcPr>
            <w:tcW w:w="6948" w:type="dxa"/>
          </w:tcPr>
          <w:p w14:paraId="18F72C7E" w14:textId="77777777" w:rsidR="00B61B24" w:rsidRPr="00136F4B" w:rsidRDefault="00B61B24" w:rsidP="00B61B24">
            <w:pPr>
              <w:pStyle w:val="Prrafodelista"/>
              <w:numPr>
                <w:ilvl w:val="0"/>
                <w:numId w:val="35"/>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Brindar Información relevante para realizar la asignación de espacios académicos</w:t>
            </w:r>
          </w:p>
          <w:p w14:paraId="5D72AFE5" w14:textId="77777777" w:rsidR="00B61B24" w:rsidRPr="00136F4B" w:rsidRDefault="00B61B24" w:rsidP="00B61B24">
            <w:pPr>
              <w:pStyle w:val="Prrafodelista"/>
              <w:numPr>
                <w:ilvl w:val="0"/>
                <w:numId w:val="35"/>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 xml:space="preserve">Brinda información relevante sobre normatividad del proceso </w:t>
            </w:r>
          </w:p>
          <w:p w14:paraId="13D2C108" w14:textId="77777777" w:rsidR="00B61B24" w:rsidRPr="00136F4B" w:rsidRDefault="00B61B24" w:rsidP="00B61B24">
            <w:pPr>
              <w:pStyle w:val="Prrafodelista"/>
              <w:numPr>
                <w:ilvl w:val="0"/>
                <w:numId w:val="35"/>
              </w:numPr>
              <w:ind w:left="236" w:hanging="236"/>
              <w:rPr>
                <w:rFonts w:ascii="Helvetica" w:hAnsi="Helvetica"/>
                <w:color w:val="252525"/>
                <w:sz w:val="21"/>
                <w:szCs w:val="21"/>
                <w:shd w:val="clear" w:color="auto" w:fill="FFFFFF"/>
                <w:lang w:eastAsia="es-ES"/>
              </w:rPr>
            </w:pPr>
            <w:r w:rsidRPr="00136F4B">
              <w:rPr>
                <w:rFonts w:ascii="Helvetica" w:hAnsi="Helvetica"/>
                <w:color w:val="252525"/>
                <w:sz w:val="21"/>
                <w:szCs w:val="21"/>
                <w:shd w:val="clear" w:color="auto" w:fill="FFFFFF"/>
                <w:lang w:eastAsia="es-ES"/>
              </w:rPr>
              <w:t>Miembro del comité de aprobación del proyecto</w:t>
            </w:r>
          </w:p>
        </w:tc>
      </w:tr>
      <w:tr w:rsidR="00B61B24" w14:paraId="7C6E36AA" w14:textId="77777777" w:rsidTr="00B272D4">
        <w:tc>
          <w:tcPr>
            <w:tcW w:w="1890" w:type="dxa"/>
          </w:tcPr>
          <w:p w14:paraId="279034C9"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Criterio de éxito</w:t>
            </w:r>
          </w:p>
        </w:tc>
        <w:tc>
          <w:tcPr>
            <w:tcW w:w="6948" w:type="dxa"/>
          </w:tcPr>
          <w:p w14:paraId="6245B9DE" w14:textId="77777777" w:rsidR="00B61B24" w:rsidRPr="009E614F" w:rsidRDefault="00B61B24" w:rsidP="00B61B24">
            <w:pPr>
              <w:pStyle w:val="Prrafodelista"/>
              <w:numPr>
                <w:ilvl w:val="0"/>
                <w:numId w:val="34"/>
              </w:numPr>
              <w:ind w:left="236" w:hanging="236"/>
              <w:rPr>
                <w:rFonts w:ascii="Helvetica" w:hAnsi="Helvetica"/>
                <w:color w:val="252525"/>
                <w:sz w:val="21"/>
                <w:szCs w:val="21"/>
                <w:shd w:val="clear" w:color="auto" w:fill="FFFFFF"/>
                <w:lang w:eastAsia="es-ES"/>
              </w:rPr>
            </w:pPr>
            <w:r w:rsidRPr="009E614F">
              <w:rPr>
                <w:rFonts w:ascii="Helvetica" w:hAnsi="Helvetica"/>
                <w:color w:val="252525"/>
                <w:sz w:val="21"/>
                <w:szCs w:val="21"/>
                <w:shd w:val="clear" w:color="auto" w:fill="FFFFFF"/>
                <w:lang w:eastAsia="es-ES"/>
              </w:rPr>
              <w:t>Aumento de la calidad del proceso actual</w:t>
            </w:r>
          </w:p>
          <w:p w14:paraId="27F851FE" w14:textId="77777777" w:rsidR="00B61B24" w:rsidRPr="007D3B0E" w:rsidRDefault="00B61B24" w:rsidP="00B61B24">
            <w:pPr>
              <w:pStyle w:val="Prrafodelista"/>
              <w:numPr>
                <w:ilvl w:val="0"/>
                <w:numId w:val="34"/>
              </w:numPr>
              <w:ind w:left="236" w:hanging="236"/>
              <w:rPr>
                <w:rFonts w:ascii="Helvetica" w:hAnsi="Helvetica"/>
                <w:color w:val="252525"/>
                <w:sz w:val="21"/>
                <w:szCs w:val="21"/>
                <w:shd w:val="clear" w:color="auto" w:fill="FFFFFF"/>
                <w:lang w:eastAsia="es-ES"/>
              </w:rPr>
            </w:pPr>
            <w:r w:rsidRPr="009E614F">
              <w:rPr>
                <w:rFonts w:ascii="Helvetica" w:hAnsi="Helvetica"/>
                <w:color w:val="252525"/>
                <w:sz w:val="21"/>
                <w:szCs w:val="21"/>
                <w:shd w:val="clear" w:color="auto" w:fill="FFFFFF"/>
                <w:lang w:eastAsia="es-ES"/>
              </w:rPr>
              <w:t xml:space="preserve">Aumento de la productividad al momento de realizar el proceso </w:t>
            </w:r>
          </w:p>
        </w:tc>
      </w:tr>
      <w:tr w:rsidR="00B61B24" w14:paraId="0D39CF3E" w14:textId="77777777" w:rsidTr="00B272D4">
        <w:tc>
          <w:tcPr>
            <w:tcW w:w="1890" w:type="dxa"/>
          </w:tcPr>
          <w:p w14:paraId="2B341D35"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Participación</w:t>
            </w:r>
          </w:p>
        </w:tc>
        <w:tc>
          <w:tcPr>
            <w:tcW w:w="6948" w:type="dxa"/>
          </w:tcPr>
          <w:p w14:paraId="09514111" w14:textId="77777777" w:rsidR="00B61B24" w:rsidRPr="0004096E" w:rsidRDefault="00B61B24" w:rsidP="00B272D4">
            <w:pPr>
              <w:ind w:left="236" w:hanging="236"/>
              <w:rPr>
                <w:rFonts w:ascii="Helvetica" w:hAnsi="Helvetica"/>
                <w:color w:val="252525"/>
                <w:sz w:val="21"/>
                <w:szCs w:val="21"/>
                <w:shd w:val="clear" w:color="auto" w:fill="FFFFFF"/>
                <w:lang w:eastAsia="es-ES"/>
              </w:rPr>
            </w:pPr>
            <w:r>
              <w:rPr>
                <w:rFonts w:ascii="Helvetica" w:hAnsi="Helvetica"/>
                <w:color w:val="252525"/>
                <w:sz w:val="21"/>
                <w:szCs w:val="21"/>
                <w:shd w:val="clear" w:color="auto" w:fill="FFFFFF"/>
                <w:lang w:eastAsia="es-ES"/>
              </w:rPr>
              <w:t>Participació</w:t>
            </w:r>
            <w:r w:rsidRPr="0004096E">
              <w:rPr>
                <w:rFonts w:ascii="Helvetica" w:hAnsi="Helvetica"/>
                <w:color w:val="252525"/>
                <w:sz w:val="21"/>
                <w:szCs w:val="21"/>
                <w:shd w:val="clear" w:color="auto" w:fill="FFFFFF"/>
                <w:lang w:eastAsia="es-ES"/>
              </w:rPr>
              <w:t>n periódica en el proceso de desarrollo del aplicativo software durante las diferentes fases</w:t>
            </w:r>
          </w:p>
        </w:tc>
      </w:tr>
      <w:tr w:rsidR="00B61B24" w14:paraId="2247CCBB" w14:textId="77777777" w:rsidTr="00B272D4">
        <w:tc>
          <w:tcPr>
            <w:tcW w:w="1890" w:type="dxa"/>
          </w:tcPr>
          <w:p w14:paraId="7DD03B7C"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Entregables</w:t>
            </w:r>
          </w:p>
        </w:tc>
        <w:tc>
          <w:tcPr>
            <w:tcW w:w="6948" w:type="dxa"/>
          </w:tcPr>
          <w:p w14:paraId="38870C91" w14:textId="77777777" w:rsidR="00B61B24" w:rsidRPr="007D3B0E" w:rsidRDefault="00B61B24" w:rsidP="00B61B24">
            <w:pPr>
              <w:pStyle w:val="Prrafodelista"/>
              <w:numPr>
                <w:ilvl w:val="0"/>
                <w:numId w:val="40"/>
              </w:numPr>
              <w:ind w:left="236" w:hanging="236"/>
              <w:rPr>
                <w:rFonts w:ascii="Helvetica" w:hAnsi="Helvetica"/>
                <w:color w:val="252525"/>
                <w:sz w:val="21"/>
                <w:szCs w:val="21"/>
                <w:shd w:val="clear" w:color="auto" w:fill="FFFFFF"/>
                <w:lang w:eastAsia="es-ES"/>
              </w:rPr>
            </w:pPr>
            <w:r w:rsidRPr="007D3B0E">
              <w:rPr>
                <w:rFonts w:ascii="Helvetica" w:hAnsi="Helvetica"/>
                <w:color w:val="252525"/>
                <w:sz w:val="21"/>
                <w:szCs w:val="21"/>
                <w:shd w:val="clear" w:color="auto" w:fill="FFFFFF"/>
                <w:lang w:eastAsia="es-ES"/>
              </w:rPr>
              <w:t xml:space="preserve">Entrega de documentos de apoyo del proceso actual </w:t>
            </w:r>
          </w:p>
          <w:p w14:paraId="2FF9EEB8" w14:textId="77777777" w:rsidR="00B61B24" w:rsidRPr="007D3B0E" w:rsidRDefault="00B61B24" w:rsidP="00B61B24">
            <w:pPr>
              <w:pStyle w:val="Prrafodelista"/>
              <w:numPr>
                <w:ilvl w:val="0"/>
                <w:numId w:val="40"/>
              </w:numPr>
              <w:ind w:left="236" w:hanging="236"/>
              <w:rPr>
                <w:rFonts w:ascii="Helvetica" w:hAnsi="Helvetica"/>
                <w:color w:val="252525"/>
                <w:sz w:val="21"/>
                <w:szCs w:val="21"/>
                <w:shd w:val="clear" w:color="auto" w:fill="FFFFFF"/>
                <w:lang w:eastAsia="es-ES"/>
              </w:rPr>
            </w:pPr>
            <w:r w:rsidRPr="007D3B0E">
              <w:rPr>
                <w:rFonts w:ascii="Helvetica" w:hAnsi="Helvetica"/>
                <w:color w:val="252525"/>
                <w:sz w:val="21"/>
                <w:szCs w:val="21"/>
                <w:shd w:val="clear" w:color="auto" w:fill="FFFFFF"/>
                <w:lang w:eastAsia="es-ES"/>
              </w:rPr>
              <w:t xml:space="preserve">Entrega de documentos normativos para el proceso </w:t>
            </w:r>
          </w:p>
        </w:tc>
      </w:tr>
      <w:tr w:rsidR="00B61B24" w14:paraId="6E92959B" w14:textId="77777777" w:rsidTr="00B272D4">
        <w:trPr>
          <w:trHeight w:val="492"/>
        </w:trPr>
        <w:tc>
          <w:tcPr>
            <w:tcW w:w="1890" w:type="dxa"/>
          </w:tcPr>
          <w:p w14:paraId="3785EB24" w14:textId="77777777" w:rsidR="00B61B24" w:rsidRPr="00EB66BD" w:rsidRDefault="00B61B24" w:rsidP="00B272D4">
            <w:pPr>
              <w:rPr>
                <w:rFonts w:ascii="Helvetica" w:hAnsi="Helvetica"/>
                <w:b/>
                <w:color w:val="252525"/>
                <w:sz w:val="21"/>
                <w:szCs w:val="21"/>
                <w:shd w:val="clear" w:color="auto" w:fill="FFFFFF"/>
                <w:lang w:eastAsia="es-ES"/>
              </w:rPr>
            </w:pPr>
            <w:r>
              <w:rPr>
                <w:rFonts w:ascii="Helvetica" w:hAnsi="Helvetica"/>
                <w:b/>
                <w:color w:val="252525"/>
                <w:sz w:val="21"/>
                <w:szCs w:val="21"/>
                <w:shd w:val="clear" w:color="auto" w:fill="FFFFFF"/>
                <w:lang w:eastAsia="es-ES"/>
              </w:rPr>
              <w:t>Comentarios e inconvenientes</w:t>
            </w:r>
          </w:p>
        </w:tc>
        <w:tc>
          <w:tcPr>
            <w:tcW w:w="6948" w:type="dxa"/>
          </w:tcPr>
          <w:p w14:paraId="279A8950" w14:textId="77777777" w:rsidR="00B61B24" w:rsidRPr="0004096E" w:rsidRDefault="00B61B24" w:rsidP="00B272D4">
            <w:pPr>
              <w:rPr>
                <w:rFonts w:ascii="Helvetica" w:hAnsi="Helvetica"/>
                <w:color w:val="252525"/>
                <w:sz w:val="21"/>
                <w:szCs w:val="21"/>
                <w:shd w:val="clear" w:color="auto" w:fill="FFFFFF"/>
                <w:lang w:eastAsia="es-ES"/>
              </w:rPr>
            </w:pPr>
            <w:r w:rsidRPr="0004096E">
              <w:rPr>
                <w:rFonts w:ascii="Helvetica" w:hAnsi="Helvetica"/>
                <w:color w:val="252525"/>
                <w:sz w:val="21"/>
                <w:szCs w:val="21"/>
                <w:shd w:val="clear" w:color="auto" w:fill="FFFFFF"/>
                <w:lang w:eastAsia="es-ES"/>
              </w:rPr>
              <w:t>Disponibilida</w:t>
            </w:r>
            <w:r>
              <w:rPr>
                <w:rFonts w:ascii="Helvetica" w:hAnsi="Helvetica"/>
                <w:color w:val="252525"/>
                <w:sz w:val="21"/>
                <w:szCs w:val="21"/>
                <w:shd w:val="clear" w:color="auto" w:fill="FFFFFF"/>
                <w:lang w:eastAsia="es-ES"/>
              </w:rPr>
              <w:t>d</w:t>
            </w:r>
            <w:r w:rsidRPr="0004096E">
              <w:rPr>
                <w:rFonts w:ascii="Helvetica" w:hAnsi="Helvetica"/>
                <w:color w:val="252525"/>
                <w:sz w:val="21"/>
                <w:szCs w:val="21"/>
                <w:shd w:val="clear" w:color="auto" w:fill="FFFFFF"/>
                <w:lang w:eastAsia="es-ES"/>
              </w:rPr>
              <w:t xml:space="preserve"> de tiempo para atender los requerimientos de solicitud de información</w:t>
            </w:r>
          </w:p>
        </w:tc>
      </w:tr>
    </w:tbl>
    <w:p w14:paraId="08824975" w14:textId="77777777" w:rsidR="00B61B24" w:rsidRDefault="00B61B24" w:rsidP="00B61B24">
      <w:pPr>
        <w:pStyle w:val="Textoindependiente"/>
      </w:pPr>
    </w:p>
    <w:p w14:paraId="5C64B7F2" w14:textId="77777777" w:rsidR="00FC27A5" w:rsidRDefault="00FC27A5" w:rsidP="00B61B24">
      <w:pPr>
        <w:pStyle w:val="Textoindependiente"/>
      </w:pPr>
    </w:p>
    <w:p w14:paraId="1EF19E3A" w14:textId="77777777" w:rsidR="00FC27A5" w:rsidRDefault="00FC27A5" w:rsidP="00B61B24">
      <w:pPr>
        <w:pStyle w:val="Textoindependiente"/>
      </w:pPr>
    </w:p>
    <w:p w14:paraId="364FCC58" w14:textId="77777777" w:rsidR="00FC27A5" w:rsidRDefault="00FC27A5" w:rsidP="00B61B24">
      <w:pPr>
        <w:pStyle w:val="Textoindependiente"/>
      </w:pPr>
    </w:p>
    <w:p w14:paraId="2E5F2B6E" w14:textId="77777777" w:rsidR="00FC27A5" w:rsidRDefault="00FC27A5" w:rsidP="00B61B24">
      <w:pPr>
        <w:pStyle w:val="Textoindependiente"/>
      </w:pPr>
    </w:p>
    <w:p w14:paraId="2F1A0258" w14:textId="0237109A" w:rsidR="00C8585E" w:rsidRPr="00282D1E" w:rsidRDefault="00B72378">
      <w:pPr>
        <w:pStyle w:val="Ttulo1"/>
      </w:pPr>
      <w:bookmarkStart w:id="33" w:name="_Toc445215551"/>
      <w:bookmarkEnd w:id="19"/>
      <w:bookmarkEnd w:id="20"/>
      <w:bookmarkEnd w:id="21"/>
      <w:r>
        <w:lastRenderedPageBreak/>
        <w:t>Visión</w:t>
      </w:r>
      <w:r w:rsidR="00FC27A5">
        <w:t xml:space="preserve"> General del producto</w:t>
      </w:r>
      <w:bookmarkEnd w:id="33"/>
    </w:p>
    <w:p w14:paraId="05A532B9" w14:textId="77777777" w:rsidR="00C621C7" w:rsidRDefault="00C621C7" w:rsidP="00EF4874">
      <w:pPr>
        <w:pStyle w:val="InfoBlue"/>
      </w:pPr>
    </w:p>
    <w:p w14:paraId="1965931A" w14:textId="57EF8F35" w:rsidR="00B72378" w:rsidRPr="00B72378" w:rsidRDefault="00B72378" w:rsidP="00B72378">
      <w:pPr>
        <w:pStyle w:val="Textoindependiente"/>
        <w:ind w:left="0"/>
      </w:pPr>
      <w:r>
        <w:t xml:space="preserve">El producto software debe satisfacer las necesidades </w:t>
      </w:r>
      <w:r w:rsidR="00DE7060">
        <w:t>específicas</w:t>
      </w:r>
      <w:r>
        <w:t xml:space="preserve"> que dieron origen a la solicitud</w:t>
      </w:r>
      <w:r w:rsidR="00496D50">
        <w:t>, por esto</w:t>
      </w:r>
      <w:r w:rsidR="00357ED7">
        <w:t xml:space="preserve">, se procederá a  </w:t>
      </w:r>
      <w:r w:rsidR="00496D50">
        <w:t>explicar la forma en que el proyecto toma su forma y las funcionalidades que debe contemplar</w:t>
      </w:r>
      <w:r w:rsidR="00357ED7">
        <w:t>.</w:t>
      </w:r>
    </w:p>
    <w:p w14:paraId="4942C8F2" w14:textId="4DBF8AC7" w:rsidR="00C8585E" w:rsidRPr="00282D1E" w:rsidRDefault="00357ED7">
      <w:pPr>
        <w:pStyle w:val="Ttulo2"/>
      </w:pPr>
      <w:bookmarkStart w:id="34" w:name="_Toc425054391"/>
      <w:bookmarkStart w:id="35" w:name="_Toc318088998"/>
      <w:bookmarkStart w:id="36" w:name="_Toc320274603"/>
      <w:bookmarkStart w:id="37" w:name="_Toc320279476"/>
      <w:bookmarkStart w:id="38" w:name="_Toc323533353"/>
      <w:bookmarkStart w:id="39" w:name="_Toc339783677"/>
      <w:bookmarkStart w:id="40" w:name="_Toc339784266"/>
      <w:bookmarkStart w:id="41" w:name="_Toc342757867"/>
      <w:bookmarkStart w:id="42" w:name="_Toc346297778"/>
      <w:bookmarkStart w:id="43" w:name="_Toc422186484"/>
      <w:bookmarkStart w:id="44" w:name="_Toc436203388"/>
      <w:bookmarkStart w:id="45" w:name="_Toc452813591"/>
      <w:bookmarkStart w:id="46" w:name="_Toc509300852"/>
      <w:bookmarkStart w:id="47" w:name="_Toc445215552"/>
      <w:r>
        <w:t xml:space="preserve">Perspectivas del </w:t>
      </w:r>
      <w:r w:rsidR="00B76EC5" w:rsidRPr="00282D1E">
        <w:t>Product</w:t>
      </w:r>
      <w:r>
        <w:t>o</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96DC3" w14:textId="0FBC26DC" w:rsidR="00E6469B" w:rsidRDefault="009B1E45" w:rsidP="00EF4874">
      <w:pPr>
        <w:pStyle w:val="InfoBlue"/>
      </w:pPr>
      <w:r w:rsidRPr="00EF4874">
        <w:t xml:space="preserve">Semestralmente los coordinadores de los programas académicos deben asignar los docentes </w:t>
      </w:r>
      <w:r w:rsidR="00EF4874">
        <w:t xml:space="preserve">que dictaran los espacios académicos de sus respectivos programas, </w:t>
      </w:r>
      <w:r w:rsidR="00575597">
        <w:t>este proceso se hace de forma manual y da como consolidado final docu</w:t>
      </w:r>
      <w:r w:rsidR="00BF367D">
        <w:t xml:space="preserve">mento en el que se encuentran los docentes que se van a contratar, los espacios académicos </w:t>
      </w:r>
      <w:r w:rsidR="00A45892">
        <w:t>que se van a dictar y</w:t>
      </w:r>
      <w:r w:rsidR="00BF367D">
        <w:t xml:space="preserve"> que docente va a dictar que espacio académico</w:t>
      </w:r>
      <w:r w:rsidR="00E6469B">
        <w:t>.</w:t>
      </w:r>
    </w:p>
    <w:p w14:paraId="2223C29C" w14:textId="36D7AA1C" w:rsidR="00C8585E" w:rsidRDefault="00E6469B" w:rsidP="00EF4874">
      <w:pPr>
        <w:pStyle w:val="InfoBlue"/>
      </w:pPr>
      <w:r>
        <w:t>L</w:t>
      </w:r>
      <w:r w:rsidR="004C4587">
        <w:t>uego este documento se entrega a la secretaria académica, la cual se encarga de velar porque el documento cumpla con las políticas de la universidad,</w:t>
      </w:r>
      <w:r>
        <w:t xml:space="preserve"> entregando las correccion</w:t>
      </w:r>
      <w:r w:rsidR="00FC45E0">
        <w:t>es y expresando las complicaciones que se tuvieron en el proceso</w:t>
      </w:r>
      <w:bookmarkStart w:id="48" w:name="_GoBack"/>
      <w:bookmarkEnd w:id="48"/>
      <w:r w:rsidR="00FC45E0">
        <w:t>.</w:t>
      </w:r>
    </w:p>
    <w:p w14:paraId="58673C4B" w14:textId="77777777" w:rsidR="00A74B3D" w:rsidRDefault="00F606CC" w:rsidP="00F606CC">
      <w:pPr>
        <w:pStyle w:val="Textoindependiente"/>
        <w:ind w:left="0"/>
      </w:pPr>
      <w:r>
        <w:t xml:space="preserve">Los elementos de calidad que tendrá el desarrollo del aplicativo software </w:t>
      </w:r>
      <w:r w:rsidR="00A74B3D">
        <w:t>son:</w:t>
      </w:r>
    </w:p>
    <w:p w14:paraId="79A0BA25" w14:textId="77777777" w:rsidR="00A74B3D" w:rsidRDefault="00993905" w:rsidP="00A74B3D">
      <w:pPr>
        <w:pStyle w:val="Textoindependiente"/>
        <w:numPr>
          <w:ilvl w:val="0"/>
          <w:numId w:val="43"/>
        </w:numPr>
      </w:pPr>
      <w:r>
        <w:t>Rendimiento en la ejecución del procesamiento de so</w:t>
      </w:r>
      <w:r w:rsidR="00A74B3D">
        <w:t>ftware</w:t>
      </w:r>
    </w:p>
    <w:p w14:paraId="52A07ABF" w14:textId="77777777" w:rsidR="00A74B3D" w:rsidRDefault="00993905" w:rsidP="00A74B3D">
      <w:pPr>
        <w:pStyle w:val="Textoindependiente"/>
        <w:numPr>
          <w:ilvl w:val="0"/>
          <w:numId w:val="43"/>
        </w:numPr>
      </w:pPr>
      <w:r>
        <w:t>portabilidad a través del navegador web</w:t>
      </w:r>
    </w:p>
    <w:p w14:paraId="26AE27F4" w14:textId="7191C275" w:rsidR="00993905" w:rsidRPr="00993905" w:rsidRDefault="00993905" w:rsidP="00A74B3D">
      <w:pPr>
        <w:pStyle w:val="Textoindependiente"/>
        <w:numPr>
          <w:ilvl w:val="0"/>
          <w:numId w:val="43"/>
        </w:numPr>
      </w:pPr>
      <w:r>
        <w:t>aceptación del cliente</w:t>
      </w:r>
    </w:p>
    <w:p w14:paraId="23BA6A3E" w14:textId="77777777" w:rsidR="00DE7060" w:rsidRPr="00DE7060" w:rsidRDefault="00DE7060" w:rsidP="00DE7060">
      <w:pPr>
        <w:pStyle w:val="Textoindependiente"/>
        <w:ind w:left="0"/>
      </w:pPr>
    </w:p>
    <w:p w14:paraId="730BC3FD" w14:textId="1F6E7312" w:rsidR="00C8585E" w:rsidRPr="00282D1E" w:rsidRDefault="00B11AD1">
      <w:pPr>
        <w:pStyle w:val="Ttulo2"/>
        <w:widowControl/>
      </w:pPr>
      <w:bookmarkStart w:id="49" w:name="_Toc425054396"/>
      <w:bookmarkStart w:id="50" w:name="_Toc422186489"/>
      <w:bookmarkStart w:id="51" w:name="_Toc436203392"/>
      <w:bookmarkStart w:id="52" w:name="_Toc452813595"/>
      <w:bookmarkStart w:id="53" w:name="_Toc509300856"/>
      <w:bookmarkStart w:id="54" w:name="_Toc445215553"/>
      <w:r>
        <w:t>Licenciamiento</w:t>
      </w:r>
      <w:r w:rsidR="00B76EC5" w:rsidRPr="00282D1E">
        <w:t xml:space="preserve"> </w:t>
      </w:r>
      <w:bookmarkEnd w:id="49"/>
      <w:bookmarkEnd w:id="50"/>
      <w:bookmarkEnd w:id="51"/>
      <w:bookmarkEnd w:id="52"/>
      <w:bookmarkEnd w:id="53"/>
      <w:r>
        <w:t>y instalación</w:t>
      </w:r>
      <w:bookmarkEnd w:id="54"/>
    </w:p>
    <w:p w14:paraId="50621AF2" w14:textId="03198079" w:rsidR="00C352D0" w:rsidRPr="002D1A0D" w:rsidRDefault="00B11AD1" w:rsidP="00EF4874">
      <w:pPr>
        <w:pStyle w:val="InfoBlue"/>
      </w:pPr>
      <w:r w:rsidRPr="002D1A0D">
        <w:t xml:space="preserve">Este producto estará </w:t>
      </w:r>
      <w:r w:rsidR="00C352D0" w:rsidRPr="002D1A0D">
        <w:t>desarrollado en lenguajes y herramientas de soporte gratuitas.</w:t>
      </w:r>
    </w:p>
    <w:p w14:paraId="1E5F1677" w14:textId="3CE7FBE7" w:rsidR="00385C23" w:rsidRDefault="00C352D0" w:rsidP="00385C23">
      <w:pPr>
        <w:pStyle w:val="Textoindependiente"/>
        <w:ind w:left="0"/>
      </w:pPr>
      <w:r>
        <w:t xml:space="preserve">Ya </w:t>
      </w:r>
      <w:r w:rsidR="002D1A0D">
        <w:t xml:space="preserve">que la universidad cuenta con los equipos como servidores y </w:t>
      </w:r>
      <w:r w:rsidR="00B72378">
        <w:t>computadores, no será necesario invertir en recursos adicionales para la instalación.</w:t>
      </w:r>
      <w:bookmarkStart w:id="55" w:name="_Toc436203407"/>
      <w:bookmarkStart w:id="56" w:name="_Toc452813601"/>
      <w:bookmarkStart w:id="57" w:name="_Toc14629792"/>
      <w:bookmarkStart w:id="58" w:name="_Toc425054410"/>
      <w:bookmarkStart w:id="59" w:name="_Toc422186503"/>
      <w:bookmarkStart w:id="60" w:name="_Toc436203409"/>
      <w:bookmarkStart w:id="61" w:name="_Toc452813603"/>
      <w:bookmarkStart w:id="62" w:name="_Toc509300864"/>
    </w:p>
    <w:p w14:paraId="7629FED5" w14:textId="51260674" w:rsidR="00385C23" w:rsidRDefault="00385C23" w:rsidP="00385C23">
      <w:pPr>
        <w:pStyle w:val="Ttulo1"/>
      </w:pPr>
      <w:bookmarkStart w:id="63" w:name="_Toc445215554"/>
      <w:r>
        <w:t>Características del producto</w:t>
      </w:r>
      <w:bookmarkEnd w:id="63"/>
    </w:p>
    <w:p w14:paraId="4E32585E" w14:textId="77777777" w:rsidR="00D667B6" w:rsidRPr="00D667B6" w:rsidRDefault="00D667B6" w:rsidP="00D667B6"/>
    <w:p w14:paraId="69FE4FBA" w14:textId="77777777" w:rsidR="00385C23" w:rsidRDefault="00385C23" w:rsidP="00385C23">
      <w:pPr>
        <w:pStyle w:val="Textoindependiente"/>
        <w:ind w:left="0"/>
      </w:pPr>
      <w:r>
        <w:t>Desarrollar una herramienta web que cumpla con las necesidades de los usuarios, la cual permita administrar, controlar y modificar los horarios y espacios académico asignados a los docentes, a través del registro de los docentes y de los usuarios, esta información se debe presentarse de manera clara, precisa y atendiendo requisitos de usabilidad simple.</w:t>
      </w:r>
    </w:p>
    <w:p w14:paraId="5C4591DF" w14:textId="77777777" w:rsidR="00385C23" w:rsidRDefault="00385C23" w:rsidP="00385C23">
      <w:pPr>
        <w:pStyle w:val="Textoindependiente"/>
        <w:ind w:left="0"/>
      </w:pPr>
      <w:r>
        <w:t>Teniendo en cuenta que:</w:t>
      </w:r>
    </w:p>
    <w:p w14:paraId="73FA0927" w14:textId="77777777" w:rsidR="00385C23" w:rsidRDefault="00385C23" w:rsidP="00385C23">
      <w:pPr>
        <w:pStyle w:val="Textoindependiente"/>
        <w:numPr>
          <w:ilvl w:val="0"/>
          <w:numId w:val="41"/>
        </w:numPr>
      </w:pPr>
      <w:r w:rsidRPr="00D878AE">
        <w:t>El proyecto está planteado para desarrollarse en un periodo de 15 semanas</w:t>
      </w:r>
      <w:r>
        <w:t xml:space="preserve"> con tres entregas cada 5 semanas</w:t>
      </w:r>
    </w:p>
    <w:p w14:paraId="5A3E01A5" w14:textId="77777777" w:rsidR="00385C23" w:rsidRDefault="00385C23" w:rsidP="00385C23">
      <w:pPr>
        <w:pStyle w:val="Textoindependiente"/>
        <w:numPr>
          <w:ilvl w:val="0"/>
          <w:numId w:val="41"/>
        </w:numPr>
      </w:pPr>
      <w:r>
        <w:t>El proyecto deberá cumplir con la mayor cantidad de tareas y satisfacción del cliente mediante una metodología de entrega ágil, en el tiempo estipulado</w:t>
      </w:r>
    </w:p>
    <w:p w14:paraId="17D2071D" w14:textId="77777777" w:rsidR="00385C23" w:rsidRDefault="00385C23" w:rsidP="00385C23">
      <w:pPr>
        <w:pStyle w:val="Textoindependiente"/>
        <w:numPr>
          <w:ilvl w:val="0"/>
          <w:numId w:val="41"/>
        </w:numPr>
      </w:pPr>
      <w:r>
        <w:t>El cliente se hará cargo de la infraestructura de red y equipos para el uso de la herramienta software, ya que cuenta con un servidor y equipos de cómputo.</w:t>
      </w:r>
    </w:p>
    <w:p w14:paraId="6F6793C9" w14:textId="77777777" w:rsidR="00385C23" w:rsidRDefault="00385C23" w:rsidP="00385C23">
      <w:pPr>
        <w:pStyle w:val="Textoindependiente"/>
        <w:numPr>
          <w:ilvl w:val="0"/>
          <w:numId w:val="41"/>
        </w:numPr>
      </w:pPr>
      <w:r>
        <w:t>Los miembros del equipo de desarrollo, se harán cargo de los gastos económicos del desarrollo e implementación y control durante las 15 semanas de duración del proyecto</w:t>
      </w:r>
    </w:p>
    <w:p w14:paraId="739D8552" w14:textId="77777777" w:rsidR="00385C23" w:rsidRDefault="00385C23" w:rsidP="00385C23">
      <w:pPr>
        <w:pStyle w:val="Textoindependiente"/>
        <w:ind w:left="0"/>
      </w:pPr>
      <w:r>
        <w:t>Objetivos específicos:</w:t>
      </w:r>
    </w:p>
    <w:p w14:paraId="7D108C01" w14:textId="77777777" w:rsidR="00385C23" w:rsidRDefault="00385C23" w:rsidP="00385C23">
      <w:pPr>
        <w:pStyle w:val="Textoindependiente"/>
        <w:numPr>
          <w:ilvl w:val="0"/>
          <w:numId w:val="42"/>
        </w:numPr>
      </w:pPr>
      <w:r>
        <w:t>La herramienta debe permitir ingresar, consultar y modificar los docentes y su información de contacto y profesional básica.</w:t>
      </w:r>
    </w:p>
    <w:p w14:paraId="7ED7EDE2" w14:textId="77777777" w:rsidR="00385C23" w:rsidRDefault="00385C23" w:rsidP="00385C23">
      <w:pPr>
        <w:pStyle w:val="Textoindependiente"/>
        <w:numPr>
          <w:ilvl w:val="0"/>
          <w:numId w:val="42"/>
        </w:numPr>
      </w:pPr>
      <w:r>
        <w:t>La herramienta permitirá ingresar, consultar y modificar los espacios académicos y su relación con los distintos programas académicos y los cortes de estos.</w:t>
      </w:r>
    </w:p>
    <w:p w14:paraId="3CCDEA1E" w14:textId="77777777" w:rsidR="00385C23" w:rsidRDefault="00385C23" w:rsidP="00385C23">
      <w:pPr>
        <w:pStyle w:val="Textoindependiente"/>
        <w:numPr>
          <w:ilvl w:val="0"/>
          <w:numId w:val="42"/>
        </w:numPr>
      </w:pPr>
      <w:r>
        <w:t>La herramienta debe permitir ingresar, consultar y modificar los usuarios del sistema.</w:t>
      </w:r>
    </w:p>
    <w:p w14:paraId="429B53D8" w14:textId="77777777" w:rsidR="00385C23" w:rsidRPr="00D75EBA" w:rsidRDefault="00385C23" w:rsidP="00385C23">
      <w:pPr>
        <w:pStyle w:val="Textoindependiente"/>
        <w:numPr>
          <w:ilvl w:val="0"/>
          <w:numId w:val="42"/>
        </w:numPr>
      </w:pPr>
      <w:r>
        <w:lastRenderedPageBreak/>
        <w:t>La herramienta debe permitir ingresar, consultar y modificar los horarios y los espacios académicos asignados a cada docente.</w:t>
      </w:r>
    </w:p>
    <w:p w14:paraId="5BEC623B" w14:textId="77777777" w:rsidR="00385C23" w:rsidRDefault="00385C23" w:rsidP="00385C23">
      <w:pPr>
        <w:pStyle w:val="Textoindependiente"/>
        <w:numPr>
          <w:ilvl w:val="0"/>
          <w:numId w:val="42"/>
        </w:numPr>
      </w:pPr>
      <w:r>
        <w:t>El registró y modificación de los horarios debe cumplir con las normas y restricciones brindadas y establecidas por las políticas de la universidad.</w:t>
      </w:r>
    </w:p>
    <w:p w14:paraId="16814655" w14:textId="77777777" w:rsidR="00385C23" w:rsidRDefault="00385C23" w:rsidP="00385C23">
      <w:pPr>
        <w:pStyle w:val="Textoindependiente"/>
        <w:numPr>
          <w:ilvl w:val="0"/>
          <w:numId w:val="42"/>
        </w:numPr>
      </w:pPr>
      <w:r>
        <w:t>El proyecto debe permitir generar reportes imprimibles y visualizarles mediante la herramienta.</w:t>
      </w:r>
    </w:p>
    <w:p w14:paraId="7873D6A2" w14:textId="77777777" w:rsidR="00385C23" w:rsidRDefault="00385C23" w:rsidP="00385C23">
      <w:pPr>
        <w:pStyle w:val="Textoindependiente"/>
        <w:numPr>
          <w:ilvl w:val="0"/>
          <w:numId w:val="42"/>
        </w:numPr>
      </w:pPr>
      <w:r>
        <w:t>El proyecto debe cumplir con la documentación requerida por el docente a cargo del grupo.</w:t>
      </w:r>
    </w:p>
    <w:p w14:paraId="0EFE080E" w14:textId="77777777" w:rsidR="00385C23" w:rsidRPr="00D75EBA" w:rsidRDefault="00385C23" w:rsidP="00385C23">
      <w:pPr>
        <w:pStyle w:val="Textoindependiente"/>
        <w:numPr>
          <w:ilvl w:val="0"/>
          <w:numId w:val="42"/>
        </w:numPr>
      </w:pPr>
      <w:r>
        <w:t>El proyecto debe cumplir con cualquier documentación adicional exigida por la universidad.</w:t>
      </w:r>
    </w:p>
    <w:p w14:paraId="36590A7E" w14:textId="16ED082B" w:rsidR="00874E63" w:rsidRDefault="00385C23" w:rsidP="00874E63">
      <w:pPr>
        <w:pStyle w:val="Ttulo1"/>
        <w:spacing w:before="240"/>
      </w:pPr>
      <w:bookmarkStart w:id="64" w:name="_Toc445215555"/>
      <w:bookmarkEnd w:id="55"/>
      <w:bookmarkEnd w:id="56"/>
      <w:bookmarkEnd w:id="57"/>
      <w:r>
        <w:t>R</w:t>
      </w:r>
      <w:r w:rsidR="00874E63">
        <w:t>equerimientos</w:t>
      </w:r>
      <w:bookmarkEnd w:id="64"/>
    </w:p>
    <w:p w14:paraId="10F4596B" w14:textId="77777777" w:rsidR="00874E63" w:rsidRDefault="00874E63" w:rsidP="00874E63">
      <w:pPr>
        <w:pStyle w:val="Ttulo2"/>
        <w:spacing w:before="240"/>
      </w:pPr>
      <w:bookmarkStart w:id="65" w:name="_Toc445215556"/>
      <w:r>
        <w:t>Requerimientos de infraestructura</w:t>
      </w:r>
      <w:bookmarkEnd w:id="65"/>
    </w:p>
    <w:p w14:paraId="588ACC44" w14:textId="31C6B3EE" w:rsidR="00874E63" w:rsidRDefault="00874E63" w:rsidP="00874E63">
      <w:pPr>
        <w:pStyle w:val="Textoindependiente"/>
      </w:pPr>
      <w:bookmarkStart w:id="66" w:name="_Toc14629798"/>
      <w:r w:rsidRPr="00AD4722">
        <w:t>El aplicativo debe ser soportado bajo arquitectura Linux, en cualquier</w:t>
      </w:r>
      <w:r>
        <w:t xml:space="preserve"> distribució</w:t>
      </w:r>
      <w:r w:rsidRPr="00AD4722">
        <w:t>n. El gestor de bases de daos Mysql. Recomendable la navega</w:t>
      </w:r>
      <w:r>
        <w:t>ció</w:t>
      </w:r>
      <w:r w:rsidRPr="00AD4722">
        <w:t>n sobre el explorador Google Chrome</w:t>
      </w:r>
      <w:bookmarkEnd w:id="58"/>
      <w:bookmarkEnd w:id="59"/>
      <w:bookmarkEnd w:id="60"/>
      <w:bookmarkEnd w:id="61"/>
      <w:bookmarkEnd w:id="62"/>
      <w:bookmarkEnd w:id="66"/>
    </w:p>
    <w:sectPr w:rsidR="00874E63">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07BAB" w14:textId="77777777" w:rsidR="00C00181" w:rsidRDefault="00C00181">
      <w:pPr>
        <w:spacing w:line="240" w:lineRule="auto"/>
      </w:pPr>
      <w:r>
        <w:separator/>
      </w:r>
    </w:p>
  </w:endnote>
  <w:endnote w:type="continuationSeparator" w:id="0">
    <w:p w14:paraId="5CC4EE8F" w14:textId="77777777" w:rsidR="00C00181" w:rsidRDefault="00C00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8585E" w14:paraId="44B2738A" w14:textId="77777777" w:rsidTr="00DA16BA">
      <w:trPr>
        <w:trHeight w:val="210"/>
      </w:trPr>
      <w:tc>
        <w:tcPr>
          <w:tcW w:w="3162" w:type="dxa"/>
          <w:tcBorders>
            <w:top w:val="nil"/>
            <w:left w:val="nil"/>
            <w:bottom w:val="nil"/>
            <w:right w:val="nil"/>
          </w:tcBorders>
        </w:tcPr>
        <w:p w14:paraId="3409410B" w14:textId="77777777" w:rsidR="00C8585E" w:rsidRDefault="00B76EC5">
          <w:pPr>
            <w:ind w:right="360"/>
          </w:pPr>
          <w:r>
            <w:t>Confidential</w:t>
          </w:r>
        </w:p>
      </w:tc>
      <w:tc>
        <w:tcPr>
          <w:tcW w:w="3162" w:type="dxa"/>
          <w:tcBorders>
            <w:top w:val="nil"/>
            <w:left w:val="nil"/>
            <w:bottom w:val="nil"/>
            <w:right w:val="nil"/>
          </w:tcBorders>
        </w:tcPr>
        <w:p w14:paraId="62112081" w14:textId="1EF32B13" w:rsidR="00C8585E" w:rsidRDefault="00B76EC5" w:rsidP="00DA16BA">
          <w:pPr>
            <w:jc w:val="center"/>
          </w:pPr>
          <w:r>
            <w:sym w:font="Symbol" w:char="F0D3"/>
          </w:r>
          <w:r w:rsidR="00DA16BA">
            <w:sym w:font="Symbol" w:char="F0D3"/>
          </w:r>
          <w:r w:rsidR="00DA16BA">
            <w:t xml:space="preserve">Universidad del Quindío, </w:t>
          </w:r>
          <w:r w:rsidR="00DA16BA">
            <w:fldChar w:fldCharType="begin"/>
          </w:r>
          <w:r w:rsidR="00DA16BA">
            <w:instrText xml:space="preserve"> DATE \@ "yyyy" </w:instrText>
          </w:r>
          <w:r w:rsidR="00DA16BA">
            <w:fldChar w:fldCharType="separate"/>
          </w:r>
          <w:r w:rsidR="006D59FC">
            <w:rPr>
              <w:noProof/>
            </w:rPr>
            <w:t>2016</w:t>
          </w:r>
          <w:r w:rsidR="00DA16BA">
            <w:fldChar w:fldCharType="end"/>
          </w:r>
        </w:p>
      </w:tc>
      <w:tc>
        <w:tcPr>
          <w:tcW w:w="3162" w:type="dxa"/>
          <w:tcBorders>
            <w:top w:val="nil"/>
            <w:left w:val="nil"/>
            <w:bottom w:val="nil"/>
            <w:right w:val="nil"/>
          </w:tcBorders>
        </w:tcPr>
        <w:p w14:paraId="4618E914" w14:textId="77777777" w:rsidR="00C8585E" w:rsidRDefault="00B76EC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33D4D">
            <w:rPr>
              <w:rStyle w:val="Nmerodepgina"/>
              <w:noProof/>
            </w:rPr>
            <w:t>9</w:t>
          </w:r>
          <w:r>
            <w:rPr>
              <w:rStyle w:val="Nmerodepgina"/>
            </w:rPr>
            <w:fldChar w:fldCharType="end"/>
          </w:r>
        </w:p>
      </w:tc>
    </w:tr>
  </w:tbl>
  <w:p w14:paraId="0D0755B8" w14:textId="77777777" w:rsidR="00C8585E" w:rsidRDefault="00C858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24E9C" w14:textId="77777777" w:rsidR="00C00181" w:rsidRDefault="00C00181">
      <w:pPr>
        <w:spacing w:line="240" w:lineRule="auto"/>
      </w:pPr>
      <w:r>
        <w:separator/>
      </w:r>
    </w:p>
  </w:footnote>
  <w:footnote w:type="continuationSeparator" w:id="0">
    <w:p w14:paraId="1A739E1A" w14:textId="77777777" w:rsidR="00C00181" w:rsidRDefault="00C001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845DE" w14:textId="77777777" w:rsidR="00C8585E" w:rsidRPr="00282D1E" w:rsidRDefault="00C8585E">
    <w:pPr>
      <w:rPr>
        <w:sz w:val="24"/>
      </w:rPr>
    </w:pPr>
  </w:p>
  <w:p w14:paraId="56DD2765" w14:textId="77777777" w:rsidR="00C8585E" w:rsidRPr="00282D1E" w:rsidRDefault="00C8585E">
    <w:pPr>
      <w:pBdr>
        <w:top w:val="single" w:sz="6" w:space="1" w:color="auto"/>
      </w:pBdr>
      <w:rPr>
        <w:sz w:val="24"/>
      </w:rPr>
    </w:pPr>
  </w:p>
  <w:p w14:paraId="22B6C418" w14:textId="40D94EA1" w:rsidR="00436C10" w:rsidRPr="00282D1E" w:rsidRDefault="007B68A7" w:rsidP="00DA16BA">
    <w:pPr>
      <w:pBdr>
        <w:bottom w:val="single" w:sz="6" w:space="1" w:color="auto"/>
      </w:pBdr>
      <w:jc w:val="right"/>
      <w:rPr>
        <w:rFonts w:ascii="Arial" w:hAnsi="Arial"/>
        <w:b/>
        <w:sz w:val="36"/>
      </w:rPr>
    </w:pPr>
    <w:fldSimple w:instr=" DOCPROPERTY &quot;Company&quot;  \* MERGEFORMAT ">
      <w:r w:rsidR="00DA16BA" w:rsidRPr="00282D1E">
        <w:rPr>
          <w:rFonts w:ascii="Arial" w:hAnsi="Arial"/>
          <w:b/>
          <w:sz w:val="36"/>
        </w:rPr>
        <w:t>Universidad del Valle Sede Caicedonia</w:t>
      </w:r>
    </w:fldSimple>
  </w:p>
  <w:p w14:paraId="2F1C72D4" w14:textId="77777777" w:rsidR="00C8585E" w:rsidRPr="00282D1E" w:rsidRDefault="00C8585E">
    <w:pPr>
      <w:pBdr>
        <w:bottom w:val="single" w:sz="6" w:space="1" w:color="auto"/>
      </w:pBdr>
      <w:jc w:val="right"/>
      <w:rPr>
        <w:sz w:val="24"/>
      </w:rPr>
    </w:pPr>
  </w:p>
  <w:p w14:paraId="716DFB37" w14:textId="77777777" w:rsidR="00C8585E" w:rsidRPr="00282D1E" w:rsidRDefault="00C858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7CBD" w14:paraId="4BA2979A" w14:textId="77777777" w:rsidTr="0033547C">
      <w:tc>
        <w:tcPr>
          <w:tcW w:w="6379" w:type="dxa"/>
        </w:tcPr>
        <w:p w14:paraId="5AC67396" w14:textId="77777777" w:rsidR="00697CBD" w:rsidRPr="003F2758" w:rsidRDefault="00697CBD" w:rsidP="0033547C">
          <w:r w:rsidRPr="003F2758">
            <w:t>Asignación de Espacios Académicos</w:t>
          </w:r>
        </w:p>
      </w:tc>
      <w:tc>
        <w:tcPr>
          <w:tcW w:w="3179" w:type="dxa"/>
        </w:tcPr>
        <w:p w14:paraId="0A4D1EC8" w14:textId="77777777" w:rsidR="00697CBD" w:rsidRDefault="00697CBD" w:rsidP="0033547C">
          <w:pPr>
            <w:tabs>
              <w:tab w:val="left" w:pos="1135"/>
            </w:tabs>
            <w:spacing w:before="40"/>
            <w:ind w:right="68"/>
          </w:pPr>
          <w:r>
            <w:t xml:space="preserve">  Versión:           1.0</w:t>
          </w:r>
        </w:p>
      </w:tc>
    </w:tr>
    <w:tr w:rsidR="00697CBD" w14:paraId="4D4D8511" w14:textId="77777777" w:rsidTr="0033547C">
      <w:tc>
        <w:tcPr>
          <w:tcW w:w="6379" w:type="dxa"/>
        </w:tcPr>
        <w:p w14:paraId="379ECA95" w14:textId="60734AA6" w:rsidR="00697CBD" w:rsidRPr="003F2758" w:rsidRDefault="007B68A7" w:rsidP="0033547C">
          <w:fldSimple w:instr=" TITLE  \* MERGEFORMAT ">
            <w:r w:rsidR="00697CBD">
              <w:t>Visión</w:t>
            </w:r>
          </w:fldSimple>
        </w:p>
      </w:tc>
      <w:tc>
        <w:tcPr>
          <w:tcW w:w="3179" w:type="dxa"/>
        </w:tcPr>
        <w:p w14:paraId="61CE9596" w14:textId="77777777" w:rsidR="00697CBD" w:rsidRDefault="00697CBD" w:rsidP="0033547C">
          <w:r>
            <w:t xml:space="preserve">  </w:t>
          </w:r>
          <w:r w:rsidRPr="00E351FE">
            <w:t>Fecha</w:t>
          </w:r>
          <w:r>
            <w:t>:  20/</w:t>
          </w:r>
          <w:r w:rsidRPr="00E351FE">
            <w:t>Febrero</w:t>
          </w:r>
          <w:r>
            <w:t>/2016</w:t>
          </w:r>
        </w:p>
      </w:tc>
    </w:tr>
  </w:tbl>
  <w:p w14:paraId="45B3868B" w14:textId="77777777" w:rsidR="00C8585E" w:rsidRDefault="00C858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166D01"/>
    <w:multiLevelType w:val="hybridMultilevel"/>
    <w:tmpl w:val="11F68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A74B3"/>
    <w:multiLevelType w:val="hybridMultilevel"/>
    <w:tmpl w:val="77A203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42B5FEB"/>
    <w:multiLevelType w:val="multilevel"/>
    <w:tmpl w:val="F12255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1FF5AC1"/>
    <w:multiLevelType w:val="hybridMultilevel"/>
    <w:tmpl w:val="E77AEF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BC40C29"/>
    <w:multiLevelType w:val="multilevel"/>
    <w:tmpl w:val="240A001D"/>
    <w:numStyleLink w:val="Estilo1"/>
  </w:abstractNum>
  <w:abstractNum w:abstractNumId="21">
    <w:nsid w:val="3E4F1D79"/>
    <w:multiLevelType w:val="hybridMultilevel"/>
    <w:tmpl w:val="B8981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0033792"/>
    <w:multiLevelType w:val="hybridMultilevel"/>
    <w:tmpl w:val="44C46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165983"/>
    <w:multiLevelType w:val="hybridMultilevel"/>
    <w:tmpl w:val="5DA4D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7055C7"/>
    <w:multiLevelType w:val="hybridMultilevel"/>
    <w:tmpl w:val="2B12A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BC234C"/>
    <w:multiLevelType w:val="hybridMultilevel"/>
    <w:tmpl w:val="A838E9F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24E201F"/>
    <w:multiLevelType w:val="hybridMultilevel"/>
    <w:tmpl w:val="4E707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A1D37D0"/>
    <w:multiLevelType w:val="hybridMultilevel"/>
    <w:tmpl w:val="DA069BD0"/>
    <w:lvl w:ilvl="0" w:tplc="240A0001">
      <w:start w:val="1"/>
      <w:numFmt w:val="bullet"/>
      <w:lvlText w:val=""/>
      <w:lvlJc w:val="left"/>
      <w:pPr>
        <w:ind w:left="766" w:hanging="360"/>
      </w:pPr>
      <w:rPr>
        <w:rFonts w:ascii="Symbol" w:hAnsi="Symbol"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7956858"/>
    <w:multiLevelType w:val="multilevel"/>
    <w:tmpl w:val="240A001D"/>
    <w:styleLink w:val="Estilo1"/>
    <w:lvl w:ilvl="0">
      <w:start w:val="1"/>
      <w:numFmt w:val="lowerLetter"/>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CAB7C1F"/>
    <w:multiLevelType w:val="hybridMultilevel"/>
    <w:tmpl w:val="1B063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7"/>
  </w:num>
  <w:num w:numId="5">
    <w:abstractNumId w:val="39"/>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3"/>
  </w:num>
  <w:num w:numId="10">
    <w:abstractNumId w:val="37"/>
  </w:num>
  <w:num w:numId="11">
    <w:abstractNumId w:val="5"/>
  </w:num>
  <w:num w:numId="12">
    <w:abstractNumId w:val="18"/>
  </w:num>
  <w:num w:numId="13">
    <w:abstractNumId w:val="16"/>
  </w:num>
  <w:num w:numId="14">
    <w:abstractNumId w:val="36"/>
  </w:num>
  <w:num w:numId="15">
    <w:abstractNumId w:val="15"/>
  </w:num>
  <w:num w:numId="16">
    <w:abstractNumId w:val="8"/>
  </w:num>
  <w:num w:numId="17">
    <w:abstractNumId w:val="35"/>
  </w:num>
  <w:num w:numId="18">
    <w:abstractNumId w:val="23"/>
  </w:num>
  <w:num w:numId="19">
    <w:abstractNumId w:val="10"/>
  </w:num>
  <w:num w:numId="20">
    <w:abstractNumId w:val="22"/>
  </w:num>
  <w:num w:numId="21">
    <w:abstractNumId w:val="14"/>
  </w:num>
  <w:num w:numId="22">
    <w:abstractNumId w:val="34"/>
  </w:num>
  <w:num w:numId="23">
    <w:abstractNumId w:val="13"/>
  </w:num>
  <w:num w:numId="24">
    <w:abstractNumId w:val="12"/>
  </w:num>
  <w:num w:numId="25">
    <w:abstractNumId w:val="11"/>
  </w:num>
  <w:num w:numId="26">
    <w:abstractNumId w:val="27"/>
  </w:num>
  <w:num w:numId="27">
    <w:abstractNumId w:val="32"/>
  </w:num>
  <w:num w:numId="28">
    <w:abstractNumId w:val="40"/>
  </w:num>
  <w:num w:numId="29">
    <w:abstractNumId w:val="19"/>
  </w:num>
  <w:num w:numId="30">
    <w:abstractNumId w:val="38"/>
  </w:num>
  <w:num w:numId="31">
    <w:abstractNumId w:val="20"/>
  </w:num>
  <w:num w:numId="32">
    <w:abstractNumId w:val="6"/>
  </w:num>
  <w:num w:numId="33">
    <w:abstractNumId w:val="7"/>
  </w:num>
  <w:num w:numId="34">
    <w:abstractNumId w:val="29"/>
  </w:num>
  <w:num w:numId="35">
    <w:abstractNumId w:val="28"/>
  </w:num>
  <w:num w:numId="36">
    <w:abstractNumId w:val="25"/>
  </w:num>
  <w:num w:numId="37">
    <w:abstractNumId w:val="31"/>
  </w:num>
  <w:num w:numId="38">
    <w:abstractNumId w:val="2"/>
  </w:num>
  <w:num w:numId="39">
    <w:abstractNumId w:val="41"/>
  </w:num>
  <w:num w:numId="40">
    <w:abstractNumId w:val="21"/>
  </w:num>
  <w:num w:numId="41">
    <w:abstractNumId w:val="9"/>
  </w:num>
  <w:num w:numId="42">
    <w:abstractNumId w:val="3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5A5"/>
    <w:rsid w:val="0002038F"/>
    <w:rsid w:val="00035A3E"/>
    <w:rsid w:val="0006539A"/>
    <w:rsid w:val="000B5C64"/>
    <w:rsid w:val="000D7B11"/>
    <w:rsid w:val="000E14B4"/>
    <w:rsid w:val="000E798A"/>
    <w:rsid w:val="00120E8D"/>
    <w:rsid w:val="00164410"/>
    <w:rsid w:val="0022728E"/>
    <w:rsid w:val="00282D1E"/>
    <w:rsid w:val="002B242E"/>
    <w:rsid w:val="002C5BEA"/>
    <w:rsid w:val="002D1A0D"/>
    <w:rsid w:val="00314DD4"/>
    <w:rsid w:val="00316F6F"/>
    <w:rsid w:val="00343C85"/>
    <w:rsid w:val="00357ED7"/>
    <w:rsid w:val="003671C0"/>
    <w:rsid w:val="00385C23"/>
    <w:rsid w:val="003E2D16"/>
    <w:rsid w:val="00425585"/>
    <w:rsid w:val="00436C10"/>
    <w:rsid w:val="00456D76"/>
    <w:rsid w:val="00471A6C"/>
    <w:rsid w:val="00487A76"/>
    <w:rsid w:val="00496D50"/>
    <w:rsid w:val="004A2BB4"/>
    <w:rsid w:val="004C4587"/>
    <w:rsid w:val="004F74B8"/>
    <w:rsid w:val="00575597"/>
    <w:rsid w:val="005775A5"/>
    <w:rsid w:val="005B2D86"/>
    <w:rsid w:val="0060640E"/>
    <w:rsid w:val="00615D0D"/>
    <w:rsid w:val="00697CBD"/>
    <w:rsid w:val="006C443C"/>
    <w:rsid w:val="006D59FC"/>
    <w:rsid w:val="00701E7B"/>
    <w:rsid w:val="007B68A7"/>
    <w:rsid w:val="007D721B"/>
    <w:rsid w:val="0087097B"/>
    <w:rsid w:val="00874E63"/>
    <w:rsid w:val="008B04C4"/>
    <w:rsid w:val="008D2D17"/>
    <w:rsid w:val="00933D4D"/>
    <w:rsid w:val="009350A8"/>
    <w:rsid w:val="00993905"/>
    <w:rsid w:val="009A60F4"/>
    <w:rsid w:val="009B1E45"/>
    <w:rsid w:val="009B4149"/>
    <w:rsid w:val="009E1CBA"/>
    <w:rsid w:val="00A45892"/>
    <w:rsid w:val="00A74B3D"/>
    <w:rsid w:val="00A85FBF"/>
    <w:rsid w:val="00AD7E6C"/>
    <w:rsid w:val="00B11AD1"/>
    <w:rsid w:val="00B37E4E"/>
    <w:rsid w:val="00B61B24"/>
    <w:rsid w:val="00B72378"/>
    <w:rsid w:val="00B76EC5"/>
    <w:rsid w:val="00BB099D"/>
    <w:rsid w:val="00BC5585"/>
    <w:rsid w:val="00BD029F"/>
    <w:rsid w:val="00BD5712"/>
    <w:rsid w:val="00BF367D"/>
    <w:rsid w:val="00C00181"/>
    <w:rsid w:val="00C23229"/>
    <w:rsid w:val="00C352D0"/>
    <w:rsid w:val="00C60DEE"/>
    <w:rsid w:val="00C621C7"/>
    <w:rsid w:val="00C8585E"/>
    <w:rsid w:val="00C925E5"/>
    <w:rsid w:val="00D6302F"/>
    <w:rsid w:val="00D63406"/>
    <w:rsid w:val="00D667B6"/>
    <w:rsid w:val="00D70BBD"/>
    <w:rsid w:val="00D8112D"/>
    <w:rsid w:val="00D879D0"/>
    <w:rsid w:val="00DA16BA"/>
    <w:rsid w:val="00DA22EB"/>
    <w:rsid w:val="00DE7060"/>
    <w:rsid w:val="00DF2B38"/>
    <w:rsid w:val="00E24E5A"/>
    <w:rsid w:val="00E435BF"/>
    <w:rsid w:val="00E6469B"/>
    <w:rsid w:val="00E67718"/>
    <w:rsid w:val="00E70A0E"/>
    <w:rsid w:val="00E75F1E"/>
    <w:rsid w:val="00E779D9"/>
    <w:rsid w:val="00EC21B7"/>
    <w:rsid w:val="00EF1D4B"/>
    <w:rsid w:val="00EF4874"/>
    <w:rsid w:val="00F606CC"/>
    <w:rsid w:val="00F85F65"/>
    <w:rsid w:val="00FC27A5"/>
    <w:rsid w:val="00FC45E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08E10"/>
  <w15:docId w15:val="{8D0DE6D1-BED3-4952-B39D-1763E7D4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s-ES_tradnl"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F4874"/>
    <w:pPr>
      <w:tabs>
        <w:tab w:val="left" w:pos="540"/>
        <w:tab w:val="left" w:pos="1260"/>
      </w:tabs>
      <w:spacing w:after="120"/>
    </w:pPr>
    <w:rPr>
      <w:color w:val="000000" w:themeColor="text1"/>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Prrafodelista">
    <w:name w:val="List Paragraph"/>
    <w:basedOn w:val="Normal"/>
    <w:uiPriority w:val="34"/>
    <w:qFormat/>
    <w:rsid w:val="00D6302F"/>
    <w:pPr>
      <w:ind w:left="720"/>
      <w:contextualSpacing/>
    </w:pPr>
    <w:rPr>
      <w:lang w:val="es-CO"/>
    </w:rPr>
  </w:style>
  <w:style w:type="numbering" w:customStyle="1" w:styleId="Estilo1">
    <w:name w:val="Estilo1"/>
    <w:uiPriority w:val="99"/>
    <w:rsid w:val="00D6302F"/>
    <w:pPr>
      <w:numPr>
        <w:numId w:val="30"/>
      </w:numPr>
    </w:pPr>
  </w:style>
  <w:style w:type="character" w:styleId="Refdecomentario">
    <w:name w:val="annotation reference"/>
    <w:basedOn w:val="Fuentedeprrafopredeter"/>
    <w:uiPriority w:val="99"/>
    <w:semiHidden/>
    <w:unhideWhenUsed/>
    <w:rsid w:val="00343C85"/>
    <w:rPr>
      <w:sz w:val="18"/>
      <w:szCs w:val="18"/>
    </w:rPr>
  </w:style>
  <w:style w:type="paragraph" w:styleId="Textocomentario">
    <w:name w:val="annotation text"/>
    <w:basedOn w:val="Normal"/>
    <w:link w:val="TextocomentarioCar"/>
    <w:uiPriority w:val="99"/>
    <w:semiHidden/>
    <w:unhideWhenUsed/>
    <w:rsid w:val="00343C85"/>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43C85"/>
    <w:rPr>
      <w:sz w:val="24"/>
      <w:szCs w:val="24"/>
      <w:lang w:val="es-ES_tradnl" w:eastAsia="en-US"/>
    </w:rPr>
  </w:style>
  <w:style w:type="paragraph" w:styleId="Asuntodelcomentario">
    <w:name w:val="annotation subject"/>
    <w:basedOn w:val="Textocomentario"/>
    <w:next w:val="Textocomentario"/>
    <w:link w:val="AsuntodelcomentarioCar"/>
    <w:uiPriority w:val="99"/>
    <w:semiHidden/>
    <w:unhideWhenUsed/>
    <w:rsid w:val="00343C85"/>
    <w:rPr>
      <w:b/>
      <w:bCs/>
      <w:sz w:val="20"/>
      <w:szCs w:val="20"/>
    </w:rPr>
  </w:style>
  <w:style w:type="character" w:customStyle="1" w:styleId="AsuntodelcomentarioCar">
    <w:name w:val="Asunto del comentario Car"/>
    <w:basedOn w:val="TextocomentarioCar"/>
    <w:link w:val="Asuntodelcomentario"/>
    <w:uiPriority w:val="99"/>
    <w:semiHidden/>
    <w:rsid w:val="00343C85"/>
    <w:rPr>
      <w:b/>
      <w:bCs/>
      <w:sz w:val="24"/>
      <w:szCs w:val="24"/>
      <w:lang w:val="es-ES_tradnl" w:eastAsia="en-US"/>
    </w:rPr>
  </w:style>
  <w:style w:type="paragraph" w:styleId="Textodeglobo">
    <w:name w:val="Balloon Text"/>
    <w:basedOn w:val="Normal"/>
    <w:link w:val="TextodegloboCar"/>
    <w:uiPriority w:val="99"/>
    <w:semiHidden/>
    <w:unhideWhenUsed/>
    <w:rsid w:val="00343C85"/>
    <w:pPr>
      <w:spacing w:line="240" w:lineRule="auto"/>
    </w:pPr>
    <w:rPr>
      <w:rFonts w:ascii="Helvetica" w:hAnsi="Helvetica"/>
      <w:sz w:val="18"/>
      <w:szCs w:val="18"/>
    </w:rPr>
  </w:style>
  <w:style w:type="character" w:customStyle="1" w:styleId="TextodegloboCar">
    <w:name w:val="Texto de globo Car"/>
    <w:basedOn w:val="Fuentedeprrafopredeter"/>
    <w:link w:val="Textodeglobo"/>
    <w:uiPriority w:val="99"/>
    <w:semiHidden/>
    <w:rsid w:val="00343C85"/>
    <w:rPr>
      <w:rFonts w:ascii="Helvetica" w:hAnsi="Helvetica"/>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s_de_da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1924</Words>
  <Characters>10583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Usuario de Microsoft Office</dc:creator>
  <cp:keywords/>
  <dc:description/>
  <cp:lastModifiedBy>AndresAngel</cp:lastModifiedBy>
  <cp:revision>28</cp:revision>
  <cp:lastPrinted>2001-03-15T19:26:00Z</cp:lastPrinted>
  <dcterms:created xsi:type="dcterms:W3CDTF">2016-03-06T23:20:00Z</dcterms:created>
  <dcterms:modified xsi:type="dcterms:W3CDTF">2016-03-10T17:09:00Z</dcterms:modified>
</cp:coreProperties>
</file>