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ED1C" w14:textId="5D2F3764" w:rsidR="00AA00C1" w:rsidRDefault="00AA00C1" w:rsidP="0059088F">
      <w:pPr>
        <w:spacing w:after="0" w:line="240" w:lineRule="auto"/>
        <w:jc w:val="both"/>
      </w:pPr>
      <w:r>
        <w:rPr>
          <w:b/>
        </w:rPr>
        <w:t xml:space="preserve">Student Name: </w:t>
      </w:r>
      <w:r w:rsidR="001D7DFC">
        <w:t>Andres Ardila – 40274138</w:t>
      </w:r>
    </w:p>
    <w:p w14:paraId="5EA144FB" w14:textId="77777777" w:rsidR="00AA00C1" w:rsidRDefault="00AA00C1" w:rsidP="0059088F">
      <w:pPr>
        <w:spacing w:after="0" w:line="240" w:lineRule="auto"/>
        <w:jc w:val="both"/>
      </w:pPr>
    </w:p>
    <w:p w14:paraId="6BE04206" w14:textId="4FEF428D" w:rsidR="00AA00C1" w:rsidRDefault="00AA00C1" w:rsidP="0059088F">
      <w:pPr>
        <w:spacing w:after="0" w:line="240" w:lineRule="auto"/>
        <w:jc w:val="both"/>
      </w:pPr>
      <w:r>
        <w:rPr>
          <w:b/>
        </w:rPr>
        <w:t>Journal URL:</w:t>
      </w:r>
      <w:r>
        <w:t xml:space="preserve"> </w:t>
      </w:r>
      <w:r w:rsidR="00481FB1" w:rsidRPr="00481FB1">
        <w:t>https://github.com/AndresArdila544/SOEN-6841-LJ</w:t>
      </w:r>
    </w:p>
    <w:p w14:paraId="1551CF27" w14:textId="77777777" w:rsidR="00AA00C1" w:rsidRDefault="00AA00C1" w:rsidP="0059088F">
      <w:pPr>
        <w:spacing w:after="0" w:line="240" w:lineRule="auto"/>
        <w:jc w:val="both"/>
      </w:pPr>
    </w:p>
    <w:p w14:paraId="7E84BF17" w14:textId="11B28055" w:rsidR="00AA00C1" w:rsidRDefault="00AA00C1" w:rsidP="0059088F">
      <w:pPr>
        <w:spacing w:after="0" w:line="240" w:lineRule="auto"/>
        <w:jc w:val="both"/>
      </w:pPr>
      <w:r w:rsidRPr="0FCB76BB">
        <w:rPr>
          <w:b/>
          <w:bCs/>
        </w:rPr>
        <w:t>Dates Ra</w:t>
      </w:r>
      <w:r w:rsidR="001D7DFC">
        <w:rPr>
          <w:b/>
          <w:bCs/>
        </w:rPr>
        <w:t>n</w:t>
      </w:r>
      <w:r w:rsidRPr="0FCB76BB">
        <w:rPr>
          <w:b/>
          <w:bCs/>
        </w:rPr>
        <w:t>ge of activities:</w:t>
      </w:r>
      <w:r>
        <w:t xml:space="preserve"> </w:t>
      </w:r>
      <w:r w:rsidR="007B0A0A">
        <w:t>0</w:t>
      </w:r>
      <w:r w:rsidR="0002734B">
        <w:t>7-2</w:t>
      </w:r>
      <w:r w:rsidR="00732A1B">
        <w:t>6</w:t>
      </w:r>
      <w:r w:rsidR="001D7DFC">
        <w:t xml:space="preserve"> </w:t>
      </w:r>
      <w:r w:rsidR="007B0A0A">
        <w:t>October</w:t>
      </w:r>
      <w:r w:rsidR="001D7DFC">
        <w:t xml:space="preserve"> 2024</w:t>
      </w:r>
    </w:p>
    <w:p w14:paraId="45A3D0D6" w14:textId="77777777" w:rsidR="00AA00C1" w:rsidRDefault="00AA00C1" w:rsidP="0059088F">
      <w:pPr>
        <w:spacing w:after="0" w:line="240" w:lineRule="auto"/>
        <w:jc w:val="both"/>
      </w:pPr>
    </w:p>
    <w:p w14:paraId="388F88C5" w14:textId="0B8F1804" w:rsidR="00AA00C1" w:rsidRDefault="00AA00C1" w:rsidP="0059088F">
      <w:pPr>
        <w:spacing w:after="0" w:line="240" w:lineRule="auto"/>
        <w:jc w:val="both"/>
      </w:pPr>
      <w:r w:rsidRPr="0FCB76BB">
        <w:rPr>
          <w:b/>
          <w:bCs/>
        </w:rPr>
        <w:t>Date of the journal</w:t>
      </w:r>
      <w:r w:rsidR="001D7DFC">
        <w:rPr>
          <w:b/>
          <w:bCs/>
        </w:rPr>
        <w:t xml:space="preserve">: </w:t>
      </w:r>
      <w:r w:rsidR="00732A1B">
        <w:rPr>
          <w:b/>
          <w:bCs/>
        </w:rPr>
        <w:t>26</w:t>
      </w:r>
      <w:r w:rsidR="001D7DFC">
        <w:rPr>
          <w:b/>
          <w:bCs/>
        </w:rPr>
        <w:t xml:space="preserve"> </w:t>
      </w:r>
      <w:r w:rsidR="00A573EE">
        <w:rPr>
          <w:b/>
          <w:bCs/>
        </w:rPr>
        <w:t>October</w:t>
      </w:r>
      <w:r w:rsidR="001D7DFC">
        <w:rPr>
          <w:b/>
          <w:bCs/>
        </w:rPr>
        <w:t xml:space="preserve"> 2024</w:t>
      </w:r>
    </w:p>
    <w:p w14:paraId="35EAFF83" w14:textId="77777777" w:rsidR="00FC62AF" w:rsidRDefault="00FC62AF" w:rsidP="0059088F">
      <w:pPr>
        <w:spacing w:after="0" w:line="240" w:lineRule="auto"/>
        <w:jc w:val="both"/>
      </w:pPr>
    </w:p>
    <w:p w14:paraId="3E9631A5" w14:textId="13836170" w:rsidR="008D0498" w:rsidRDefault="008D0498" w:rsidP="0059088F">
      <w:pPr>
        <w:jc w:val="both"/>
        <w:rPr>
          <w:b/>
        </w:rPr>
      </w:pPr>
      <w:r>
        <w:rPr>
          <w:b/>
        </w:rPr>
        <w:t>Key Concepts Learned</w:t>
      </w:r>
    </w:p>
    <w:p w14:paraId="4CA60A7B" w14:textId="3F5A40F2" w:rsidR="00276098" w:rsidRPr="00276098" w:rsidRDefault="00780A9C" w:rsidP="00276098">
      <w:pPr>
        <w:jc w:val="both"/>
        <w:rPr>
          <w:bCs/>
        </w:rPr>
      </w:pPr>
      <w:r w:rsidRPr="00780A9C">
        <w:rPr>
          <w:b/>
        </w:rPr>
        <w:t>Project planning</w:t>
      </w:r>
      <w:r w:rsidR="00276098" w:rsidRPr="00276098">
        <w:rPr>
          <w:bCs/>
        </w:rPr>
        <w:t xml:space="preserve"> is an ongoing, iterative process from the initial concept through to the system’s final delivery. </w:t>
      </w:r>
      <w:r w:rsidRPr="001C2572">
        <w:rPr>
          <w:b/>
        </w:rPr>
        <w:t>Work Breakdown Structure (WBS)</w:t>
      </w:r>
      <w:r w:rsidR="00276098" w:rsidRPr="00276098">
        <w:rPr>
          <w:bCs/>
        </w:rPr>
        <w:t xml:space="preserve"> is a systematic way of dividing the project into smaller, more manageable tasks. </w:t>
      </w:r>
      <w:r w:rsidR="00D715E6">
        <w:rPr>
          <w:bCs/>
        </w:rPr>
        <w:t>It is</w:t>
      </w:r>
      <w:r w:rsidR="00276098" w:rsidRPr="00276098">
        <w:rPr>
          <w:bCs/>
        </w:rPr>
        <w:t xml:space="preserve"> crucial for establishing a foundation for scheduling, budgeting, manpower allocation, communication, and quality assurance.</w:t>
      </w:r>
    </w:p>
    <w:p w14:paraId="54BCDF0A" w14:textId="3FC1F399" w:rsidR="00276098" w:rsidRPr="00276098" w:rsidRDefault="00276098" w:rsidP="00276098">
      <w:pPr>
        <w:jc w:val="both"/>
        <w:rPr>
          <w:bCs/>
        </w:rPr>
      </w:pPr>
      <w:r w:rsidRPr="001C2572">
        <w:rPr>
          <w:b/>
        </w:rPr>
        <w:t>Top-Down Planning</w:t>
      </w:r>
      <w:r w:rsidRPr="00276098">
        <w:rPr>
          <w:bCs/>
        </w:rPr>
        <w:t xml:space="preserve">, the total time for the project is first assigned, with smaller tasks being scheduled within this time frame. </w:t>
      </w:r>
      <w:r w:rsidRPr="001C2572">
        <w:rPr>
          <w:b/>
        </w:rPr>
        <w:t>Bottom-Up Planning</w:t>
      </w:r>
      <w:r w:rsidR="00946799">
        <w:rPr>
          <w:bCs/>
        </w:rPr>
        <w:t xml:space="preserve">, </w:t>
      </w:r>
      <w:r w:rsidRPr="00276098">
        <w:rPr>
          <w:bCs/>
        </w:rPr>
        <w:t xml:space="preserve">individual tasks are scheduled first, and these are aggregated to form the entire project duration. Tools such as </w:t>
      </w:r>
      <w:r w:rsidRPr="001C2572">
        <w:rPr>
          <w:b/>
        </w:rPr>
        <w:t>Gantt charts</w:t>
      </w:r>
      <w:r w:rsidRPr="00276098">
        <w:rPr>
          <w:bCs/>
        </w:rPr>
        <w:t xml:space="preserve"> and </w:t>
      </w:r>
      <w:r w:rsidRPr="001C2572">
        <w:rPr>
          <w:b/>
        </w:rPr>
        <w:t>Activity Networks</w:t>
      </w:r>
      <w:r w:rsidRPr="00276098">
        <w:rPr>
          <w:bCs/>
        </w:rPr>
        <w:t xml:space="preserve"> </w:t>
      </w:r>
      <w:r w:rsidR="00946799">
        <w:rPr>
          <w:bCs/>
        </w:rPr>
        <w:t>are</w:t>
      </w:r>
      <w:r w:rsidRPr="00276098">
        <w:rPr>
          <w:bCs/>
        </w:rPr>
        <w:t xml:space="preserve"> visual aids to help map out the tasks, dependencies, and critical paths within a project.</w:t>
      </w:r>
    </w:p>
    <w:p w14:paraId="2ABC4D48" w14:textId="77777777" w:rsidR="00117E30" w:rsidRDefault="00276098" w:rsidP="00276098">
      <w:pPr>
        <w:jc w:val="both"/>
        <w:rPr>
          <w:bCs/>
        </w:rPr>
      </w:pPr>
      <w:r w:rsidRPr="00C44A7F">
        <w:rPr>
          <w:b/>
        </w:rPr>
        <w:t>Resource allocation</w:t>
      </w:r>
      <w:r w:rsidRPr="00276098">
        <w:rPr>
          <w:bCs/>
        </w:rPr>
        <w:t xml:space="preserve"> plays a </w:t>
      </w:r>
      <w:r w:rsidR="00C44A7F">
        <w:rPr>
          <w:bCs/>
        </w:rPr>
        <w:t>vital</w:t>
      </w:r>
      <w:r w:rsidRPr="00276098">
        <w:rPr>
          <w:bCs/>
        </w:rPr>
        <w:t xml:space="preserve"> role in project planning, and it must be based on matching required skills with available resources. The amount of effort and time required for tasks determines how resources are allocated, considering factors like overtime work or staff availability. </w:t>
      </w:r>
      <w:r w:rsidR="00117E30">
        <w:rPr>
          <w:bCs/>
        </w:rPr>
        <w:t>Identifying</w:t>
      </w:r>
      <w:r w:rsidRPr="00276098">
        <w:rPr>
          <w:bCs/>
        </w:rPr>
        <w:t xml:space="preserve"> project milestones</w:t>
      </w:r>
      <w:r w:rsidR="00117E30">
        <w:rPr>
          <w:bCs/>
        </w:rPr>
        <w:t xml:space="preserve"> </w:t>
      </w:r>
      <w:r w:rsidRPr="00276098">
        <w:rPr>
          <w:bCs/>
        </w:rPr>
        <w:t>and deliverables.</w:t>
      </w:r>
    </w:p>
    <w:p w14:paraId="6BEF0ED0" w14:textId="0F2B2141" w:rsidR="00276098" w:rsidRPr="00276098" w:rsidRDefault="00276098" w:rsidP="00276098">
      <w:pPr>
        <w:jc w:val="both"/>
        <w:rPr>
          <w:bCs/>
        </w:rPr>
      </w:pPr>
      <w:r w:rsidRPr="00D715E6">
        <w:rPr>
          <w:bCs/>
          <w:i/>
          <w:iCs/>
        </w:rPr>
        <w:t>Estimating task difficulty</w:t>
      </w:r>
      <w:r w:rsidR="00117E30">
        <w:rPr>
          <w:bCs/>
        </w:rPr>
        <w:t xml:space="preserve">, </w:t>
      </w:r>
      <w:r w:rsidRPr="00D715E6">
        <w:rPr>
          <w:bCs/>
          <w:i/>
          <w:iCs/>
        </w:rPr>
        <w:t>managing workforce productivity</w:t>
      </w:r>
      <w:r w:rsidR="00117E30">
        <w:rPr>
          <w:bCs/>
        </w:rPr>
        <w:t xml:space="preserve">, and </w:t>
      </w:r>
      <w:r w:rsidR="00117E30" w:rsidRPr="00D715E6">
        <w:rPr>
          <w:bCs/>
          <w:i/>
          <w:iCs/>
        </w:rPr>
        <w:t>minimizing task dependencies to avoid delays</w:t>
      </w:r>
      <w:r w:rsidR="00117E30">
        <w:rPr>
          <w:bCs/>
        </w:rPr>
        <w:t>,</w:t>
      </w:r>
      <w:r w:rsidRPr="00276098">
        <w:rPr>
          <w:bCs/>
        </w:rPr>
        <w:t xml:space="preserve"> </w:t>
      </w:r>
      <w:r w:rsidR="00117E30">
        <w:rPr>
          <w:bCs/>
        </w:rPr>
        <w:t>are</w:t>
      </w:r>
      <w:r w:rsidRPr="00276098">
        <w:rPr>
          <w:bCs/>
        </w:rPr>
        <w:t xml:space="preserve"> common challenge</w:t>
      </w:r>
      <w:r w:rsidR="00117E30">
        <w:rPr>
          <w:bCs/>
        </w:rPr>
        <w:t>s.</w:t>
      </w:r>
    </w:p>
    <w:p w14:paraId="36C24C66" w14:textId="354F8705" w:rsidR="00276098" w:rsidRPr="00276098" w:rsidRDefault="00276098" w:rsidP="00276098">
      <w:pPr>
        <w:jc w:val="both"/>
        <w:rPr>
          <w:bCs/>
        </w:rPr>
      </w:pPr>
      <w:r w:rsidRPr="00C44A7F">
        <w:rPr>
          <w:b/>
        </w:rPr>
        <w:t>Goldratt’s Critical Chain Method</w:t>
      </w:r>
      <w:r w:rsidR="00C44A7F">
        <w:rPr>
          <w:bCs/>
        </w:rPr>
        <w:t xml:space="preserve"> </w:t>
      </w:r>
      <w:r w:rsidRPr="00276098">
        <w:rPr>
          <w:bCs/>
        </w:rPr>
        <w:t xml:space="preserve">focuses on removing unnecessary buffers in task schedules to improve efficiency. </w:t>
      </w:r>
      <w:r w:rsidRPr="00C44A7F">
        <w:rPr>
          <w:b/>
        </w:rPr>
        <w:t>Critical Path Method (CPM)</w:t>
      </w:r>
      <w:r w:rsidR="00C44A7F">
        <w:rPr>
          <w:bCs/>
        </w:rPr>
        <w:t xml:space="preserve"> </w:t>
      </w:r>
      <w:r w:rsidRPr="00276098">
        <w:rPr>
          <w:bCs/>
        </w:rPr>
        <w:t>helps identify the sequence of dependent tasks that determine the project’s overall duration, ensuring that delays are minimized on the most crucial tasks.</w:t>
      </w:r>
    </w:p>
    <w:p w14:paraId="3A37B085" w14:textId="77777777" w:rsidR="00752C19" w:rsidRDefault="00276098" w:rsidP="00276098">
      <w:pPr>
        <w:jc w:val="both"/>
        <w:rPr>
          <w:bCs/>
        </w:rPr>
      </w:pPr>
      <w:r w:rsidRPr="00C44A7F">
        <w:rPr>
          <w:b/>
        </w:rPr>
        <w:t>Monitoring</w:t>
      </w:r>
      <w:r w:rsidRPr="00276098">
        <w:rPr>
          <w:bCs/>
        </w:rPr>
        <w:t xml:space="preserve"> involves collecting data to compare the project’s actual performance with the baseline plan</w:t>
      </w:r>
      <w:r w:rsidR="00117E30">
        <w:rPr>
          <w:bCs/>
        </w:rPr>
        <w:t>.</w:t>
      </w:r>
      <w:r w:rsidRPr="00276098">
        <w:rPr>
          <w:bCs/>
        </w:rPr>
        <w:t xml:space="preserve"> </w:t>
      </w:r>
      <w:r w:rsidR="00117E30" w:rsidRPr="00117E30">
        <w:rPr>
          <w:b/>
        </w:rPr>
        <w:t>Control</w:t>
      </w:r>
      <w:r w:rsidRPr="00276098">
        <w:rPr>
          <w:bCs/>
        </w:rPr>
        <w:t xml:space="preserve"> refers to taking corrective action if there are deviations from the </w:t>
      </w:r>
      <w:r w:rsidR="00F826E3" w:rsidRPr="00276098">
        <w:rPr>
          <w:bCs/>
        </w:rPr>
        <w:t>plan</w:t>
      </w:r>
      <w:r w:rsidR="00F826E3">
        <w:rPr>
          <w:bCs/>
        </w:rPr>
        <w:t>,</w:t>
      </w:r>
      <w:r w:rsidR="00F826E3" w:rsidRPr="00F826E3">
        <w:rPr>
          <w:bCs/>
        </w:rPr>
        <w:t xml:space="preserve"> </w:t>
      </w:r>
      <w:r w:rsidR="00F826E3" w:rsidRPr="00276098">
        <w:rPr>
          <w:bCs/>
        </w:rPr>
        <w:t>including task rescheduling, reallocating resources, or even terminating the project in extreme cases</w:t>
      </w:r>
      <w:r w:rsidR="00F826E3">
        <w:rPr>
          <w:bCs/>
        </w:rPr>
        <w:t xml:space="preserve">. </w:t>
      </w:r>
    </w:p>
    <w:p w14:paraId="6FC0C1B4" w14:textId="007C438A" w:rsidR="00276098" w:rsidRPr="00276098" w:rsidRDefault="00276098" w:rsidP="00276098">
      <w:pPr>
        <w:jc w:val="both"/>
        <w:rPr>
          <w:bCs/>
        </w:rPr>
      </w:pPr>
      <w:r w:rsidRPr="00117E30">
        <w:rPr>
          <w:b/>
        </w:rPr>
        <w:t>Earned Value Management (EVM)</w:t>
      </w:r>
      <w:r w:rsidRPr="00276098">
        <w:rPr>
          <w:bCs/>
        </w:rPr>
        <w:t xml:space="preserve"> </w:t>
      </w:r>
      <w:r w:rsidR="00117E30">
        <w:rPr>
          <w:bCs/>
        </w:rPr>
        <w:t>is an</w:t>
      </w:r>
      <w:r w:rsidRPr="00276098">
        <w:rPr>
          <w:bCs/>
        </w:rPr>
        <w:t xml:space="preserve"> essential tool for tracking both schedule and budget progress. </w:t>
      </w:r>
      <w:r w:rsidR="00117E30">
        <w:rPr>
          <w:bCs/>
        </w:rPr>
        <w:t>It</w:t>
      </w:r>
      <w:r w:rsidRPr="00276098">
        <w:rPr>
          <w:bCs/>
        </w:rPr>
        <w:t xml:space="preserve"> integrates cost and time constraints to measure how the project is progressing</w:t>
      </w:r>
      <w:r w:rsidR="00AD6CA5">
        <w:rPr>
          <w:bCs/>
        </w:rPr>
        <w:t>.</w:t>
      </w:r>
      <w:r w:rsidR="00C75CB9">
        <w:rPr>
          <w:bCs/>
        </w:rPr>
        <w:t xml:space="preserve"> </w:t>
      </w:r>
      <w:r w:rsidR="00C75CB9" w:rsidRPr="00C75CB9">
        <w:rPr>
          <w:bCs/>
          <w:i/>
          <w:iCs/>
        </w:rPr>
        <w:t>R</w:t>
      </w:r>
      <w:r w:rsidRPr="00C75CB9">
        <w:rPr>
          <w:bCs/>
          <w:i/>
          <w:iCs/>
        </w:rPr>
        <w:t xml:space="preserve">esource </w:t>
      </w:r>
      <w:r w:rsidR="00AD6CA5" w:rsidRPr="00C75CB9">
        <w:rPr>
          <w:bCs/>
          <w:i/>
          <w:iCs/>
        </w:rPr>
        <w:t>leveling</w:t>
      </w:r>
      <w:r w:rsidRPr="00276098">
        <w:rPr>
          <w:bCs/>
        </w:rPr>
        <w:t xml:space="preserve"> and </w:t>
      </w:r>
      <w:r w:rsidRPr="00C75CB9">
        <w:rPr>
          <w:bCs/>
          <w:i/>
          <w:iCs/>
        </w:rPr>
        <w:t>schedule optimization</w:t>
      </w:r>
      <w:r w:rsidRPr="00276098">
        <w:rPr>
          <w:bCs/>
        </w:rPr>
        <w:t xml:space="preserve"> prevent or minimize delays by optimizing how resources are allocated and adjusting schedules to remove unnecessary slack.</w:t>
      </w:r>
    </w:p>
    <w:p w14:paraId="28E18AB7" w14:textId="5C64D585" w:rsidR="00E02C2C" w:rsidRDefault="00276098" w:rsidP="00276098">
      <w:pPr>
        <w:jc w:val="both"/>
        <w:rPr>
          <w:bCs/>
        </w:rPr>
      </w:pPr>
      <w:r w:rsidRPr="00A27879">
        <w:rPr>
          <w:b/>
        </w:rPr>
        <w:t>Risk management</w:t>
      </w:r>
      <w:r w:rsidRPr="00276098">
        <w:rPr>
          <w:bCs/>
        </w:rPr>
        <w:t xml:space="preserve"> requires adjusting the project’s scope, budget, or timeline to accommodate unforeseen issues. </w:t>
      </w:r>
    </w:p>
    <w:p w14:paraId="3C8A8485" w14:textId="77777777" w:rsidR="00E02C2C" w:rsidRDefault="00E02C2C" w:rsidP="00276098">
      <w:pPr>
        <w:jc w:val="both"/>
        <w:rPr>
          <w:bCs/>
        </w:rPr>
      </w:pPr>
    </w:p>
    <w:p w14:paraId="1CA1B38A" w14:textId="77777777" w:rsidR="00E02C2C" w:rsidRPr="00276098" w:rsidRDefault="00E02C2C" w:rsidP="00276098">
      <w:pPr>
        <w:jc w:val="both"/>
        <w:rPr>
          <w:bCs/>
        </w:rPr>
      </w:pPr>
    </w:p>
    <w:p w14:paraId="0A5622F0" w14:textId="429E0DAC" w:rsidR="00FC62AF" w:rsidRDefault="00FC62AF" w:rsidP="00276098">
      <w:pPr>
        <w:jc w:val="both"/>
        <w:rPr>
          <w:b/>
        </w:rPr>
      </w:pPr>
      <w:r>
        <w:rPr>
          <w:b/>
        </w:rPr>
        <w:lastRenderedPageBreak/>
        <w:t>Application in Real Projects:</w:t>
      </w:r>
    </w:p>
    <w:p w14:paraId="6B13B4AC" w14:textId="52E655BF" w:rsidR="0019734D" w:rsidRDefault="0019734D" w:rsidP="0019734D">
      <w:pPr>
        <w:jc w:val="both"/>
      </w:pPr>
      <w:r>
        <w:t>The principles of project planning and monitoring discussed can significantly enhance the management of real-world software projects, helping teams efficiently handle complexities. The Work Breakdown Structure plays a crucial role by breaking down large features into smaller tasks, ensuring clear responsibilities, better resource allocation, and early identification of bottlenecks. For well-defined projects, Top-Down Planning helps establish a broad timeline first, while Bottom-Up Planning is better suited for dynamic projects where individual tasks can be detailed before setting the overall schedule. Visual tools like aid in tracking dependencies, deadlines, and potential delays, though accurate task breakdowns are a challenge early on.</w:t>
      </w:r>
    </w:p>
    <w:p w14:paraId="2393188C" w14:textId="027186F5" w:rsidR="0019734D" w:rsidRDefault="0019734D" w:rsidP="0019734D">
      <w:pPr>
        <w:jc w:val="both"/>
      </w:pPr>
      <w:r>
        <w:t>Resource allocation has immediate practical implications, as misallocation can cause delays and overburdening. Careful planning is required to predict task effort, and methods like resource leveling help balance workloads. Implementing methodologies like Goldratt’s Critical Chain and Critical Path can optimize task dependencies and timelines, though they require well-defined scopes to be effective. Earned Value Management offers a useful approach for managing large projects with tight budgets, but it demands precise data tracking and reporting, which can be time-consuming.</w:t>
      </w:r>
    </w:p>
    <w:p w14:paraId="705077CA" w14:textId="77777777" w:rsidR="0019734D" w:rsidRDefault="0019734D" w:rsidP="0019734D">
      <w:pPr>
        <w:jc w:val="both"/>
      </w:pPr>
      <w:r>
        <w:t>Corrective actions are vital when deviations from the baseline occur, ranging from resource reallocation to potentially terminating unfeasible projects. Risk management is also a key focus, requiring continuous adjustments to the project’s scope, timeline, or budget to accommodate unforeseen challenges. However, constant adjustments risk scope creep or budget overruns if not managed carefully, making it a balancing act to keep the project on track.</w:t>
      </w:r>
    </w:p>
    <w:p w14:paraId="0F119113" w14:textId="3A3DCF8F" w:rsidR="00917319" w:rsidRPr="008B6990" w:rsidRDefault="00FC62AF" w:rsidP="0019734D">
      <w:pPr>
        <w:jc w:val="both"/>
        <w:rPr>
          <w:b/>
        </w:rPr>
      </w:pPr>
      <w:r>
        <w:rPr>
          <w:b/>
        </w:rPr>
        <w:t>Peer Interactions</w:t>
      </w:r>
    </w:p>
    <w:p w14:paraId="438AA4D8" w14:textId="5E1A2EB9" w:rsidR="00BA35CA" w:rsidRDefault="00BB4DA9" w:rsidP="009F508B">
      <w:pPr>
        <w:jc w:val="both"/>
      </w:pPr>
      <w:r>
        <w:t xml:space="preserve">This past 2 weeks we were tasked with a Topic Analysis poster, where </w:t>
      </w:r>
      <w:r w:rsidR="00F92EB5">
        <w:t xml:space="preserve">we were presented with a topic and had to expand on it </w:t>
      </w:r>
      <w:r w:rsidR="009F508B">
        <w:t>and</w:t>
      </w:r>
      <w:r w:rsidR="00F92EB5">
        <w:t xml:space="preserve"> present it in pairs. </w:t>
      </w:r>
      <w:r w:rsidR="00E87A9C">
        <w:t>During this activity, my classmate and I researched about the topic and discussed</w:t>
      </w:r>
      <w:r w:rsidR="00D10CA7">
        <w:t xml:space="preserve"> while creating the presentation. </w:t>
      </w:r>
      <w:r w:rsidR="0068554C">
        <w:t>Presenting and attending the other presentations hel</w:t>
      </w:r>
      <w:r w:rsidR="009F508B">
        <w:t>ped deepen our understanding of Project Management.</w:t>
      </w:r>
    </w:p>
    <w:p w14:paraId="7123950A" w14:textId="34DC4F11" w:rsidR="00FC62AF" w:rsidRDefault="00FC62AF" w:rsidP="0059088F">
      <w:pPr>
        <w:jc w:val="both"/>
        <w:rPr>
          <w:b/>
        </w:rPr>
      </w:pPr>
      <w:r>
        <w:rPr>
          <w:b/>
        </w:rPr>
        <w:t>Challenges Faced:</w:t>
      </w:r>
    </w:p>
    <w:p w14:paraId="2EA8699B" w14:textId="5AE765D4" w:rsidR="00B627ED" w:rsidRPr="0075039F" w:rsidRDefault="00B627ED" w:rsidP="0059088F">
      <w:pPr>
        <w:jc w:val="both"/>
        <w:rPr>
          <w:bCs/>
        </w:rPr>
      </w:pPr>
      <w:r w:rsidRPr="0075039F">
        <w:rPr>
          <w:bCs/>
        </w:rPr>
        <w:t>We had another quiz and this time it went better</w:t>
      </w:r>
      <w:r w:rsidR="00654805" w:rsidRPr="0075039F">
        <w:rPr>
          <w:bCs/>
        </w:rPr>
        <w:t xml:space="preserve"> than the first one. I </w:t>
      </w:r>
      <w:r w:rsidR="0075039F" w:rsidRPr="0075039F">
        <w:rPr>
          <w:bCs/>
        </w:rPr>
        <w:t>could answer</w:t>
      </w:r>
      <w:r w:rsidR="00654805" w:rsidRPr="0075039F">
        <w:rPr>
          <w:bCs/>
        </w:rPr>
        <w:t xml:space="preserve"> almost all questions correctly, however while reviewing the answers</w:t>
      </w:r>
      <w:r w:rsidR="0075039F" w:rsidRPr="0075039F">
        <w:rPr>
          <w:bCs/>
        </w:rPr>
        <w:t xml:space="preserve"> I still don’t understand why the correct answer fits better than the one I chose.</w:t>
      </w:r>
    </w:p>
    <w:p w14:paraId="4CD57C7B" w14:textId="50887806" w:rsidR="00FC62AF" w:rsidRDefault="00FC62AF" w:rsidP="0059088F">
      <w:pPr>
        <w:jc w:val="both"/>
        <w:rPr>
          <w:b/>
        </w:rPr>
      </w:pPr>
      <w:r>
        <w:rPr>
          <w:b/>
        </w:rPr>
        <w:t>Personal development activities:</w:t>
      </w:r>
    </w:p>
    <w:p w14:paraId="4E78C6DE" w14:textId="3C91250D" w:rsidR="00B54AC3" w:rsidRDefault="00B54AC3" w:rsidP="000114B0">
      <w:r>
        <w:t xml:space="preserve">The Topic Analysis presentation helped me </w:t>
      </w:r>
      <w:r w:rsidR="00513153">
        <w:t xml:space="preserve">improve my presentation skills as well as my ability to condense information in </w:t>
      </w:r>
      <w:r w:rsidR="00B627ED">
        <w:t>a small canvas like a poster.</w:t>
      </w:r>
    </w:p>
    <w:p w14:paraId="219E9F85" w14:textId="77777777" w:rsidR="00FC62AF" w:rsidRDefault="00FC62AF" w:rsidP="0059088F">
      <w:pPr>
        <w:jc w:val="both"/>
        <w:rPr>
          <w:b/>
        </w:rPr>
      </w:pPr>
      <w:r>
        <w:rPr>
          <w:b/>
        </w:rPr>
        <w:t>Goals for the Next Week:</w:t>
      </w:r>
    </w:p>
    <w:p w14:paraId="336982AB" w14:textId="74BB3631" w:rsidR="00FC62AF" w:rsidRDefault="00691943" w:rsidP="0002734B">
      <w:pPr>
        <w:jc w:val="both"/>
      </w:pPr>
      <w:r>
        <w:t xml:space="preserve">Next week we have the midterm. My sole goal is to </w:t>
      </w:r>
      <w:r w:rsidR="00F66E1A">
        <w:t>test my understanding of the topics and get a good grade.</w:t>
      </w:r>
    </w:p>
    <w:sectPr w:rsidR="00FC62AF" w:rsidSect="008D049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C6D39" w14:textId="77777777" w:rsidR="00D73AA9" w:rsidRDefault="00D73AA9" w:rsidP="00993FAA">
      <w:pPr>
        <w:spacing w:after="0" w:line="240" w:lineRule="auto"/>
      </w:pPr>
      <w:r>
        <w:separator/>
      </w:r>
    </w:p>
  </w:endnote>
  <w:endnote w:type="continuationSeparator" w:id="0">
    <w:p w14:paraId="5251F80C" w14:textId="77777777" w:rsidR="00D73AA9" w:rsidRDefault="00D73AA9" w:rsidP="0099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68450" w14:textId="77777777" w:rsidR="00D73AA9" w:rsidRDefault="00D73AA9" w:rsidP="00993FAA">
      <w:pPr>
        <w:spacing w:after="0" w:line="240" w:lineRule="auto"/>
      </w:pPr>
      <w:r>
        <w:separator/>
      </w:r>
    </w:p>
  </w:footnote>
  <w:footnote w:type="continuationSeparator" w:id="0">
    <w:p w14:paraId="0943370B" w14:textId="77777777" w:rsidR="00D73AA9" w:rsidRDefault="00D73AA9" w:rsidP="0099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14B14" w14:textId="7FF38ADF" w:rsidR="00993FAA" w:rsidRDefault="00993FAA">
    <w:pPr>
      <w:pStyle w:val="Header"/>
    </w:pPr>
    <w:r>
      <w:t>Learning Journal – SOEN 6841 – Software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D88"/>
    <w:multiLevelType w:val="hybridMultilevel"/>
    <w:tmpl w:val="C5DAC536"/>
    <w:lvl w:ilvl="0" w:tplc="4F06105A">
      <w:start w:val="1"/>
      <w:numFmt w:val="bullet"/>
      <w:lvlText w:val="•"/>
      <w:lvlJc w:val="left"/>
      <w:pPr>
        <w:tabs>
          <w:tab w:val="num" w:pos="720"/>
        </w:tabs>
        <w:ind w:left="720" w:hanging="360"/>
      </w:pPr>
      <w:rPr>
        <w:rFonts w:ascii="Times New Roman" w:hAnsi="Times New Roman" w:hint="default"/>
      </w:rPr>
    </w:lvl>
    <w:lvl w:ilvl="1" w:tplc="9CFCDC04" w:tentative="1">
      <w:start w:val="1"/>
      <w:numFmt w:val="bullet"/>
      <w:lvlText w:val="•"/>
      <w:lvlJc w:val="left"/>
      <w:pPr>
        <w:tabs>
          <w:tab w:val="num" w:pos="1440"/>
        </w:tabs>
        <w:ind w:left="1440" w:hanging="360"/>
      </w:pPr>
      <w:rPr>
        <w:rFonts w:ascii="Times New Roman" w:hAnsi="Times New Roman" w:hint="default"/>
      </w:rPr>
    </w:lvl>
    <w:lvl w:ilvl="2" w:tplc="069E5C22" w:tentative="1">
      <w:start w:val="1"/>
      <w:numFmt w:val="bullet"/>
      <w:lvlText w:val="•"/>
      <w:lvlJc w:val="left"/>
      <w:pPr>
        <w:tabs>
          <w:tab w:val="num" w:pos="2160"/>
        </w:tabs>
        <w:ind w:left="2160" w:hanging="360"/>
      </w:pPr>
      <w:rPr>
        <w:rFonts w:ascii="Times New Roman" w:hAnsi="Times New Roman" w:hint="default"/>
      </w:rPr>
    </w:lvl>
    <w:lvl w:ilvl="3" w:tplc="DCA8BB4E" w:tentative="1">
      <w:start w:val="1"/>
      <w:numFmt w:val="bullet"/>
      <w:lvlText w:val="•"/>
      <w:lvlJc w:val="left"/>
      <w:pPr>
        <w:tabs>
          <w:tab w:val="num" w:pos="2880"/>
        </w:tabs>
        <w:ind w:left="2880" w:hanging="360"/>
      </w:pPr>
      <w:rPr>
        <w:rFonts w:ascii="Times New Roman" w:hAnsi="Times New Roman" w:hint="default"/>
      </w:rPr>
    </w:lvl>
    <w:lvl w:ilvl="4" w:tplc="478045E8" w:tentative="1">
      <w:start w:val="1"/>
      <w:numFmt w:val="bullet"/>
      <w:lvlText w:val="•"/>
      <w:lvlJc w:val="left"/>
      <w:pPr>
        <w:tabs>
          <w:tab w:val="num" w:pos="3600"/>
        </w:tabs>
        <w:ind w:left="3600" w:hanging="360"/>
      </w:pPr>
      <w:rPr>
        <w:rFonts w:ascii="Times New Roman" w:hAnsi="Times New Roman" w:hint="default"/>
      </w:rPr>
    </w:lvl>
    <w:lvl w:ilvl="5" w:tplc="5E30E668" w:tentative="1">
      <w:start w:val="1"/>
      <w:numFmt w:val="bullet"/>
      <w:lvlText w:val="•"/>
      <w:lvlJc w:val="left"/>
      <w:pPr>
        <w:tabs>
          <w:tab w:val="num" w:pos="4320"/>
        </w:tabs>
        <w:ind w:left="4320" w:hanging="360"/>
      </w:pPr>
      <w:rPr>
        <w:rFonts w:ascii="Times New Roman" w:hAnsi="Times New Roman" w:hint="default"/>
      </w:rPr>
    </w:lvl>
    <w:lvl w:ilvl="6" w:tplc="A99C6EA8" w:tentative="1">
      <w:start w:val="1"/>
      <w:numFmt w:val="bullet"/>
      <w:lvlText w:val="•"/>
      <w:lvlJc w:val="left"/>
      <w:pPr>
        <w:tabs>
          <w:tab w:val="num" w:pos="5040"/>
        </w:tabs>
        <w:ind w:left="5040" w:hanging="360"/>
      </w:pPr>
      <w:rPr>
        <w:rFonts w:ascii="Times New Roman" w:hAnsi="Times New Roman" w:hint="default"/>
      </w:rPr>
    </w:lvl>
    <w:lvl w:ilvl="7" w:tplc="B8C27CAC" w:tentative="1">
      <w:start w:val="1"/>
      <w:numFmt w:val="bullet"/>
      <w:lvlText w:val="•"/>
      <w:lvlJc w:val="left"/>
      <w:pPr>
        <w:tabs>
          <w:tab w:val="num" w:pos="5760"/>
        </w:tabs>
        <w:ind w:left="5760" w:hanging="360"/>
      </w:pPr>
      <w:rPr>
        <w:rFonts w:ascii="Times New Roman" w:hAnsi="Times New Roman" w:hint="default"/>
      </w:rPr>
    </w:lvl>
    <w:lvl w:ilvl="8" w:tplc="7A629922" w:tentative="1">
      <w:start w:val="1"/>
      <w:numFmt w:val="bullet"/>
      <w:lvlText w:val="•"/>
      <w:lvlJc w:val="left"/>
      <w:pPr>
        <w:tabs>
          <w:tab w:val="num" w:pos="6480"/>
        </w:tabs>
        <w:ind w:left="6480" w:hanging="360"/>
      </w:pPr>
      <w:rPr>
        <w:rFonts w:ascii="Times New Roman" w:hAnsi="Times New Roman" w:hint="default"/>
      </w:rPr>
    </w:lvl>
  </w:abstractNum>
  <w:num w:numId="1" w16cid:durableId="69254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C1"/>
    <w:rsid w:val="00010ACF"/>
    <w:rsid w:val="000114B0"/>
    <w:rsid w:val="00011FDB"/>
    <w:rsid w:val="0001731A"/>
    <w:rsid w:val="0002699C"/>
    <w:rsid w:val="0002734B"/>
    <w:rsid w:val="00051748"/>
    <w:rsid w:val="00081380"/>
    <w:rsid w:val="000B3859"/>
    <w:rsid w:val="000F511D"/>
    <w:rsid w:val="001025B0"/>
    <w:rsid w:val="0010373E"/>
    <w:rsid w:val="00106AAA"/>
    <w:rsid w:val="001107CF"/>
    <w:rsid w:val="001122A5"/>
    <w:rsid w:val="00117E30"/>
    <w:rsid w:val="00120D23"/>
    <w:rsid w:val="001334BE"/>
    <w:rsid w:val="00143E52"/>
    <w:rsid w:val="0014641F"/>
    <w:rsid w:val="001521AC"/>
    <w:rsid w:val="00187081"/>
    <w:rsid w:val="001878D4"/>
    <w:rsid w:val="00196FDC"/>
    <w:rsid w:val="0019734D"/>
    <w:rsid w:val="001B2589"/>
    <w:rsid w:val="001B304F"/>
    <w:rsid w:val="001C2572"/>
    <w:rsid w:val="001C43FB"/>
    <w:rsid w:val="001D7DFC"/>
    <w:rsid w:val="001F7DF8"/>
    <w:rsid w:val="002036D2"/>
    <w:rsid w:val="00206F20"/>
    <w:rsid w:val="00232C34"/>
    <w:rsid w:val="00254D1C"/>
    <w:rsid w:val="00261A9E"/>
    <w:rsid w:val="002656B3"/>
    <w:rsid w:val="00267B2A"/>
    <w:rsid w:val="00276098"/>
    <w:rsid w:val="00292C75"/>
    <w:rsid w:val="002A165C"/>
    <w:rsid w:val="002A673B"/>
    <w:rsid w:val="002A6D73"/>
    <w:rsid w:val="002C4888"/>
    <w:rsid w:val="002C7DC1"/>
    <w:rsid w:val="002E08D5"/>
    <w:rsid w:val="002E6405"/>
    <w:rsid w:val="003068A9"/>
    <w:rsid w:val="003073EA"/>
    <w:rsid w:val="00344BBD"/>
    <w:rsid w:val="00352035"/>
    <w:rsid w:val="0036103F"/>
    <w:rsid w:val="003639E3"/>
    <w:rsid w:val="00373F10"/>
    <w:rsid w:val="00380BBF"/>
    <w:rsid w:val="003B67D6"/>
    <w:rsid w:val="003E29BF"/>
    <w:rsid w:val="00406EBB"/>
    <w:rsid w:val="00416C31"/>
    <w:rsid w:val="0042503B"/>
    <w:rsid w:val="0044282D"/>
    <w:rsid w:val="00481FB1"/>
    <w:rsid w:val="00490001"/>
    <w:rsid w:val="004A5635"/>
    <w:rsid w:val="004A7375"/>
    <w:rsid w:val="004C45C0"/>
    <w:rsid w:val="004E7578"/>
    <w:rsid w:val="004F1A82"/>
    <w:rsid w:val="0050238F"/>
    <w:rsid w:val="00513153"/>
    <w:rsid w:val="00513923"/>
    <w:rsid w:val="00550D33"/>
    <w:rsid w:val="00563AD2"/>
    <w:rsid w:val="005852E2"/>
    <w:rsid w:val="0059088F"/>
    <w:rsid w:val="00594151"/>
    <w:rsid w:val="005B1DC1"/>
    <w:rsid w:val="006407E1"/>
    <w:rsid w:val="0064459E"/>
    <w:rsid w:val="00654805"/>
    <w:rsid w:val="00666E2D"/>
    <w:rsid w:val="00673352"/>
    <w:rsid w:val="00683771"/>
    <w:rsid w:val="0068554C"/>
    <w:rsid w:val="00691943"/>
    <w:rsid w:val="00694A35"/>
    <w:rsid w:val="006A1CC5"/>
    <w:rsid w:val="006A2EFE"/>
    <w:rsid w:val="006A467F"/>
    <w:rsid w:val="006B7192"/>
    <w:rsid w:val="006D47B9"/>
    <w:rsid w:val="006D6E2C"/>
    <w:rsid w:val="006E6AE4"/>
    <w:rsid w:val="007020AB"/>
    <w:rsid w:val="0071686A"/>
    <w:rsid w:val="00732A1B"/>
    <w:rsid w:val="0074566B"/>
    <w:rsid w:val="0075039F"/>
    <w:rsid w:val="00752C19"/>
    <w:rsid w:val="007669F8"/>
    <w:rsid w:val="007723C7"/>
    <w:rsid w:val="00773AD6"/>
    <w:rsid w:val="00780A9C"/>
    <w:rsid w:val="007A75F4"/>
    <w:rsid w:val="007B0A0A"/>
    <w:rsid w:val="007B0DF6"/>
    <w:rsid w:val="007C66FB"/>
    <w:rsid w:val="007D03FE"/>
    <w:rsid w:val="007F5E05"/>
    <w:rsid w:val="007F62A6"/>
    <w:rsid w:val="00817B2D"/>
    <w:rsid w:val="0082080A"/>
    <w:rsid w:val="00825AD5"/>
    <w:rsid w:val="00826800"/>
    <w:rsid w:val="00840A9D"/>
    <w:rsid w:val="008410AE"/>
    <w:rsid w:val="00845949"/>
    <w:rsid w:val="00852866"/>
    <w:rsid w:val="00884443"/>
    <w:rsid w:val="008860C3"/>
    <w:rsid w:val="00892882"/>
    <w:rsid w:val="008A1A2A"/>
    <w:rsid w:val="008B6075"/>
    <w:rsid w:val="008B6990"/>
    <w:rsid w:val="008D0498"/>
    <w:rsid w:val="008D6E60"/>
    <w:rsid w:val="00913920"/>
    <w:rsid w:val="00917319"/>
    <w:rsid w:val="0091731F"/>
    <w:rsid w:val="009304A9"/>
    <w:rsid w:val="009377AD"/>
    <w:rsid w:val="00946799"/>
    <w:rsid w:val="00946860"/>
    <w:rsid w:val="00975B96"/>
    <w:rsid w:val="00987144"/>
    <w:rsid w:val="00993FAA"/>
    <w:rsid w:val="009D3224"/>
    <w:rsid w:val="009D5A81"/>
    <w:rsid w:val="009D64E5"/>
    <w:rsid w:val="009F508B"/>
    <w:rsid w:val="00A00323"/>
    <w:rsid w:val="00A05A8F"/>
    <w:rsid w:val="00A21860"/>
    <w:rsid w:val="00A27879"/>
    <w:rsid w:val="00A56EF2"/>
    <w:rsid w:val="00A573EE"/>
    <w:rsid w:val="00A61B90"/>
    <w:rsid w:val="00A842A6"/>
    <w:rsid w:val="00AA00C1"/>
    <w:rsid w:val="00AD6CA5"/>
    <w:rsid w:val="00AE13BB"/>
    <w:rsid w:val="00AF22A9"/>
    <w:rsid w:val="00B238C8"/>
    <w:rsid w:val="00B51CED"/>
    <w:rsid w:val="00B54AC3"/>
    <w:rsid w:val="00B627ED"/>
    <w:rsid w:val="00B741DC"/>
    <w:rsid w:val="00B841A3"/>
    <w:rsid w:val="00BA35CA"/>
    <w:rsid w:val="00BB4DA9"/>
    <w:rsid w:val="00BB6BE3"/>
    <w:rsid w:val="00BD10A9"/>
    <w:rsid w:val="00BD2759"/>
    <w:rsid w:val="00BE4FE1"/>
    <w:rsid w:val="00C070AE"/>
    <w:rsid w:val="00C15AE7"/>
    <w:rsid w:val="00C44A7F"/>
    <w:rsid w:val="00C5014E"/>
    <w:rsid w:val="00C50175"/>
    <w:rsid w:val="00C56631"/>
    <w:rsid w:val="00C654F0"/>
    <w:rsid w:val="00C75CB9"/>
    <w:rsid w:val="00C90DF6"/>
    <w:rsid w:val="00CB34B3"/>
    <w:rsid w:val="00CC2332"/>
    <w:rsid w:val="00CC5011"/>
    <w:rsid w:val="00CE774A"/>
    <w:rsid w:val="00D10CA7"/>
    <w:rsid w:val="00D367F7"/>
    <w:rsid w:val="00D527F8"/>
    <w:rsid w:val="00D55AFD"/>
    <w:rsid w:val="00D715E6"/>
    <w:rsid w:val="00D724C6"/>
    <w:rsid w:val="00D73AA9"/>
    <w:rsid w:val="00D91EE3"/>
    <w:rsid w:val="00DA11C7"/>
    <w:rsid w:val="00DB7A7F"/>
    <w:rsid w:val="00DC2C44"/>
    <w:rsid w:val="00DC60C7"/>
    <w:rsid w:val="00DE64BB"/>
    <w:rsid w:val="00DF27DC"/>
    <w:rsid w:val="00DF2A34"/>
    <w:rsid w:val="00E0101E"/>
    <w:rsid w:val="00E02C2C"/>
    <w:rsid w:val="00E17865"/>
    <w:rsid w:val="00E22EAD"/>
    <w:rsid w:val="00E309DF"/>
    <w:rsid w:val="00E41800"/>
    <w:rsid w:val="00E86EF7"/>
    <w:rsid w:val="00E87A9C"/>
    <w:rsid w:val="00E95760"/>
    <w:rsid w:val="00EC174E"/>
    <w:rsid w:val="00EC34DC"/>
    <w:rsid w:val="00EC5ED4"/>
    <w:rsid w:val="00EF611D"/>
    <w:rsid w:val="00F06024"/>
    <w:rsid w:val="00F260D4"/>
    <w:rsid w:val="00F61840"/>
    <w:rsid w:val="00F62A04"/>
    <w:rsid w:val="00F66E1A"/>
    <w:rsid w:val="00F80A05"/>
    <w:rsid w:val="00F826E3"/>
    <w:rsid w:val="00F87757"/>
    <w:rsid w:val="00F92EB5"/>
    <w:rsid w:val="00FA428A"/>
    <w:rsid w:val="00FC62AF"/>
    <w:rsid w:val="00FD7FA1"/>
    <w:rsid w:val="00FF4B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3BF"/>
  <w15:chartTrackingRefBased/>
  <w15:docId w15:val="{AF4CCC79-2082-4C99-8CD1-34606ED4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2AF"/>
    <w:rPr>
      <w:rFonts w:ascii="Aptos" w:eastAsia="Aptos" w:hAnsi="Aptos" w:cs="Aptos"/>
      <w:kern w:val="0"/>
      <w:lang w:eastAsia="ja-JP"/>
      <w14:ligatures w14:val="none"/>
    </w:rPr>
  </w:style>
  <w:style w:type="paragraph" w:styleId="Heading1">
    <w:name w:val="heading 1"/>
    <w:basedOn w:val="Normal"/>
    <w:next w:val="Normal"/>
    <w:link w:val="Heading1Char"/>
    <w:uiPriority w:val="9"/>
    <w:qFormat/>
    <w:rsid w:val="00AA00C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A00C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A00C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A00C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AA00C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AA00C1"/>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AA00C1"/>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AA00C1"/>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AA00C1"/>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0C1"/>
    <w:rPr>
      <w:rFonts w:eastAsiaTheme="majorEastAsia" w:cstheme="majorBidi"/>
      <w:color w:val="272727" w:themeColor="text1" w:themeTint="D8"/>
    </w:rPr>
  </w:style>
  <w:style w:type="paragraph" w:styleId="Title">
    <w:name w:val="Title"/>
    <w:basedOn w:val="Normal"/>
    <w:next w:val="Normal"/>
    <w:link w:val="TitleChar"/>
    <w:uiPriority w:val="10"/>
    <w:qFormat/>
    <w:rsid w:val="00AA00C1"/>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A0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0C1"/>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A0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0C1"/>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AA00C1"/>
    <w:rPr>
      <w:i/>
      <w:iCs/>
      <w:color w:val="404040" w:themeColor="text1" w:themeTint="BF"/>
    </w:rPr>
  </w:style>
  <w:style w:type="paragraph" w:styleId="ListParagraph">
    <w:name w:val="List Paragraph"/>
    <w:basedOn w:val="Normal"/>
    <w:uiPriority w:val="34"/>
    <w:qFormat/>
    <w:rsid w:val="00AA00C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AA00C1"/>
    <w:rPr>
      <w:i/>
      <w:iCs/>
      <w:color w:val="0F4761" w:themeColor="accent1" w:themeShade="BF"/>
    </w:rPr>
  </w:style>
  <w:style w:type="paragraph" w:styleId="IntenseQuote">
    <w:name w:val="Intense Quote"/>
    <w:basedOn w:val="Normal"/>
    <w:next w:val="Normal"/>
    <w:link w:val="IntenseQuoteChar"/>
    <w:uiPriority w:val="30"/>
    <w:qFormat/>
    <w:rsid w:val="00AA00C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AA00C1"/>
    <w:rPr>
      <w:i/>
      <w:iCs/>
      <w:color w:val="0F4761" w:themeColor="accent1" w:themeShade="BF"/>
    </w:rPr>
  </w:style>
  <w:style w:type="character" w:styleId="IntenseReference">
    <w:name w:val="Intense Reference"/>
    <w:basedOn w:val="DefaultParagraphFont"/>
    <w:uiPriority w:val="32"/>
    <w:qFormat/>
    <w:rsid w:val="00AA00C1"/>
    <w:rPr>
      <w:b/>
      <w:bCs/>
      <w:smallCaps/>
      <w:color w:val="0F4761" w:themeColor="accent1" w:themeShade="BF"/>
      <w:spacing w:val="5"/>
    </w:rPr>
  </w:style>
  <w:style w:type="table" w:styleId="TableGrid">
    <w:name w:val="Table Grid"/>
    <w:basedOn w:val="TableNormal"/>
    <w:uiPriority w:val="39"/>
    <w:rsid w:val="00AA00C1"/>
    <w:pPr>
      <w:spacing w:after="0" w:line="240" w:lineRule="auto"/>
    </w:pPr>
    <w:rPr>
      <w:rFonts w:ascii="Aptos" w:eastAsia="Aptos" w:hAnsi="Aptos" w:cs="Aptos"/>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FAA"/>
    <w:rPr>
      <w:rFonts w:ascii="Aptos" w:eastAsia="Aptos" w:hAnsi="Aptos" w:cs="Aptos"/>
      <w:kern w:val="0"/>
      <w:lang w:eastAsia="ja-JP"/>
      <w14:ligatures w14:val="none"/>
    </w:rPr>
  </w:style>
  <w:style w:type="paragraph" w:styleId="Footer">
    <w:name w:val="footer"/>
    <w:basedOn w:val="Normal"/>
    <w:link w:val="FooterChar"/>
    <w:uiPriority w:val="99"/>
    <w:unhideWhenUsed/>
    <w:rsid w:val="0099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FAA"/>
    <w:rPr>
      <w:rFonts w:ascii="Aptos" w:eastAsia="Aptos" w:hAnsi="Aptos" w:cs="Aptos"/>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0013">
      <w:bodyDiv w:val="1"/>
      <w:marLeft w:val="0"/>
      <w:marRight w:val="0"/>
      <w:marTop w:val="0"/>
      <w:marBottom w:val="0"/>
      <w:divBdr>
        <w:top w:val="none" w:sz="0" w:space="0" w:color="auto"/>
        <w:left w:val="none" w:sz="0" w:space="0" w:color="auto"/>
        <w:bottom w:val="none" w:sz="0" w:space="0" w:color="auto"/>
        <w:right w:val="none" w:sz="0" w:space="0" w:color="auto"/>
      </w:divBdr>
    </w:div>
    <w:div w:id="236979188">
      <w:bodyDiv w:val="1"/>
      <w:marLeft w:val="0"/>
      <w:marRight w:val="0"/>
      <w:marTop w:val="0"/>
      <w:marBottom w:val="0"/>
      <w:divBdr>
        <w:top w:val="none" w:sz="0" w:space="0" w:color="auto"/>
        <w:left w:val="none" w:sz="0" w:space="0" w:color="auto"/>
        <w:bottom w:val="none" w:sz="0" w:space="0" w:color="auto"/>
        <w:right w:val="none" w:sz="0" w:space="0" w:color="auto"/>
      </w:divBdr>
      <w:divsChild>
        <w:div w:id="48919757">
          <w:marLeft w:val="547"/>
          <w:marRight w:val="0"/>
          <w:marTop w:val="0"/>
          <w:marBottom w:val="0"/>
          <w:divBdr>
            <w:top w:val="none" w:sz="0" w:space="0" w:color="auto"/>
            <w:left w:val="none" w:sz="0" w:space="0" w:color="auto"/>
            <w:bottom w:val="none" w:sz="0" w:space="0" w:color="auto"/>
            <w:right w:val="none" w:sz="0" w:space="0" w:color="auto"/>
          </w:divBdr>
        </w:div>
      </w:divsChild>
    </w:div>
    <w:div w:id="248194241">
      <w:bodyDiv w:val="1"/>
      <w:marLeft w:val="0"/>
      <w:marRight w:val="0"/>
      <w:marTop w:val="0"/>
      <w:marBottom w:val="0"/>
      <w:divBdr>
        <w:top w:val="none" w:sz="0" w:space="0" w:color="auto"/>
        <w:left w:val="none" w:sz="0" w:space="0" w:color="auto"/>
        <w:bottom w:val="none" w:sz="0" w:space="0" w:color="auto"/>
        <w:right w:val="none" w:sz="0" w:space="0" w:color="auto"/>
      </w:divBdr>
      <w:divsChild>
        <w:div w:id="632101893">
          <w:marLeft w:val="547"/>
          <w:marRight w:val="0"/>
          <w:marTop w:val="0"/>
          <w:marBottom w:val="0"/>
          <w:divBdr>
            <w:top w:val="none" w:sz="0" w:space="0" w:color="auto"/>
            <w:left w:val="none" w:sz="0" w:space="0" w:color="auto"/>
            <w:bottom w:val="none" w:sz="0" w:space="0" w:color="auto"/>
            <w:right w:val="none" w:sz="0" w:space="0" w:color="auto"/>
          </w:divBdr>
        </w:div>
      </w:divsChild>
    </w:div>
    <w:div w:id="483935858">
      <w:bodyDiv w:val="1"/>
      <w:marLeft w:val="0"/>
      <w:marRight w:val="0"/>
      <w:marTop w:val="0"/>
      <w:marBottom w:val="0"/>
      <w:divBdr>
        <w:top w:val="none" w:sz="0" w:space="0" w:color="auto"/>
        <w:left w:val="none" w:sz="0" w:space="0" w:color="auto"/>
        <w:bottom w:val="none" w:sz="0" w:space="0" w:color="auto"/>
        <w:right w:val="none" w:sz="0" w:space="0" w:color="auto"/>
      </w:divBdr>
    </w:div>
    <w:div w:id="959535914">
      <w:bodyDiv w:val="1"/>
      <w:marLeft w:val="0"/>
      <w:marRight w:val="0"/>
      <w:marTop w:val="0"/>
      <w:marBottom w:val="0"/>
      <w:divBdr>
        <w:top w:val="none" w:sz="0" w:space="0" w:color="auto"/>
        <w:left w:val="none" w:sz="0" w:space="0" w:color="auto"/>
        <w:bottom w:val="none" w:sz="0" w:space="0" w:color="auto"/>
        <w:right w:val="none" w:sz="0" w:space="0" w:color="auto"/>
      </w:divBdr>
    </w:div>
    <w:div w:id="1138954139">
      <w:bodyDiv w:val="1"/>
      <w:marLeft w:val="0"/>
      <w:marRight w:val="0"/>
      <w:marTop w:val="0"/>
      <w:marBottom w:val="0"/>
      <w:divBdr>
        <w:top w:val="none" w:sz="0" w:space="0" w:color="auto"/>
        <w:left w:val="none" w:sz="0" w:space="0" w:color="auto"/>
        <w:bottom w:val="none" w:sz="0" w:space="0" w:color="auto"/>
        <w:right w:val="none" w:sz="0" w:space="0" w:color="auto"/>
      </w:divBdr>
      <w:divsChild>
        <w:div w:id="594677029">
          <w:marLeft w:val="547"/>
          <w:marRight w:val="0"/>
          <w:marTop w:val="0"/>
          <w:marBottom w:val="0"/>
          <w:divBdr>
            <w:top w:val="none" w:sz="0" w:space="0" w:color="auto"/>
            <w:left w:val="none" w:sz="0" w:space="0" w:color="auto"/>
            <w:bottom w:val="none" w:sz="0" w:space="0" w:color="auto"/>
            <w:right w:val="none" w:sz="0" w:space="0" w:color="auto"/>
          </w:divBdr>
        </w:div>
      </w:divsChild>
    </w:div>
    <w:div w:id="1252280165">
      <w:bodyDiv w:val="1"/>
      <w:marLeft w:val="0"/>
      <w:marRight w:val="0"/>
      <w:marTop w:val="0"/>
      <w:marBottom w:val="0"/>
      <w:divBdr>
        <w:top w:val="none" w:sz="0" w:space="0" w:color="auto"/>
        <w:left w:val="none" w:sz="0" w:space="0" w:color="auto"/>
        <w:bottom w:val="none" w:sz="0" w:space="0" w:color="auto"/>
        <w:right w:val="none" w:sz="0" w:space="0" w:color="auto"/>
      </w:divBdr>
    </w:div>
    <w:div w:id="1339233900">
      <w:bodyDiv w:val="1"/>
      <w:marLeft w:val="0"/>
      <w:marRight w:val="0"/>
      <w:marTop w:val="0"/>
      <w:marBottom w:val="0"/>
      <w:divBdr>
        <w:top w:val="none" w:sz="0" w:space="0" w:color="auto"/>
        <w:left w:val="none" w:sz="0" w:space="0" w:color="auto"/>
        <w:bottom w:val="none" w:sz="0" w:space="0" w:color="auto"/>
        <w:right w:val="none" w:sz="0" w:space="0" w:color="auto"/>
      </w:divBdr>
    </w:div>
    <w:div w:id="1626083332">
      <w:bodyDiv w:val="1"/>
      <w:marLeft w:val="0"/>
      <w:marRight w:val="0"/>
      <w:marTop w:val="0"/>
      <w:marBottom w:val="0"/>
      <w:divBdr>
        <w:top w:val="none" w:sz="0" w:space="0" w:color="auto"/>
        <w:left w:val="none" w:sz="0" w:space="0" w:color="auto"/>
        <w:bottom w:val="none" w:sz="0" w:space="0" w:color="auto"/>
        <w:right w:val="none" w:sz="0" w:space="0" w:color="auto"/>
      </w:divBdr>
    </w:div>
    <w:div w:id="1717701937">
      <w:bodyDiv w:val="1"/>
      <w:marLeft w:val="0"/>
      <w:marRight w:val="0"/>
      <w:marTop w:val="0"/>
      <w:marBottom w:val="0"/>
      <w:divBdr>
        <w:top w:val="none" w:sz="0" w:space="0" w:color="auto"/>
        <w:left w:val="none" w:sz="0" w:space="0" w:color="auto"/>
        <w:bottom w:val="none" w:sz="0" w:space="0" w:color="auto"/>
        <w:right w:val="none" w:sz="0" w:space="0" w:color="auto"/>
      </w:divBdr>
    </w:div>
    <w:div w:id="1842315252">
      <w:bodyDiv w:val="1"/>
      <w:marLeft w:val="0"/>
      <w:marRight w:val="0"/>
      <w:marTop w:val="0"/>
      <w:marBottom w:val="0"/>
      <w:divBdr>
        <w:top w:val="none" w:sz="0" w:space="0" w:color="auto"/>
        <w:left w:val="none" w:sz="0" w:space="0" w:color="auto"/>
        <w:bottom w:val="none" w:sz="0" w:space="0" w:color="auto"/>
        <w:right w:val="none" w:sz="0" w:space="0" w:color="auto"/>
      </w:divBdr>
    </w:div>
    <w:div w:id="1899631715">
      <w:bodyDiv w:val="1"/>
      <w:marLeft w:val="0"/>
      <w:marRight w:val="0"/>
      <w:marTop w:val="0"/>
      <w:marBottom w:val="0"/>
      <w:divBdr>
        <w:top w:val="none" w:sz="0" w:space="0" w:color="auto"/>
        <w:left w:val="none" w:sz="0" w:space="0" w:color="auto"/>
        <w:bottom w:val="none" w:sz="0" w:space="0" w:color="auto"/>
        <w:right w:val="none" w:sz="0" w:space="0" w:color="auto"/>
      </w:divBdr>
    </w:div>
    <w:div w:id="20475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Ardila</dc:creator>
  <cp:keywords/>
  <dc:description/>
  <cp:lastModifiedBy>Andres Ardila</cp:lastModifiedBy>
  <cp:revision>209</cp:revision>
  <dcterms:created xsi:type="dcterms:W3CDTF">2024-09-17T22:58:00Z</dcterms:created>
  <dcterms:modified xsi:type="dcterms:W3CDTF">2024-10-24T05:03:00Z</dcterms:modified>
</cp:coreProperties>
</file>