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826EB1B" w14:textId="77777777" w:rsidR="007568A3" w:rsidRPr="00A0514A" w:rsidRDefault="008A2E86" w:rsidP="00A0514A">
      <w:pPr>
        <w:pStyle w:val="Ttulo3"/>
        <w:jc w:val="both"/>
        <w:rPr>
          <w:sz w:val="24"/>
          <w:szCs w:val="24"/>
        </w:rPr>
      </w:pPr>
      <w:bookmarkStart w:id="0" w:name="bookmark=id.30j0zll" w:colFirst="0" w:colLast="0"/>
      <w:bookmarkEnd w:id="0"/>
      <w:r w:rsidRPr="00A0514A">
        <w:rPr>
          <w:sz w:val="24"/>
          <w:szCs w:val="24"/>
        </w:rPr>
        <w:t>Descripción del Proyecto</w:t>
      </w:r>
    </w:p>
    <w:p w14:paraId="3BC14A0B" w14:textId="53F417F3" w:rsidR="007568A3" w:rsidRDefault="008A2E86" w:rsidP="00A0514A">
      <w:pPr>
        <w:jc w:val="both"/>
        <w:rPr>
          <w:sz w:val="24"/>
          <w:szCs w:val="24"/>
        </w:rPr>
      </w:pPr>
      <w:r w:rsidRPr="00A0514A">
        <w:rPr>
          <w:b/>
          <w:sz w:val="24"/>
          <w:szCs w:val="24"/>
        </w:rPr>
        <w:t>Strooper</w:t>
      </w:r>
      <w:r w:rsidRPr="00A0514A">
        <w:rPr>
          <w:sz w:val="24"/>
          <w:szCs w:val="24"/>
        </w:rPr>
        <w:t xml:space="preserve"> es un juego donde el usuario toma una versión modificada </w:t>
      </w:r>
      <w:r w:rsidR="00A0514A" w:rsidRPr="00A0514A">
        <w:rPr>
          <w:sz w:val="24"/>
          <w:szCs w:val="24"/>
        </w:rPr>
        <w:t>de la prueba</w:t>
      </w:r>
      <w:r w:rsidRPr="00A0514A">
        <w:rPr>
          <w:sz w:val="24"/>
          <w:szCs w:val="24"/>
        </w:rPr>
        <w:t xml:space="preserve"> de </w:t>
      </w:r>
      <w:proofErr w:type="spellStart"/>
      <w:r w:rsidRPr="00A0514A">
        <w:rPr>
          <w:sz w:val="24"/>
          <w:szCs w:val="24"/>
        </w:rPr>
        <w:t>Stroop</w:t>
      </w:r>
      <w:proofErr w:type="spellEnd"/>
      <w:r w:rsidRPr="00A0514A">
        <w:rPr>
          <w:sz w:val="24"/>
          <w:szCs w:val="24"/>
        </w:rPr>
        <w:t>, seleccionando que nombres de colores son escritos con el color que le corresponde.</w:t>
      </w:r>
    </w:p>
    <w:p w14:paraId="620FC1FB" w14:textId="77777777" w:rsidR="00A0514A" w:rsidRDefault="00A0514A" w:rsidP="00A0514A">
      <w:pPr>
        <w:jc w:val="both"/>
        <w:rPr>
          <w:sz w:val="24"/>
          <w:szCs w:val="24"/>
        </w:rPr>
      </w:pPr>
    </w:p>
    <w:p w14:paraId="01425999" w14:textId="77777777" w:rsidR="007568A3" w:rsidRPr="00A0514A" w:rsidRDefault="008A2E86" w:rsidP="00A0514A">
      <w:pPr>
        <w:pStyle w:val="Ttulo4"/>
        <w:jc w:val="both"/>
        <w:rPr>
          <w:szCs w:val="24"/>
        </w:rPr>
      </w:pPr>
      <w:bookmarkStart w:id="1" w:name="bookmark=id.1fob9te" w:colFirst="0" w:colLast="0"/>
      <w:bookmarkStart w:id="2" w:name="bookmark=id.3znysh7" w:colFirst="0" w:colLast="0"/>
      <w:bookmarkEnd w:id="1"/>
      <w:bookmarkEnd w:id="2"/>
      <w:r w:rsidRPr="00A0514A">
        <w:rPr>
          <w:szCs w:val="24"/>
        </w:rPr>
        <w:t>Aplicación</w:t>
      </w:r>
    </w:p>
    <w:p w14:paraId="6973EEA3" w14:textId="77777777" w:rsidR="007568A3" w:rsidRPr="00A0514A" w:rsidRDefault="008A2E86" w:rsidP="00A0514A">
      <w:pPr>
        <w:jc w:val="both"/>
        <w:rPr>
          <w:sz w:val="24"/>
          <w:szCs w:val="24"/>
        </w:rPr>
      </w:pPr>
      <w:r w:rsidRPr="00A0514A">
        <w:rPr>
          <w:sz w:val="24"/>
          <w:szCs w:val="24"/>
        </w:rPr>
        <w:t>La App deberá tener las siguientes características:</w:t>
      </w:r>
    </w:p>
    <w:p w14:paraId="1F96DBEE" w14:textId="77777777" w:rsidR="007568A3" w:rsidRPr="00A0514A" w:rsidRDefault="007568A3" w:rsidP="00A0514A">
      <w:pPr>
        <w:jc w:val="both"/>
        <w:rPr>
          <w:sz w:val="24"/>
          <w:szCs w:val="24"/>
        </w:rPr>
      </w:pPr>
    </w:p>
    <w:p w14:paraId="797FE9F0" w14:textId="522F4233" w:rsidR="007568A3" w:rsidRPr="008B52A0" w:rsidRDefault="008B52A0" w:rsidP="008B52A0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8B52A0">
        <w:rPr>
          <w:sz w:val="24"/>
          <w:szCs w:val="24"/>
        </w:rPr>
        <w:t>Pantalla de inicio con el logo, con un menú de opciones para iniciar el juego, ver la lista local de puntajes más altos, y acceder a la configuración de un juego personalizado.</w:t>
      </w:r>
    </w:p>
    <w:p w14:paraId="3B3E8A08" w14:textId="19A63352" w:rsidR="007568A3" w:rsidRDefault="008A2E86" w:rsidP="00A0514A">
      <w:pPr>
        <w:numPr>
          <w:ilvl w:val="0"/>
          <w:numId w:val="1"/>
        </w:numPr>
        <w:ind w:hanging="359"/>
        <w:jc w:val="both"/>
        <w:rPr>
          <w:sz w:val="24"/>
          <w:szCs w:val="24"/>
        </w:rPr>
      </w:pPr>
      <w:r w:rsidRPr="00A0514A">
        <w:rPr>
          <w:sz w:val="24"/>
          <w:szCs w:val="24"/>
        </w:rPr>
        <w:t xml:space="preserve">El juego deberá desplegar de manera aleatoria palabras con el nombre de los colores disponibles pintados en un color aleatorio, si la palabra y el color de </w:t>
      </w:r>
      <w:r w:rsidR="00A0514A" w:rsidRPr="00A0514A">
        <w:rPr>
          <w:sz w:val="24"/>
          <w:szCs w:val="24"/>
        </w:rPr>
        <w:t>esta</w:t>
      </w:r>
      <w:r w:rsidRPr="00A0514A">
        <w:rPr>
          <w:sz w:val="24"/>
          <w:szCs w:val="24"/>
        </w:rPr>
        <w:t xml:space="preserve"> coinciden se considera “correcto” sino es considerado “incorrecto”.</w:t>
      </w:r>
    </w:p>
    <w:p w14:paraId="694239D5" w14:textId="38EFBBE2" w:rsidR="007568A3" w:rsidRDefault="00A0514A" w:rsidP="008B52A0">
      <w:pPr>
        <w:numPr>
          <w:ilvl w:val="0"/>
          <w:numId w:val="1"/>
        </w:numPr>
        <w:ind w:hanging="3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Tiempo por cada color va a ser por niveles, nivel dios 1 segundo, nivel </w:t>
      </w:r>
      <w:r w:rsidR="008B52A0">
        <w:rPr>
          <w:sz w:val="24"/>
          <w:szCs w:val="24"/>
        </w:rPr>
        <w:t>veterano</w:t>
      </w:r>
      <w:r>
        <w:rPr>
          <w:sz w:val="24"/>
          <w:szCs w:val="24"/>
        </w:rPr>
        <w:t xml:space="preserve"> 2 segundos, nivel </w:t>
      </w:r>
      <w:r w:rsidR="008B52A0">
        <w:rPr>
          <w:sz w:val="24"/>
          <w:szCs w:val="24"/>
        </w:rPr>
        <w:t>normal</w:t>
      </w:r>
      <w:r>
        <w:rPr>
          <w:sz w:val="24"/>
          <w:szCs w:val="24"/>
        </w:rPr>
        <w:t xml:space="preserve"> </w:t>
      </w:r>
      <w:r w:rsidR="008B52A0">
        <w:rPr>
          <w:sz w:val="24"/>
          <w:szCs w:val="24"/>
        </w:rPr>
        <w:t>3</w:t>
      </w:r>
      <w:r>
        <w:rPr>
          <w:sz w:val="24"/>
          <w:szCs w:val="24"/>
        </w:rPr>
        <w:t xml:space="preserve"> segundo, si no contesta por defecto será incorrecto.</w:t>
      </w:r>
    </w:p>
    <w:p w14:paraId="6AAD6513" w14:textId="010A72C8" w:rsidR="008B52A0" w:rsidRDefault="008B52A0" w:rsidP="008B52A0">
      <w:pPr>
        <w:numPr>
          <w:ilvl w:val="0"/>
          <w:numId w:val="1"/>
        </w:numPr>
        <w:ind w:hanging="359"/>
        <w:jc w:val="both"/>
        <w:rPr>
          <w:sz w:val="24"/>
          <w:szCs w:val="24"/>
        </w:rPr>
      </w:pPr>
      <w:r w:rsidRPr="008B52A0">
        <w:rPr>
          <w:sz w:val="24"/>
          <w:szCs w:val="24"/>
        </w:rPr>
        <w:t xml:space="preserve">Los Juegos por defecto son iniciados desde la pantalla de inicio, con 30 segundos de duración total y cada palabra desplegada por el tiempo del nivel </w:t>
      </w:r>
      <w:r>
        <w:rPr>
          <w:sz w:val="24"/>
          <w:szCs w:val="24"/>
        </w:rPr>
        <w:t>normal</w:t>
      </w:r>
      <w:r w:rsidRPr="008B52A0">
        <w:rPr>
          <w:sz w:val="24"/>
          <w:szCs w:val="24"/>
        </w:rPr>
        <w:t>, usando todos los colores disponibles</w:t>
      </w:r>
      <w:r>
        <w:rPr>
          <w:sz w:val="24"/>
          <w:szCs w:val="24"/>
        </w:rPr>
        <w:t>.</w:t>
      </w:r>
    </w:p>
    <w:p w14:paraId="1940807A" w14:textId="25D154C2" w:rsidR="008B52A0" w:rsidRDefault="008B52A0" w:rsidP="008B52A0">
      <w:pPr>
        <w:numPr>
          <w:ilvl w:val="0"/>
          <w:numId w:val="1"/>
        </w:numPr>
        <w:ind w:hanging="359"/>
        <w:jc w:val="both"/>
        <w:rPr>
          <w:sz w:val="24"/>
          <w:szCs w:val="24"/>
        </w:rPr>
      </w:pPr>
      <w:r w:rsidRPr="008B52A0">
        <w:rPr>
          <w:sz w:val="24"/>
          <w:szCs w:val="24"/>
        </w:rPr>
        <w:t>La pantalla de configuración deberá permitir al usuario modificar los atributos del juego normal (por defecto), creando un juego personalizado, Las opciones modificables son las siguientes:</w:t>
      </w:r>
    </w:p>
    <w:p w14:paraId="1B4F80B2" w14:textId="357D44C0" w:rsidR="00984555" w:rsidRDefault="008B52A0" w:rsidP="0098455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84555">
        <w:rPr>
          <w:sz w:val="24"/>
          <w:szCs w:val="24"/>
        </w:rPr>
        <w:t xml:space="preserve">Para cualquier nivel se puede modificar los tiempos en que cada palabra se muestra y la </w:t>
      </w:r>
      <w:r w:rsidR="00984555" w:rsidRPr="00984555">
        <w:rPr>
          <w:sz w:val="24"/>
          <w:szCs w:val="24"/>
        </w:rPr>
        <w:t>longitud</w:t>
      </w:r>
      <w:r w:rsidRPr="00984555">
        <w:rPr>
          <w:sz w:val="24"/>
          <w:szCs w:val="24"/>
        </w:rPr>
        <w:t xml:space="preserve"> total de la prueba.</w:t>
      </w:r>
    </w:p>
    <w:p w14:paraId="2D2E4838" w14:textId="7455EA2B" w:rsidR="00984555" w:rsidRDefault="00984555" w:rsidP="0098455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84555">
        <w:rPr>
          <w:sz w:val="24"/>
          <w:szCs w:val="24"/>
        </w:rPr>
        <w:t xml:space="preserve">Los niveles deben siempre guardar su jerarquía con respecto a los tiempos en que cada palabra aparece, por </w:t>
      </w:r>
      <w:r w:rsidR="008A2E86" w:rsidRPr="00984555">
        <w:rPr>
          <w:sz w:val="24"/>
          <w:szCs w:val="24"/>
        </w:rPr>
        <w:t>ejemplo,</w:t>
      </w:r>
      <w:r w:rsidRPr="00984555">
        <w:rPr>
          <w:sz w:val="24"/>
          <w:szCs w:val="24"/>
        </w:rPr>
        <w:t xml:space="preserve"> nivel Dios debe siempre tener el tiempo por palabra más alto que los niveles de veterano y normal.</w:t>
      </w:r>
    </w:p>
    <w:p w14:paraId="7762AA84" w14:textId="77777777" w:rsidR="00984555" w:rsidRPr="00984555" w:rsidRDefault="00984555" w:rsidP="00984555">
      <w:pPr>
        <w:jc w:val="both"/>
        <w:rPr>
          <w:sz w:val="24"/>
          <w:szCs w:val="24"/>
        </w:rPr>
      </w:pPr>
    </w:p>
    <w:p w14:paraId="1A869A3D" w14:textId="77777777" w:rsidR="00984555" w:rsidRDefault="008A2E86" w:rsidP="00984555">
      <w:pPr>
        <w:numPr>
          <w:ilvl w:val="0"/>
          <w:numId w:val="1"/>
        </w:numPr>
        <w:ind w:hanging="359"/>
        <w:jc w:val="both"/>
        <w:rPr>
          <w:sz w:val="24"/>
          <w:szCs w:val="24"/>
        </w:rPr>
      </w:pPr>
      <w:r w:rsidRPr="00A0514A">
        <w:rPr>
          <w:sz w:val="24"/>
          <w:szCs w:val="24"/>
        </w:rPr>
        <w:t>La pantalla del juego deberá tener dos botones, uno para decidir si la palabra es correcta (el texto concuerda con el color), y otro botón para indicar si es incorrecto.</w:t>
      </w:r>
    </w:p>
    <w:p w14:paraId="1ECD1100" w14:textId="77777777" w:rsidR="00984555" w:rsidRDefault="00984555" w:rsidP="00984555">
      <w:pPr>
        <w:pStyle w:val="Prrafodelista"/>
        <w:rPr>
          <w:sz w:val="24"/>
          <w:szCs w:val="24"/>
        </w:rPr>
      </w:pPr>
    </w:p>
    <w:p w14:paraId="61C35CD4" w14:textId="77777777" w:rsidR="00984555" w:rsidRDefault="00984555" w:rsidP="00984555">
      <w:pPr>
        <w:ind w:left="720"/>
        <w:jc w:val="both"/>
        <w:rPr>
          <w:sz w:val="24"/>
          <w:szCs w:val="24"/>
        </w:rPr>
      </w:pPr>
    </w:p>
    <w:p w14:paraId="3807A297" w14:textId="18C8ACDC" w:rsidR="00984555" w:rsidRDefault="00984555" w:rsidP="00984555">
      <w:pPr>
        <w:numPr>
          <w:ilvl w:val="0"/>
          <w:numId w:val="1"/>
        </w:numPr>
        <w:ind w:hanging="359"/>
        <w:jc w:val="both"/>
        <w:rPr>
          <w:sz w:val="24"/>
          <w:szCs w:val="24"/>
        </w:rPr>
      </w:pPr>
      <w:r w:rsidRPr="00984555">
        <w:rPr>
          <w:sz w:val="24"/>
          <w:szCs w:val="24"/>
        </w:rPr>
        <w:t>La interfaz del juego deberá constantemente desplegar la siguiente información durante el progreso del juego:</w:t>
      </w:r>
    </w:p>
    <w:p w14:paraId="77B57914" w14:textId="77777777" w:rsidR="00984555" w:rsidRDefault="00984555" w:rsidP="0098455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84555">
        <w:rPr>
          <w:sz w:val="24"/>
          <w:szCs w:val="24"/>
        </w:rPr>
        <w:t>Palabras desplegadas hasta el momento</w:t>
      </w:r>
    </w:p>
    <w:p w14:paraId="0E5194A7" w14:textId="77777777" w:rsidR="00984555" w:rsidRDefault="00984555" w:rsidP="0098455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84555">
        <w:rPr>
          <w:sz w:val="24"/>
          <w:szCs w:val="24"/>
        </w:rPr>
        <w:t>Palabras correctas</w:t>
      </w:r>
    </w:p>
    <w:p w14:paraId="75EAC0A7" w14:textId="77777777" w:rsidR="00984555" w:rsidRDefault="00984555" w:rsidP="0098455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84555">
        <w:rPr>
          <w:sz w:val="24"/>
          <w:szCs w:val="24"/>
        </w:rPr>
        <w:t>Porcentaje de palabras correctas</w:t>
      </w:r>
    </w:p>
    <w:p w14:paraId="230A47AE" w14:textId="1451C6FC" w:rsidR="00984555" w:rsidRPr="00984555" w:rsidRDefault="00984555" w:rsidP="0098455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84555">
        <w:rPr>
          <w:sz w:val="24"/>
          <w:szCs w:val="24"/>
        </w:rPr>
        <w:t>Tiempo restante (en palabras o en segundos)</w:t>
      </w:r>
    </w:p>
    <w:p w14:paraId="731CEEF2" w14:textId="77777777" w:rsidR="00984555" w:rsidRPr="00A0514A" w:rsidRDefault="00984555" w:rsidP="00984555">
      <w:pPr>
        <w:jc w:val="both"/>
        <w:rPr>
          <w:sz w:val="24"/>
          <w:szCs w:val="24"/>
        </w:rPr>
      </w:pPr>
    </w:p>
    <w:p w14:paraId="33847BA8" w14:textId="77777777" w:rsidR="007568A3" w:rsidRPr="00A0514A" w:rsidRDefault="008A2E86" w:rsidP="00A0514A">
      <w:pPr>
        <w:numPr>
          <w:ilvl w:val="0"/>
          <w:numId w:val="1"/>
        </w:numPr>
        <w:ind w:hanging="359"/>
        <w:jc w:val="both"/>
        <w:rPr>
          <w:sz w:val="24"/>
          <w:szCs w:val="24"/>
        </w:rPr>
      </w:pPr>
      <w:r w:rsidRPr="00A0514A">
        <w:rPr>
          <w:sz w:val="24"/>
          <w:szCs w:val="24"/>
        </w:rPr>
        <w:t>Los colores disponibles son los siguientes:</w:t>
      </w:r>
    </w:p>
    <w:p w14:paraId="7C88BB56" w14:textId="77777777" w:rsidR="007568A3" w:rsidRPr="00A0514A" w:rsidRDefault="008A2E86" w:rsidP="00A0514A">
      <w:pPr>
        <w:numPr>
          <w:ilvl w:val="1"/>
          <w:numId w:val="1"/>
        </w:numPr>
        <w:ind w:hanging="359"/>
        <w:jc w:val="both"/>
        <w:rPr>
          <w:sz w:val="24"/>
          <w:szCs w:val="24"/>
        </w:rPr>
      </w:pPr>
      <w:r w:rsidRPr="00A0514A">
        <w:rPr>
          <w:sz w:val="24"/>
          <w:szCs w:val="24"/>
        </w:rPr>
        <w:t>Amarillo</w:t>
      </w:r>
    </w:p>
    <w:p w14:paraId="2487D43F" w14:textId="77777777" w:rsidR="007568A3" w:rsidRPr="00A0514A" w:rsidRDefault="008A2E86" w:rsidP="00A0514A">
      <w:pPr>
        <w:numPr>
          <w:ilvl w:val="1"/>
          <w:numId w:val="1"/>
        </w:numPr>
        <w:ind w:hanging="359"/>
        <w:jc w:val="both"/>
        <w:rPr>
          <w:sz w:val="24"/>
          <w:szCs w:val="24"/>
        </w:rPr>
      </w:pPr>
      <w:r w:rsidRPr="00A0514A">
        <w:rPr>
          <w:sz w:val="24"/>
          <w:szCs w:val="24"/>
        </w:rPr>
        <w:t>Azul</w:t>
      </w:r>
    </w:p>
    <w:p w14:paraId="09E62E10" w14:textId="77777777" w:rsidR="007568A3" w:rsidRPr="00A0514A" w:rsidRDefault="008A2E86" w:rsidP="00A0514A">
      <w:pPr>
        <w:numPr>
          <w:ilvl w:val="1"/>
          <w:numId w:val="1"/>
        </w:numPr>
        <w:ind w:hanging="359"/>
        <w:jc w:val="both"/>
        <w:rPr>
          <w:sz w:val="24"/>
          <w:szCs w:val="24"/>
        </w:rPr>
      </w:pPr>
      <w:r w:rsidRPr="00A0514A">
        <w:rPr>
          <w:sz w:val="24"/>
          <w:szCs w:val="24"/>
        </w:rPr>
        <w:t>Naranja</w:t>
      </w:r>
    </w:p>
    <w:p w14:paraId="5E81BFA0" w14:textId="77777777" w:rsidR="007568A3" w:rsidRPr="00A0514A" w:rsidRDefault="008A2E86" w:rsidP="00A0514A">
      <w:pPr>
        <w:numPr>
          <w:ilvl w:val="1"/>
          <w:numId w:val="1"/>
        </w:numPr>
        <w:ind w:hanging="359"/>
        <w:jc w:val="both"/>
        <w:rPr>
          <w:sz w:val="24"/>
          <w:szCs w:val="24"/>
        </w:rPr>
      </w:pPr>
      <w:r w:rsidRPr="00A0514A">
        <w:rPr>
          <w:sz w:val="24"/>
          <w:szCs w:val="24"/>
        </w:rPr>
        <w:t>Negro/Blanco dependiendo del color del background de la aplicación</w:t>
      </w:r>
    </w:p>
    <w:p w14:paraId="32A15696" w14:textId="77777777" w:rsidR="007568A3" w:rsidRPr="00A0514A" w:rsidRDefault="008A2E86" w:rsidP="00A0514A">
      <w:pPr>
        <w:numPr>
          <w:ilvl w:val="1"/>
          <w:numId w:val="1"/>
        </w:numPr>
        <w:ind w:hanging="359"/>
        <w:jc w:val="both"/>
        <w:rPr>
          <w:sz w:val="24"/>
          <w:szCs w:val="24"/>
        </w:rPr>
      </w:pPr>
      <w:r w:rsidRPr="00A0514A">
        <w:rPr>
          <w:sz w:val="24"/>
          <w:szCs w:val="24"/>
        </w:rPr>
        <w:t>Rojo</w:t>
      </w:r>
    </w:p>
    <w:p w14:paraId="72837CD3" w14:textId="77777777" w:rsidR="007568A3" w:rsidRPr="00A0514A" w:rsidRDefault="008A2E86" w:rsidP="00A0514A">
      <w:pPr>
        <w:numPr>
          <w:ilvl w:val="1"/>
          <w:numId w:val="1"/>
        </w:numPr>
        <w:ind w:hanging="359"/>
        <w:jc w:val="both"/>
        <w:rPr>
          <w:sz w:val="24"/>
          <w:szCs w:val="24"/>
        </w:rPr>
      </w:pPr>
      <w:r w:rsidRPr="00A0514A">
        <w:rPr>
          <w:sz w:val="24"/>
          <w:szCs w:val="24"/>
        </w:rPr>
        <w:t>Verde</w:t>
      </w:r>
    </w:p>
    <w:p w14:paraId="39589DAB" w14:textId="6BB09133" w:rsidR="007568A3" w:rsidRDefault="008A2E86" w:rsidP="00A0514A">
      <w:pPr>
        <w:numPr>
          <w:ilvl w:val="1"/>
          <w:numId w:val="1"/>
        </w:numPr>
        <w:ind w:hanging="359"/>
        <w:jc w:val="both"/>
        <w:rPr>
          <w:sz w:val="24"/>
          <w:szCs w:val="24"/>
        </w:rPr>
      </w:pPr>
      <w:r w:rsidRPr="00A0514A">
        <w:rPr>
          <w:sz w:val="24"/>
          <w:szCs w:val="24"/>
        </w:rPr>
        <w:t>Purpura</w:t>
      </w:r>
    </w:p>
    <w:p w14:paraId="17A57C12" w14:textId="77777777" w:rsidR="007568A3" w:rsidRPr="00A0514A" w:rsidRDefault="007568A3" w:rsidP="00A0514A">
      <w:pPr>
        <w:ind w:left="1440"/>
        <w:jc w:val="both"/>
        <w:rPr>
          <w:sz w:val="24"/>
          <w:szCs w:val="24"/>
        </w:rPr>
      </w:pPr>
    </w:p>
    <w:p w14:paraId="429574F0" w14:textId="0D227700" w:rsidR="007568A3" w:rsidRDefault="008A2E86" w:rsidP="00A0514A">
      <w:pPr>
        <w:numPr>
          <w:ilvl w:val="0"/>
          <w:numId w:val="1"/>
        </w:numPr>
        <w:ind w:hanging="359"/>
        <w:jc w:val="both"/>
        <w:rPr>
          <w:sz w:val="24"/>
          <w:szCs w:val="24"/>
        </w:rPr>
      </w:pPr>
      <w:r w:rsidRPr="00A0514A">
        <w:rPr>
          <w:sz w:val="24"/>
          <w:szCs w:val="24"/>
        </w:rPr>
        <w:t>Después que el juego termina, el deberá desplegar el resultado al usuario</w:t>
      </w:r>
      <w:r w:rsidR="00984555">
        <w:rPr>
          <w:sz w:val="24"/>
          <w:szCs w:val="24"/>
        </w:rPr>
        <w:t>.</w:t>
      </w:r>
    </w:p>
    <w:p w14:paraId="6616E569" w14:textId="3DFD1022" w:rsidR="00984555" w:rsidRDefault="00984555" w:rsidP="00984555">
      <w:pPr>
        <w:numPr>
          <w:ilvl w:val="0"/>
          <w:numId w:val="1"/>
        </w:numPr>
        <w:jc w:val="both"/>
        <w:rPr>
          <w:sz w:val="24"/>
          <w:szCs w:val="24"/>
        </w:rPr>
      </w:pPr>
      <w:r w:rsidRPr="00984555">
        <w:rPr>
          <w:sz w:val="24"/>
          <w:szCs w:val="24"/>
        </w:rPr>
        <w:t xml:space="preserve">Después que el juego termina, el deberá desplegar el resultado al usuario donde se describa además de los conteos de palabras correctas y porcentaje de palabras correctas, el promedio de tiempo de reacción (El promedio de tiempo usado para encontrar una </w:t>
      </w:r>
      <w:r w:rsidRPr="00984555">
        <w:rPr>
          <w:sz w:val="24"/>
          <w:szCs w:val="24"/>
        </w:rPr>
        <w:lastRenderedPageBreak/>
        <w:t>respuesta correcta) y permitir al usuario publicar esta información en las redes sociales Facebook and Twitter, indicando si el juego era normal o personalizado.</w:t>
      </w:r>
    </w:p>
    <w:p w14:paraId="5C862C80" w14:textId="072B32CF" w:rsidR="00984555" w:rsidRPr="00984555" w:rsidRDefault="00984555" w:rsidP="00984555">
      <w:pPr>
        <w:numPr>
          <w:ilvl w:val="0"/>
          <w:numId w:val="1"/>
        </w:numPr>
        <w:jc w:val="both"/>
        <w:rPr>
          <w:sz w:val="24"/>
          <w:szCs w:val="24"/>
        </w:rPr>
      </w:pPr>
      <w:r w:rsidRPr="00984555">
        <w:rPr>
          <w:sz w:val="24"/>
          <w:szCs w:val="24"/>
        </w:rPr>
        <w:t xml:space="preserve">Una interfaz para mostrar una lista </w:t>
      </w:r>
      <w:r>
        <w:rPr>
          <w:sz w:val="24"/>
          <w:szCs w:val="24"/>
        </w:rPr>
        <w:t xml:space="preserve">local </w:t>
      </w:r>
      <w:r w:rsidRPr="00984555">
        <w:rPr>
          <w:sz w:val="24"/>
          <w:szCs w:val="24"/>
        </w:rPr>
        <w:t>de puntajes más altos, esta lista deberá desplegar los cinco puntajes más altos basados en el porcentaje de palabras acertadas, solo para juegos por defecto.</w:t>
      </w:r>
    </w:p>
    <w:p w14:paraId="5457B844" w14:textId="77777777" w:rsidR="00A0514A" w:rsidRDefault="00A0514A" w:rsidP="00A0514A">
      <w:pPr>
        <w:jc w:val="both"/>
        <w:rPr>
          <w:sz w:val="24"/>
          <w:szCs w:val="24"/>
        </w:rPr>
      </w:pPr>
    </w:p>
    <w:p w14:paraId="53D95A0D" w14:textId="77777777" w:rsidR="008A2E86" w:rsidRDefault="008A2E86" w:rsidP="00A0514A">
      <w:pPr>
        <w:jc w:val="both"/>
        <w:rPr>
          <w:sz w:val="24"/>
          <w:szCs w:val="24"/>
        </w:rPr>
      </w:pPr>
    </w:p>
    <w:p w14:paraId="15BBC24A" w14:textId="77F01432" w:rsidR="008A2E86" w:rsidRDefault="008A2E86" w:rsidP="00A0514A">
      <w:pPr>
        <w:jc w:val="both"/>
        <w:rPr>
          <w:sz w:val="24"/>
          <w:szCs w:val="24"/>
        </w:rPr>
      </w:pPr>
      <w:r>
        <w:rPr>
          <w:sz w:val="24"/>
          <w:szCs w:val="24"/>
        </w:rPr>
        <w:t>Los datos faltantes que permitan realizar la aplicación más completa puede adicionarlos sin restricción</w:t>
      </w:r>
    </w:p>
    <w:p w14:paraId="672BB34B" w14:textId="5CE3DAF2" w:rsidR="00A0514A" w:rsidRDefault="008A2E86" w:rsidP="00A0514A">
      <w:pPr>
        <w:jc w:val="both"/>
        <w:rPr>
          <w:noProof/>
        </w:rPr>
      </w:pPr>
      <w:r w:rsidRPr="008A2E86">
        <w:rPr>
          <w:noProof/>
        </w:rPr>
        <w:drawing>
          <wp:inline distT="0" distB="0" distL="0" distR="0" wp14:anchorId="2C535466" wp14:editId="13D9A8C5">
            <wp:extent cx="2019300" cy="3098316"/>
            <wp:effectExtent l="0" t="0" r="0" b="6985"/>
            <wp:docPr id="379627492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7492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4283" cy="310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E86">
        <w:rPr>
          <w:noProof/>
          <w:sz w:val="24"/>
          <w:szCs w:val="24"/>
        </w:rPr>
        <w:drawing>
          <wp:inline distT="0" distB="0" distL="0" distR="0" wp14:anchorId="7C6F6917" wp14:editId="62E5F63A">
            <wp:extent cx="1905000" cy="3723190"/>
            <wp:effectExtent l="0" t="0" r="0" b="0"/>
            <wp:docPr id="278076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76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332" cy="37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E86">
        <w:rPr>
          <w:noProof/>
        </w:rPr>
        <w:t xml:space="preserve"> </w:t>
      </w:r>
      <w:r w:rsidRPr="008A2E86">
        <w:rPr>
          <w:noProof/>
          <w:sz w:val="24"/>
          <w:szCs w:val="24"/>
        </w:rPr>
        <w:drawing>
          <wp:inline distT="0" distB="0" distL="0" distR="0" wp14:anchorId="70D29F07" wp14:editId="22659C04">
            <wp:extent cx="1943100" cy="3733801"/>
            <wp:effectExtent l="0" t="0" r="0" b="0"/>
            <wp:docPr id="16758242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24225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7349" cy="374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E86">
        <w:rPr>
          <w:noProof/>
        </w:rPr>
        <w:t xml:space="preserve"> </w:t>
      </w:r>
    </w:p>
    <w:p w14:paraId="5273F2A3" w14:textId="096359AC" w:rsidR="008A2E86" w:rsidRDefault="008A2E86" w:rsidP="00A0514A">
      <w:pPr>
        <w:jc w:val="both"/>
        <w:rPr>
          <w:noProof/>
        </w:rPr>
      </w:pPr>
      <w:r>
        <w:rPr>
          <w:noProof/>
        </w:rPr>
        <w:t>imágenes de referencia</w:t>
      </w:r>
    </w:p>
    <w:p w14:paraId="19805E0A" w14:textId="77777777" w:rsidR="008A2E86" w:rsidRDefault="008A2E86" w:rsidP="00A0514A">
      <w:pPr>
        <w:jc w:val="both"/>
        <w:rPr>
          <w:noProof/>
        </w:rPr>
      </w:pPr>
    </w:p>
    <w:p w14:paraId="5EAAFEF1" w14:textId="17BF70BC" w:rsidR="008A2E86" w:rsidRDefault="008A2E86" w:rsidP="00A0514A">
      <w:pPr>
        <w:jc w:val="both"/>
        <w:rPr>
          <w:sz w:val="24"/>
          <w:szCs w:val="24"/>
        </w:rPr>
      </w:pPr>
      <w:r>
        <w:rPr>
          <w:noProof/>
        </w:rPr>
        <w:t xml:space="preserve">aplicación movil de referencia: </w:t>
      </w:r>
      <w:hyperlink r:id="rId11" w:history="1">
        <w:r w:rsidRPr="005B3A27">
          <w:rPr>
            <w:rStyle w:val="Hipervnculo"/>
            <w:sz w:val="24"/>
            <w:szCs w:val="24"/>
          </w:rPr>
          <w:t>https://play.google.com/store/apps/details?id=com.josesanchez.stroopeffect&amp;hl=es_CO&amp;gl=US&amp;pli=1</w:t>
        </w:r>
      </w:hyperlink>
    </w:p>
    <w:p w14:paraId="6F8AC260" w14:textId="77777777" w:rsidR="008A2E86" w:rsidRPr="00A0514A" w:rsidRDefault="008A2E86" w:rsidP="00A0514A">
      <w:pPr>
        <w:jc w:val="both"/>
        <w:rPr>
          <w:sz w:val="24"/>
          <w:szCs w:val="24"/>
        </w:rPr>
      </w:pPr>
    </w:p>
    <w:sectPr w:rsidR="008A2E86" w:rsidRPr="00A0514A" w:rsidSect="008A2E86">
      <w:headerReference w:type="default" r:id="rId12"/>
      <w:footerReference w:type="default" r:id="rId13"/>
      <w:pgSz w:w="11907" w:h="16839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F62A3" w14:textId="77777777" w:rsidR="001F1B87" w:rsidRDefault="001F1B87">
      <w:r>
        <w:separator/>
      </w:r>
    </w:p>
  </w:endnote>
  <w:endnote w:type="continuationSeparator" w:id="0">
    <w:p w14:paraId="0468410E" w14:textId="77777777" w:rsidR="001F1B87" w:rsidRDefault="001F1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7D4D" w14:textId="77777777" w:rsidR="007568A3" w:rsidRDefault="007568A3">
    <w:pPr>
      <w:spacing w:after="200" w:line="276" w:lineRule="auto"/>
    </w:pPr>
  </w:p>
  <w:p w14:paraId="4147E279" w14:textId="77777777" w:rsidR="007568A3" w:rsidRDefault="007568A3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CF424" w14:textId="77777777" w:rsidR="001F1B87" w:rsidRDefault="001F1B87">
      <w:r>
        <w:separator/>
      </w:r>
    </w:p>
  </w:footnote>
  <w:footnote w:type="continuationSeparator" w:id="0">
    <w:p w14:paraId="7553B737" w14:textId="77777777" w:rsidR="001F1B87" w:rsidRDefault="001F1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1872C" w14:textId="77777777" w:rsidR="007568A3" w:rsidRDefault="007568A3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0556A"/>
    <w:multiLevelType w:val="multilevel"/>
    <w:tmpl w:val="9B580C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E685001"/>
    <w:multiLevelType w:val="multilevel"/>
    <w:tmpl w:val="9B580C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8801C21"/>
    <w:multiLevelType w:val="hybridMultilevel"/>
    <w:tmpl w:val="AFC8F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3142E"/>
    <w:multiLevelType w:val="multilevel"/>
    <w:tmpl w:val="9B580C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DFA43A1"/>
    <w:multiLevelType w:val="hybridMultilevel"/>
    <w:tmpl w:val="4E3A7A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226362">
    <w:abstractNumId w:val="3"/>
  </w:num>
  <w:num w:numId="2" w16cid:durableId="1613390664">
    <w:abstractNumId w:val="2"/>
  </w:num>
  <w:num w:numId="3" w16cid:durableId="344750554">
    <w:abstractNumId w:val="4"/>
  </w:num>
  <w:num w:numId="4" w16cid:durableId="2125345458">
    <w:abstractNumId w:val="1"/>
  </w:num>
  <w:num w:numId="5" w16cid:durableId="122946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8A3"/>
    <w:rsid w:val="000D675B"/>
    <w:rsid w:val="001F1B87"/>
    <w:rsid w:val="002576D7"/>
    <w:rsid w:val="007568A3"/>
    <w:rsid w:val="008A2E86"/>
    <w:rsid w:val="008B52A0"/>
    <w:rsid w:val="00984555"/>
    <w:rsid w:val="00A0514A"/>
    <w:rsid w:val="00CB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96E28"/>
  <w15:docId w15:val="{53692114-DF46-45F4-8EAA-97647938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55"/>
    <w:pPr>
      <w:contextualSpacing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spacing w:after="360"/>
      <w:outlineLvl w:val="0"/>
    </w:pPr>
    <w:rPr>
      <w:b/>
      <w:smallCaps/>
      <w:sz w:val="24"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180"/>
      <w:outlineLvl w:val="1"/>
    </w:pPr>
    <w:rPr>
      <w:b/>
      <w:sz w:val="22"/>
      <w:u w:val="single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7BE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BE3"/>
    <w:rPr>
      <w:rFonts w:ascii="Segoe UI" w:eastAsia="Arial" w:hAnsi="Segoe UI" w:cs="Segoe UI"/>
      <w:color w:val="000000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983BAB"/>
    <w:rPr>
      <w:color w:val="80808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Prrafodelista">
    <w:name w:val="List Paragraph"/>
    <w:basedOn w:val="Normal"/>
    <w:uiPriority w:val="34"/>
    <w:qFormat/>
    <w:rsid w:val="008B52A0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8A2E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2E86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8A2E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E86"/>
    <w:rPr>
      <w:color w:val="000000"/>
    </w:rPr>
  </w:style>
  <w:style w:type="character" w:styleId="Hipervnculo">
    <w:name w:val="Hyperlink"/>
    <w:basedOn w:val="Fuentedeprrafopredeter"/>
    <w:uiPriority w:val="99"/>
    <w:unhideWhenUsed/>
    <w:rsid w:val="008A2E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2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josesanchez.stroopeffect&amp;hl=es_CO&amp;gl=US&amp;pli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Z8F//0U8bWXNYxrsRyDLRViFGA==">AMUW2mVuKkUT5kig2wObGiaNgmxcIToEpE1M7Ksc0aGW+ybr6sJUAiy0zzV7VS35H31EC38ZtnBdeeJgX3GXsrz9xgHCZ5zFiGoJDkpVnHec880/4cDRyDfaeuFu1G7ZDg0XE1J425rETUSGc7OIT14hNYEZK+bNYA==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Bueno</dc:creator>
  <cp:lastModifiedBy>Jefferson Andres Munoz Luligo</cp:lastModifiedBy>
  <cp:revision>4</cp:revision>
  <dcterms:created xsi:type="dcterms:W3CDTF">2023-10-02T15:45:00Z</dcterms:created>
  <dcterms:modified xsi:type="dcterms:W3CDTF">2024-05-25T14:02:00Z</dcterms:modified>
</cp:coreProperties>
</file>