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64F0B" w14:textId="77777777" w:rsidR="00EE5494" w:rsidRPr="007D5FE9" w:rsidRDefault="00EE5494" w:rsidP="00EE5494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t>Principio SRP</w:t>
      </w:r>
    </w:p>
    <w:p w14:paraId="5DE336BB" w14:textId="77777777" w:rsidR="00EE5494" w:rsidRPr="007D5FE9" w:rsidRDefault="00EE5494" w:rsidP="00EE5494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drawing>
          <wp:inline distT="0" distB="0" distL="0" distR="0" wp14:anchorId="554874FC" wp14:editId="57BCC129">
            <wp:extent cx="3713260" cy="2617937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829" cy="262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86B0" w14:textId="77777777" w:rsidR="00EE5494" w:rsidRPr="007D5FE9" w:rsidRDefault="00EE5494" w:rsidP="00EE5494">
      <w:pPr>
        <w:rPr>
          <w:rFonts w:ascii="Arial" w:hAnsi="Arial" w:cs="Arial"/>
          <w:lang w:val="es-ES"/>
        </w:rPr>
      </w:pPr>
    </w:p>
    <w:p w14:paraId="4BB6F736" w14:textId="77777777" w:rsidR="00EE5494" w:rsidRPr="007D5FE9" w:rsidRDefault="00EE5494" w:rsidP="00EE5494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t>1. Refactoriza la aplicación para que cada responsabilidad quede aislada en una clase.</w:t>
      </w:r>
    </w:p>
    <w:p w14:paraId="4536B466" w14:textId="77777777" w:rsidR="00EE5494" w:rsidRPr="007D5FE9" w:rsidRDefault="00EE5494" w:rsidP="00EE5494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t xml:space="preserve">Indica qué cambios tendrías que realizar si el </w:t>
      </w:r>
      <w:proofErr w:type="spellStart"/>
      <w:r w:rsidRPr="007D5FE9">
        <w:rPr>
          <w:rFonts w:ascii="Arial" w:hAnsi="Arial" w:cs="Arial"/>
          <w:lang w:val="es-ES"/>
        </w:rPr>
        <w:t>importeDeduccion</w:t>
      </w:r>
      <w:proofErr w:type="spellEnd"/>
      <w:r w:rsidRPr="007D5FE9">
        <w:rPr>
          <w:rFonts w:ascii="Arial" w:hAnsi="Arial" w:cs="Arial"/>
          <w:lang w:val="es-ES"/>
        </w:rPr>
        <w:t xml:space="preserve"> se calculase en base al </w:t>
      </w:r>
    </w:p>
    <w:p w14:paraId="5EB38877" w14:textId="77777777" w:rsidR="00EE5494" w:rsidRPr="007D5FE9" w:rsidRDefault="00EE5494" w:rsidP="00EE5494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t>importe de la factura:</w:t>
      </w:r>
    </w:p>
    <w:p w14:paraId="28872E26" w14:textId="77777777" w:rsidR="00EE5494" w:rsidRPr="007D5FE9" w:rsidRDefault="00EE5494" w:rsidP="00EE5494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t>Si (</w:t>
      </w:r>
      <w:proofErr w:type="spellStart"/>
      <w:r w:rsidRPr="007D5FE9">
        <w:rPr>
          <w:rFonts w:ascii="Arial" w:hAnsi="Arial" w:cs="Arial"/>
          <w:lang w:val="es-ES"/>
        </w:rPr>
        <w:t>importeFactura</w:t>
      </w:r>
      <w:proofErr w:type="spellEnd"/>
      <w:r w:rsidRPr="007D5FE9">
        <w:rPr>
          <w:rFonts w:ascii="Arial" w:hAnsi="Arial" w:cs="Arial"/>
          <w:lang w:val="es-ES"/>
        </w:rPr>
        <w:t xml:space="preserve">&gt;10000) </w:t>
      </w:r>
    </w:p>
    <w:p w14:paraId="65023760" w14:textId="77777777" w:rsidR="00EE5494" w:rsidRPr="007D5FE9" w:rsidRDefault="00EE5494" w:rsidP="00EE5494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t xml:space="preserve"> </w:t>
      </w:r>
      <w:proofErr w:type="spellStart"/>
      <w:r w:rsidRPr="007D5FE9">
        <w:rPr>
          <w:rFonts w:ascii="Arial" w:hAnsi="Arial" w:cs="Arial"/>
          <w:lang w:val="es-ES"/>
        </w:rPr>
        <w:t>importeDeduccion</w:t>
      </w:r>
      <w:proofErr w:type="spellEnd"/>
      <w:r w:rsidRPr="007D5FE9">
        <w:rPr>
          <w:rFonts w:ascii="Arial" w:hAnsi="Arial" w:cs="Arial"/>
          <w:lang w:val="es-ES"/>
        </w:rPr>
        <w:t xml:space="preserve"> = (</w:t>
      </w:r>
      <w:proofErr w:type="spellStart"/>
      <w:r w:rsidRPr="007D5FE9">
        <w:rPr>
          <w:rFonts w:ascii="Arial" w:hAnsi="Arial" w:cs="Arial"/>
          <w:lang w:val="es-ES"/>
        </w:rPr>
        <w:t>importeFactura</w:t>
      </w:r>
      <w:proofErr w:type="spellEnd"/>
      <w:r w:rsidRPr="007D5FE9">
        <w:rPr>
          <w:rFonts w:ascii="Arial" w:hAnsi="Arial" w:cs="Arial"/>
          <w:lang w:val="es-ES"/>
        </w:rPr>
        <w:t xml:space="preserve"> * porcentajeDeduccion+3) / 100;</w:t>
      </w:r>
    </w:p>
    <w:p w14:paraId="21135A55" w14:textId="77777777" w:rsidR="00EE5494" w:rsidRPr="007D5FE9" w:rsidRDefault="00EE5494" w:rsidP="00EE5494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t xml:space="preserve"> sino </w:t>
      </w:r>
      <w:proofErr w:type="spellStart"/>
      <w:r w:rsidRPr="007D5FE9">
        <w:rPr>
          <w:rFonts w:ascii="Arial" w:hAnsi="Arial" w:cs="Arial"/>
          <w:lang w:val="es-ES"/>
        </w:rPr>
        <w:t>importeDeduccion</w:t>
      </w:r>
      <w:proofErr w:type="spellEnd"/>
      <w:r w:rsidRPr="007D5FE9">
        <w:rPr>
          <w:rFonts w:ascii="Arial" w:hAnsi="Arial" w:cs="Arial"/>
          <w:lang w:val="es-ES"/>
        </w:rPr>
        <w:t xml:space="preserve"> = (</w:t>
      </w:r>
      <w:proofErr w:type="spellStart"/>
      <w:r w:rsidRPr="007D5FE9">
        <w:rPr>
          <w:rFonts w:ascii="Arial" w:hAnsi="Arial" w:cs="Arial"/>
          <w:lang w:val="es-ES"/>
        </w:rPr>
        <w:t>importeFactura</w:t>
      </w:r>
      <w:proofErr w:type="spellEnd"/>
      <w:r w:rsidRPr="007D5FE9">
        <w:rPr>
          <w:rFonts w:ascii="Arial" w:hAnsi="Arial" w:cs="Arial"/>
          <w:lang w:val="es-ES"/>
        </w:rPr>
        <w:t xml:space="preserve"> * </w:t>
      </w:r>
      <w:proofErr w:type="spellStart"/>
      <w:r w:rsidRPr="007D5FE9">
        <w:rPr>
          <w:rFonts w:ascii="Arial" w:hAnsi="Arial" w:cs="Arial"/>
          <w:lang w:val="es-ES"/>
        </w:rPr>
        <w:t>porcentajeDeduccion</w:t>
      </w:r>
      <w:proofErr w:type="spellEnd"/>
      <w:r w:rsidRPr="007D5FE9">
        <w:rPr>
          <w:rFonts w:ascii="Arial" w:hAnsi="Arial" w:cs="Arial"/>
          <w:lang w:val="es-ES"/>
        </w:rPr>
        <w:t>) / 100;</w:t>
      </w:r>
    </w:p>
    <w:p w14:paraId="7E7D3D66" w14:textId="77777777" w:rsidR="00EE5494" w:rsidRPr="007D5FE9" w:rsidRDefault="00EE5494" w:rsidP="00EE5494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drawing>
          <wp:inline distT="0" distB="0" distL="0" distR="0" wp14:anchorId="7F4B2505" wp14:editId="00D83CF0">
            <wp:extent cx="5257800" cy="21018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893" cy="21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800C" w14:textId="77777777" w:rsidR="00EE5494" w:rsidRPr="007D5FE9" w:rsidRDefault="00EE5494" w:rsidP="00EE5494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lastRenderedPageBreak/>
        <w:drawing>
          <wp:inline distT="0" distB="0" distL="0" distR="0" wp14:anchorId="02A66A14" wp14:editId="45403F28">
            <wp:extent cx="5612130" cy="17900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07ED" w14:textId="77777777" w:rsidR="00EE5494" w:rsidRPr="007D5FE9" w:rsidRDefault="00EE5494" w:rsidP="00EE5494">
      <w:pPr>
        <w:rPr>
          <w:rFonts w:ascii="Arial" w:hAnsi="Arial" w:cs="Arial"/>
          <w:lang w:val="es-ES"/>
        </w:rPr>
      </w:pPr>
    </w:p>
    <w:p w14:paraId="4D16F872" w14:textId="77777777" w:rsidR="00EE5494" w:rsidRPr="007D5FE9" w:rsidRDefault="00EE5494" w:rsidP="00EE5494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drawing>
          <wp:inline distT="0" distB="0" distL="0" distR="0" wp14:anchorId="4CC3C838" wp14:editId="0DE4E00B">
            <wp:extent cx="5612130" cy="19373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163E" w14:textId="77777777" w:rsidR="00EE5494" w:rsidRPr="007D5FE9" w:rsidRDefault="00EE5494" w:rsidP="00EE5494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t>2. Indica los cambios que tendrías que realizar si el IVA cambiase del 16 al 18%.</w:t>
      </w:r>
    </w:p>
    <w:p w14:paraId="6CD0006B" w14:textId="77777777" w:rsidR="00EE5494" w:rsidRPr="007D5FE9" w:rsidRDefault="00EE5494" w:rsidP="00EE5494">
      <w:pPr>
        <w:rPr>
          <w:rFonts w:ascii="Arial" w:hAnsi="Arial" w:cs="Arial"/>
          <w:lang w:val="es-ES"/>
        </w:rPr>
      </w:pPr>
      <w:proofErr w:type="spellStart"/>
      <w:r w:rsidRPr="007D5FE9">
        <w:rPr>
          <w:rFonts w:ascii="Arial" w:hAnsi="Arial" w:cs="Arial"/>
          <w:lang w:val="es-ES"/>
        </w:rPr>
        <w:t>Rta</w:t>
      </w:r>
      <w:proofErr w:type="spellEnd"/>
      <w:r w:rsidRPr="007D5FE9">
        <w:rPr>
          <w:rFonts w:ascii="Arial" w:hAnsi="Arial" w:cs="Arial"/>
          <w:lang w:val="es-ES"/>
        </w:rPr>
        <w:t xml:space="preserve">: Solo se debe modificar la clase </w:t>
      </w:r>
      <w:proofErr w:type="spellStart"/>
      <w:r w:rsidRPr="007D5FE9">
        <w:rPr>
          <w:rFonts w:ascii="Arial" w:hAnsi="Arial" w:cs="Arial"/>
          <w:lang w:val="es-ES"/>
        </w:rPr>
        <w:t>CalculadoraIva</w:t>
      </w:r>
      <w:proofErr w:type="spellEnd"/>
      <w:r w:rsidRPr="007D5FE9">
        <w:rPr>
          <w:rFonts w:ascii="Arial" w:hAnsi="Arial" w:cs="Arial"/>
          <w:lang w:val="es-ES"/>
        </w:rPr>
        <w:t>, modificando el 0.16 por 0.18</w:t>
      </w:r>
    </w:p>
    <w:p w14:paraId="02ACF60C" w14:textId="77777777" w:rsidR="00EE5494" w:rsidRPr="007D5FE9" w:rsidRDefault="00EE5494" w:rsidP="00EE5494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t xml:space="preserve">3. Indica los cambios que tendrías que realizar si a las facturas de código 0, no se le </w:t>
      </w:r>
    </w:p>
    <w:p w14:paraId="4067D080" w14:textId="77777777" w:rsidR="00EE5494" w:rsidRPr="007D5FE9" w:rsidRDefault="00EE5494" w:rsidP="00EE5494">
      <w:pPr>
        <w:rPr>
          <w:rFonts w:ascii="Arial" w:hAnsi="Arial" w:cs="Arial"/>
          <w:lang w:val="es-ES"/>
        </w:rPr>
      </w:pPr>
      <w:r w:rsidRPr="007D5FE9">
        <w:rPr>
          <w:rFonts w:ascii="Arial" w:hAnsi="Arial" w:cs="Arial"/>
          <w:lang w:val="es-ES"/>
        </w:rPr>
        <w:t>aplicase el IVA.</w:t>
      </w:r>
    </w:p>
    <w:p w14:paraId="69B6836F" w14:textId="77777777" w:rsidR="00EE5494" w:rsidRPr="007D5FE9" w:rsidRDefault="00EE5494" w:rsidP="00EE5494">
      <w:pPr>
        <w:rPr>
          <w:rFonts w:ascii="Arial" w:hAnsi="Arial" w:cs="Arial"/>
          <w:lang w:val="es-ES"/>
        </w:rPr>
      </w:pPr>
      <w:proofErr w:type="spellStart"/>
      <w:r w:rsidRPr="007D5FE9">
        <w:rPr>
          <w:rFonts w:ascii="Arial" w:hAnsi="Arial" w:cs="Arial"/>
          <w:lang w:val="es-ES"/>
        </w:rPr>
        <w:t>Rta</w:t>
      </w:r>
      <w:proofErr w:type="spellEnd"/>
      <w:r w:rsidRPr="007D5FE9">
        <w:rPr>
          <w:rFonts w:ascii="Arial" w:hAnsi="Arial" w:cs="Arial"/>
          <w:lang w:val="es-ES"/>
        </w:rPr>
        <w:t xml:space="preserve">: Se puede </w:t>
      </w:r>
      <w:proofErr w:type="spellStart"/>
      <w:r w:rsidRPr="007D5FE9">
        <w:rPr>
          <w:rFonts w:ascii="Arial" w:hAnsi="Arial" w:cs="Arial"/>
          <w:lang w:val="es-ES"/>
        </w:rPr>
        <w:t>agrrgar</w:t>
      </w:r>
      <w:proofErr w:type="spellEnd"/>
      <w:r w:rsidRPr="007D5FE9">
        <w:rPr>
          <w:rFonts w:ascii="Arial" w:hAnsi="Arial" w:cs="Arial"/>
          <w:lang w:val="es-ES"/>
        </w:rPr>
        <w:t xml:space="preserve"> una condición en la clase factura para hacer una verificación del código y omitir el </w:t>
      </w:r>
      <w:proofErr w:type="spellStart"/>
      <w:r w:rsidRPr="007D5FE9">
        <w:rPr>
          <w:rFonts w:ascii="Arial" w:hAnsi="Arial" w:cs="Arial"/>
          <w:lang w:val="es-ES"/>
        </w:rPr>
        <w:t>calculo</w:t>
      </w:r>
      <w:proofErr w:type="spellEnd"/>
      <w:r w:rsidRPr="007D5FE9">
        <w:rPr>
          <w:rFonts w:ascii="Arial" w:hAnsi="Arial" w:cs="Arial"/>
          <w:lang w:val="es-ES"/>
        </w:rPr>
        <w:t xml:space="preserve"> del IVA.</w:t>
      </w:r>
    </w:p>
    <w:p w14:paraId="19DD2E5D" w14:textId="77777777" w:rsidR="00EE5494" w:rsidRPr="007D5FE9" w:rsidRDefault="00EE5494" w:rsidP="00EE5494">
      <w:pPr>
        <w:rPr>
          <w:rFonts w:ascii="Arial" w:hAnsi="Arial" w:cs="Arial"/>
          <w:lang w:val="es-ES"/>
        </w:rPr>
      </w:pPr>
    </w:p>
    <w:p w14:paraId="6EE0EEF3" w14:textId="77777777" w:rsidR="00DD723B" w:rsidRDefault="00DD723B"/>
    <w:sectPr w:rsidR="00DD7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94"/>
    <w:rsid w:val="000A0CB7"/>
    <w:rsid w:val="002D7DEF"/>
    <w:rsid w:val="00DD723B"/>
    <w:rsid w:val="00EE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697D"/>
  <w15:chartTrackingRefBased/>
  <w15:docId w15:val="{1801E949-AE9C-4108-9F40-130A8A85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4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665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8</dc:creator>
  <cp:keywords/>
  <dc:description/>
  <cp:lastModifiedBy>Sala 8</cp:lastModifiedBy>
  <cp:revision>1</cp:revision>
  <dcterms:created xsi:type="dcterms:W3CDTF">2024-03-05T02:17:00Z</dcterms:created>
  <dcterms:modified xsi:type="dcterms:W3CDTF">2024-03-05T02:18:00Z</dcterms:modified>
</cp:coreProperties>
</file>