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ind w:left="0" w:right="0" w:firstLine="0"/>
        <w:jc w:val="center"/>
        <w:rPr>
          <w:rFonts w:ascii="Gill Sans" w:cs="Gill Sans" w:hAnsi="Gill Sans" w:eastAsia="Gill Sans"/>
          <w:sz w:val="24"/>
          <w:szCs w:val="24"/>
          <w:shd w:val="clear" w:color="auto" w:fill="ffffff"/>
          <w:rtl w:val="0"/>
        </w:rPr>
      </w:pPr>
      <w:r>
        <w:rPr>
          <w:rFonts w:ascii="Gill Sans" w:hAnsi="Gill Sans"/>
          <w:b w:val="1"/>
          <w:bCs w:val="1"/>
          <w:sz w:val="28"/>
          <w:szCs w:val="28"/>
          <w:shd w:val="clear" w:color="auto" w:fill="ffffff"/>
          <w:rtl w:val="0"/>
          <w:lang w:val="en-US"/>
        </w:rPr>
        <w:t>GOVT 4998 / ALS 4998 / AMST 4998 / CAPS 4998 / PAM 4060 / NS 4998 SYLLABUS</w:t>
      </w:r>
      <w:r>
        <w:rPr>
          <w:rFonts w:ascii="Gill Sans" w:cs="Gill Sans" w:hAnsi="Gill Sans" w:eastAsia="Gill Sans"/>
          <w:b w:val="1"/>
          <w:bCs w:val="1"/>
          <w:sz w:val="32"/>
          <w:szCs w:val="32"/>
          <w:shd w:val="clear" w:color="auto" w:fill="ffffff"/>
          <w:rtl w:val="0"/>
        </w:rPr>
        <w:br w:type="textWrapping"/>
      </w:r>
      <w:r>
        <w:rPr>
          <w:rFonts w:ascii="Gill Sans" w:hAnsi="Gill Sans"/>
          <w:sz w:val="24"/>
          <w:szCs w:val="24"/>
          <w:shd w:val="clear" w:color="auto" w:fill="ffffff"/>
          <w:rtl w:val="0"/>
          <w:lang w:val="en-US"/>
        </w:rPr>
        <w:t>Professor David Silbey, silbey@cornell.edu,</w:t>
      </w:r>
      <w:r>
        <w:rPr>
          <w:rFonts w:ascii="Gill Sans" w:cs="Gill Sans" w:hAnsi="Gill Sans" w:eastAsia="Gill Sans"/>
          <w:sz w:val="24"/>
          <w:szCs w:val="24"/>
          <w:shd w:val="clear" w:color="auto" w:fill="ffffff"/>
          <w:rtl w:val="0"/>
        </w:rPr>
        <w:br w:type="textWrapping"/>
      </w:r>
      <w:r>
        <w:rPr>
          <w:rFonts w:ascii="Gill Sans" w:hAnsi="Gill Sans"/>
          <w:sz w:val="24"/>
          <w:szCs w:val="24"/>
          <w:shd w:val="clear" w:color="auto" w:fill="ffffff"/>
          <w:rtl w:val="0"/>
          <w:lang w:val="de-DE"/>
        </w:rPr>
        <w:t>Derron Borders, derron@cornell.edu</w:t>
      </w:r>
      <w:r>
        <w:rPr>
          <w:rFonts w:ascii="Gill Sans" w:hAnsi="Gill Sans"/>
          <w:sz w:val="24"/>
          <w:szCs w:val="24"/>
          <w:shd w:val="clear" w:color="auto" w:fill="ffffff"/>
          <w:rtl w:val="0"/>
          <w:lang w:val="en-US"/>
        </w:rPr>
        <w:t>,</w:t>
      </w:r>
      <w:r>
        <w:rPr>
          <w:rFonts w:ascii="Gill Sans" w:cs="Gill Sans" w:hAnsi="Gill Sans" w:eastAsia="Gill Sans"/>
          <w:sz w:val="24"/>
          <w:szCs w:val="24"/>
          <w:shd w:val="clear" w:color="auto" w:fill="ffffff"/>
          <w:rtl w:val="0"/>
        </w:rPr>
        <w:br w:type="textWrapping"/>
      </w:r>
      <w:r>
        <w:rPr>
          <w:rFonts w:ascii="Gill Sans" w:hAnsi="Gill Sans"/>
          <w:sz w:val="24"/>
          <w:szCs w:val="24"/>
          <w:shd w:val="clear" w:color="auto" w:fill="ffffff"/>
          <w:rtl w:val="0"/>
        </w:rPr>
        <w:t>Andr</w:t>
      </w:r>
      <w:r>
        <w:rPr>
          <w:rFonts w:ascii="Gill Sans" w:hAnsi="Gill Sans" w:hint="default"/>
          <w:sz w:val="24"/>
          <w:szCs w:val="24"/>
          <w:shd w:val="clear" w:color="auto" w:fill="ffffff"/>
          <w:rtl w:val="0"/>
          <w:lang w:val="en-US"/>
        </w:rPr>
        <w:t>é</w:t>
      </w:r>
      <w:r>
        <w:rPr>
          <w:rFonts w:ascii="Gill Sans" w:hAnsi="Gill Sans"/>
          <w:sz w:val="24"/>
          <w:szCs w:val="24"/>
          <w:shd w:val="clear" w:color="auto" w:fill="ffffff"/>
          <w:rtl w:val="0"/>
          <w:lang w:val="it-IT"/>
        </w:rPr>
        <w:t>s Castano, ac986@cornell.edu</w:t>
      </w:r>
      <w:r>
        <w:rPr>
          <w:rFonts w:ascii="Gill Sans" w:hAnsi="Gill Sans"/>
          <w:sz w:val="24"/>
          <w:szCs w:val="24"/>
          <w:shd w:val="clear" w:color="auto" w:fill="ffffff"/>
          <w:rtl w:val="0"/>
          <w:lang w:val="en-US"/>
        </w:rPr>
        <w:t xml:space="preserve">, </w:t>
      </w:r>
      <w:r>
        <w:rPr>
          <w:rFonts w:ascii="Gill Sans" w:cs="Gill Sans" w:hAnsi="Gill Sans" w:eastAsia="Gill Sans"/>
          <w:sz w:val="24"/>
          <w:szCs w:val="24"/>
          <w:shd w:val="clear" w:color="auto" w:fill="ffffff"/>
          <w:rtl w:val="0"/>
        </w:rPr>
        <w:br w:type="textWrapping"/>
      </w:r>
      <w:r>
        <w:rPr>
          <w:rFonts w:ascii="Gill Sans" w:hAnsi="Gill Sans"/>
          <w:sz w:val="24"/>
          <w:szCs w:val="24"/>
          <w:shd w:val="clear" w:color="auto" w:fill="ffffff"/>
          <w:rtl w:val="0"/>
          <w:lang w:val="en-US"/>
        </w:rPr>
        <w:t xml:space="preserve">Tatiana Padilla, tp379@cornell.edu, </w:t>
      </w:r>
      <w:r>
        <w:rPr>
          <w:rFonts w:ascii="Gill Sans" w:cs="Gill Sans" w:hAnsi="Gill Sans" w:eastAsia="Gill Sans"/>
          <w:sz w:val="24"/>
          <w:szCs w:val="24"/>
          <w:shd w:val="clear" w:color="auto" w:fill="ffffff"/>
          <w:rtl w:val="0"/>
        </w:rPr>
        <w:br w:type="textWrapping"/>
      </w:r>
      <w:r>
        <w:rPr>
          <w:rFonts w:ascii="Gill Sans" w:hAnsi="Gill Sans"/>
          <w:sz w:val="24"/>
          <w:szCs w:val="24"/>
          <w:shd w:val="clear" w:color="auto" w:fill="ffffff"/>
          <w:rtl w:val="0"/>
          <w:lang w:val="en-US"/>
        </w:rPr>
        <w:t xml:space="preserve">Julie George, </w:t>
      </w:r>
      <w:r>
        <w:rPr>
          <w:rFonts w:ascii="Gill Sans" w:hAnsi="Gill Sans"/>
          <w:sz w:val="24"/>
          <w:szCs w:val="24"/>
          <w:shd w:val="clear" w:color="auto" w:fill="ffffff"/>
          <w:rtl w:val="0"/>
          <w:lang w:val="it-IT"/>
        </w:rPr>
        <w:t xml:space="preserve">jg2268@cornell.edu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Course:</w:t>
      </w:r>
      <w:r>
        <w:rPr>
          <w:rFonts w:ascii="Gill Sans" w:hAnsi="Gill Sans"/>
          <w:sz w:val="20"/>
          <w:szCs w:val="20"/>
          <w:shd w:val="clear" w:color="auto" w:fill="ffffff"/>
          <w:rtl w:val="0"/>
          <w:lang w:val="en-US"/>
        </w:rPr>
        <w:t xml:space="preserve">  This course is about changing the world, or at least figuring out how.  To do that, we have to </w:t>
      </w:r>
      <w:r>
        <w:rPr>
          <w:rFonts w:ascii="Gill Sans" w:hAnsi="Gill Sans"/>
          <w:sz w:val="20"/>
          <w:szCs w:val="20"/>
          <w:shd w:val="clear" w:color="auto" w:fill="ffffff"/>
          <w:rtl w:val="0"/>
          <w:lang w:val="en-US"/>
        </w:rPr>
        <w:t xml:space="preserve">to think </w:t>
      </w:r>
      <w:r>
        <w:rPr>
          <w:rFonts w:ascii="Gill Sans" w:hAnsi="Gill Sans"/>
          <w:sz w:val="20"/>
          <w:szCs w:val="20"/>
          <w:shd w:val="clear" w:color="auto" w:fill="ffffff"/>
          <w:rtl w:val="0"/>
          <w:lang w:val="en-US"/>
        </w:rPr>
        <w:t xml:space="preserve">clearly </w:t>
      </w:r>
      <w:r>
        <w:rPr>
          <w:rFonts w:ascii="Gill Sans" w:hAnsi="Gill Sans"/>
          <w:sz w:val="20"/>
          <w:szCs w:val="20"/>
          <w:shd w:val="clear" w:color="auto" w:fill="ffffff"/>
          <w:rtl w:val="0"/>
          <w:lang w:val="en-US"/>
        </w:rPr>
        <w:t>about how to turn knowledge into action.</w:t>
      </w:r>
      <w:r>
        <w:rPr>
          <w:rFonts w:ascii="Gill Sans" w:hAnsi="Gill Sans"/>
          <w:sz w:val="20"/>
          <w:szCs w:val="20"/>
          <w:shd w:val="clear" w:color="auto" w:fill="ffffff"/>
          <w:rtl w:val="0"/>
          <w:lang w:val="en-US"/>
        </w:rPr>
        <w:t xml:space="preserve">  We know many of the problems the world has and we understand what causes those problems.  The challenge is to figure out how to take that knowledge and apply it; how to use our</w:t>
      </w:r>
      <w:r>
        <w:rPr>
          <w:rFonts w:ascii="Gill Sans" w:hAnsi="Gill Sans"/>
          <w:sz w:val="20"/>
          <w:szCs w:val="20"/>
          <w:shd w:val="clear" w:color="auto" w:fill="ffffff"/>
          <w:rtl w:val="0"/>
          <w:lang w:val="en-US"/>
        </w:rPr>
        <w:t xml:space="preserve"> knowledge </w:t>
      </w:r>
      <w:r>
        <w:rPr>
          <w:rFonts w:ascii="Gill Sans" w:hAnsi="Gill Sans"/>
          <w:sz w:val="20"/>
          <w:szCs w:val="20"/>
          <w:shd w:val="clear" w:color="auto" w:fill="ffffff"/>
          <w:rtl w:val="0"/>
          <w:lang w:val="en-US"/>
        </w:rPr>
        <w:t xml:space="preserve">to create </w:t>
      </w:r>
      <w:r>
        <w:rPr>
          <w:rFonts w:ascii="Gill Sans" w:hAnsi="Gill Sans"/>
          <w:sz w:val="20"/>
          <w:szCs w:val="20"/>
          <w:shd w:val="clear" w:color="auto" w:fill="ffffff"/>
          <w:rtl w:val="0"/>
          <w:lang w:val="en-US"/>
        </w:rPr>
        <w:t>effective change.</w:t>
      </w:r>
      <w:r>
        <w:rPr>
          <w:rFonts w:ascii="Gill Sans" w:hAnsi="Gill Sans"/>
          <w:sz w:val="20"/>
          <w:szCs w:val="20"/>
          <w:shd w:val="clear" w:color="auto" w:fill="ffffff"/>
          <w:rtl w:val="0"/>
          <w:lang w:val="en-US"/>
        </w:rPr>
        <w:t xml:space="preserve">  This is the central challenge for any decision-maker, public or private.  They must </w:t>
      </w:r>
      <w:r>
        <w:rPr>
          <w:rFonts w:ascii="Gill Sans" w:hAnsi="Gill Sans"/>
          <w:sz w:val="20"/>
          <w:szCs w:val="20"/>
          <w:shd w:val="clear" w:color="auto" w:fill="ffffff"/>
          <w:rtl w:val="0"/>
          <w:lang w:val="en-US"/>
        </w:rPr>
        <w:t>make decisions about what to do and how to do it, whether in dealing with natural disasters</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winning elections</w:t>
      </w:r>
      <w:r>
        <w:rPr>
          <w:rFonts w:ascii="Gill Sans" w:hAnsi="Gill Sans"/>
          <w:sz w:val="20"/>
          <w:szCs w:val="20"/>
          <w:shd w:val="clear" w:color="auto" w:fill="ffffff"/>
          <w:rtl w:val="0"/>
          <w:lang w:val="en-US"/>
        </w:rPr>
        <w:t>, and everything in between.</w:t>
      </w:r>
      <w:r>
        <w:rPr>
          <w:rFonts w:ascii="Gill Sans" w:hAnsi="Gill Sans"/>
          <w:sz w:val="20"/>
          <w:szCs w:val="20"/>
          <w:shd w:val="clear" w:color="auto" w:fill="ffffff"/>
          <w:rtl w:val="0"/>
          <w:lang w:val="en-US"/>
        </w:rPr>
        <w:t xml:space="preserve"> They base those decisions on larger bodies of knowledge, whether political, economic, historical, ethical, or any of the other broad range of disciplines. The key question is </w:t>
      </w:r>
      <w:r>
        <w:rPr>
          <w:rFonts w:ascii="Gill Sans" w:hAnsi="Gill Sans"/>
          <w:i w:val="1"/>
          <w:iCs w:val="1"/>
          <w:sz w:val="20"/>
          <w:szCs w:val="20"/>
          <w:shd w:val="clear" w:color="auto" w:fill="ffffff"/>
          <w:rtl w:val="0"/>
          <w:lang w:val="en-US"/>
        </w:rPr>
        <w:t xml:space="preserve">how </w:t>
      </w:r>
      <w:r>
        <w:rPr>
          <w:rFonts w:ascii="Gill Sans" w:hAnsi="Gill Sans"/>
          <w:sz w:val="20"/>
          <w:szCs w:val="20"/>
          <w:shd w:val="clear" w:color="auto" w:fill="ffffff"/>
          <w:rtl w:val="0"/>
          <w:lang w:val="en-US"/>
        </w:rPr>
        <w:t xml:space="preserve">to apply that knowledge: what is the </w:t>
      </w:r>
      <w:r>
        <w:rPr>
          <w:rFonts w:ascii="Gill Sans" w:hAnsi="Gill Sans"/>
          <w:sz w:val="20"/>
          <w:szCs w:val="20"/>
          <w:shd w:val="clear" w:color="auto" w:fill="ffffff"/>
          <w:rtl w:val="0"/>
          <w:lang w:val="en-US"/>
        </w:rPr>
        <w:t>problem</w:t>
      </w:r>
      <w:r>
        <w:rPr>
          <w:rFonts w:ascii="Gill Sans" w:hAnsi="Gill Sans"/>
          <w:sz w:val="20"/>
          <w:szCs w:val="20"/>
          <w:shd w:val="clear" w:color="auto" w:fill="ffffff"/>
          <w:rtl w:val="0"/>
          <w:lang w:val="en-US"/>
        </w:rPr>
        <w:t xml:space="preserve">? What is the goal? What will </w:t>
      </w:r>
      <w:r>
        <w:rPr>
          <w:rFonts w:ascii="Gill Sans" w:hAnsi="Gill Sans"/>
          <w:sz w:val="20"/>
          <w:szCs w:val="20"/>
          <w:shd w:val="clear" w:color="auto" w:fill="ffffff"/>
          <w:rtl w:val="0"/>
          <w:lang w:val="en-US"/>
        </w:rPr>
        <w:t>change</w:t>
      </w:r>
      <w:r>
        <w:rPr>
          <w:rFonts w:ascii="Gill Sans" w:hAnsi="Gill Sans"/>
          <w:sz w:val="20"/>
          <w:szCs w:val="20"/>
          <w:shd w:val="clear" w:color="auto" w:fill="ffffff"/>
          <w:rtl w:val="0"/>
          <w:lang w:val="en-US"/>
        </w:rPr>
        <w:t xml:space="preserve"> the </w:t>
      </w:r>
      <w:r>
        <w:rPr>
          <w:rFonts w:ascii="Gill Sans" w:hAnsi="Gill Sans"/>
          <w:sz w:val="20"/>
          <w:szCs w:val="20"/>
          <w:shd w:val="clear" w:color="auto" w:fill="ffffff"/>
          <w:rtl w:val="0"/>
          <w:lang w:val="en-US"/>
        </w:rPr>
        <w:t xml:space="preserve">current </w:t>
      </w:r>
      <w:r>
        <w:rPr>
          <w:rFonts w:ascii="Gill Sans" w:hAnsi="Gill Sans"/>
          <w:sz w:val="20"/>
          <w:szCs w:val="20"/>
          <w:shd w:val="clear" w:color="auto" w:fill="ffffff"/>
          <w:rtl w:val="0"/>
          <w:lang w:val="en-US"/>
        </w:rPr>
        <w:t xml:space="preserve">situation? What policies or actions </w:t>
      </w:r>
      <w:r>
        <w:rPr>
          <w:rFonts w:ascii="Gill Sans" w:hAnsi="Gill Sans"/>
          <w:sz w:val="20"/>
          <w:szCs w:val="20"/>
          <w:shd w:val="clear" w:color="auto" w:fill="ffffff"/>
          <w:rtl w:val="0"/>
          <w:lang w:val="en-US"/>
        </w:rPr>
        <w:t>could start that change</w:t>
      </w:r>
      <w:r>
        <w:rPr>
          <w:rFonts w:ascii="Gill Sans" w:hAnsi="Gill Sans"/>
          <w:sz w:val="20"/>
          <w:szCs w:val="20"/>
          <w:shd w:val="clear" w:color="auto" w:fill="ffffff"/>
          <w:rtl w:val="0"/>
          <w:lang w:val="zh-TW" w:eastAsia="zh-TW"/>
        </w:rPr>
        <w:t>?</w:t>
      </w:r>
      <w:r>
        <w:rPr>
          <w:rFonts w:ascii="Gill Sans" w:hAnsi="Gill Sans"/>
          <w:sz w:val="20"/>
          <w:szCs w:val="20"/>
          <w:shd w:val="clear" w:color="auto" w:fill="ffffff"/>
          <w:rtl w:val="0"/>
          <w:lang w:val="en-US"/>
        </w:rPr>
        <w:t xml:space="preserve">  Changing the world requires both knowledge and action.  This course is about a careful figuring out of both.</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 xml:space="preserve">Learning Goal: </w:t>
      </w:r>
      <w:r>
        <w:rPr>
          <w:rFonts w:ascii="Gill Sans" w:hAnsi="Gill Sans"/>
          <w:sz w:val="20"/>
          <w:szCs w:val="20"/>
          <w:shd w:val="clear" w:color="auto" w:fill="ffffff"/>
          <w:rtl w:val="0"/>
          <w:lang w:val="en-US"/>
        </w:rPr>
        <w:t>By the end of this course, each student will have executed an independent research project on a policy or political topic (or one that is affected by policy or politics or has implications for policy or politics) of their own choosing. In doing so, they will learn to a) outline and argue for the importance of a particular policy or political problem, b) offer a practical goal for that problem, c) gather evidence on the issue, d) explain what that evidence shows about the drivers of the problem, e) define, evaluate, and recommend solutions to that problem</w:t>
      </w:r>
      <w:r>
        <w:rPr>
          <w:rFonts w:ascii="Gill Sans" w:hAnsi="Gill Sans"/>
          <w:sz w:val="20"/>
          <w:szCs w:val="20"/>
          <w:shd w:val="clear" w:color="auto" w:fill="ffffff"/>
          <w:rtl w:val="0"/>
          <w:lang w:val="en-US"/>
        </w:rPr>
        <w:t>, weighing the effectiveness, feasibility, ethics, and equity of each</w:t>
      </w:r>
      <w:r>
        <w:rPr>
          <w:rFonts w:ascii="Gill Sans" w:hAnsi="Gill Sans"/>
          <w:sz w:val="20"/>
          <w:szCs w:val="20"/>
          <w:shd w:val="clear" w:color="auto" w:fill="ffffff"/>
          <w:rtl w:val="0"/>
          <w:lang w:val="en-US"/>
        </w:rPr>
        <w:t xml:space="preserve"> f) and communicate </w:t>
      </w:r>
      <w:r>
        <w:rPr>
          <w:rFonts w:ascii="Gill Sans" w:hAnsi="Gill Sans"/>
          <w:sz w:val="20"/>
          <w:szCs w:val="20"/>
          <w:shd w:val="clear" w:color="auto" w:fill="ffffff"/>
          <w:rtl w:val="0"/>
          <w:lang w:val="en-US"/>
        </w:rPr>
        <w:t>their</w:t>
      </w:r>
      <w:r>
        <w:rPr>
          <w:rFonts w:ascii="Gill Sans" w:hAnsi="Gill Sans"/>
          <w:sz w:val="20"/>
          <w:szCs w:val="20"/>
          <w:shd w:val="clear" w:color="auto" w:fill="ffffff"/>
          <w:rtl w:val="0"/>
          <w:lang w:val="en-US"/>
        </w:rPr>
        <w:t xml:space="preserve"> findings through both a presentation and papers. </w:t>
      </w:r>
      <w:r>
        <w:rPr>
          <w:rFonts w:ascii="Gill Sans" w:hAnsi="Gill Sans"/>
          <w:b w:val="1"/>
          <w:bCs w:val="1"/>
          <w:sz w:val="20"/>
          <w:szCs w:val="20"/>
          <w:shd w:val="clear" w:color="auto" w:fill="ffffff"/>
          <w:rtl w:val="0"/>
          <w:lang w:val="en-US"/>
        </w:rPr>
        <w:t xml:space="preserve">GPHS majors </w:t>
      </w:r>
      <w:r>
        <w:rPr>
          <w:rFonts w:ascii="Gill Sans" w:hAnsi="Gill Sans"/>
          <w:sz w:val="20"/>
          <w:szCs w:val="20"/>
          <w:shd w:val="clear" w:color="auto" w:fill="ffffff"/>
          <w:rtl w:val="0"/>
          <w:lang w:val="en-US"/>
        </w:rPr>
        <w:t xml:space="preserve">must do a public health related topic. </w:t>
      </w:r>
      <w:r>
        <w:rPr>
          <w:rFonts w:ascii="Gill Sans" w:hAnsi="Gill Sans"/>
          <w:b w:val="1"/>
          <w:bCs w:val="1"/>
          <w:sz w:val="20"/>
          <w:szCs w:val="20"/>
          <w:shd w:val="clear" w:color="auto" w:fill="ffffff"/>
          <w:rtl w:val="0"/>
          <w:lang w:val="fr-FR"/>
        </w:rPr>
        <w:t xml:space="preserve">CAPS majors </w:t>
      </w:r>
      <w:r>
        <w:rPr>
          <w:rFonts w:ascii="Gill Sans" w:hAnsi="Gill Sans"/>
          <w:sz w:val="20"/>
          <w:szCs w:val="20"/>
          <w:shd w:val="clear" w:color="auto" w:fill="ffffff"/>
          <w:rtl w:val="0"/>
          <w:lang w:val="en-US"/>
        </w:rPr>
        <w:t xml:space="preserve">must do an Asia-related topic. </w:t>
      </w:r>
      <w:r>
        <w:rPr>
          <w:rFonts w:ascii="Gill Sans" w:hAnsi="Gill Sans"/>
          <w:b w:val="1"/>
          <w:bCs w:val="1"/>
          <w:sz w:val="20"/>
          <w:szCs w:val="20"/>
          <w:shd w:val="clear" w:color="auto" w:fill="ffffff"/>
          <w:rtl w:val="0"/>
          <w:lang w:val="fr-FR"/>
        </w:rPr>
        <w:t xml:space="preserve">PAM majors </w:t>
      </w:r>
      <w:r>
        <w:rPr>
          <w:rFonts w:ascii="Gill Sans" w:hAnsi="Gill Sans"/>
          <w:sz w:val="20"/>
          <w:szCs w:val="20"/>
          <w:shd w:val="clear" w:color="auto" w:fill="ffffff"/>
          <w:rtl w:val="0"/>
          <w:lang w:val="en-US"/>
        </w:rPr>
        <w:t xml:space="preserve">must do a policy-related topic.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nl-NL"/>
        </w:rPr>
        <w:t xml:space="preserve">Mindset: </w:t>
      </w:r>
      <w:r>
        <w:rPr>
          <w:rFonts w:ascii="Gill Sans" w:hAnsi="Gill Sans"/>
          <w:sz w:val="20"/>
          <w:szCs w:val="20"/>
          <w:shd w:val="clear" w:color="auto" w:fill="ffffff"/>
          <w:rtl w:val="0"/>
          <w:lang w:val="en-US"/>
        </w:rPr>
        <w:t>One of the challenges of this class is figuring out how to balance analysis with advocacy. Analysis</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requires an observational and exploratory mindset, one that seeks to </w:t>
      </w:r>
      <w:r>
        <w:rPr>
          <w:rFonts w:ascii="Gill Sans" w:hAnsi="Gill Sans"/>
          <w:i w:val="1"/>
          <w:iCs w:val="1"/>
          <w:sz w:val="20"/>
          <w:szCs w:val="20"/>
          <w:shd w:val="clear" w:color="auto" w:fill="ffffff"/>
          <w:rtl w:val="0"/>
          <w:lang w:val="de-DE"/>
        </w:rPr>
        <w:t xml:space="preserve">understand </w:t>
      </w:r>
      <w:r>
        <w:rPr>
          <w:rFonts w:ascii="Gill Sans" w:hAnsi="Gill Sans"/>
          <w:sz w:val="20"/>
          <w:szCs w:val="20"/>
          <w:shd w:val="clear" w:color="auto" w:fill="ffffff"/>
          <w:rtl w:val="0"/>
          <w:lang w:val="en-US"/>
        </w:rPr>
        <w:t xml:space="preserve">a particular issue. Advocacy requires an </w:t>
      </w:r>
      <w:r>
        <w:rPr>
          <w:rFonts w:ascii="Gill Sans" w:hAnsi="Gill Sans"/>
          <w:sz w:val="20"/>
          <w:szCs w:val="20"/>
          <w:shd w:val="clear" w:color="auto" w:fill="ffffff"/>
          <w:rtl w:val="0"/>
          <w:lang w:val="en-US"/>
        </w:rPr>
        <w:t>involved</w:t>
      </w:r>
      <w:r>
        <w:rPr>
          <w:rFonts w:ascii="Gill Sans" w:hAnsi="Gill Sans"/>
          <w:sz w:val="20"/>
          <w:szCs w:val="20"/>
          <w:shd w:val="clear" w:color="auto" w:fill="ffffff"/>
          <w:rtl w:val="0"/>
          <w:lang w:val="en-US"/>
        </w:rPr>
        <w:t xml:space="preserve"> and engaged mindset, one that seeks to </w:t>
      </w:r>
      <w:r>
        <w:rPr>
          <w:rFonts w:ascii="Gill Sans" w:hAnsi="Gill Sans"/>
          <w:i w:val="1"/>
          <w:iCs w:val="1"/>
          <w:sz w:val="20"/>
          <w:szCs w:val="20"/>
          <w:shd w:val="clear" w:color="auto" w:fill="ffffff"/>
          <w:rtl w:val="0"/>
          <w:lang w:val="en-US"/>
        </w:rPr>
        <w:t xml:space="preserve">argue </w:t>
      </w:r>
      <w:r>
        <w:rPr>
          <w:rFonts w:ascii="Gill Sans" w:hAnsi="Gill Sans"/>
          <w:sz w:val="20"/>
          <w:szCs w:val="20"/>
          <w:shd w:val="clear" w:color="auto" w:fill="ffffff"/>
          <w:rtl w:val="0"/>
          <w:lang w:val="en-US"/>
        </w:rPr>
        <w:t xml:space="preserve">for a particular reaction to the issue. </w:t>
      </w:r>
      <w:r>
        <w:rPr>
          <w:rFonts w:ascii="Gill Sans" w:hAnsi="Gill Sans"/>
          <w:sz w:val="20"/>
          <w:szCs w:val="20"/>
          <w:shd w:val="clear" w:color="auto" w:fill="ffffff"/>
          <w:rtl w:val="0"/>
          <w:lang w:val="en-US"/>
        </w:rPr>
        <w:t xml:space="preserve">Both mindsets are important but they can </w:t>
      </w:r>
      <w:r>
        <w:rPr>
          <w:rFonts w:ascii="Gill Sans" w:hAnsi="Gill Sans"/>
          <w:sz w:val="20"/>
          <w:szCs w:val="20"/>
          <w:shd w:val="clear" w:color="auto" w:fill="ffffff"/>
          <w:rtl w:val="0"/>
          <w:lang w:val="en-US"/>
        </w:rPr>
        <w:t xml:space="preserve">clash with each other, and the challenge is to </w:t>
      </w:r>
      <w:r>
        <w:rPr>
          <w:rFonts w:ascii="Gill Sans" w:hAnsi="Gill Sans"/>
          <w:sz w:val="20"/>
          <w:szCs w:val="20"/>
          <w:shd w:val="clear" w:color="auto" w:fill="ffffff"/>
          <w:rtl w:val="0"/>
          <w:lang w:val="en-US"/>
        </w:rPr>
        <w:t>f</w:t>
      </w:r>
      <w:r>
        <w:rPr>
          <w:rFonts w:ascii="Gill Sans" w:hAnsi="Gill Sans"/>
          <w:sz w:val="20"/>
          <w:szCs w:val="20"/>
          <w:shd w:val="clear" w:color="auto" w:fill="ffffff"/>
          <w:rtl w:val="0"/>
          <w:lang w:val="en-US"/>
        </w:rPr>
        <w:t xml:space="preserve">igure out how to balance them so as do </w:t>
      </w:r>
      <w:r>
        <w:rPr>
          <w:rFonts w:ascii="Gill Sans" w:hAnsi="Gill Sans"/>
          <w:i w:val="1"/>
          <w:iCs w:val="1"/>
          <w:sz w:val="20"/>
          <w:szCs w:val="20"/>
          <w:shd w:val="clear" w:color="auto" w:fill="ffffff"/>
          <w:rtl w:val="0"/>
          <w:lang w:val="en-US"/>
        </w:rPr>
        <w:t xml:space="preserve">both </w:t>
      </w:r>
      <w:r>
        <w:rPr>
          <w:rFonts w:ascii="Gill Sans" w:hAnsi="Gill Sans"/>
          <w:sz w:val="20"/>
          <w:szCs w:val="20"/>
          <w:shd w:val="clear" w:color="auto" w:fill="ffffff"/>
          <w:rtl w:val="0"/>
          <w:lang w:val="en-US"/>
        </w:rPr>
        <w:t xml:space="preserve">effectively.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 xml:space="preserve">Safety Protocols: </w:t>
      </w:r>
      <w:r>
        <w:rPr>
          <w:rFonts w:ascii="Gill Sans" w:hAnsi="Gill Sans"/>
          <w:sz w:val="20"/>
          <w:szCs w:val="20"/>
          <w:shd w:val="clear" w:color="auto" w:fill="ffffff"/>
          <w:rtl w:val="0"/>
          <w:lang w:val="en-US"/>
        </w:rPr>
        <w:t xml:space="preserve">You </w:t>
      </w:r>
      <w:r>
        <w:rPr>
          <w:rFonts w:ascii="Gill Sans" w:hAnsi="Gill Sans"/>
          <w:sz w:val="20"/>
          <w:szCs w:val="20"/>
          <w:shd w:val="clear" w:color="auto" w:fill="ffffff"/>
          <w:rtl w:val="0"/>
          <w:lang w:val="en-US"/>
        </w:rPr>
        <w:t>must wear a mask at all times in class.</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de-DE"/>
        </w:rPr>
        <w:t>Structure</w:t>
      </w:r>
      <w:r>
        <w:rPr>
          <w:rFonts w:ascii="Gill Sans" w:hAnsi="Gill Sans"/>
          <w:sz w:val="20"/>
          <w:szCs w:val="20"/>
          <w:shd w:val="clear" w:color="auto" w:fill="ffffff"/>
          <w:rtl w:val="0"/>
          <w:lang w:val="en-US"/>
        </w:rPr>
        <w:t xml:space="preserve">: You must bring your laptop to class and be ready to use it. Assignment extensions are possible but must be cleared with me ahead of time. Late assignments will be penalized one grade increment (ie, an A to an A-) per day. I reserve the right to change this syllabus but will make reasonable attempts to warn you if I have to do so.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sz w:val="20"/>
          <w:szCs w:val="20"/>
          <w:shd w:val="clear" w:color="auto" w:fill="ffffff"/>
          <w:rtl w:val="0"/>
          <w:lang w:val="en-US"/>
        </w:rPr>
        <w:t xml:space="preserve">My </w:t>
      </w:r>
      <w:r>
        <w:rPr>
          <w:rFonts w:ascii="Gill Sans" w:hAnsi="Gill Sans"/>
          <w:b w:val="1"/>
          <w:bCs w:val="1"/>
          <w:sz w:val="20"/>
          <w:szCs w:val="20"/>
          <w:shd w:val="clear" w:color="auto" w:fill="ffffff"/>
          <w:rtl w:val="0"/>
          <w:lang w:val="en-US"/>
        </w:rPr>
        <w:t>office hours</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to meet with students</w:t>
      </w:r>
      <w:r>
        <w:rPr>
          <w:rFonts w:ascii="Gill Sans" w:hAnsi="Gill Sans"/>
          <w:b w:val="1"/>
          <w:bCs w:val="1"/>
          <w:sz w:val="20"/>
          <w:szCs w:val="20"/>
          <w:shd w:val="clear" w:color="auto" w:fill="ffffff"/>
          <w:rtl w:val="0"/>
        </w:rPr>
        <w:t xml:space="preserve"> </w:t>
      </w:r>
      <w:r>
        <w:rPr>
          <w:rFonts w:ascii="Gill Sans" w:hAnsi="Gill Sans"/>
          <w:sz w:val="20"/>
          <w:szCs w:val="20"/>
          <w:shd w:val="clear" w:color="auto" w:fill="ffffff"/>
          <w:rtl w:val="0"/>
          <w:lang w:val="it-IT"/>
        </w:rPr>
        <w:t xml:space="preserve">are </w:t>
      </w:r>
      <w:r>
        <w:rPr>
          <w:rFonts w:ascii="Gill Sans" w:hAnsi="Gill Sans"/>
          <w:sz w:val="20"/>
          <w:szCs w:val="20"/>
          <w:shd w:val="clear" w:color="auto" w:fill="ffffff"/>
          <w:rtl w:val="0"/>
          <w:lang w:val="en-US"/>
        </w:rPr>
        <w:t>Wednesdays</w:t>
      </w:r>
      <w:r>
        <w:rPr>
          <w:rFonts w:ascii="Gill Sans" w:hAnsi="Gill Sans"/>
          <w:sz w:val="20"/>
          <w:szCs w:val="20"/>
          <w:shd w:val="clear" w:color="auto" w:fill="ffffff"/>
          <w:rtl w:val="0"/>
        </w:rPr>
        <w:t xml:space="preserve">, </w:t>
      </w:r>
      <w:r>
        <w:rPr>
          <w:rFonts w:ascii="Gill Sans" w:hAnsi="Gill Sans"/>
          <w:sz w:val="20"/>
          <w:szCs w:val="20"/>
          <w:shd w:val="clear" w:color="auto" w:fill="ffffff"/>
          <w:rtl w:val="0"/>
          <w:lang w:val="en-US"/>
        </w:rPr>
        <w:t>4:30 - 6:00</w:t>
      </w:r>
      <w:r>
        <w:rPr>
          <w:rFonts w:ascii="Gill Sans" w:hAnsi="Gill Sans"/>
          <w:sz w:val="20"/>
          <w:szCs w:val="20"/>
          <w:shd w:val="clear" w:color="auto" w:fill="ffffff"/>
          <w:rtl w:val="0"/>
        </w:rPr>
        <w:t xml:space="preserve"> pm</w:t>
      </w:r>
      <w:r>
        <w:rPr>
          <w:rFonts w:ascii="Gill Sans" w:hAnsi="Gill Sans"/>
          <w:sz w:val="20"/>
          <w:szCs w:val="20"/>
          <w:shd w:val="clear" w:color="auto" w:fill="ffffff"/>
          <w:rtl w:val="0"/>
          <w:lang w:val="en-US"/>
        </w:rPr>
        <w:t xml:space="preserve"> and Fridays 3:00 - 4:00 pm in my office.</w:t>
      </w:r>
      <w:r>
        <w:rPr>
          <w:rFonts w:ascii="Gill Sans" w:hAnsi="Gill Sans"/>
          <w:sz w:val="20"/>
          <w:szCs w:val="20"/>
          <w:shd w:val="clear" w:color="auto" w:fill="ffffff"/>
          <w:rtl w:val="0"/>
        </w:rPr>
        <w:t xml:space="preserve"> I</w:t>
      </w:r>
      <w:r>
        <w:rPr>
          <w:rFonts w:ascii="Gill Sans" w:hAnsi="Gill Sans" w:hint="default"/>
          <w:sz w:val="20"/>
          <w:szCs w:val="20"/>
          <w:shd w:val="clear" w:color="auto" w:fill="ffffff"/>
          <w:rtl w:val="1"/>
        </w:rPr>
        <w:t>’</w:t>
      </w:r>
      <w:r>
        <w:rPr>
          <w:rFonts w:ascii="Gill Sans" w:hAnsi="Gill Sans"/>
          <w:sz w:val="20"/>
          <w:szCs w:val="20"/>
          <w:shd w:val="clear" w:color="auto" w:fill="ffffff"/>
          <w:rtl w:val="0"/>
          <w:lang w:val="en-US"/>
        </w:rPr>
        <w:t>m also happy to do an appointment at another time,</w:t>
      </w:r>
      <w:r>
        <w:rPr>
          <w:rFonts w:ascii="Gill Sans" w:hAnsi="Gill Sans"/>
          <w:sz w:val="20"/>
          <w:szCs w:val="20"/>
          <w:shd w:val="clear" w:color="auto" w:fill="ffffff"/>
          <w:rtl w:val="0"/>
          <w:lang w:val="en-US"/>
        </w:rPr>
        <w:t xml:space="preserve"> if those times aren</w:t>
      </w:r>
      <w:r>
        <w:rPr>
          <w:rFonts w:ascii="Gill Sans" w:hAnsi="Gill Sans" w:hint="default"/>
          <w:sz w:val="20"/>
          <w:szCs w:val="20"/>
          <w:shd w:val="clear" w:color="auto" w:fill="ffffff"/>
          <w:rtl w:val="0"/>
          <w:lang w:val="en-US"/>
        </w:rPr>
        <w:t>’</w:t>
      </w:r>
      <w:r>
        <w:rPr>
          <w:rFonts w:ascii="Gill Sans" w:hAnsi="Gill Sans"/>
          <w:sz w:val="20"/>
          <w:szCs w:val="20"/>
          <w:shd w:val="clear" w:color="auto" w:fill="ffffff"/>
          <w:rtl w:val="0"/>
          <w:lang w:val="en-US"/>
        </w:rPr>
        <w:t>t convenient.  The two official channels of communication for the course are via email or on Canvas, so be sure to monitor both of those.</w:t>
      </w:r>
      <w:r>
        <w:rPr>
          <w:rFonts w:ascii="Gill Sans" w:hAnsi="Gill Sans"/>
          <w:sz w:val="20"/>
          <w:szCs w:val="20"/>
          <w:shd w:val="clear" w:color="auto" w:fill="ffffff"/>
          <w:rtl w:val="0"/>
        </w:rPr>
        <w:t xml:space="preserve">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 xml:space="preserve">The Project: </w:t>
      </w:r>
      <w:r>
        <w:rPr>
          <w:rFonts w:ascii="Gill Sans" w:hAnsi="Gill Sans"/>
          <w:sz w:val="20"/>
          <w:szCs w:val="20"/>
          <w:shd w:val="clear" w:color="auto" w:fill="ffffff"/>
          <w:rtl w:val="0"/>
          <w:lang w:val="en-US"/>
        </w:rPr>
        <w:t>Since the start of the program (in 1981!) Cornell in Washington students have done a substantial research project as the academic center of their experience. The project</w:t>
      </w:r>
      <w:r>
        <w:rPr>
          <w:rFonts w:ascii="Gill Sans" w:hAnsi="Gill Sans"/>
          <w:sz w:val="20"/>
          <w:szCs w:val="20"/>
          <w:shd w:val="clear" w:color="auto" w:fill="ffffff"/>
          <w:rtl w:val="0"/>
          <w:lang w:val="en-US"/>
        </w:rPr>
        <w:t>, as noted in the learning goal,</w:t>
      </w:r>
      <w:r>
        <w:rPr>
          <w:rFonts w:ascii="Gill Sans" w:hAnsi="Gill Sans"/>
          <w:sz w:val="20"/>
          <w:szCs w:val="20"/>
          <w:shd w:val="clear" w:color="auto" w:fill="ffffff"/>
          <w:rtl w:val="0"/>
          <w:lang w:val="en-US"/>
        </w:rPr>
        <w:t xml:space="preserve"> has been to investigate and research a topic of their choosing, analyze it, and present the results. The topic itself is, with guidance from us, up to you. It should be policy or politics related, foreign or domestic. I tend to define both of those things </w:t>
      </w:r>
      <w:r>
        <w:rPr>
          <w:rFonts w:ascii="Gill Sans" w:hAnsi="Gill Sans"/>
          <w:i w:val="1"/>
          <w:iCs w:val="1"/>
          <w:sz w:val="20"/>
          <w:szCs w:val="20"/>
          <w:shd w:val="clear" w:color="auto" w:fill="ffffff"/>
          <w:rtl w:val="0"/>
          <w:lang w:val="en-US"/>
        </w:rPr>
        <w:t xml:space="preserve">quite </w:t>
      </w:r>
      <w:r>
        <w:rPr>
          <w:rFonts w:ascii="Gill Sans" w:hAnsi="Gill Sans"/>
          <w:sz w:val="20"/>
          <w:szCs w:val="20"/>
          <w:shd w:val="clear" w:color="auto" w:fill="ffffff"/>
          <w:rtl w:val="0"/>
          <w:lang w:val="en-US"/>
        </w:rPr>
        <w:t xml:space="preserve">broadly. You will be assigned to a specific tutor who will mentor you through the process. The course is designed to guide you through the process of doing the project and it is important for you to stick with the process, work with your tutor, and keep up with the assignments.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Resources</w:t>
      </w:r>
      <w:r>
        <w:rPr>
          <w:rFonts w:ascii="Gill Sans" w:hAnsi="Gill Sans"/>
          <w:sz w:val="20"/>
          <w:szCs w:val="20"/>
          <w:shd w:val="clear" w:color="auto" w:fill="ffffff"/>
          <w:rtl w:val="0"/>
          <w:lang w:val="en-US"/>
        </w:rPr>
        <w:t xml:space="preserve">: There are a number of resources available. The Canvas site has the readings, resources, style guides, and grades. The library guide has helpful links for research and library resources. There are useful tools available as well, including Zotero (a bibliography manager), Passkey (a way to get password protected articles), and </w:t>
      </w:r>
      <w:r>
        <w:rPr>
          <w:rFonts w:ascii="Gill Sans" w:hAnsi="Gill Sans"/>
          <w:sz w:val="20"/>
          <w:szCs w:val="20"/>
          <w:shd w:val="clear" w:color="auto" w:fill="ffffff"/>
          <w:rtl w:val="0"/>
          <w:lang w:val="en-US"/>
        </w:rPr>
        <w:t xml:space="preserve">a guide on </w:t>
      </w:r>
      <w:r>
        <w:rPr>
          <w:rFonts w:ascii="Gill Sans" w:hAnsi="Gill Sans"/>
          <w:sz w:val="20"/>
          <w:szCs w:val="20"/>
          <w:shd w:val="clear" w:color="auto" w:fill="ffffff"/>
          <w:rtl w:val="0"/>
          <w:lang w:val="en-US"/>
        </w:rPr>
        <w:t xml:space="preserve">how to share Google docs. </w:t>
      </w:r>
    </w:p>
    <w:tbl>
      <w:tblPr>
        <w:tblW w:w="99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80"/>
        <w:gridCol w:w="1387"/>
        <w:gridCol w:w="2692"/>
        <w:gridCol w:w="2203"/>
      </w:tblGrid>
      <w:tr>
        <w:tblPrEx>
          <w:shd w:val="clear" w:color="auto" w:fill="auto"/>
        </w:tblPrEx>
        <w:trPr>
          <w:trHeight w:val="360"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b w:val="1"/>
                <w:bCs w:val="1"/>
                <w:shd w:val="clear" w:color="auto" w:fill="ffffff"/>
                <w:rtl w:val="0"/>
              </w:rPr>
              <w:t>Assignments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b w:val="1"/>
                <w:bCs w:val="1"/>
                <w:shd w:val="clear" w:color="auto" w:fill="ffffff"/>
                <w:rtl w:val="0"/>
              </w:rPr>
              <w:t>Grade %</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b w:val="1"/>
                <w:bCs w:val="1"/>
                <w:shd w:val="clear" w:color="auto" w:fill="ffffff"/>
                <w:rtl w:val="0"/>
              </w:rPr>
              <w:t>Due Date</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b w:val="1"/>
                <w:bCs w:val="1"/>
                <w:shd w:val="clear" w:color="auto" w:fill="ffffff"/>
                <w:rtl w:val="0"/>
              </w:rPr>
              <w:t>How to Hand in</w:t>
            </w:r>
          </w:p>
        </w:tc>
      </w:tr>
      <w:tr>
        <w:tblPrEx>
          <w:shd w:val="clear" w:color="auto" w:fill="auto"/>
        </w:tblPrEx>
        <w:trPr>
          <w:trHeight w:val="447"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Participation, including Research Logs &amp; Tutor Meetings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15%</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In class and tutor meetings.</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jc w:val="center"/>
            </w:pPr>
            <w:r>
              <w:rPr>
                <w:rFonts w:ascii="Gill Sans" w:hAnsi="Gill Sans"/>
                <w:rtl w:val="0"/>
              </w:rPr>
              <w:t>Research Log via Google Drive</w:t>
            </w:r>
          </w:p>
        </w:tc>
      </w:tr>
      <w:tr>
        <w:tblPrEx>
          <w:shd w:val="clear" w:color="auto" w:fill="auto"/>
        </w:tblPrEx>
        <w:trPr>
          <w:trHeight w:val="360"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Part I:  The Issue Paper (10 - 12 pages)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10%</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September 26</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Canvas</w:t>
            </w:r>
          </w:p>
        </w:tc>
      </w:tr>
      <w:tr>
        <w:tblPrEx>
          <w:shd w:val="clear" w:color="auto" w:fill="auto"/>
        </w:tblPrEx>
        <w:trPr>
          <w:trHeight w:val="447"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Part II:  The Policy Response Paper (10 - 12 pages)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10%</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October 24</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Canvas</w:t>
            </w:r>
          </w:p>
        </w:tc>
      </w:tr>
      <w:tr>
        <w:tblPrEx>
          <w:shd w:val="clear" w:color="auto" w:fill="auto"/>
        </w:tblPrEx>
        <w:trPr>
          <w:trHeight w:val="360"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Rough Draft (Parts 1 &amp; II) (20-25 pages)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15%</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November 21</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Canvas</w:t>
            </w:r>
          </w:p>
        </w:tc>
      </w:tr>
      <w:tr>
        <w:tblPrEx>
          <w:shd w:val="clear" w:color="auto" w:fill="auto"/>
        </w:tblPrEx>
        <w:trPr>
          <w:trHeight w:val="360"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Final Paper (30-35 pages)</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35%</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December 13</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Canvas</w:t>
            </w:r>
          </w:p>
        </w:tc>
      </w:tr>
      <w:tr>
        <w:tblPrEx>
          <w:shd w:val="clear" w:color="auto" w:fill="auto"/>
        </w:tblPrEx>
        <w:trPr>
          <w:trHeight w:val="360" w:hRule="atLeast"/>
        </w:trPr>
        <w:tc>
          <w:tcPr>
            <w:tcW w:type="dxa" w:w="3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Gill Sans" w:hAnsi="Gill Sans"/>
                <w:shd w:val="clear" w:color="auto" w:fill="ffffff"/>
                <w:rtl w:val="0"/>
              </w:rPr>
              <w:t>Presentation during Student Conference</w:t>
            </w:r>
          </w:p>
        </w:tc>
        <w:tc>
          <w:tcPr>
            <w:tcW w:type="dxa" w:w="13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15%</w:t>
            </w:r>
          </w:p>
        </w:tc>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December 3</w:t>
            </w:r>
          </w:p>
        </w:tc>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center"/>
              <w:rPr>
                <w:rtl w:val="0"/>
              </w:rPr>
            </w:pPr>
            <w:r>
              <w:rPr>
                <w:rFonts w:ascii="Gill Sans" w:hAnsi="Gill Sans"/>
                <w:shd w:val="clear" w:color="auto" w:fill="ffffff"/>
                <w:rtl w:val="0"/>
              </w:rPr>
              <w:t>Student Conference</w:t>
            </w:r>
          </w:p>
        </w:tc>
      </w:tr>
    </w:tbl>
    <w:p>
      <w:pPr>
        <w:pStyle w:val="Default"/>
        <w:bidi w:val="0"/>
        <w:spacing w:before="0" w:after="240"/>
        <w:ind w:left="0" w:right="0" w:firstLine="0"/>
        <w:jc w:val="left"/>
        <w:rPr>
          <w:rFonts w:ascii="Gill Sans" w:cs="Gill Sans" w:hAnsi="Gill Sans" w:eastAsia="Gill Sans"/>
          <w:sz w:val="20"/>
          <w:szCs w:val="20"/>
          <w:shd w:val="clear" w:color="auto" w:fill="ffffff"/>
          <w:rtl w:val="0"/>
        </w:rPr>
      </w:pP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 xml:space="preserve">Grading: </w:t>
      </w:r>
      <w:r>
        <w:rPr>
          <w:rFonts w:ascii="Gill Sans" w:hAnsi="Gill Sans"/>
          <w:sz w:val="20"/>
          <w:szCs w:val="20"/>
          <w:shd w:val="clear" w:color="auto" w:fill="ffffff"/>
          <w:rtl w:val="0"/>
          <w:lang w:val="en-US"/>
        </w:rPr>
        <w:t xml:space="preserve">The early assignments are graded on a </w:t>
      </w:r>
      <w:r>
        <w:rPr>
          <w:rFonts w:ascii="Gill Sans" w:hAnsi="Gill Sans" w:hint="default"/>
          <w:sz w:val="20"/>
          <w:szCs w:val="20"/>
          <w:shd w:val="clear" w:color="auto" w:fill="ffffff"/>
          <w:rtl w:val="1"/>
          <w:lang w:val="ar-SA" w:bidi="ar-SA"/>
        </w:rPr>
        <w:t>“</w:t>
      </w:r>
      <w:r>
        <w:rPr>
          <w:rFonts w:ascii="Gill Sans" w:hAnsi="Gill Sans"/>
          <w:sz w:val="20"/>
          <w:szCs w:val="20"/>
          <w:shd w:val="clear" w:color="auto" w:fill="ffffff"/>
          <w:rtl w:val="0"/>
          <w:lang w:val="en-US"/>
        </w:rPr>
        <w:t>draft</w:t>
      </w:r>
      <w:r>
        <w:rPr>
          <w:rFonts w:ascii="Gill Sans" w:hAnsi="Gill Sans" w:hint="default"/>
          <w:sz w:val="20"/>
          <w:szCs w:val="20"/>
          <w:shd w:val="clear" w:color="auto" w:fill="ffffff"/>
          <w:rtl w:val="0"/>
        </w:rPr>
        <w:t xml:space="preserve">” </w:t>
      </w:r>
      <w:r>
        <w:rPr>
          <w:rFonts w:ascii="Gill Sans" w:hAnsi="Gill Sans"/>
          <w:sz w:val="20"/>
          <w:szCs w:val="20"/>
          <w:shd w:val="clear" w:color="auto" w:fill="ffffff"/>
          <w:rtl w:val="0"/>
          <w:lang w:val="en-US"/>
        </w:rPr>
        <w:t xml:space="preserve">standard. They are expected to be imperfect </w:t>
      </w:r>
      <w:r>
        <w:rPr>
          <w:rFonts w:ascii="Gill Sans" w:hAnsi="Gill Sans" w:hint="default"/>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drafts leading to a final product. The final paper and the presentation, as those final products, are graded on a </w:t>
      </w:r>
      <w:r>
        <w:rPr>
          <w:rFonts w:ascii="Gill Sans" w:hAnsi="Gill Sans" w:hint="default"/>
          <w:sz w:val="20"/>
          <w:szCs w:val="20"/>
          <w:shd w:val="clear" w:color="auto" w:fill="ffffff"/>
          <w:rtl w:val="1"/>
          <w:lang w:val="ar-SA" w:bidi="ar-SA"/>
        </w:rPr>
        <w:t>“</w:t>
      </w:r>
      <w:r>
        <w:rPr>
          <w:rFonts w:ascii="Gill Sans" w:hAnsi="Gill Sans"/>
          <w:sz w:val="20"/>
          <w:szCs w:val="20"/>
          <w:shd w:val="clear" w:color="auto" w:fill="ffffff"/>
          <w:rtl w:val="0"/>
          <w:lang w:val="en-US"/>
        </w:rPr>
        <w:t>completed</w:t>
      </w:r>
      <w:r>
        <w:rPr>
          <w:rFonts w:ascii="Gill Sans" w:hAnsi="Gill Sans" w:hint="default"/>
          <w:sz w:val="20"/>
          <w:szCs w:val="20"/>
          <w:shd w:val="clear" w:color="auto" w:fill="ffffff"/>
          <w:rtl w:val="0"/>
        </w:rPr>
        <w:t xml:space="preserve">” </w:t>
      </w:r>
      <w:r>
        <w:rPr>
          <w:rFonts w:ascii="Gill Sans" w:hAnsi="Gill Sans"/>
          <w:sz w:val="20"/>
          <w:szCs w:val="20"/>
          <w:shd w:val="clear" w:color="auto" w:fill="ffffff"/>
          <w:rtl w:val="0"/>
          <w:lang w:val="en-US"/>
        </w:rPr>
        <w:t>standard and are expected to be polished and the culmination of your semester</w:t>
      </w:r>
      <w:r>
        <w:rPr>
          <w:rFonts w:ascii="Gill Sans" w:hAnsi="Gill Sans" w:hint="default"/>
          <w:sz w:val="20"/>
          <w:szCs w:val="20"/>
          <w:shd w:val="clear" w:color="auto" w:fill="ffffff"/>
          <w:rtl w:val="1"/>
        </w:rPr>
        <w:t>’</w:t>
      </w:r>
      <w:r>
        <w:rPr>
          <w:rFonts w:ascii="Gill Sans" w:hAnsi="Gill Sans"/>
          <w:sz w:val="20"/>
          <w:szCs w:val="20"/>
          <w:shd w:val="clear" w:color="auto" w:fill="ffffff"/>
          <w:rtl w:val="0"/>
          <w:lang w:val="en-US"/>
        </w:rPr>
        <w:t xml:space="preserve">s work.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rPr>
        <w:t>Integrity</w:t>
      </w:r>
      <w:r>
        <w:rPr>
          <w:rFonts w:ascii="Gill Sans" w:hAnsi="Gill Sans"/>
          <w:sz w:val="20"/>
          <w:szCs w:val="20"/>
          <w:shd w:val="clear" w:color="auto" w:fill="ffffff"/>
          <w:rtl w:val="0"/>
          <w:lang w:val="en-US"/>
        </w:rPr>
        <w:t>: Remember your academic integrity.</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Abide by the Cornell University Code of Academic Integrity. Your submitted work should be your own.</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All required papers may be subject to review by Turnitin.com for the detection of plagiarism. All submitted papers will be included as source documents in the Turnitin.com reference database solely for the purpose of detecting plagiarism of such papers. Use of the Turnitin.com service is subject to the Usage Policy posted on the Turnitin.com site.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Message From Student Disability Services</w:t>
      </w:r>
      <w:r>
        <w:rPr>
          <w:rFonts w:ascii="Gill Sans" w:hAnsi="Gill Sans"/>
          <w:sz w:val="20"/>
          <w:szCs w:val="20"/>
          <w:shd w:val="clear" w:color="auto" w:fill="ffffff"/>
          <w:rtl w:val="0"/>
          <w:lang w:val="en-US"/>
        </w:rPr>
        <w:t xml:space="preserve">: Students with Disabilities: Your access in this course is important to me. Please request your accommodation letter early in the semester, or as soon as you become registered with SDS, so that we have adequate time to arrange your approved academic accommodations. </w:t>
      </w:r>
    </w:p>
    <w:p>
      <w:pPr>
        <w:pStyle w:val="Default"/>
        <w:numPr>
          <w:ilvl w:val="0"/>
          <w:numId w:val="2"/>
        </w:numPr>
        <w:bidi w:val="0"/>
        <w:spacing w:before="0" w:after="120"/>
        <w:ind w:right="0"/>
        <w:jc w:val="left"/>
        <w:rPr>
          <w:rFonts w:ascii="Gill Sans" w:hAnsi="Gill Sans"/>
          <w:sz w:val="20"/>
          <w:szCs w:val="20"/>
          <w:shd w:val="clear" w:color="auto" w:fill="ffffff"/>
          <w:rtl w:val="0"/>
          <w:lang w:val="en-US"/>
        </w:rPr>
      </w:pPr>
      <w:r>
        <w:rPr>
          <w:rFonts w:ascii="Gill Sans" w:hAnsi="Gill Sans"/>
          <w:sz w:val="20"/>
          <w:szCs w:val="20"/>
          <w:shd w:val="clear" w:color="auto" w:fill="ffffff"/>
          <w:rtl w:val="0"/>
          <w:lang w:val="en-US"/>
        </w:rPr>
        <w:t xml:space="preserve">Once SDS approves your accommodation letter, it will be emailed to both you and me. Please follow up with [me, TA, etc.] to discuss the necessary logistics of your accommodations. </w:t>
      </w:r>
    </w:p>
    <w:p>
      <w:pPr>
        <w:pStyle w:val="Default"/>
        <w:numPr>
          <w:ilvl w:val="0"/>
          <w:numId w:val="2"/>
        </w:numPr>
        <w:bidi w:val="0"/>
        <w:spacing w:before="0" w:after="120"/>
        <w:ind w:right="0"/>
        <w:jc w:val="left"/>
        <w:rPr>
          <w:rFonts w:ascii="Gill Sans" w:hAnsi="Gill Sans"/>
          <w:sz w:val="20"/>
          <w:szCs w:val="20"/>
          <w:shd w:val="clear" w:color="auto" w:fill="ffffff"/>
          <w:rtl w:val="0"/>
          <w:lang w:val="en-US"/>
        </w:rPr>
      </w:pPr>
      <w:r>
        <w:rPr>
          <w:rFonts w:ascii="Gill Sans" w:hAnsi="Gill Sans"/>
          <w:sz w:val="20"/>
          <w:szCs w:val="20"/>
          <w:shd w:val="clear" w:color="auto" w:fill="ffffff"/>
          <w:rtl w:val="0"/>
          <w:lang w:val="en-US"/>
        </w:rPr>
        <w:t xml:space="preserve">If you are approved for exam accommodations, please consult with me at least two weeks before the scheduled exam date to confirm the testing arrangements. </w:t>
      </w:r>
    </w:p>
    <w:p>
      <w:pPr>
        <w:pStyle w:val="Default"/>
        <w:numPr>
          <w:ilvl w:val="0"/>
          <w:numId w:val="2"/>
        </w:numPr>
        <w:bidi w:val="0"/>
        <w:spacing w:before="0" w:after="120"/>
        <w:ind w:right="0"/>
        <w:jc w:val="left"/>
        <w:rPr>
          <w:rFonts w:ascii="Gill Sans" w:hAnsi="Gill Sans"/>
          <w:sz w:val="20"/>
          <w:szCs w:val="20"/>
          <w:shd w:val="clear" w:color="auto" w:fill="ffffff"/>
          <w:rtl w:val="0"/>
          <w:lang w:val="en-US"/>
        </w:rPr>
      </w:pPr>
      <w:r>
        <w:rPr>
          <w:rFonts w:ascii="Gill Sans" w:hAnsi="Gill Sans"/>
          <w:sz w:val="20"/>
          <w:szCs w:val="20"/>
          <w:shd w:val="clear" w:color="auto" w:fill="ffffff"/>
          <w:rtl w:val="0"/>
          <w:lang w:val="en-US"/>
        </w:rPr>
        <w:t xml:space="preserve">If you experience any access barriers in this course, such as with printed content, graphics, online materials, or any communication barriers; reach out to me or your SDS counselor right away.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sz w:val="20"/>
          <w:szCs w:val="20"/>
          <w:shd w:val="clear" w:color="auto" w:fill="ffffff"/>
          <w:rtl w:val="0"/>
          <w:lang w:val="en-US"/>
        </w:rPr>
        <w:t xml:space="preserve">If you need an immediate accommodation, please speak with me after class or send an email message to me and SDS at sds_cu@cornell.edu.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sz w:val="20"/>
          <w:szCs w:val="20"/>
          <w:shd w:val="clear" w:color="auto" w:fill="ffffff"/>
          <w:rtl w:val="0"/>
          <w:lang w:val="en-US"/>
        </w:rPr>
        <w:t xml:space="preserve">If you have, or think you may have a disability, please contact Student Disability Services for a confidential discussion: sds_cu@cornell.edu, 607-254-4545, sds.cornell.edu. </w:t>
      </w:r>
    </w:p>
    <w:p>
      <w:pPr>
        <w:pStyle w:val="Default"/>
        <w:bidi w:val="0"/>
        <w:spacing w:before="0"/>
        <w:ind w:left="0" w:right="0" w:firstLine="0"/>
        <w:jc w:val="left"/>
        <w:rPr>
          <w:rFonts w:ascii="Gill Sans" w:cs="Gill Sans" w:hAnsi="Gill Sans" w:eastAsia="Gill Sans"/>
          <w:b w:val="0"/>
          <w:bCs w:val="0"/>
          <w:sz w:val="20"/>
          <w:szCs w:val="20"/>
          <w:shd w:val="clear" w:color="auto" w:fill="ffffff"/>
          <w:rtl w:val="0"/>
        </w:rPr>
      </w:pPr>
      <w:r>
        <w:rPr>
          <w:rFonts w:ascii="Gill Sans" w:hAnsi="Gill Sans"/>
          <w:b w:val="1"/>
          <w:bCs w:val="1"/>
          <w:sz w:val="20"/>
          <w:szCs w:val="20"/>
          <w:shd w:val="clear" w:color="auto" w:fill="ffffff"/>
          <w:rtl w:val="0"/>
          <w:lang w:val="en-US"/>
        </w:rPr>
        <w:t>Class Schedule</w:t>
      </w:r>
      <w:r>
        <w:rPr>
          <w:rFonts w:ascii="Gill Sans" w:hAnsi="Gill Sans"/>
          <w:b w:val="0"/>
          <w:bCs w:val="0"/>
          <w:sz w:val="20"/>
          <w:szCs w:val="20"/>
          <w:shd w:val="clear" w:color="auto" w:fill="ffffff"/>
          <w:rtl w:val="0"/>
        </w:rPr>
        <w:t>:</w:t>
      </w:r>
    </w:p>
    <w:p>
      <w:pPr>
        <w:pStyle w:val="Default"/>
        <w:bidi w:val="0"/>
        <w:spacing w:before="0"/>
        <w:ind w:left="0" w:right="0" w:firstLine="0"/>
        <w:jc w:val="left"/>
        <w:rPr>
          <w:rFonts w:ascii="Gill Sans" w:cs="Gill Sans" w:hAnsi="Gill Sans" w:eastAsia="Gill Sans"/>
          <w:b w:val="0"/>
          <w:bCs w:val="0"/>
          <w:sz w:val="20"/>
          <w:szCs w:val="20"/>
          <w:shd w:val="clear" w:color="auto" w:fill="ffffff"/>
          <w:rtl w:val="0"/>
        </w:rPr>
      </w:pPr>
      <w:r>
        <w:rPr>
          <w:rFonts w:ascii="Gill Sans" w:cs="Gill Sans" w:hAnsi="Gill Sans" w:eastAsia="Gill Sans"/>
          <w:b w:val="0"/>
          <w:bCs w:val="0"/>
          <w:sz w:val="20"/>
          <w:szCs w:val="20"/>
          <w:shd w:val="clear" w:color="auto" w:fill="ffffff"/>
          <w:rtl w:val="0"/>
        </w:rPr>
        <w:br w:type="textWrapping"/>
      </w:r>
      <w:r>
        <w:rPr>
          <w:rFonts w:ascii="Gill Sans" w:hAnsi="Gill Sans"/>
          <w:b w:val="1"/>
          <w:bCs w:val="1"/>
          <w:sz w:val="20"/>
          <w:szCs w:val="20"/>
          <w:shd w:val="clear" w:color="auto" w:fill="ffffff"/>
          <w:rtl w:val="0"/>
          <w:lang w:val="de-DE"/>
        </w:rPr>
        <w:t>EACH WEEK</w:t>
      </w:r>
      <w:r>
        <w:rPr>
          <w:rFonts w:ascii="Gill Sans" w:hAnsi="Gill Sans" w:hint="default"/>
          <w:b w:val="1"/>
          <w:bCs w:val="1"/>
          <w:sz w:val="20"/>
          <w:szCs w:val="20"/>
          <w:shd w:val="clear" w:color="auto" w:fill="ffffff"/>
          <w:rtl w:val="1"/>
        </w:rPr>
        <w:t>’</w:t>
      </w:r>
      <w:r>
        <w:rPr>
          <w:rFonts w:ascii="Gill Sans" w:hAnsi="Gill Sans"/>
          <w:b w:val="1"/>
          <w:bCs w:val="1"/>
          <w:sz w:val="20"/>
          <w:szCs w:val="20"/>
          <w:shd w:val="clear" w:color="auto" w:fill="ffffff"/>
          <w:rtl w:val="0"/>
          <w:lang w:val="en-US"/>
        </w:rPr>
        <w:t xml:space="preserve">S READINGS &amp; RESEARCH LOG ARE AVAILABLE IN CANVAS. </w:t>
      </w:r>
    </w:p>
    <w:p>
      <w:pPr>
        <w:pStyle w:val="Default"/>
        <w:bidi w:val="0"/>
        <w:spacing w:before="0"/>
        <w:ind w:left="0" w:right="0" w:firstLine="0"/>
        <w:jc w:val="left"/>
        <w:rPr>
          <w:rFonts w:ascii="Gill Sans" w:cs="Gill Sans" w:hAnsi="Gill Sans" w:eastAsia="Gill Sans"/>
          <w:i w:val="1"/>
          <w:iCs w:val="1"/>
          <w:sz w:val="20"/>
          <w:szCs w:val="20"/>
          <w:shd w:val="clear" w:color="auto" w:fill="ffffff"/>
          <w:rtl w:val="0"/>
        </w:rPr>
      </w:pP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August 27</w:t>
      </w:r>
      <w:r>
        <w:rPr>
          <w:rFonts w:ascii="Gill Sans" w:hAnsi="Gill Sans"/>
          <w:i w:val="0"/>
          <w:iCs w:val="0"/>
          <w:sz w:val="20"/>
          <w:szCs w:val="20"/>
          <w:shd w:val="clear" w:color="auto" w:fill="ffffff"/>
          <w:rtl w:val="0"/>
          <w:lang w:val="en-US"/>
        </w:rPr>
        <w:t xml:space="preserve">: Introductory Class. </w:t>
      </w:r>
      <w:r>
        <w:rPr>
          <w:rFonts w:ascii="Gill Sans" w:hAnsi="Gill Sans"/>
          <w:i w:val="1"/>
          <w:iCs w:val="1"/>
          <w:sz w:val="20"/>
          <w:szCs w:val="20"/>
          <w:shd w:val="clear" w:color="auto" w:fill="ffffff"/>
          <w:rtl w:val="0"/>
          <w:lang w:val="en-US"/>
        </w:rPr>
        <w:t>Topics. Reverse Engineering a Policy.</w:t>
      </w:r>
      <w:r>
        <w:rPr>
          <w:rFonts w:ascii="Gill Sans" w:hAnsi="Gill Sans"/>
          <w:i w:val="0"/>
          <w:iCs w:val="0"/>
          <w:sz w:val="20"/>
          <w:szCs w:val="20"/>
          <w:shd w:val="clear" w:color="auto" w:fill="ffffff"/>
          <w:rtl w:val="0"/>
          <w:lang w:val="en-US"/>
        </w:rPr>
        <w:t xml:space="preserve">  </w:t>
      </w:r>
      <w:r>
        <w:rPr>
          <w:rFonts w:ascii="Gill Sans" w:hAnsi="Gill Sans"/>
          <w:b w:val="1"/>
          <w:bCs w:val="1"/>
          <w:i w:val="0"/>
          <w:iCs w:val="0"/>
          <w:sz w:val="20"/>
          <w:szCs w:val="20"/>
          <w:shd w:val="clear" w:color="auto" w:fill="ffffff"/>
          <w:rtl w:val="0"/>
          <w:lang w:val="en-US"/>
        </w:rPr>
        <w:t>Research Log</w:t>
      </w:r>
      <w:r>
        <w:rPr>
          <w:rFonts w:ascii="Gill Sans" w:hAnsi="Gill Sans"/>
          <w:i w:val="0"/>
          <w:iCs w:val="0"/>
          <w:sz w:val="20"/>
          <w:szCs w:val="20"/>
          <w:shd w:val="clear" w:color="auto" w:fill="ffffff"/>
          <w:rtl w:val="0"/>
          <w:lang w:val="en-US"/>
        </w:rPr>
        <w:t xml:space="preserve">: Set up a shared Google doc with your tutor and write up an extended paragraph about your topic. </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September 3</w:t>
      </w:r>
      <w:r>
        <w:rPr>
          <w:rFonts w:ascii="Gill Sans" w:hAnsi="Gill Sans"/>
          <w:i w:val="0"/>
          <w:iCs w:val="0"/>
          <w:sz w:val="20"/>
          <w:szCs w:val="20"/>
          <w:shd w:val="clear" w:color="auto" w:fill="ffffff"/>
          <w:rtl w:val="0"/>
        </w:rPr>
        <w:t xml:space="preserve">: </w:t>
      </w:r>
      <w:r>
        <w:rPr>
          <w:rFonts w:ascii="Gill Sans" w:hAnsi="Gill Sans"/>
          <w:i w:val="0"/>
          <w:iCs w:val="0"/>
          <w:sz w:val="20"/>
          <w:szCs w:val="20"/>
          <w:shd w:val="clear" w:color="auto" w:fill="ffffff"/>
          <w:rtl w:val="0"/>
          <w:lang w:val="en-US"/>
        </w:rPr>
        <w:t>Asking the Question, Figuring out the Problem</w:t>
      </w:r>
      <w:r>
        <w:rPr>
          <w:rFonts w:ascii="Gill Sans" w:hAnsi="Gill Sans"/>
          <w:i w:val="1"/>
          <w:iCs w:val="1"/>
          <w:sz w:val="20"/>
          <w:szCs w:val="20"/>
          <w:shd w:val="clear" w:color="auto" w:fill="ffffff"/>
          <w:rtl w:val="0"/>
          <w:lang w:val="en-US"/>
        </w:rPr>
        <w:t>:  Causes, Effects, Stake-holders and Decision-makers.  Research and Evidence.</w:t>
      </w:r>
      <w:r>
        <w:rPr>
          <w:rFonts w:ascii="Gill Sans" w:hAnsi="Gill Sans"/>
          <w:i w:val="0"/>
          <w:iCs w:val="0"/>
          <w:sz w:val="20"/>
          <w:szCs w:val="20"/>
          <w:shd w:val="clear" w:color="auto" w:fill="ffffff"/>
          <w:rtl w:val="0"/>
          <w:lang w:val="en-US"/>
        </w:rPr>
        <w:t xml:space="preserve">  </w:t>
      </w:r>
      <w:r>
        <w:rPr>
          <w:rFonts w:ascii="Gill Sans" w:hAnsi="Gill Sans"/>
          <w:b w:val="1"/>
          <w:bCs w:val="1"/>
          <w:i w:val="0"/>
          <w:iCs w:val="0"/>
          <w:sz w:val="20"/>
          <w:szCs w:val="20"/>
          <w:shd w:val="clear" w:color="auto" w:fill="ffffff"/>
          <w:rtl w:val="0"/>
          <w:lang w:val="de-DE"/>
        </w:rPr>
        <w:t>Class Prep</w:t>
      </w:r>
      <w:r>
        <w:rPr>
          <w:rFonts w:ascii="Gill Sans" w:hAnsi="Gill Sans"/>
          <w:i w:val="0"/>
          <w:iCs w:val="0"/>
          <w:sz w:val="20"/>
          <w:szCs w:val="20"/>
          <w:shd w:val="clear" w:color="auto" w:fill="ffffff"/>
          <w:rtl w:val="0"/>
          <w:lang w:val="en-US"/>
        </w:rPr>
        <w:t xml:space="preserve">: Reading in Canvas. </w:t>
      </w:r>
      <w:r>
        <w:rPr>
          <w:rFonts w:ascii="Gill Sans" w:hAnsi="Gill Sans"/>
          <w:b w:val="1"/>
          <w:bCs w:val="1"/>
          <w:i w:val="0"/>
          <w:iCs w:val="0"/>
          <w:sz w:val="20"/>
          <w:szCs w:val="20"/>
          <w:shd w:val="clear" w:color="auto" w:fill="ffffff"/>
          <w:rtl w:val="0"/>
          <w:lang w:val="en-US"/>
        </w:rPr>
        <w:t>Research Log:</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Frame your topic as a research question; create an annotated bibliography of 10 sources for your project.</w:t>
      </w:r>
      <w:r>
        <w:rPr>
          <w:rFonts w:ascii="Gill Sans" w:hAnsi="Gill Sans"/>
          <w:i w:val="0"/>
          <w:iCs w:val="0"/>
          <w:sz w:val="20"/>
          <w:szCs w:val="20"/>
          <w:shd w:val="clear" w:color="auto" w:fill="ffffff"/>
          <w:rtl w:val="0"/>
        </w:rPr>
        <w:t xml:space="preserve"> </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September 10</w:t>
      </w:r>
      <w:r>
        <w:rPr>
          <w:rFonts w:ascii="Gill Sans" w:hAnsi="Gill Sans"/>
          <w:b w:val="1"/>
          <w:bCs w:val="1"/>
          <w:i w:val="0"/>
          <w:iCs w:val="0"/>
          <w:sz w:val="20"/>
          <w:szCs w:val="20"/>
          <w:shd w:val="clear" w:color="auto" w:fill="ffffff"/>
          <w:rtl w:val="0"/>
        </w:rPr>
        <w:t xml:space="preserve">: </w:t>
      </w:r>
      <w:r>
        <w:rPr>
          <w:rFonts w:ascii="Gill Sans" w:hAnsi="Gill Sans"/>
          <w:i w:val="0"/>
          <w:iCs w:val="0"/>
          <w:sz w:val="20"/>
          <w:szCs w:val="20"/>
          <w:shd w:val="clear" w:color="auto" w:fill="ffffff"/>
          <w:rtl w:val="0"/>
          <w:lang w:val="en-US"/>
        </w:rPr>
        <w:t xml:space="preserve">Defining the Problem:  </w:t>
      </w:r>
      <w:r>
        <w:rPr>
          <w:rFonts w:ascii="Gill Sans" w:hAnsi="Gill Sans"/>
          <w:i w:val="1"/>
          <w:iCs w:val="1"/>
          <w:sz w:val="20"/>
          <w:szCs w:val="20"/>
          <w:shd w:val="clear" w:color="auto" w:fill="ffffff"/>
          <w:rtl w:val="0"/>
          <w:lang w:val="en-US"/>
        </w:rPr>
        <w:t xml:space="preserve">Process, Jargon, Public &amp; Private, Advocacy and Analysis, So What? </w:t>
      </w:r>
      <w:r>
        <w:rPr>
          <w:rFonts w:ascii="Gill Sans" w:hAnsi="Gill Sans"/>
          <w:b w:val="1"/>
          <w:bCs w:val="1"/>
          <w:i w:val="0"/>
          <w:iCs w:val="0"/>
          <w:sz w:val="20"/>
          <w:szCs w:val="20"/>
          <w:shd w:val="clear" w:color="auto" w:fill="ffffff"/>
          <w:rtl w:val="0"/>
          <w:lang w:val="de-DE"/>
        </w:rPr>
        <w:t xml:space="preserve">Class Prep: </w:t>
      </w:r>
      <w:r>
        <w:rPr>
          <w:rFonts w:ascii="Gill Sans" w:hAnsi="Gill Sans"/>
          <w:i w:val="0"/>
          <w:iCs w:val="0"/>
          <w:sz w:val="20"/>
          <w:szCs w:val="20"/>
          <w:shd w:val="clear" w:color="auto" w:fill="ffffff"/>
          <w:rtl w:val="0"/>
          <w:lang w:val="en-US"/>
        </w:rPr>
        <w:t>Reading</w:t>
      </w:r>
      <w:r>
        <w:rPr>
          <w:rFonts w:ascii="Gill Sans" w:hAnsi="Gill Sans"/>
          <w:i w:val="0"/>
          <w:iCs w:val="0"/>
          <w:sz w:val="20"/>
          <w:szCs w:val="20"/>
          <w:shd w:val="clear" w:color="auto" w:fill="ffffff"/>
          <w:rtl w:val="0"/>
          <w:lang w:val="en-US"/>
        </w:rPr>
        <w:t xml:space="preserve"> in Canvas</w:t>
      </w:r>
      <w:r>
        <w:rPr>
          <w:rFonts w:ascii="Gill Sans" w:hAnsi="Gill Sans"/>
          <w:i w:val="0"/>
          <w:iCs w:val="0"/>
          <w:sz w:val="20"/>
          <w:szCs w:val="20"/>
          <w:shd w:val="clear" w:color="auto" w:fill="ffffff"/>
          <w:rtl w:val="0"/>
        </w:rPr>
        <w:t xml:space="preserve">. </w:t>
      </w:r>
      <w:r>
        <w:rPr>
          <w:rFonts w:ascii="Gill Sans" w:hAnsi="Gill Sans"/>
          <w:b w:val="1"/>
          <w:bCs w:val="1"/>
          <w:i w:val="0"/>
          <w:iCs w:val="0"/>
          <w:sz w:val="20"/>
          <w:szCs w:val="20"/>
          <w:shd w:val="clear" w:color="auto" w:fill="ffffff"/>
          <w:rtl w:val="0"/>
          <w:lang w:val="en-US"/>
        </w:rPr>
        <w:t>Research Log:</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Specify each part of your project (problem, goal, causes, stake-holders, decision-maker, timeline) with a single sentence (or more for the problem).  Add another 10 sources to your bibliography.</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September 17</w:t>
      </w:r>
      <w:r>
        <w:rPr>
          <w:rFonts w:ascii="Gill Sans" w:hAnsi="Gill Sans"/>
          <w:b w:val="1"/>
          <w:bCs w:val="1"/>
          <w:sz w:val="20"/>
          <w:szCs w:val="20"/>
          <w:shd w:val="clear" w:color="auto" w:fill="ffffff"/>
          <w:rtl w:val="0"/>
        </w:rPr>
        <w:t>:</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Research and Writing:  </w:t>
      </w:r>
      <w:r>
        <w:rPr>
          <w:rFonts w:ascii="Gill Sans" w:hAnsi="Gill Sans"/>
          <w:i w:val="1"/>
          <w:iCs w:val="1"/>
          <w:sz w:val="20"/>
          <w:szCs w:val="20"/>
          <w:shd w:val="clear" w:color="auto" w:fill="ffffff"/>
          <w:rtl w:val="0"/>
          <w:lang w:val="en-US"/>
        </w:rPr>
        <w:t xml:space="preserve">Evidence, Qualitative and Quantitative, Primary and Secondary.  Writing.  </w:t>
      </w:r>
      <w:r>
        <w:rPr>
          <w:rFonts w:ascii="Gill Sans" w:hAnsi="Gill Sans"/>
          <w:b w:val="1"/>
          <w:bCs w:val="1"/>
          <w:sz w:val="20"/>
          <w:szCs w:val="20"/>
          <w:shd w:val="clear" w:color="auto" w:fill="ffffff"/>
          <w:rtl w:val="0"/>
          <w:lang w:val="de-DE"/>
        </w:rPr>
        <w:t>Class Prep</w:t>
      </w:r>
      <w:r>
        <w:rPr>
          <w:rFonts w:ascii="Gill Sans" w:hAnsi="Gill Sans"/>
          <w:sz w:val="20"/>
          <w:szCs w:val="20"/>
          <w:shd w:val="clear" w:color="auto" w:fill="ffffff"/>
          <w:rtl w:val="0"/>
        </w:rPr>
        <w:t>:</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Reading in Canvas</w:t>
      </w:r>
      <w:r>
        <w:rPr>
          <w:rFonts w:ascii="Gill Sans" w:hAnsi="Gill Sans"/>
          <w:sz w:val="20"/>
          <w:szCs w:val="20"/>
          <w:shd w:val="clear" w:color="auto" w:fill="ffffff"/>
          <w:rtl w:val="0"/>
          <w:lang w:val="en-US"/>
        </w:rPr>
        <w:t xml:space="preserve">. </w:t>
      </w:r>
      <w:r>
        <w:rPr>
          <w:rFonts w:ascii="Gill Sans" w:hAnsi="Gill Sans"/>
          <w:b w:val="1"/>
          <w:bCs w:val="1"/>
          <w:sz w:val="20"/>
          <w:szCs w:val="20"/>
          <w:shd w:val="clear" w:color="auto" w:fill="ffffff"/>
          <w:rtl w:val="0"/>
          <w:lang w:val="en-US"/>
        </w:rPr>
        <w:t>Research Log:</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Outline your first paper, allocating to each section the sources you will use as evidence.</w:t>
      </w:r>
      <w:r>
        <w:rPr>
          <w:rFonts w:ascii="Gill Sans" w:hAnsi="Gill Sans"/>
          <w:sz w:val="20"/>
          <w:szCs w:val="20"/>
          <w:shd w:val="clear" w:color="auto" w:fill="ffffff"/>
          <w:rtl w:val="0"/>
        </w:rPr>
        <w:t xml:space="preserve"> </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September 24</w:t>
      </w:r>
      <w:r>
        <w:rPr>
          <w:rFonts w:ascii="Gill Sans" w:hAnsi="Gill Sans"/>
          <w:b w:val="1"/>
          <w:bCs w:val="1"/>
          <w:i w:val="0"/>
          <w:iCs w:val="0"/>
          <w:sz w:val="20"/>
          <w:szCs w:val="20"/>
          <w:shd w:val="clear" w:color="auto" w:fill="ffffff"/>
          <w:rtl w:val="0"/>
        </w:rPr>
        <w:t>:</w:t>
      </w:r>
      <w:r>
        <w:rPr>
          <w:rFonts w:ascii="Gill Sans" w:hAnsi="Gill Sans"/>
          <w:b w:val="1"/>
          <w:bCs w:val="1"/>
          <w:i w:val="1"/>
          <w:iCs w:val="1"/>
          <w:sz w:val="20"/>
          <w:szCs w:val="20"/>
          <w:shd w:val="clear" w:color="auto" w:fill="ffffff"/>
          <w:rtl w:val="0"/>
        </w:rPr>
        <w:t xml:space="preserve"> </w:t>
      </w:r>
      <w:r>
        <w:rPr>
          <w:rFonts w:ascii="Gill Sans" w:hAnsi="Gill Sans"/>
          <w:i w:val="1"/>
          <w:iCs w:val="1"/>
          <w:sz w:val="20"/>
          <w:szCs w:val="20"/>
          <w:shd w:val="clear" w:color="auto" w:fill="ffffff"/>
          <w:rtl w:val="0"/>
          <w:lang w:val="en-US"/>
        </w:rPr>
        <w:t>First Paper Workshop</w:t>
      </w:r>
      <w:r>
        <w:rPr>
          <w:rFonts w:ascii="Gill Sans" w:hAnsi="Gill Sans"/>
          <w:i w:val="0"/>
          <w:iCs w:val="0"/>
          <w:sz w:val="20"/>
          <w:szCs w:val="20"/>
          <w:shd w:val="clear" w:color="auto" w:fill="ffffff"/>
          <w:rtl w:val="0"/>
          <w:lang w:val="en-US"/>
        </w:rPr>
        <w:t xml:space="preserve"> </w:t>
      </w:r>
      <w:r>
        <w:rPr>
          <w:rFonts w:ascii="Gill Sans" w:hAnsi="Gill Sans"/>
          <w:b w:val="1"/>
          <w:bCs w:val="1"/>
          <w:i w:val="0"/>
          <w:iCs w:val="0"/>
          <w:sz w:val="20"/>
          <w:szCs w:val="20"/>
          <w:shd w:val="clear" w:color="auto" w:fill="ffffff"/>
          <w:rtl w:val="0"/>
          <w:lang w:val="de-DE"/>
        </w:rPr>
        <w:t>Class Pr</w:t>
      </w:r>
      <w:r>
        <w:rPr>
          <w:rFonts w:ascii="Gill Sans" w:hAnsi="Gill Sans"/>
          <w:b w:val="1"/>
          <w:bCs w:val="1"/>
          <w:i w:val="0"/>
          <w:iCs w:val="0"/>
          <w:sz w:val="20"/>
          <w:szCs w:val="20"/>
          <w:shd w:val="clear" w:color="auto" w:fill="ffffff"/>
          <w:rtl w:val="0"/>
          <w:lang w:val="en-US"/>
        </w:rPr>
        <w:t xml:space="preserve">ep:  </w:t>
      </w:r>
      <w:r>
        <w:rPr>
          <w:rFonts w:ascii="Gill Sans" w:hAnsi="Gill Sans"/>
          <w:i w:val="0"/>
          <w:iCs w:val="0"/>
          <w:sz w:val="20"/>
          <w:szCs w:val="20"/>
          <w:shd w:val="clear" w:color="auto" w:fill="ffffff"/>
          <w:rtl w:val="0"/>
          <w:lang w:val="en-US"/>
        </w:rPr>
        <w:t xml:space="preserve">Bring the outline you created of your first paper.  </w:t>
      </w:r>
      <w:r>
        <w:rPr>
          <w:rFonts w:ascii="Gill Sans" w:hAnsi="Gill Sans"/>
          <w:b w:val="1"/>
          <w:bCs w:val="1"/>
          <w:i w:val="0"/>
          <w:iCs w:val="0"/>
          <w:sz w:val="20"/>
          <w:szCs w:val="20"/>
          <w:shd w:val="clear" w:color="auto" w:fill="ffffff"/>
          <w:rtl w:val="0"/>
          <w:lang w:val="en-US"/>
        </w:rPr>
        <w:t>Research Log:</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Inventory three things you need to do to improve your first paper.</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i w:val="1"/>
          <w:iCs w:val="1"/>
          <w:sz w:val="20"/>
          <w:szCs w:val="20"/>
          <w:shd w:val="clear" w:color="auto" w:fill="ffffff"/>
          <w:rtl w:val="0"/>
          <w:lang w:val="en-US"/>
        </w:rPr>
        <w:t>September 26:  Issues Paper Due</w:t>
      </w:r>
    </w:p>
    <w:p>
      <w:pPr>
        <w:pStyle w:val="Default"/>
        <w:bidi w:val="0"/>
        <w:spacing w:before="0" w:after="240"/>
        <w:ind w:left="0" w:right="0" w:firstLine="0"/>
        <w:jc w:val="left"/>
        <w:rPr>
          <w:rFonts w:ascii="Gill Sans" w:cs="Gill Sans" w:hAnsi="Gill Sans" w:eastAsia="Gill Sans"/>
          <w:i w:val="1"/>
          <w:iCs w:val="1"/>
          <w:sz w:val="20"/>
          <w:szCs w:val="20"/>
          <w:shd w:val="clear" w:color="auto" w:fill="ffffff"/>
          <w:rtl w:val="0"/>
        </w:rPr>
      </w:pPr>
      <w:r>
        <w:rPr>
          <w:rFonts w:ascii="Gill Sans" w:hAnsi="Gill Sans"/>
          <w:b w:val="1"/>
          <w:bCs w:val="1"/>
          <w:i w:val="0"/>
          <w:iCs w:val="0"/>
          <w:sz w:val="20"/>
          <w:szCs w:val="20"/>
          <w:shd w:val="clear" w:color="auto" w:fill="ffffff"/>
          <w:rtl w:val="0"/>
          <w:lang w:val="en-US"/>
        </w:rPr>
        <w:t>October 1</w:t>
      </w:r>
      <w:r>
        <w:rPr>
          <w:rFonts w:ascii="Gill Sans" w:hAnsi="Gill Sans"/>
          <w:b w:val="1"/>
          <w:bCs w:val="1"/>
          <w:i w:val="0"/>
          <w:iCs w:val="0"/>
          <w:sz w:val="20"/>
          <w:szCs w:val="20"/>
          <w:shd w:val="clear" w:color="auto" w:fill="ffffff"/>
          <w:rtl w:val="0"/>
        </w:rPr>
        <w:t xml:space="preserve">: </w:t>
      </w:r>
      <w:r>
        <w:rPr>
          <w:rFonts w:ascii="Gill Sans" w:hAnsi="Gill Sans"/>
          <w:i w:val="0"/>
          <w:iCs w:val="0"/>
          <w:sz w:val="20"/>
          <w:szCs w:val="20"/>
          <w:shd w:val="clear" w:color="auto" w:fill="ffffff"/>
          <w:rtl w:val="0"/>
          <w:lang w:val="en-US"/>
        </w:rPr>
        <w:t xml:space="preserve">Responding to a Problem: </w:t>
      </w:r>
      <w:r>
        <w:rPr>
          <w:rFonts w:ascii="Gill Sans" w:hAnsi="Gill Sans"/>
          <w:i w:val="1"/>
          <w:iCs w:val="1"/>
          <w:sz w:val="20"/>
          <w:szCs w:val="20"/>
          <w:shd w:val="clear" w:color="auto" w:fill="ffffff"/>
          <w:rtl w:val="0"/>
          <w:lang w:val="en-US"/>
        </w:rPr>
        <w:t>Policies &amp; Politics. Effectiveness &amp; Feasibility</w:t>
      </w:r>
      <w:r>
        <w:rPr>
          <w:rFonts w:ascii="Gill Sans" w:hAnsi="Gill Sans"/>
          <w:i w:val="0"/>
          <w:iCs w:val="0"/>
          <w:sz w:val="20"/>
          <w:szCs w:val="20"/>
          <w:shd w:val="clear" w:color="auto" w:fill="ffffff"/>
          <w:rtl w:val="0"/>
        </w:rPr>
        <w:t xml:space="preserve">. </w:t>
      </w:r>
      <w:r>
        <w:rPr>
          <w:rFonts w:ascii="Gill Sans" w:hAnsi="Gill Sans"/>
          <w:i w:val="0"/>
          <w:iCs w:val="0"/>
          <w:sz w:val="20"/>
          <w:szCs w:val="20"/>
          <w:shd w:val="clear" w:color="auto" w:fill="ffffff"/>
          <w:rtl w:val="0"/>
          <w:lang w:val="en-US"/>
        </w:rPr>
        <w:t xml:space="preserve"> </w:t>
      </w:r>
      <w:r>
        <w:rPr>
          <w:rFonts w:ascii="Gill Sans" w:hAnsi="Gill Sans"/>
          <w:b w:val="1"/>
          <w:bCs w:val="1"/>
          <w:i w:val="0"/>
          <w:iCs w:val="0"/>
          <w:sz w:val="20"/>
          <w:szCs w:val="20"/>
          <w:shd w:val="clear" w:color="auto" w:fill="ffffff"/>
          <w:rtl w:val="0"/>
          <w:lang w:val="de-DE"/>
        </w:rPr>
        <w:t xml:space="preserve">Class Prep: </w:t>
      </w:r>
      <w:r>
        <w:rPr>
          <w:rFonts w:ascii="Gill Sans" w:hAnsi="Gill Sans"/>
          <w:i w:val="0"/>
          <w:iCs w:val="0"/>
          <w:sz w:val="20"/>
          <w:szCs w:val="20"/>
          <w:shd w:val="clear" w:color="auto" w:fill="ffffff"/>
          <w:rtl w:val="0"/>
          <w:lang w:val="en-US"/>
        </w:rPr>
        <w:t xml:space="preserve">Reading in Canvas. </w:t>
      </w:r>
      <w:r>
        <w:rPr>
          <w:rFonts w:ascii="Gill Sans" w:hAnsi="Gill Sans"/>
          <w:b w:val="1"/>
          <w:bCs w:val="1"/>
          <w:i w:val="0"/>
          <w:iCs w:val="0"/>
          <w:sz w:val="20"/>
          <w:szCs w:val="20"/>
          <w:shd w:val="clear" w:color="auto" w:fill="ffffff"/>
          <w:rtl w:val="0"/>
          <w:lang w:val="en-US"/>
        </w:rPr>
        <w:t>Research Log:</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Describe two policy responses to your problem.</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October 8</w:t>
      </w:r>
      <w:r>
        <w:rPr>
          <w:rFonts w:ascii="Gill Sans" w:hAnsi="Gill Sans"/>
          <w:b w:val="1"/>
          <w:bCs w:val="1"/>
          <w:i w:val="0"/>
          <w:iCs w:val="0"/>
          <w:sz w:val="20"/>
          <w:szCs w:val="20"/>
          <w:shd w:val="clear" w:color="auto" w:fill="ffffff"/>
          <w:rtl w:val="0"/>
        </w:rPr>
        <w:t xml:space="preserve">: </w:t>
      </w:r>
      <w:r>
        <w:rPr>
          <w:rFonts w:ascii="Gill Sans" w:hAnsi="Gill Sans"/>
          <w:i w:val="0"/>
          <w:iCs w:val="0"/>
          <w:sz w:val="20"/>
          <w:szCs w:val="20"/>
          <w:shd w:val="clear" w:color="auto" w:fill="ffffff"/>
          <w:rtl w:val="0"/>
          <w:lang w:val="en-US"/>
        </w:rPr>
        <w:t xml:space="preserve">Evaluations: </w:t>
      </w:r>
      <w:r>
        <w:rPr>
          <w:rFonts w:ascii="Gill Sans" w:hAnsi="Gill Sans"/>
          <w:i w:val="1"/>
          <w:iCs w:val="1"/>
          <w:sz w:val="20"/>
          <w:szCs w:val="20"/>
          <w:shd w:val="clear" w:color="auto" w:fill="ffffff"/>
          <w:rtl w:val="0"/>
          <w:lang w:val="en-US"/>
        </w:rPr>
        <w:t xml:space="preserve">Does the Response Work? </w:t>
      </w:r>
      <w:r>
        <w:rPr>
          <w:rFonts w:ascii="Gill Sans" w:hAnsi="Gill Sans"/>
          <w:i w:val="1"/>
          <w:iCs w:val="1"/>
          <w:sz w:val="20"/>
          <w:szCs w:val="20"/>
          <w:shd w:val="clear" w:color="auto" w:fill="ffffff"/>
          <w:rtl w:val="0"/>
          <w:lang w:val="en-US"/>
        </w:rPr>
        <w:t xml:space="preserve"> </w:t>
      </w:r>
      <w:r>
        <w:rPr>
          <w:rFonts w:ascii="Gill Sans" w:hAnsi="Gill Sans"/>
          <w:b w:val="1"/>
          <w:bCs w:val="1"/>
          <w:i w:val="0"/>
          <w:iCs w:val="0"/>
          <w:sz w:val="20"/>
          <w:szCs w:val="20"/>
          <w:shd w:val="clear" w:color="auto" w:fill="ffffff"/>
          <w:rtl w:val="0"/>
          <w:lang w:val="de-DE"/>
        </w:rPr>
        <w:t xml:space="preserve">Class Prep: </w:t>
      </w:r>
      <w:r>
        <w:rPr>
          <w:rFonts w:ascii="Gill Sans" w:hAnsi="Gill Sans"/>
          <w:i w:val="0"/>
          <w:iCs w:val="0"/>
          <w:sz w:val="20"/>
          <w:szCs w:val="20"/>
          <w:shd w:val="clear" w:color="auto" w:fill="ffffff"/>
          <w:rtl w:val="0"/>
          <w:lang w:val="en-US"/>
        </w:rPr>
        <w:t xml:space="preserve">Reading in Canvas. </w:t>
      </w:r>
      <w:r>
        <w:rPr>
          <w:rFonts w:ascii="Gill Sans" w:hAnsi="Gill Sans"/>
          <w:b w:val="1"/>
          <w:bCs w:val="1"/>
          <w:i w:val="0"/>
          <w:iCs w:val="0"/>
          <w:sz w:val="20"/>
          <w:szCs w:val="20"/>
          <w:shd w:val="clear" w:color="auto" w:fill="ffffff"/>
          <w:rtl w:val="0"/>
          <w:lang w:val="en-US"/>
        </w:rPr>
        <w:t>Research Log:</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Describe how you will measure the effectiveness of your policy response and explain why that will show whether a policy response moves the situation towards your goal.</w:t>
      </w:r>
      <w:r>
        <w:rPr>
          <w:rFonts w:ascii="Gill Sans" w:hAnsi="Gill Sans"/>
          <w:i w:val="0"/>
          <w:iCs w:val="0"/>
          <w:sz w:val="20"/>
          <w:szCs w:val="20"/>
          <w:shd w:val="clear" w:color="auto" w:fill="ffffff"/>
          <w:rtl w:val="0"/>
        </w:rPr>
        <w:t xml:space="preserve"> </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October 15</w:t>
      </w:r>
      <w:r>
        <w:rPr>
          <w:rFonts w:ascii="Gill Sans" w:hAnsi="Gill Sans"/>
          <w:sz w:val="20"/>
          <w:szCs w:val="20"/>
          <w:shd w:val="clear" w:color="auto" w:fill="ffffff"/>
          <w:rtl w:val="0"/>
        </w:rPr>
        <w:t xml:space="preserve">: </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Evaluations: Is the Response Feasible?</w:t>
      </w:r>
      <w:r>
        <w:rPr>
          <w:rFonts w:ascii="Gill Sans" w:hAnsi="Gill Sans"/>
          <w:sz w:val="20"/>
          <w:szCs w:val="20"/>
          <w:shd w:val="clear" w:color="auto" w:fill="ffffff"/>
          <w:rtl w:val="0"/>
          <w:lang w:val="en-US"/>
        </w:rPr>
        <w:t xml:space="preserve">  </w:t>
      </w:r>
      <w:r>
        <w:rPr>
          <w:rFonts w:ascii="Gill Sans" w:hAnsi="Gill Sans"/>
          <w:i w:val="1"/>
          <w:iCs w:val="1"/>
          <w:sz w:val="20"/>
          <w:szCs w:val="20"/>
          <w:shd w:val="clear" w:color="auto" w:fill="ffffff"/>
          <w:rtl w:val="0"/>
          <w:lang w:val="en-US"/>
        </w:rPr>
        <w:t>Politics &amp; Implementation, Economics, Social, and Ethics and Equity</w:t>
      </w:r>
      <w:r>
        <w:rPr>
          <w:rFonts w:ascii="Gill Sans" w:hAnsi="Gill Sans"/>
          <w:sz w:val="20"/>
          <w:szCs w:val="20"/>
          <w:shd w:val="clear" w:color="auto" w:fill="ffffff"/>
          <w:rtl w:val="0"/>
          <w:lang w:val="en-US"/>
        </w:rPr>
        <w:t>.</w:t>
      </w:r>
      <w:r>
        <w:rPr>
          <w:rFonts w:ascii="Gill Sans" w:hAnsi="Gill Sans"/>
          <w:sz w:val="20"/>
          <w:szCs w:val="20"/>
          <w:shd w:val="clear" w:color="auto" w:fill="ffffff"/>
          <w:rtl w:val="0"/>
        </w:rPr>
        <w:t xml:space="preserve"> </w:t>
      </w:r>
      <w:r>
        <w:rPr>
          <w:rFonts w:ascii="Gill Sans" w:hAnsi="Gill Sans"/>
          <w:b w:val="1"/>
          <w:bCs w:val="1"/>
          <w:sz w:val="20"/>
          <w:szCs w:val="20"/>
          <w:shd w:val="clear" w:color="auto" w:fill="ffffff"/>
          <w:rtl w:val="0"/>
          <w:lang w:val="de-DE"/>
        </w:rPr>
        <w:t>Class Prep</w:t>
      </w:r>
      <w:r>
        <w:rPr>
          <w:rFonts w:ascii="Gill Sans" w:hAnsi="Gill Sans"/>
          <w:sz w:val="20"/>
          <w:szCs w:val="20"/>
          <w:shd w:val="clear" w:color="auto" w:fill="ffffff"/>
          <w:rtl w:val="0"/>
          <w:lang w:val="en-US"/>
        </w:rPr>
        <w:t xml:space="preserve">: Reading in Canvas. </w:t>
      </w:r>
      <w:r>
        <w:rPr>
          <w:rFonts w:ascii="Gill Sans" w:hAnsi="Gill Sans"/>
          <w:b w:val="1"/>
          <w:bCs w:val="1"/>
          <w:sz w:val="20"/>
          <w:szCs w:val="20"/>
          <w:shd w:val="clear" w:color="auto" w:fill="ffffff"/>
          <w:rtl w:val="0"/>
          <w:lang w:val="en-US"/>
        </w:rPr>
        <w:t>Research Log</w:t>
      </w:r>
      <w:r>
        <w:rPr>
          <w:rFonts w:ascii="Gill Sans" w:hAnsi="Gill Sans"/>
          <w:sz w:val="20"/>
          <w:szCs w:val="20"/>
          <w:shd w:val="clear" w:color="auto" w:fill="ffffff"/>
          <w:rtl w:val="0"/>
        </w:rPr>
        <w:t>:</w:t>
      </w:r>
      <w:r>
        <w:rPr>
          <w:rFonts w:ascii="Gill Sans" w:hAnsi="Gill Sans"/>
          <w:sz w:val="20"/>
          <w:szCs w:val="20"/>
          <w:shd w:val="clear" w:color="auto" w:fill="ffffff"/>
          <w:rtl w:val="0"/>
          <w:lang w:val="en-US"/>
        </w:rPr>
        <w:t xml:space="preserve">  Describe potential issues with feasibility that your responses might have.</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October 22</w:t>
      </w:r>
      <w:r>
        <w:rPr>
          <w:rFonts w:ascii="Gill Sans" w:hAnsi="Gill Sans"/>
          <w:b w:val="1"/>
          <w:bCs w:val="1"/>
          <w:i w:val="0"/>
          <w:iCs w:val="0"/>
          <w:sz w:val="20"/>
          <w:szCs w:val="20"/>
          <w:shd w:val="clear" w:color="auto" w:fill="ffffff"/>
          <w:rtl w:val="0"/>
        </w:rPr>
        <w:t xml:space="preserve">: </w:t>
      </w:r>
      <w:r>
        <w:rPr>
          <w:rFonts w:ascii="Gill Sans" w:hAnsi="Gill Sans"/>
          <w:i w:val="1"/>
          <w:iCs w:val="1"/>
          <w:sz w:val="20"/>
          <w:szCs w:val="20"/>
          <w:shd w:val="clear" w:color="auto" w:fill="ffffff"/>
          <w:rtl w:val="0"/>
          <w:lang w:val="en-US"/>
        </w:rPr>
        <w:t>Second Paper Workshop</w:t>
      </w:r>
      <w:r>
        <w:rPr>
          <w:rFonts w:ascii="Gill Sans" w:hAnsi="Gill Sans"/>
          <w:i w:val="0"/>
          <w:iCs w:val="0"/>
          <w:sz w:val="20"/>
          <w:szCs w:val="20"/>
          <w:shd w:val="clear" w:color="auto" w:fill="ffffff"/>
          <w:rtl w:val="0"/>
        </w:rPr>
        <w:t xml:space="preserve">. </w:t>
      </w:r>
      <w:r>
        <w:rPr>
          <w:rFonts w:ascii="Gill Sans" w:hAnsi="Gill Sans"/>
          <w:b w:val="1"/>
          <w:bCs w:val="1"/>
          <w:i w:val="0"/>
          <w:iCs w:val="0"/>
          <w:sz w:val="20"/>
          <w:szCs w:val="20"/>
          <w:shd w:val="clear" w:color="auto" w:fill="ffffff"/>
          <w:rtl w:val="0"/>
          <w:lang w:val="de-DE"/>
        </w:rPr>
        <w:t>Class Prep</w:t>
      </w:r>
      <w:r>
        <w:rPr>
          <w:rFonts w:ascii="Gill Sans" w:hAnsi="Gill Sans"/>
          <w:b w:val="1"/>
          <w:bCs w:val="1"/>
          <w:i w:val="0"/>
          <w:iCs w:val="0"/>
          <w:sz w:val="20"/>
          <w:szCs w:val="20"/>
          <w:shd w:val="clear" w:color="auto" w:fill="ffffff"/>
          <w:rtl w:val="0"/>
          <w:lang w:val="en-US"/>
        </w:rPr>
        <w:t xml:space="preserve">:  </w:t>
      </w:r>
      <w:r>
        <w:rPr>
          <w:rFonts w:ascii="Gill Sans" w:hAnsi="Gill Sans"/>
          <w:i w:val="0"/>
          <w:iCs w:val="0"/>
          <w:sz w:val="20"/>
          <w:szCs w:val="20"/>
          <w:shd w:val="clear" w:color="auto" w:fill="ffffff"/>
          <w:rtl w:val="0"/>
          <w:lang w:val="en-US"/>
        </w:rPr>
        <w:t xml:space="preserve">Outline your paper and bring it with you.  </w:t>
      </w:r>
      <w:r>
        <w:rPr>
          <w:rFonts w:ascii="Gill Sans" w:hAnsi="Gill Sans"/>
          <w:b w:val="1"/>
          <w:bCs w:val="1"/>
          <w:i w:val="0"/>
          <w:iCs w:val="0"/>
          <w:sz w:val="20"/>
          <w:szCs w:val="20"/>
          <w:shd w:val="clear" w:color="auto" w:fill="ffffff"/>
          <w:rtl w:val="0"/>
          <w:lang w:val="en-US"/>
        </w:rPr>
        <w:t xml:space="preserve">Research Log: </w:t>
      </w:r>
      <w:r>
        <w:rPr>
          <w:rFonts w:ascii="Gill Sans" w:hAnsi="Gill Sans"/>
          <w:i w:val="0"/>
          <w:iCs w:val="0"/>
          <w:sz w:val="20"/>
          <w:szCs w:val="20"/>
          <w:shd w:val="clear" w:color="auto" w:fill="ffffff"/>
          <w:rtl w:val="0"/>
          <w:lang w:val="en-US"/>
        </w:rPr>
        <w:t>Inventory three things you need to do to improve your second paper.</w:t>
      </w:r>
    </w:p>
    <w:p>
      <w:pPr>
        <w:pStyle w:val="Default"/>
        <w:bidi w:val="0"/>
        <w:spacing w:before="0" w:after="240"/>
        <w:ind w:left="0" w:right="0" w:firstLine="0"/>
        <w:jc w:val="left"/>
        <w:rPr>
          <w:rFonts w:ascii="Gill Sans" w:cs="Gill Sans" w:hAnsi="Gill Sans" w:eastAsia="Gill Sans"/>
          <w:i w:val="1"/>
          <w:iCs w:val="1"/>
          <w:sz w:val="20"/>
          <w:szCs w:val="20"/>
          <w:shd w:val="clear" w:color="auto" w:fill="ffffff"/>
          <w:rtl w:val="0"/>
        </w:rPr>
      </w:pPr>
      <w:r>
        <w:rPr>
          <w:rFonts w:ascii="Gill Sans" w:hAnsi="Gill Sans"/>
          <w:i w:val="1"/>
          <w:iCs w:val="1"/>
          <w:sz w:val="20"/>
          <w:szCs w:val="20"/>
          <w:shd w:val="clear" w:color="auto" w:fill="ffffff"/>
          <w:rtl w:val="0"/>
          <w:lang w:val="en-US"/>
        </w:rPr>
        <w:t>October 24:  Policy Response Paper Due</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 xml:space="preserve">October 29:  </w:t>
      </w:r>
      <w:r>
        <w:rPr>
          <w:rFonts w:ascii="Gill Sans" w:hAnsi="Gill Sans"/>
          <w:sz w:val="20"/>
          <w:szCs w:val="20"/>
          <w:shd w:val="clear" w:color="auto" w:fill="ffffff"/>
          <w:rtl w:val="0"/>
          <w:lang w:val="en-US"/>
        </w:rPr>
        <w:t xml:space="preserve">Planning for the Rough Draft. </w:t>
      </w:r>
      <w:r>
        <w:rPr>
          <w:rFonts w:ascii="Gill Sans" w:hAnsi="Gill Sans"/>
          <w:b w:val="1"/>
          <w:bCs w:val="1"/>
          <w:sz w:val="20"/>
          <w:szCs w:val="20"/>
          <w:shd w:val="clear" w:color="auto" w:fill="ffffff"/>
          <w:rtl w:val="0"/>
          <w:lang w:val="de-DE"/>
        </w:rPr>
        <w:t>Class Prep:</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Reading in Canvas</w:t>
      </w:r>
      <w:r>
        <w:rPr>
          <w:rFonts w:ascii="Gill Sans" w:hAnsi="Gill Sans"/>
          <w:sz w:val="20"/>
          <w:szCs w:val="20"/>
          <w:shd w:val="clear" w:color="auto" w:fill="ffffff"/>
          <w:rtl w:val="0"/>
          <w:lang w:val="en-US"/>
        </w:rPr>
        <w:t xml:space="preserve">. </w:t>
      </w:r>
      <w:r>
        <w:rPr>
          <w:rFonts w:ascii="Gill Sans" w:hAnsi="Gill Sans"/>
          <w:b w:val="1"/>
          <w:bCs w:val="1"/>
          <w:sz w:val="20"/>
          <w:szCs w:val="20"/>
          <w:shd w:val="clear" w:color="auto" w:fill="ffffff"/>
          <w:rtl w:val="0"/>
          <w:lang w:val="en-US"/>
        </w:rPr>
        <w:t xml:space="preserve">Research Log: </w:t>
      </w:r>
      <w:r>
        <w:rPr>
          <w:rFonts w:ascii="Gill Sans" w:hAnsi="Gill Sans"/>
          <w:sz w:val="20"/>
          <w:szCs w:val="20"/>
          <w:shd w:val="clear" w:color="auto" w:fill="ffffff"/>
          <w:rtl w:val="0"/>
          <w:lang w:val="en-US"/>
        </w:rPr>
        <w:t>Identify what you need to do to put together your first and second paper to make it a coherent rough draft.</w:t>
      </w:r>
    </w:p>
    <w:p>
      <w:pPr>
        <w:pStyle w:val="Default"/>
        <w:bidi w:val="0"/>
        <w:spacing w:before="0" w:after="240"/>
        <w:ind w:left="0" w:right="0" w:firstLine="0"/>
        <w:jc w:val="left"/>
        <w:rPr>
          <w:rFonts w:ascii="Gill Sans" w:cs="Gill Sans" w:hAnsi="Gill Sans" w:eastAsia="Gill Sans"/>
          <w:b w:val="1"/>
          <w:bCs w:val="1"/>
          <w:sz w:val="20"/>
          <w:szCs w:val="20"/>
          <w:shd w:val="clear" w:color="auto" w:fill="ffffff"/>
          <w:rtl w:val="0"/>
        </w:rPr>
      </w:pPr>
      <w:r>
        <w:rPr>
          <w:rFonts w:ascii="Gill Sans" w:hAnsi="Gill Sans"/>
          <w:b w:val="1"/>
          <w:bCs w:val="1"/>
          <w:sz w:val="20"/>
          <w:szCs w:val="20"/>
          <w:shd w:val="clear" w:color="auto" w:fill="ffffff"/>
          <w:rtl w:val="0"/>
          <w:lang w:val="en-US"/>
        </w:rPr>
        <w:t>November 5</w:t>
      </w:r>
      <w:r>
        <w:rPr>
          <w:rFonts w:ascii="Gill Sans" w:hAnsi="Gill Sans"/>
          <w:b w:val="1"/>
          <w:bCs w:val="1"/>
          <w:sz w:val="20"/>
          <w:szCs w:val="20"/>
          <w:shd w:val="clear" w:color="auto" w:fill="ffffff"/>
          <w:rtl w:val="0"/>
        </w:rPr>
        <w:t>:</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Research and Revision.  </w:t>
      </w:r>
      <w:r>
        <w:rPr>
          <w:rFonts w:ascii="Gill Sans" w:hAnsi="Gill Sans"/>
          <w:b w:val="1"/>
          <w:bCs w:val="1"/>
          <w:sz w:val="20"/>
          <w:szCs w:val="20"/>
          <w:shd w:val="clear" w:color="auto" w:fill="ffffff"/>
          <w:rtl w:val="0"/>
          <w:lang w:val="en-US"/>
        </w:rPr>
        <w:t xml:space="preserve">Class Prep:  </w:t>
      </w:r>
      <w:r>
        <w:rPr>
          <w:rFonts w:ascii="Gill Sans" w:hAnsi="Gill Sans"/>
          <w:sz w:val="20"/>
          <w:szCs w:val="20"/>
          <w:shd w:val="clear" w:color="auto" w:fill="ffffff"/>
          <w:rtl w:val="0"/>
          <w:lang w:val="en-US"/>
        </w:rPr>
        <w:t>Reading in Canvas</w:t>
      </w:r>
      <w:r>
        <w:rPr>
          <w:rFonts w:ascii="Gill Sans" w:hAnsi="Gill Sans"/>
          <w:sz w:val="20"/>
          <w:szCs w:val="20"/>
          <w:shd w:val="clear" w:color="auto" w:fill="ffffff"/>
          <w:rtl w:val="0"/>
          <w:lang w:val="en-US"/>
        </w:rPr>
        <w:t xml:space="preserve">.  </w:t>
      </w:r>
      <w:r>
        <w:rPr>
          <w:rFonts w:ascii="Gill Sans" w:hAnsi="Gill Sans"/>
          <w:b w:val="1"/>
          <w:bCs w:val="1"/>
          <w:sz w:val="20"/>
          <w:szCs w:val="20"/>
          <w:shd w:val="clear" w:color="auto" w:fill="ffffff"/>
          <w:rtl w:val="0"/>
          <w:lang w:val="en-US"/>
        </w:rPr>
        <w:t xml:space="preserve">Research Log:  </w:t>
      </w:r>
      <w:r>
        <w:rPr>
          <w:rFonts w:ascii="Gill Sans" w:hAnsi="Gill Sans"/>
          <w:sz w:val="20"/>
          <w:szCs w:val="20"/>
          <w:shd w:val="clear" w:color="auto" w:fill="ffffff"/>
          <w:rtl w:val="0"/>
          <w:lang w:val="en-US"/>
        </w:rPr>
        <w:t>What kind of sources and evidence work best for your particular issue?  Why?</w:t>
      </w:r>
    </w:p>
    <w:p>
      <w:pPr>
        <w:pStyle w:val="Default"/>
        <w:bidi w:val="0"/>
        <w:spacing w:before="0" w:after="240"/>
        <w:ind w:left="0" w:right="0" w:firstLine="0"/>
        <w:jc w:val="left"/>
        <w:rPr>
          <w:rFonts w:ascii="Gill Sans" w:cs="Gill Sans" w:hAnsi="Gill Sans" w:eastAsia="Gill Sans"/>
          <w:b w:val="1"/>
          <w:bCs w:val="1"/>
          <w:sz w:val="20"/>
          <w:szCs w:val="20"/>
          <w:shd w:val="clear" w:color="auto" w:fill="ffffff"/>
          <w:rtl w:val="0"/>
        </w:rPr>
      </w:pPr>
      <w:r>
        <w:rPr>
          <w:rFonts w:ascii="Gill Sans" w:hAnsi="Gill Sans"/>
          <w:b w:val="1"/>
          <w:bCs w:val="1"/>
          <w:sz w:val="20"/>
          <w:szCs w:val="20"/>
          <w:shd w:val="clear" w:color="auto" w:fill="ffffff"/>
          <w:rtl w:val="0"/>
          <w:lang w:val="en-US"/>
        </w:rPr>
        <w:t>November 12</w:t>
      </w:r>
      <w:r>
        <w:rPr>
          <w:rFonts w:ascii="Gill Sans" w:hAnsi="Gill Sans"/>
          <w:b w:val="1"/>
          <w:bCs w:val="1"/>
          <w:sz w:val="20"/>
          <w:szCs w:val="20"/>
          <w:shd w:val="clear" w:color="auto" w:fill="ffffff"/>
          <w:rtl w:val="0"/>
        </w:rPr>
        <w:t>:</w:t>
      </w:r>
      <w:r>
        <w:rPr>
          <w:rFonts w:ascii="Gill Sans" w:hAnsi="Gill Sans"/>
          <w:b w:val="1"/>
          <w:bCs w:val="1"/>
          <w:sz w:val="20"/>
          <w:szCs w:val="20"/>
          <w:shd w:val="clear" w:color="auto" w:fill="ffffff"/>
          <w:rtl w:val="0"/>
          <w:lang w:val="en-US"/>
        </w:rPr>
        <w:t xml:space="preserve">  </w:t>
      </w:r>
      <w:r>
        <w:rPr>
          <w:rFonts w:ascii="Gill Sans" w:hAnsi="Gill Sans"/>
          <w:sz w:val="20"/>
          <w:szCs w:val="20"/>
          <w:shd w:val="clear" w:color="auto" w:fill="ffffff"/>
          <w:rtl w:val="0"/>
          <w:lang w:val="en-US"/>
        </w:rPr>
        <w:t xml:space="preserve">Approaching the Presentation.  </w:t>
      </w:r>
      <w:r>
        <w:rPr>
          <w:rFonts w:ascii="Gill Sans" w:hAnsi="Gill Sans"/>
          <w:b w:val="1"/>
          <w:bCs w:val="1"/>
          <w:sz w:val="20"/>
          <w:szCs w:val="20"/>
          <w:shd w:val="clear" w:color="auto" w:fill="ffffff"/>
          <w:rtl w:val="0"/>
          <w:lang w:val="en-US"/>
        </w:rPr>
        <w:t>Class Prep</w:t>
      </w:r>
      <w:r>
        <w:rPr>
          <w:rFonts w:ascii="Gill Sans" w:hAnsi="Gill Sans"/>
          <w:sz w:val="20"/>
          <w:szCs w:val="20"/>
          <w:shd w:val="clear" w:color="auto" w:fill="ffffff"/>
          <w:rtl w:val="0"/>
          <w:lang w:val="en-US"/>
        </w:rPr>
        <w:t xml:space="preserve">: </w:t>
      </w:r>
      <w:r>
        <w:rPr>
          <w:rFonts w:ascii="Gill Sans" w:hAnsi="Gill Sans"/>
          <w:sz w:val="20"/>
          <w:szCs w:val="20"/>
          <w:shd w:val="clear" w:color="auto" w:fill="ffffff"/>
          <w:rtl w:val="0"/>
          <w:lang w:val="en-US"/>
        </w:rPr>
        <w:t>Reading in Canvas</w:t>
      </w:r>
      <w:r>
        <w:rPr>
          <w:rFonts w:ascii="Gill Sans" w:hAnsi="Gill Sans"/>
          <w:sz w:val="20"/>
          <w:szCs w:val="20"/>
          <w:shd w:val="clear" w:color="auto" w:fill="ffffff"/>
          <w:rtl w:val="0"/>
          <w:lang w:val="en-US"/>
        </w:rPr>
        <w:t xml:space="preserve">.  </w:t>
      </w:r>
      <w:r>
        <w:rPr>
          <w:rFonts w:ascii="Gill Sans" w:hAnsi="Gill Sans"/>
          <w:b w:val="1"/>
          <w:bCs w:val="1"/>
          <w:sz w:val="20"/>
          <w:szCs w:val="20"/>
          <w:shd w:val="clear" w:color="auto" w:fill="ffffff"/>
          <w:rtl w:val="0"/>
          <w:lang w:val="en-US"/>
        </w:rPr>
        <w:t>Research Log</w:t>
      </w:r>
      <w:r>
        <w:rPr>
          <w:rFonts w:ascii="Gill Sans" w:hAnsi="Gill Sans"/>
          <w:sz w:val="20"/>
          <w:szCs w:val="20"/>
          <w:shd w:val="clear" w:color="auto" w:fill="ffffff"/>
          <w:rtl w:val="0"/>
          <w:lang w:val="en-US"/>
        </w:rPr>
        <w:t>:  Outline your presentation, including identifying a good hook and conclusion.</w:t>
      </w:r>
    </w:p>
    <w:p>
      <w:pPr>
        <w:pStyle w:val="Default"/>
        <w:bidi w:val="0"/>
        <w:spacing w:before="0" w:after="240"/>
        <w:ind w:left="0" w:right="0" w:firstLine="0"/>
        <w:jc w:val="left"/>
        <w:rPr>
          <w:rFonts w:ascii="Gill Sans" w:cs="Gill Sans" w:hAnsi="Gill Sans" w:eastAsia="Gill Sans"/>
          <w:sz w:val="20"/>
          <w:szCs w:val="20"/>
          <w:shd w:val="clear" w:color="auto" w:fill="ffffff"/>
          <w:rtl w:val="0"/>
        </w:rPr>
      </w:pPr>
      <w:r>
        <w:rPr>
          <w:rFonts w:ascii="Gill Sans" w:hAnsi="Gill Sans"/>
          <w:b w:val="1"/>
          <w:bCs w:val="1"/>
          <w:sz w:val="20"/>
          <w:szCs w:val="20"/>
          <w:shd w:val="clear" w:color="auto" w:fill="ffffff"/>
          <w:rtl w:val="0"/>
          <w:lang w:val="en-US"/>
        </w:rPr>
        <w:t>November 19</w:t>
      </w:r>
      <w:r>
        <w:rPr>
          <w:rFonts w:ascii="Gill Sans" w:hAnsi="Gill Sans"/>
          <w:b w:val="1"/>
          <w:bCs w:val="1"/>
          <w:sz w:val="20"/>
          <w:szCs w:val="20"/>
          <w:shd w:val="clear" w:color="auto" w:fill="ffffff"/>
          <w:rtl w:val="0"/>
        </w:rPr>
        <w:t>:</w:t>
      </w:r>
      <w:r>
        <w:rPr>
          <w:rFonts w:ascii="Gill Sans" w:hAnsi="Gill Sans"/>
          <w:b w:val="1"/>
          <w:bCs w:val="1"/>
          <w:sz w:val="20"/>
          <w:szCs w:val="20"/>
          <w:shd w:val="clear" w:color="auto" w:fill="ffffff"/>
          <w:rtl w:val="0"/>
          <w:lang w:val="en-US"/>
        </w:rPr>
        <w:t xml:space="preserve"> </w:t>
      </w:r>
      <w:r>
        <w:rPr>
          <w:rFonts w:ascii="Gill Sans" w:hAnsi="Gill Sans"/>
          <w:i w:val="1"/>
          <w:iCs w:val="1"/>
          <w:sz w:val="20"/>
          <w:szCs w:val="20"/>
          <w:shd w:val="clear" w:color="auto" w:fill="ffffff"/>
          <w:rtl w:val="0"/>
          <w:lang w:val="en-US"/>
        </w:rPr>
        <w:t>Rough Draft Workshop</w:t>
      </w:r>
      <w:r>
        <w:rPr>
          <w:rFonts w:ascii="Gill Sans" w:hAnsi="Gill Sans"/>
          <w:sz w:val="20"/>
          <w:szCs w:val="20"/>
          <w:shd w:val="clear" w:color="auto" w:fill="ffffff"/>
          <w:rtl w:val="0"/>
          <w:lang w:val="en-US"/>
        </w:rPr>
        <w:t xml:space="preserve">.  </w:t>
      </w:r>
      <w:r>
        <w:rPr>
          <w:rFonts w:ascii="Gill Sans" w:hAnsi="Gill Sans"/>
          <w:b w:val="1"/>
          <w:bCs w:val="1"/>
          <w:sz w:val="20"/>
          <w:szCs w:val="20"/>
          <w:shd w:val="clear" w:color="auto" w:fill="ffffff"/>
          <w:rtl w:val="0"/>
          <w:lang w:val="en-US"/>
        </w:rPr>
        <w:t xml:space="preserve">Class Prep:  </w:t>
      </w:r>
      <w:r>
        <w:rPr>
          <w:rFonts w:ascii="Gill Sans" w:hAnsi="Gill Sans"/>
          <w:sz w:val="20"/>
          <w:szCs w:val="20"/>
          <w:shd w:val="clear" w:color="auto" w:fill="ffffff"/>
          <w:rtl w:val="0"/>
          <w:lang w:val="en-US"/>
        </w:rPr>
        <w:t xml:space="preserve">Print off a copy of your rough draft and bring it to class.  </w:t>
      </w:r>
      <w:r>
        <w:rPr>
          <w:rFonts w:ascii="Gill Sans" w:hAnsi="Gill Sans"/>
          <w:b w:val="1"/>
          <w:bCs w:val="1"/>
          <w:sz w:val="20"/>
          <w:szCs w:val="20"/>
          <w:shd w:val="clear" w:color="auto" w:fill="ffffff"/>
          <w:rtl w:val="0"/>
          <w:lang w:val="en-US"/>
        </w:rPr>
        <w:t xml:space="preserve">Research Log:  </w:t>
      </w:r>
      <w:r>
        <w:rPr>
          <w:rFonts w:ascii="Gill Sans" w:hAnsi="Gill Sans"/>
          <w:sz w:val="20"/>
          <w:szCs w:val="20"/>
          <w:shd w:val="clear" w:color="auto" w:fill="ffffff"/>
          <w:rtl w:val="0"/>
          <w:lang w:val="en-US"/>
        </w:rPr>
        <w:t xml:space="preserve">Inventory three things that you need to improve in the rough draft. </w:t>
      </w:r>
    </w:p>
    <w:p>
      <w:pPr>
        <w:pStyle w:val="Default"/>
        <w:bidi w:val="0"/>
        <w:spacing w:before="0" w:after="240"/>
        <w:ind w:left="0" w:right="0" w:firstLine="0"/>
        <w:jc w:val="left"/>
        <w:rPr>
          <w:rFonts w:ascii="Gill Sans" w:cs="Gill Sans" w:hAnsi="Gill Sans" w:eastAsia="Gill Sans"/>
          <w:b w:val="1"/>
          <w:bCs w:val="1"/>
          <w:i w:val="1"/>
          <w:iCs w:val="1"/>
          <w:sz w:val="20"/>
          <w:szCs w:val="20"/>
          <w:shd w:val="clear" w:color="auto" w:fill="ffffff"/>
          <w:rtl w:val="0"/>
        </w:rPr>
      </w:pPr>
      <w:r>
        <w:rPr>
          <w:rFonts w:ascii="Gill Sans" w:hAnsi="Gill Sans"/>
          <w:i w:val="1"/>
          <w:iCs w:val="1"/>
          <w:sz w:val="20"/>
          <w:szCs w:val="20"/>
          <w:shd w:val="clear" w:color="auto" w:fill="ffffff"/>
          <w:rtl w:val="0"/>
          <w:lang w:val="en-US"/>
        </w:rPr>
        <w:t>November 21:  Rough Draft Due</w:t>
      </w:r>
    </w:p>
    <w:p>
      <w:pPr>
        <w:pStyle w:val="Default"/>
        <w:bidi w:val="0"/>
        <w:spacing w:before="0" w:after="240"/>
        <w:ind w:left="0" w:right="0" w:firstLine="0"/>
        <w:jc w:val="left"/>
        <w:rPr>
          <w:rFonts w:ascii="Gill Sans" w:cs="Gill Sans" w:hAnsi="Gill Sans" w:eastAsia="Gill Sans"/>
          <w:i w:val="0"/>
          <w:iCs w:val="0"/>
          <w:sz w:val="20"/>
          <w:szCs w:val="20"/>
          <w:shd w:val="clear" w:color="auto" w:fill="ffffff"/>
          <w:rtl w:val="0"/>
        </w:rPr>
      </w:pPr>
      <w:r>
        <w:rPr>
          <w:rFonts w:ascii="Gill Sans" w:hAnsi="Gill Sans"/>
          <w:b w:val="1"/>
          <w:bCs w:val="1"/>
          <w:i w:val="0"/>
          <w:iCs w:val="0"/>
          <w:sz w:val="20"/>
          <w:szCs w:val="20"/>
          <w:shd w:val="clear" w:color="auto" w:fill="ffffff"/>
          <w:rtl w:val="0"/>
          <w:lang w:val="en-US"/>
        </w:rPr>
        <w:t>November 26</w:t>
      </w:r>
      <w:r>
        <w:rPr>
          <w:rFonts w:ascii="Gill Sans" w:hAnsi="Gill Sans"/>
          <w:b w:val="1"/>
          <w:bCs w:val="1"/>
          <w:i w:val="0"/>
          <w:iCs w:val="0"/>
          <w:sz w:val="20"/>
          <w:szCs w:val="20"/>
          <w:shd w:val="clear" w:color="auto" w:fill="ffffff"/>
          <w:rtl w:val="0"/>
        </w:rPr>
        <w:t xml:space="preserve">: </w:t>
      </w:r>
      <w:r>
        <w:rPr>
          <w:rFonts w:ascii="Gill Sans" w:hAnsi="Gill Sans"/>
          <w:i w:val="1"/>
          <w:iCs w:val="1"/>
          <w:sz w:val="20"/>
          <w:szCs w:val="20"/>
          <w:shd w:val="clear" w:color="auto" w:fill="ffffff"/>
          <w:rtl w:val="0"/>
          <w:lang w:val="en-US"/>
        </w:rPr>
        <w:t xml:space="preserve">No class </w:t>
      </w:r>
      <w:r>
        <w:rPr>
          <w:rFonts w:ascii="Gill Sans" w:hAnsi="Gill Sans" w:hint="default"/>
          <w:i w:val="1"/>
          <w:iCs w:val="1"/>
          <w:sz w:val="20"/>
          <w:szCs w:val="20"/>
          <w:shd w:val="clear" w:color="auto" w:fill="ffffff"/>
          <w:rtl w:val="0"/>
          <w:lang w:val="en-US"/>
        </w:rPr>
        <w:t xml:space="preserve">— </w:t>
      </w:r>
      <w:r>
        <w:rPr>
          <w:rFonts w:ascii="Gill Sans" w:hAnsi="Gill Sans"/>
          <w:i w:val="1"/>
          <w:iCs w:val="1"/>
          <w:sz w:val="20"/>
          <w:szCs w:val="20"/>
          <w:shd w:val="clear" w:color="auto" w:fill="ffffff"/>
          <w:rtl w:val="0"/>
          <w:lang w:val="en-US"/>
        </w:rPr>
        <w:t>Thanksgiving</w:t>
      </w:r>
      <w:r>
        <w:rPr>
          <w:rFonts w:ascii="Gill Sans" w:hAnsi="Gill Sans"/>
          <w:i w:val="0"/>
          <w:iCs w:val="0"/>
          <w:sz w:val="20"/>
          <w:szCs w:val="20"/>
          <w:shd w:val="clear" w:color="auto" w:fill="ffffff"/>
          <w:rtl w:val="0"/>
          <w:lang w:val="en-US"/>
        </w:rPr>
        <w:t>.</w:t>
      </w:r>
    </w:p>
    <w:p>
      <w:pPr>
        <w:pStyle w:val="Default"/>
        <w:bidi w:val="0"/>
        <w:spacing w:before="0" w:after="240"/>
        <w:ind w:left="0" w:right="0" w:firstLine="0"/>
        <w:jc w:val="left"/>
        <w:rPr>
          <w:rFonts w:ascii="Gill Sans" w:cs="Gill Sans" w:hAnsi="Gill Sans" w:eastAsia="Gill Sans"/>
          <w:i w:val="1"/>
          <w:iCs w:val="1"/>
          <w:sz w:val="20"/>
          <w:szCs w:val="20"/>
          <w:shd w:val="clear" w:color="auto" w:fill="ffffff"/>
          <w:rtl w:val="0"/>
        </w:rPr>
      </w:pPr>
      <w:r>
        <w:rPr>
          <w:rFonts w:ascii="Gill Sans" w:hAnsi="Gill Sans"/>
          <w:b w:val="1"/>
          <w:bCs w:val="1"/>
          <w:i w:val="0"/>
          <w:iCs w:val="0"/>
          <w:sz w:val="20"/>
          <w:szCs w:val="20"/>
          <w:shd w:val="clear" w:color="auto" w:fill="ffffff"/>
          <w:rtl w:val="0"/>
          <w:lang w:val="en-US"/>
        </w:rPr>
        <w:t>Dec 3</w:t>
      </w:r>
      <w:r>
        <w:rPr>
          <w:rFonts w:ascii="Gill Sans" w:hAnsi="Gill Sans"/>
          <w:b w:val="1"/>
          <w:bCs w:val="1"/>
          <w:i w:val="0"/>
          <w:iCs w:val="0"/>
          <w:sz w:val="20"/>
          <w:szCs w:val="20"/>
          <w:shd w:val="clear" w:color="auto" w:fill="ffffff"/>
          <w:rtl w:val="0"/>
        </w:rPr>
        <w:t xml:space="preserve">: </w:t>
      </w:r>
      <w:r>
        <w:rPr>
          <w:rFonts w:ascii="Gill Sans" w:hAnsi="Gill Sans"/>
          <w:i w:val="1"/>
          <w:iCs w:val="1"/>
          <w:sz w:val="20"/>
          <w:szCs w:val="20"/>
          <w:shd w:val="clear" w:color="auto" w:fill="ffffff"/>
          <w:rtl w:val="0"/>
          <w:lang w:val="en-US"/>
        </w:rPr>
        <w:t>Student Conference</w:t>
      </w:r>
    </w:p>
    <w:p>
      <w:pPr>
        <w:pStyle w:val="Default"/>
        <w:bidi w:val="0"/>
        <w:spacing w:before="0" w:after="240"/>
        <w:ind w:left="0" w:right="0" w:firstLine="0"/>
        <w:jc w:val="left"/>
        <w:rPr>
          <w:rtl w:val="0"/>
        </w:rPr>
      </w:pPr>
      <w:r>
        <w:rPr>
          <w:rFonts w:ascii="Gill Sans" w:hAnsi="Gill Sans"/>
          <w:i w:val="1"/>
          <w:iCs w:val="1"/>
          <w:sz w:val="20"/>
          <w:szCs w:val="20"/>
          <w:shd w:val="clear" w:color="auto" w:fill="ffffff"/>
          <w:rtl w:val="0"/>
          <w:lang w:val="en-US"/>
        </w:rPr>
        <w:t>December 13:  Final Paper Due</w:t>
      </w:r>
      <w:r>
        <w:rPr>
          <w:rFonts w:ascii="Gill Sans" w:cs="Gill Sans" w:hAnsi="Gill Sans" w:eastAsia="Gill Sans"/>
          <w:b w:val="1"/>
          <w:bCs w:val="1"/>
          <w:i w:val="0"/>
          <w:iCs w:val="0"/>
          <w:sz w:val="20"/>
          <w:szCs w:val="20"/>
          <w:shd w:val="clear" w:color="auto" w:fill="ffffff"/>
          <w:rtl w:val="0"/>
        </w:rPr>
      </w:r>
    </w:p>
    <w:sectPr>
      <w:headerReference w:type="default" r:id="rId4"/>
      <w:footerReference w:type="default" r:id="rId5"/>
      <w:pgSz w:w="12240" w:h="15840" w:orient="portrait"/>
      <w:pgMar w:top="1440" w:right="1440" w:bottom="1440" w:left="144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ill San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81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3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5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7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9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1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3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55" w:hanging="375"/>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