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0"/>
        </w:rPr>
      </w:pPr>
    </w:p>
    <w:p>
      <w:pPr>
        <w:pStyle w:val="BodyText"/>
        <w:spacing w:line="20" w:lineRule="exact"/>
        <w:ind w:left="2475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2625034" cy="619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034" cy="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footerReference w:type="default" r:id="rId5"/>
          <w:type w:val="continuous"/>
          <w:pgSz w:w="12250" w:h="15850"/>
          <w:pgMar w:footer="1158" w:top="1500" w:bottom="1340" w:left="1340" w:right="1720"/>
          <w:pgNumType w:start="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2"/>
        </w:rPr>
      </w:pPr>
    </w:p>
    <w:p>
      <w:pPr>
        <w:pStyle w:val="Heading1"/>
        <w:spacing w:before="93"/>
        <w:ind w:left="3198" w:firstLine="0"/>
      </w:pPr>
      <w:r>
        <w:rPr/>
        <w:t>ACTIVIDADES</w:t>
      </w:r>
      <w:r>
        <w:rPr>
          <w:spacing w:val="-5"/>
        </w:rPr>
        <w:t> </w:t>
      </w:r>
      <w:r>
        <w:rPr/>
        <w:t>DE MONITOREO</w:t>
      </w:r>
    </w:p>
    <w:p>
      <w:pPr>
        <w:spacing w:before="18"/>
        <w:ind w:left="900" w:right="1151" w:firstLine="0"/>
        <w:jc w:val="center"/>
        <w:rPr>
          <w:rFonts w:ascii="Calibri" w:hAnsi="Calibri"/>
          <w:b/>
          <w:sz w:val="22"/>
        </w:rPr>
      </w:pPr>
      <w:r>
        <w:rPr>
          <w:rFonts w:ascii="Calibri" w:hAnsi="Calibri"/>
          <w:b/>
          <w:spacing w:val="-2"/>
          <w:sz w:val="22"/>
        </w:rPr>
        <w:t>PROYECTO:</w:t>
      </w:r>
      <w:r>
        <w:rPr>
          <w:rFonts w:ascii="Calibri" w:hAnsi="Calibri"/>
          <w:b/>
          <w:spacing w:val="-15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SOFTWARE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PARA</w:t>
      </w:r>
      <w:r>
        <w:rPr>
          <w:rFonts w:ascii="Calibri" w:hAnsi="Calibri"/>
          <w:b/>
          <w:spacing w:val="-15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LA</w:t>
      </w:r>
      <w:r>
        <w:rPr>
          <w:rFonts w:ascii="Calibri" w:hAnsi="Calibri"/>
          <w:b/>
          <w:spacing w:val="-16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CREACIÓN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DE</w:t>
      </w:r>
      <w:r>
        <w:rPr>
          <w:rFonts w:ascii="Calibri" w:hAnsi="Calibri"/>
          <w:b/>
          <w:spacing w:val="-13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LA</w:t>
      </w:r>
      <w:r>
        <w:rPr>
          <w:rFonts w:ascii="Calibri" w:hAnsi="Calibri"/>
          <w:b/>
          <w:spacing w:val="-16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APLICACIÓN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“ALERTA</w:t>
      </w:r>
      <w:r>
        <w:rPr>
          <w:rFonts w:ascii="Calibri" w:hAnsi="Calibri"/>
          <w:b/>
          <w:sz w:val="22"/>
        </w:rPr>
        <w:t> </w:t>
      </w:r>
      <w:r>
        <w:rPr>
          <w:rFonts w:ascii="Calibri" w:hAnsi="Calibri"/>
          <w:b/>
          <w:spacing w:val="-1"/>
          <w:sz w:val="22"/>
        </w:rPr>
        <w:t>MUJER”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9"/>
        <w:rPr>
          <w:rFonts w:ascii="Calibri"/>
          <w:b/>
          <w:sz w:val="23"/>
        </w:rPr>
      </w:pPr>
    </w:p>
    <w:p>
      <w:pPr>
        <w:spacing w:before="0"/>
        <w:ind w:left="3837" w:right="4091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INTEGRANTES:</w:t>
      </w:r>
    </w:p>
    <w:p>
      <w:pPr>
        <w:spacing w:line="259" w:lineRule="auto" w:before="179"/>
        <w:ind w:left="2794" w:right="3055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LUIS</w:t>
      </w:r>
      <w:r>
        <w:rPr>
          <w:rFonts w:ascii="Calibri"/>
          <w:b/>
          <w:spacing w:val="-7"/>
          <w:sz w:val="20"/>
        </w:rPr>
        <w:t> </w:t>
      </w:r>
      <w:r>
        <w:rPr>
          <w:rFonts w:ascii="Calibri"/>
          <w:b/>
          <w:sz w:val="20"/>
        </w:rPr>
        <w:t>DAVID</w:t>
      </w:r>
      <w:r>
        <w:rPr>
          <w:rFonts w:ascii="Calibri"/>
          <w:b/>
          <w:spacing w:val="-10"/>
          <w:sz w:val="20"/>
        </w:rPr>
        <w:t> </w:t>
      </w:r>
      <w:r>
        <w:rPr>
          <w:rFonts w:ascii="Calibri"/>
          <w:b/>
          <w:sz w:val="20"/>
        </w:rPr>
        <w:t>CONDE</w:t>
      </w:r>
      <w:r>
        <w:rPr>
          <w:rFonts w:ascii="Calibri"/>
          <w:b/>
          <w:spacing w:val="-9"/>
          <w:sz w:val="20"/>
        </w:rPr>
        <w:t> </w:t>
      </w:r>
      <w:r>
        <w:rPr>
          <w:rFonts w:ascii="Calibri"/>
          <w:b/>
          <w:sz w:val="20"/>
        </w:rPr>
        <w:t>SANCHEZ</w:t>
      </w:r>
      <w:r>
        <w:rPr>
          <w:rFonts w:ascii="Calibri"/>
          <w:b/>
          <w:spacing w:val="-8"/>
          <w:sz w:val="20"/>
        </w:rPr>
        <w:t> </w:t>
      </w:r>
      <w:r>
        <w:rPr>
          <w:rFonts w:ascii="Calibri"/>
          <w:b/>
          <w:sz w:val="20"/>
        </w:rPr>
        <w:t>FREINIER</w:t>
      </w:r>
      <w:r>
        <w:rPr>
          <w:rFonts w:ascii="Calibri"/>
          <w:b/>
          <w:spacing w:val="-42"/>
          <w:sz w:val="20"/>
        </w:rPr>
        <w:t> </w:t>
      </w:r>
      <w:r>
        <w:rPr>
          <w:rFonts w:ascii="Calibri"/>
          <w:b/>
          <w:spacing w:val="-2"/>
          <w:sz w:val="20"/>
        </w:rPr>
        <w:t>CARDONA PEREZ ANDRES </w:t>
      </w:r>
      <w:r>
        <w:rPr>
          <w:rFonts w:ascii="Calibri"/>
          <w:b/>
          <w:spacing w:val="-1"/>
          <w:sz w:val="20"/>
        </w:rPr>
        <w:t>FELIPE</w:t>
      </w:r>
      <w:r>
        <w:rPr>
          <w:rFonts w:ascii="Calibri"/>
          <w:b/>
          <w:sz w:val="20"/>
        </w:rPr>
        <w:t> </w:t>
      </w:r>
      <w:r>
        <w:rPr>
          <w:rFonts w:ascii="Calibri"/>
          <w:b/>
          <w:spacing w:val="-2"/>
          <w:sz w:val="20"/>
        </w:rPr>
        <w:t>CUELLAR</w:t>
      </w:r>
      <w:r>
        <w:rPr>
          <w:rFonts w:ascii="Calibri"/>
          <w:b/>
          <w:spacing w:val="-15"/>
          <w:sz w:val="20"/>
        </w:rPr>
        <w:t> </w:t>
      </w:r>
      <w:r>
        <w:rPr>
          <w:rFonts w:ascii="Calibri"/>
          <w:b/>
          <w:spacing w:val="-2"/>
          <w:sz w:val="20"/>
        </w:rPr>
        <w:t>GOMEZ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7"/>
        <w:rPr>
          <w:rFonts w:ascii="Calibri"/>
          <w:b/>
          <w:sz w:val="26"/>
        </w:rPr>
      </w:pPr>
    </w:p>
    <w:p>
      <w:pPr>
        <w:spacing w:before="0"/>
        <w:ind w:left="3837" w:right="4086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INSTRUCTOR:</w:t>
      </w:r>
    </w:p>
    <w:p>
      <w:pPr>
        <w:pStyle w:val="BodyText"/>
        <w:rPr>
          <w:rFonts w:ascii="Calibri"/>
          <w:b/>
          <w:sz w:val="16"/>
        </w:rPr>
      </w:pPr>
    </w:p>
    <w:p>
      <w:pPr>
        <w:spacing w:before="0"/>
        <w:ind w:left="3135" w:right="0" w:firstLine="0"/>
        <w:jc w:val="left"/>
        <w:rPr>
          <w:b/>
          <w:sz w:val="20"/>
        </w:rPr>
      </w:pPr>
      <w:r>
        <w:rPr>
          <w:b/>
          <w:sz w:val="20"/>
        </w:rPr>
        <w:t>Javier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Humberto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Pinto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Diaz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"/>
        <w:rPr>
          <w:b/>
          <w:sz w:val="22"/>
        </w:rPr>
      </w:pPr>
    </w:p>
    <w:p>
      <w:pPr>
        <w:spacing w:line="415" w:lineRule="auto" w:before="1"/>
        <w:ind w:left="2794" w:right="3019" w:firstLine="0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2"/>
          <w:sz w:val="20"/>
        </w:rPr>
        <w:t>SERVICIONACIONAL</w:t>
      </w:r>
      <w:r>
        <w:rPr>
          <w:rFonts w:ascii="Calibri" w:hAnsi="Calibri"/>
          <w:b/>
          <w:spacing w:val="-13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DE</w:t>
      </w:r>
      <w:r>
        <w:rPr>
          <w:rFonts w:ascii="Calibri" w:hAnsi="Calibri"/>
          <w:b/>
          <w:spacing w:val="-6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APRENDIZAJE</w:t>
      </w:r>
      <w:r>
        <w:rPr>
          <w:rFonts w:ascii="Calibri" w:hAnsi="Calibri"/>
          <w:b/>
          <w:spacing w:val="-14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–</w:t>
      </w:r>
      <w:r>
        <w:rPr>
          <w:rFonts w:ascii="Calibri" w:hAnsi="Calibri"/>
          <w:b/>
          <w:spacing w:val="-43"/>
          <w:sz w:val="20"/>
        </w:rPr>
        <w:t> </w:t>
      </w:r>
      <w:r>
        <w:rPr>
          <w:rFonts w:ascii="Calibri" w:hAnsi="Calibri"/>
          <w:b/>
          <w:sz w:val="20"/>
        </w:rPr>
        <w:t>SENA</w:t>
      </w:r>
    </w:p>
    <w:p>
      <w:pPr>
        <w:spacing w:line="259" w:lineRule="auto" w:before="5"/>
        <w:ind w:left="2794" w:right="3046" w:firstLine="0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3"/>
          <w:sz w:val="20"/>
        </w:rPr>
        <w:t>ANALISIS</w:t>
      </w:r>
      <w:r>
        <w:rPr>
          <w:rFonts w:ascii="Calibri" w:hAnsi="Calibri"/>
          <w:b/>
          <w:spacing w:val="-15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Y</w:t>
      </w:r>
      <w:r>
        <w:rPr>
          <w:rFonts w:ascii="Calibri" w:hAnsi="Calibri"/>
          <w:b/>
          <w:spacing w:val="-15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DESARROLLO</w:t>
      </w:r>
      <w:r>
        <w:rPr>
          <w:rFonts w:ascii="Calibri" w:hAnsi="Calibri"/>
          <w:b/>
          <w:spacing w:val="-12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DE</w:t>
      </w:r>
      <w:r>
        <w:rPr>
          <w:rFonts w:ascii="Calibri" w:hAnsi="Calibri"/>
          <w:b/>
          <w:spacing w:val="-3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SOFTWARE –</w:t>
      </w:r>
      <w:r>
        <w:rPr>
          <w:rFonts w:ascii="Calibri" w:hAnsi="Calibri"/>
          <w:b/>
          <w:spacing w:val="-43"/>
          <w:sz w:val="20"/>
        </w:rPr>
        <w:t> </w:t>
      </w:r>
      <w:r>
        <w:rPr>
          <w:rFonts w:ascii="Calibri" w:hAnsi="Calibri"/>
          <w:b/>
          <w:sz w:val="20"/>
        </w:rPr>
        <w:t>3145555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8"/>
        <w:rPr>
          <w:rFonts w:ascii="Calibri"/>
          <w:b/>
          <w:sz w:val="27"/>
        </w:rPr>
      </w:pPr>
    </w:p>
    <w:p>
      <w:pPr>
        <w:spacing w:before="0"/>
        <w:ind w:left="900" w:right="1146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2025</w:t>
      </w:r>
    </w:p>
    <w:p>
      <w:pPr>
        <w:spacing w:after="0"/>
        <w:jc w:val="center"/>
        <w:rPr>
          <w:rFonts w:ascii="Calibri"/>
          <w:sz w:val="20"/>
        </w:rPr>
        <w:sectPr>
          <w:footerReference w:type="default" r:id="rId7"/>
          <w:pgSz w:w="12250" w:h="15850"/>
          <w:pgMar w:footer="1158" w:header="0" w:top="1500" w:bottom="1340" w:left="1340" w:right="1720"/>
        </w:sectPr>
      </w:pPr>
    </w:p>
    <w:p>
      <w:pPr>
        <w:spacing w:before="15"/>
        <w:ind w:left="100" w:right="0" w:firstLine="0"/>
        <w:jc w:val="left"/>
        <w:rPr>
          <w:rFonts w:ascii="Calibri Light"/>
          <w:b w:val="0"/>
          <w:sz w:val="32"/>
        </w:rPr>
      </w:pPr>
      <w:r>
        <w:rPr>
          <w:rFonts w:ascii="Calibri Light"/>
          <w:b w:val="0"/>
          <w:spacing w:val="-3"/>
          <w:sz w:val="32"/>
        </w:rPr>
        <w:t>TABLA</w:t>
      </w:r>
      <w:r>
        <w:rPr>
          <w:rFonts w:ascii="Calibri Light"/>
          <w:b w:val="0"/>
          <w:spacing w:val="-17"/>
          <w:sz w:val="32"/>
        </w:rPr>
        <w:t> </w:t>
      </w:r>
      <w:r>
        <w:rPr>
          <w:rFonts w:ascii="Calibri Light"/>
          <w:b w:val="0"/>
          <w:spacing w:val="-3"/>
          <w:sz w:val="32"/>
        </w:rPr>
        <w:t>DE</w:t>
      </w:r>
      <w:r>
        <w:rPr>
          <w:rFonts w:ascii="Calibri Light"/>
          <w:b w:val="0"/>
          <w:spacing w:val="-18"/>
          <w:sz w:val="32"/>
        </w:rPr>
        <w:t> </w:t>
      </w:r>
      <w:r>
        <w:rPr>
          <w:rFonts w:ascii="Calibri Light"/>
          <w:b w:val="0"/>
          <w:spacing w:val="-3"/>
          <w:sz w:val="32"/>
        </w:rPr>
        <w:t>CONTENIDO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183" w:after="0"/>
        <w:ind w:left="821" w:right="0" w:hanging="361"/>
        <w:jc w:val="left"/>
        <w:rPr>
          <w:b/>
          <w:sz w:val="22"/>
        </w:rPr>
      </w:pPr>
      <w:r>
        <w:rPr>
          <w:b/>
          <w:color w:val="1B1C1D"/>
          <w:sz w:val="22"/>
        </w:rPr>
        <w:t>Propósito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0" w:after="0"/>
        <w:ind w:left="821" w:right="0" w:hanging="361"/>
        <w:jc w:val="left"/>
        <w:rPr>
          <w:b/>
          <w:color w:val="1B1C1D"/>
          <w:sz w:val="22"/>
        </w:rPr>
      </w:pPr>
      <w:r>
        <w:rPr>
          <w:b/>
          <w:color w:val="1B1C1D"/>
          <w:sz w:val="22"/>
        </w:rPr>
        <w:t>Procedimiento</w:t>
      </w:r>
      <w:r>
        <w:rPr>
          <w:b/>
          <w:color w:val="1B1C1D"/>
          <w:spacing w:val="-5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7"/>
          <w:sz w:val="22"/>
        </w:rPr>
        <w:t> </w:t>
      </w:r>
      <w:r>
        <w:rPr>
          <w:b/>
          <w:color w:val="1B1C1D"/>
          <w:sz w:val="22"/>
        </w:rPr>
        <w:t>Aplicación</w:t>
      </w:r>
      <w:r>
        <w:rPr>
          <w:b/>
          <w:color w:val="1B1C1D"/>
          <w:spacing w:val="-4"/>
          <w:sz w:val="22"/>
        </w:rPr>
        <w:t> </w:t>
      </w:r>
      <w:r>
        <w:rPr>
          <w:b/>
          <w:color w:val="1B1C1D"/>
          <w:sz w:val="22"/>
        </w:rPr>
        <w:t>del</w:t>
      </w:r>
      <w:r>
        <w:rPr>
          <w:b/>
          <w:color w:val="1B1C1D"/>
          <w:spacing w:val="-7"/>
          <w:sz w:val="22"/>
        </w:rPr>
        <w:t> </w:t>
      </w:r>
      <w:r>
        <w:rPr>
          <w:b/>
          <w:color w:val="1B1C1D"/>
          <w:sz w:val="22"/>
        </w:rPr>
        <w:t>Control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40" w:lineRule="auto" w:before="1" w:after="0"/>
        <w:ind w:left="1248" w:right="0" w:hanging="428"/>
        <w:jc w:val="left"/>
        <w:rPr>
          <w:b/>
          <w:sz w:val="22"/>
        </w:rPr>
      </w:pPr>
      <w:r>
        <w:rPr>
          <w:b/>
          <w:color w:val="1B1C1D"/>
          <w:sz w:val="22"/>
        </w:rPr>
        <w:t>Definición</w:t>
      </w:r>
      <w:r>
        <w:rPr>
          <w:b/>
          <w:color w:val="1B1C1D"/>
          <w:spacing w:val="-3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1"/>
          <w:sz w:val="22"/>
        </w:rPr>
        <w:t> </w:t>
      </w:r>
      <w:r>
        <w:rPr>
          <w:b/>
          <w:color w:val="1B1C1D"/>
          <w:sz w:val="22"/>
        </w:rPr>
        <w:t>Eventos</w:t>
      </w:r>
      <w:r>
        <w:rPr>
          <w:b/>
          <w:color w:val="1B1C1D"/>
          <w:spacing w:val="-6"/>
          <w:sz w:val="22"/>
        </w:rPr>
        <w:t> </w:t>
      </w:r>
      <w:r>
        <w:rPr>
          <w:b/>
          <w:color w:val="1B1C1D"/>
          <w:sz w:val="22"/>
        </w:rPr>
        <w:t>Críticos</w:t>
      </w:r>
      <w:r>
        <w:rPr>
          <w:b/>
          <w:color w:val="1B1C1D"/>
          <w:spacing w:val="-6"/>
          <w:sz w:val="22"/>
        </w:rPr>
        <w:t> </w:t>
      </w:r>
      <w:r>
        <w:rPr>
          <w:b/>
          <w:color w:val="1B1C1D"/>
          <w:sz w:val="22"/>
        </w:rPr>
        <w:t>a</w:t>
      </w:r>
      <w:r>
        <w:rPr>
          <w:b/>
          <w:color w:val="1B1C1D"/>
          <w:spacing w:val="-1"/>
          <w:sz w:val="22"/>
        </w:rPr>
        <w:t> </w:t>
      </w:r>
      <w:r>
        <w:rPr>
          <w:b/>
          <w:color w:val="1B1C1D"/>
          <w:sz w:val="22"/>
        </w:rPr>
        <w:t>Monitorear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51" w:lineRule="exact" w:before="1" w:after="0"/>
        <w:ind w:left="1248" w:right="0" w:hanging="428"/>
        <w:jc w:val="left"/>
        <w:rPr>
          <w:b/>
          <w:sz w:val="22"/>
        </w:rPr>
      </w:pPr>
      <w:r>
        <w:rPr>
          <w:b/>
          <w:color w:val="1B1C1D"/>
          <w:sz w:val="22"/>
        </w:rPr>
        <w:t>Implementación</w:t>
      </w:r>
      <w:r>
        <w:rPr>
          <w:b/>
          <w:color w:val="1B1C1D"/>
          <w:spacing w:val="-3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2"/>
          <w:sz w:val="22"/>
        </w:rPr>
        <w:t> </w:t>
      </w:r>
      <w:r>
        <w:rPr>
          <w:b/>
          <w:color w:val="1B1C1D"/>
          <w:sz w:val="22"/>
        </w:rPr>
        <w:t>una</w:t>
      </w:r>
      <w:r>
        <w:rPr>
          <w:b/>
          <w:color w:val="1B1C1D"/>
          <w:spacing w:val="-1"/>
          <w:sz w:val="22"/>
        </w:rPr>
        <w:t> </w:t>
      </w:r>
      <w:r>
        <w:rPr>
          <w:b/>
          <w:color w:val="1B1C1D"/>
          <w:sz w:val="22"/>
        </w:rPr>
        <w:t>Solución</w:t>
      </w:r>
      <w:r>
        <w:rPr>
          <w:b/>
          <w:color w:val="1B1C1D"/>
          <w:spacing w:val="-3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5"/>
          <w:sz w:val="22"/>
        </w:rPr>
        <w:t> </w:t>
      </w:r>
      <w:r>
        <w:rPr>
          <w:b/>
          <w:color w:val="1B1C1D"/>
          <w:sz w:val="22"/>
        </w:rPr>
        <w:t>Monitoreo</w:t>
      </w:r>
      <w:r>
        <w:rPr>
          <w:b/>
          <w:color w:val="1B1C1D"/>
          <w:spacing w:val="-3"/>
          <w:sz w:val="22"/>
        </w:rPr>
        <w:t> </w:t>
      </w:r>
      <w:r>
        <w:rPr>
          <w:b/>
          <w:color w:val="1B1C1D"/>
          <w:sz w:val="22"/>
        </w:rPr>
        <w:t>Centralizado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51" w:lineRule="exact" w:before="0" w:after="0"/>
        <w:ind w:left="1248" w:right="0" w:hanging="428"/>
        <w:jc w:val="left"/>
        <w:rPr>
          <w:b/>
          <w:sz w:val="22"/>
        </w:rPr>
      </w:pPr>
      <w:r>
        <w:rPr>
          <w:b/>
          <w:color w:val="1B1C1D"/>
          <w:sz w:val="22"/>
        </w:rPr>
        <w:t>Revisión</w:t>
      </w:r>
      <w:r>
        <w:rPr>
          <w:b/>
          <w:color w:val="1B1C1D"/>
          <w:spacing w:val="-4"/>
          <w:sz w:val="22"/>
        </w:rPr>
        <w:t> </w:t>
      </w:r>
      <w:r>
        <w:rPr>
          <w:b/>
          <w:color w:val="1B1C1D"/>
          <w:sz w:val="22"/>
        </w:rPr>
        <w:t>Periódica</w:t>
      </w:r>
      <w:r>
        <w:rPr>
          <w:b/>
          <w:color w:val="1B1C1D"/>
          <w:spacing w:val="-1"/>
          <w:sz w:val="22"/>
        </w:rPr>
        <w:t> </w:t>
      </w:r>
      <w:r>
        <w:rPr>
          <w:b/>
          <w:color w:val="1B1C1D"/>
          <w:sz w:val="22"/>
        </w:rPr>
        <w:t>y</w:t>
      </w:r>
      <w:r>
        <w:rPr>
          <w:b/>
          <w:color w:val="1B1C1D"/>
          <w:spacing w:val="-5"/>
          <w:sz w:val="22"/>
        </w:rPr>
        <w:t> </w:t>
      </w:r>
      <w:r>
        <w:rPr>
          <w:b/>
          <w:color w:val="1B1C1D"/>
          <w:sz w:val="22"/>
        </w:rPr>
        <w:t>Reportes</w:t>
      </w:r>
    </w:p>
    <w:p>
      <w:pPr>
        <w:spacing w:after="0" w:line="251" w:lineRule="exact"/>
        <w:jc w:val="left"/>
        <w:rPr>
          <w:sz w:val="22"/>
        </w:rPr>
        <w:sectPr>
          <w:pgSz w:w="12250" w:h="15850"/>
          <w:pgMar w:header="0" w:footer="1158" w:top="1380" w:bottom="1340" w:left="1340" w:right="1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0"/>
        </w:rPr>
      </w:pPr>
    </w:p>
    <w:p>
      <w:pPr>
        <w:pStyle w:val="Heading1"/>
        <w:ind w:left="116" w:firstLine="0"/>
      </w:pPr>
      <w:r>
        <w:rPr/>
        <w:t>CONTROL:</w:t>
      </w:r>
      <w:r>
        <w:rPr>
          <w:spacing w:val="-9"/>
        </w:rPr>
        <w:t> </w:t>
      </w:r>
      <w:r>
        <w:rPr/>
        <w:t>8.16</w:t>
      </w:r>
      <w:r>
        <w:rPr>
          <w:spacing w:val="-14"/>
        </w:rPr>
        <w:t> </w:t>
      </w:r>
      <w:r>
        <w:rPr/>
        <w:t>ACTIVIDADES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MONITOREO</w:t>
      </w:r>
    </w:p>
    <w:p>
      <w:pPr>
        <w:pStyle w:val="ListParagraph"/>
        <w:numPr>
          <w:ilvl w:val="0"/>
          <w:numId w:val="2"/>
        </w:numPr>
        <w:tabs>
          <w:tab w:pos="385" w:val="left" w:leader="none"/>
        </w:tabs>
        <w:spacing w:line="240" w:lineRule="auto" w:before="185" w:after="0"/>
        <w:ind w:left="384" w:right="0" w:hanging="269"/>
        <w:jc w:val="left"/>
        <w:rPr>
          <w:b/>
          <w:sz w:val="24"/>
        </w:rPr>
      </w:pPr>
      <w:r>
        <w:rPr>
          <w:b/>
          <w:sz w:val="24"/>
        </w:rPr>
        <w:t>Propósito</w:t>
      </w:r>
    </w:p>
    <w:p>
      <w:pPr>
        <w:spacing w:line="259" w:lineRule="auto" w:before="180"/>
        <w:ind w:left="116" w:right="159" w:firstLine="0"/>
        <w:jc w:val="left"/>
        <w:rPr>
          <w:sz w:val="24"/>
        </w:rPr>
      </w:pPr>
      <w:r>
        <w:rPr>
          <w:sz w:val="24"/>
        </w:rPr>
        <w:t>El control 8.16 exige la </w:t>
      </w:r>
      <w:r>
        <w:rPr>
          <w:b/>
          <w:sz w:val="24"/>
        </w:rPr>
        <w:t>monitorización activa </w:t>
      </w:r>
      <w:r>
        <w:rPr>
          <w:sz w:val="24"/>
        </w:rPr>
        <w:t>y la revisión periódica de los registros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logs </w:t>
      </w:r>
      <w:r>
        <w:rPr>
          <w:sz w:val="24"/>
        </w:rPr>
        <w:t>y eventos) generados por los sistemas de información, redes y aplicaciones</w:t>
      </w:r>
      <w:r>
        <w:rPr>
          <w:spacing w:val="1"/>
          <w:sz w:val="24"/>
        </w:rPr>
        <w:t> </w:t>
      </w:r>
      <w:r>
        <w:rPr>
          <w:sz w:val="24"/>
        </w:rPr>
        <w:t>(control</w:t>
      </w:r>
      <w:r>
        <w:rPr>
          <w:spacing w:val="-5"/>
          <w:sz w:val="24"/>
        </w:rPr>
        <w:t> </w:t>
      </w:r>
      <w:r>
        <w:rPr>
          <w:sz w:val="24"/>
        </w:rPr>
        <w:t>8.15),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objetivo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b/>
          <w:sz w:val="24"/>
        </w:rPr>
        <w:t>detectar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actividades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inusuales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ataques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curso</w:t>
      </w:r>
      <w:r>
        <w:rPr>
          <w:b/>
          <w:spacing w:val="-64"/>
          <w:sz w:val="24"/>
        </w:rPr>
        <w:t> </w:t>
      </w:r>
      <w:r>
        <w:rPr>
          <w:sz w:val="24"/>
        </w:rPr>
        <w:t>en tiempo real.</w:t>
      </w:r>
    </w:p>
    <w:p>
      <w:pPr>
        <w:spacing w:line="254" w:lineRule="auto" w:before="167"/>
        <w:ind w:left="116" w:right="0" w:firstLine="0"/>
        <w:jc w:val="left"/>
        <w:rPr>
          <w:sz w:val="24"/>
        </w:rPr>
      </w:pP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aplicación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emergencia</w:t>
      </w:r>
      <w:r>
        <w:rPr>
          <w:spacing w:val="-2"/>
          <w:sz w:val="24"/>
        </w:rPr>
        <w:t> </w:t>
      </w:r>
      <w:r>
        <w:rPr>
          <w:sz w:val="24"/>
        </w:rPr>
        <w:t>como</w:t>
      </w:r>
      <w:r>
        <w:rPr>
          <w:spacing w:val="-3"/>
          <w:sz w:val="24"/>
        </w:rPr>
        <w:t> </w:t>
      </w:r>
      <w:r>
        <w:rPr>
          <w:sz w:val="24"/>
        </w:rPr>
        <w:t>"Alerta</w:t>
      </w:r>
      <w:r>
        <w:rPr>
          <w:spacing w:val="-2"/>
          <w:sz w:val="24"/>
        </w:rPr>
        <w:t> </w:t>
      </w:r>
      <w:r>
        <w:rPr>
          <w:sz w:val="24"/>
        </w:rPr>
        <w:t>Mujer",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monitoreo</w:t>
      </w:r>
      <w:r>
        <w:rPr>
          <w:spacing w:val="-6"/>
          <w:sz w:val="24"/>
        </w:rPr>
        <w:t> </w:t>
      </w:r>
      <w:r>
        <w:rPr>
          <w:sz w:val="24"/>
        </w:rPr>
        <w:t>activo</w:t>
      </w:r>
      <w:r>
        <w:rPr>
          <w:spacing w:val="-3"/>
          <w:sz w:val="24"/>
        </w:rPr>
        <w:t> </w:t>
      </w:r>
      <w:r>
        <w:rPr>
          <w:sz w:val="24"/>
        </w:rPr>
        <w:t>es</w:t>
      </w:r>
      <w:r>
        <w:rPr>
          <w:spacing w:val="-64"/>
          <w:sz w:val="24"/>
        </w:rPr>
        <w:t> </w:t>
      </w:r>
      <w:r>
        <w:rPr>
          <w:sz w:val="24"/>
        </w:rPr>
        <w:t>fundamental para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b/>
          <w:sz w:val="24"/>
        </w:rPr>
        <w:t>Disponibilidad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(5.26)</w:t>
      </w:r>
      <w:r>
        <w:rPr>
          <w:b/>
          <w:spacing w:val="2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b/>
          <w:sz w:val="24"/>
        </w:rPr>
        <w:t>Integridad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(5.25)</w:t>
      </w:r>
      <w:r>
        <w:rPr>
          <w:sz w:val="24"/>
        </w:rPr>
        <w:t>,</w:t>
      </w:r>
      <w:r>
        <w:rPr>
          <w:spacing w:val="-7"/>
          <w:sz w:val="24"/>
        </w:rPr>
        <w:t> </w:t>
      </w:r>
      <w:r>
        <w:rPr>
          <w:sz w:val="24"/>
        </w:rPr>
        <w:t>permitiendo:</w:t>
      </w:r>
    </w:p>
    <w:p>
      <w:pPr>
        <w:pStyle w:val="ListParagraph"/>
        <w:numPr>
          <w:ilvl w:val="1"/>
          <w:numId w:val="2"/>
        </w:numPr>
        <w:tabs>
          <w:tab w:pos="836" w:val="left" w:leader="none"/>
          <w:tab w:pos="837" w:val="left" w:leader="none"/>
        </w:tabs>
        <w:spacing w:line="264" w:lineRule="auto" w:before="164" w:after="0"/>
        <w:ind w:left="836" w:right="151" w:hanging="361"/>
        <w:jc w:val="left"/>
        <w:rPr>
          <w:sz w:val="24"/>
        </w:rPr>
      </w:pPr>
      <w:r>
        <w:rPr>
          <w:b/>
          <w:sz w:val="24"/>
        </w:rPr>
        <w:t>Detección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Temprana: </w:t>
      </w:r>
      <w:r>
        <w:rPr>
          <w:sz w:val="24"/>
        </w:rPr>
        <w:t>Identificar</w:t>
      </w:r>
      <w:r>
        <w:rPr>
          <w:spacing w:val="-7"/>
          <w:sz w:val="24"/>
        </w:rPr>
        <w:t> </w:t>
      </w:r>
      <w:r>
        <w:rPr>
          <w:sz w:val="24"/>
        </w:rPr>
        <w:t>intentos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i/>
          <w:sz w:val="24"/>
        </w:rPr>
        <w:t>phishing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sz w:val="24"/>
        </w:rPr>
        <w:t>inyección</w:t>
      </w:r>
      <w:r>
        <w:rPr>
          <w:spacing w:val="-4"/>
          <w:sz w:val="24"/>
        </w:rPr>
        <w:t> </w:t>
      </w:r>
      <w:r>
        <w:rPr>
          <w:sz w:val="24"/>
        </w:rPr>
        <w:t>SQL,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accesos</w:t>
      </w:r>
      <w:r>
        <w:rPr>
          <w:spacing w:val="-64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autorizados antes de</w:t>
      </w:r>
      <w:r>
        <w:rPr>
          <w:spacing w:val="-4"/>
          <w:sz w:val="24"/>
        </w:rPr>
        <w:t> </w:t>
      </w:r>
      <w:r>
        <w:rPr>
          <w:sz w:val="24"/>
        </w:rPr>
        <w:t>que causen daños.</w:t>
      </w:r>
    </w:p>
    <w:p>
      <w:pPr>
        <w:pStyle w:val="ListParagraph"/>
        <w:numPr>
          <w:ilvl w:val="1"/>
          <w:numId w:val="2"/>
        </w:numPr>
        <w:tabs>
          <w:tab w:pos="836" w:val="left" w:leader="none"/>
          <w:tab w:pos="837" w:val="left" w:leader="none"/>
        </w:tabs>
        <w:spacing w:line="264" w:lineRule="auto" w:before="152" w:after="0"/>
        <w:ind w:left="836" w:right="219" w:hanging="361"/>
        <w:jc w:val="left"/>
        <w:rPr>
          <w:sz w:val="24"/>
        </w:rPr>
      </w:pPr>
      <w:r>
        <w:rPr>
          <w:b/>
          <w:sz w:val="24"/>
        </w:rPr>
        <w:t>Respuesta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Incidentes:</w:t>
      </w:r>
      <w:r>
        <w:rPr>
          <w:b/>
          <w:spacing w:val="2"/>
          <w:sz w:val="24"/>
        </w:rPr>
        <w:t> </w:t>
      </w:r>
      <w:r>
        <w:rPr>
          <w:sz w:val="24"/>
        </w:rPr>
        <w:t>Proporcionar</w:t>
      </w:r>
      <w:r>
        <w:rPr>
          <w:spacing w:val="-6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datos</w:t>
      </w:r>
      <w:r>
        <w:rPr>
          <w:spacing w:val="-3"/>
          <w:sz w:val="24"/>
        </w:rPr>
        <w:t> </w:t>
      </w:r>
      <w:r>
        <w:rPr>
          <w:sz w:val="24"/>
        </w:rPr>
        <w:t>necesarios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activar</w:t>
      </w:r>
      <w:r>
        <w:rPr>
          <w:spacing w:val="-2"/>
          <w:sz w:val="24"/>
        </w:rPr>
        <w:t> </w:t>
      </w:r>
      <w:r>
        <w:rPr>
          <w:sz w:val="24"/>
        </w:rPr>
        <w:t>el Plan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Gestión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Incidentes (Control</w:t>
      </w:r>
      <w:r>
        <w:rPr>
          <w:spacing w:val="-1"/>
          <w:sz w:val="24"/>
        </w:rPr>
        <w:t> </w:t>
      </w:r>
      <w:r>
        <w:rPr>
          <w:sz w:val="24"/>
        </w:rPr>
        <w:t>5.24</w:t>
      </w:r>
      <w:r>
        <w:rPr>
          <w:spacing w:val="-1"/>
          <w:sz w:val="24"/>
        </w:rPr>
        <w:t> </w:t>
      </w:r>
      <w:r>
        <w:rPr>
          <w:sz w:val="24"/>
        </w:rPr>
        <w:t>faltante).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385" w:val="left" w:leader="none"/>
        </w:tabs>
        <w:spacing w:line="240" w:lineRule="auto" w:before="0" w:after="0"/>
        <w:ind w:left="384" w:right="0" w:hanging="269"/>
        <w:jc w:val="left"/>
      </w:pPr>
      <w:r>
        <w:rPr/>
        <w:t>Procedimiento</w:t>
      </w:r>
      <w:r>
        <w:rPr>
          <w:spacing w:val="-6"/>
        </w:rPr>
        <w:t> </w:t>
      </w:r>
      <w:r>
        <w:rPr/>
        <w:t>de</w:t>
      </w:r>
      <w:r>
        <w:rPr>
          <w:spacing w:val="-11"/>
        </w:rPr>
        <w:t> </w:t>
      </w:r>
      <w:r>
        <w:rPr/>
        <w:t>Aplicación</w:t>
      </w:r>
      <w:r>
        <w:rPr>
          <w:spacing w:val="-5"/>
        </w:rPr>
        <w:t> </w:t>
      </w:r>
      <w:r>
        <w:rPr/>
        <w:t>del</w:t>
      </w:r>
      <w:r>
        <w:rPr>
          <w:spacing w:val="-2"/>
        </w:rPr>
        <w:t> </w:t>
      </w:r>
      <w:r>
        <w:rPr/>
        <w:t>Control</w:t>
      </w:r>
      <w:r>
        <w:rPr>
          <w:spacing w:val="-8"/>
        </w:rPr>
        <w:t> </w:t>
      </w:r>
      <w:r>
        <w:rPr/>
        <w:t>8.16</w:t>
      </w:r>
    </w:p>
    <w:p>
      <w:pPr>
        <w:pStyle w:val="BodyText"/>
        <w:spacing w:line="254" w:lineRule="auto" w:before="190"/>
        <w:ind w:left="116" w:right="251"/>
      </w:pPr>
      <w:r>
        <w:rPr/>
        <w:t>La aplicación de este control requiere un sistema de Gestión de Eventos e Información</w:t>
      </w:r>
      <w:r>
        <w:rPr>
          <w:spacing w:val="-65"/>
        </w:rPr>
        <w:t> </w:t>
      </w:r>
      <w:r>
        <w:rPr/>
        <w:t>de</w:t>
      </w:r>
      <w:r>
        <w:rPr>
          <w:spacing w:val="-1"/>
        </w:rPr>
        <w:t> </w:t>
      </w:r>
      <w:r>
        <w:rPr/>
        <w:t>Seguridad</w:t>
      </w:r>
      <w:r>
        <w:rPr>
          <w:spacing w:val="-1"/>
        </w:rPr>
        <w:t> </w:t>
      </w:r>
      <w:r>
        <w:rPr/>
        <w:t>(</w:t>
      </w:r>
      <w:r>
        <w:rPr>
          <w:b/>
        </w:rPr>
        <w:t>SIEM</w:t>
      </w:r>
      <w:r>
        <w:rPr/>
        <w:t>) o</w:t>
      </w:r>
      <w:r>
        <w:rPr>
          <w:spacing w:val="1"/>
        </w:rPr>
        <w:t> </w:t>
      </w:r>
      <w:r>
        <w:rPr/>
        <w:t>una</w:t>
      </w:r>
      <w:r>
        <w:rPr>
          <w:spacing w:val="-1"/>
        </w:rPr>
        <w:t> </w:t>
      </w:r>
      <w:r>
        <w:rPr/>
        <w:t>solución</w:t>
      </w:r>
      <w:r>
        <w:rPr>
          <w:spacing w:val="-1"/>
        </w:rPr>
        <w:t> </w:t>
      </w:r>
      <w:r>
        <w:rPr/>
        <w:t>de monitoreo</w:t>
      </w:r>
      <w:r>
        <w:rPr>
          <w:spacing w:val="-1"/>
        </w:rPr>
        <w:t> </w:t>
      </w:r>
      <w:r>
        <w:rPr/>
        <w:t>centralizado.</w:t>
      </w:r>
    </w:p>
    <w:p>
      <w:pPr>
        <w:spacing w:after="0" w:line="254" w:lineRule="auto"/>
        <w:sectPr>
          <w:pgSz w:w="12240" w:h="15840"/>
          <w:pgMar w:header="0" w:footer="1158" w:top="1500" w:bottom="1560" w:left="130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1"/>
        <w:numPr>
          <w:ilvl w:val="1"/>
          <w:numId w:val="3"/>
        </w:numPr>
        <w:tabs>
          <w:tab w:pos="587" w:val="left" w:leader="none"/>
        </w:tabs>
        <w:spacing w:line="240" w:lineRule="auto" w:before="92" w:after="0"/>
        <w:ind w:left="586" w:right="0" w:hanging="471"/>
        <w:jc w:val="left"/>
      </w:pPr>
      <w:r>
        <w:rPr/>
        <w:t>Definición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Eventos</w:t>
      </w:r>
      <w:r>
        <w:rPr>
          <w:spacing w:val="-4"/>
        </w:rPr>
        <w:t> </w:t>
      </w:r>
      <w:r>
        <w:rPr/>
        <w:t>Críticos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Monitorear</w:t>
      </w:r>
    </w:p>
    <w:p>
      <w:pPr>
        <w:pStyle w:val="BodyText"/>
        <w:spacing w:line="259" w:lineRule="auto" w:before="190"/>
        <w:ind w:left="116" w:right="251"/>
      </w:pPr>
      <w:r>
        <w:rPr/>
        <w:t>Se</w:t>
      </w:r>
      <w:r>
        <w:rPr>
          <w:spacing w:val="-3"/>
        </w:rPr>
        <w:t> </w:t>
      </w:r>
      <w:r>
        <w:rPr/>
        <w:t>establecerá</w:t>
      </w:r>
      <w:r>
        <w:rPr>
          <w:spacing w:val="-3"/>
        </w:rPr>
        <w:t> </w:t>
      </w:r>
      <w:r>
        <w:rPr/>
        <w:t>una</w:t>
      </w:r>
      <w:r>
        <w:rPr>
          <w:spacing w:val="-7"/>
        </w:rPr>
        <w:t> </w:t>
      </w:r>
      <w:r>
        <w:rPr/>
        <w:t>lista</w:t>
      </w:r>
      <w:r>
        <w:rPr>
          <w:spacing w:val="-6"/>
        </w:rPr>
        <w:t> </w:t>
      </w:r>
      <w:r>
        <w:rPr/>
        <w:t>prioritaria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eventos</w:t>
      </w:r>
      <w:r>
        <w:rPr>
          <w:spacing w:val="-7"/>
        </w:rPr>
        <w:t> </w:t>
      </w:r>
      <w:r>
        <w:rPr/>
        <w:t>que,</w:t>
      </w:r>
      <w:r>
        <w:rPr>
          <w:spacing w:val="-3"/>
        </w:rPr>
        <w:t> </w:t>
      </w:r>
      <w:r>
        <w:rPr/>
        <w:t>al</w:t>
      </w:r>
      <w:r>
        <w:rPr>
          <w:spacing w:val="1"/>
        </w:rPr>
        <w:t> </w:t>
      </w:r>
      <w:r>
        <w:rPr/>
        <w:t>ocurrir,</w:t>
      </w:r>
      <w:r>
        <w:rPr>
          <w:spacing w:val="-6"/>
        </w:rPr>
        <w:t> </w:t>
      </w:r>
      <w:r>
        <w:rPr/>
        <w:t>deben</w:t>
      </w:r>
      <w:r>
        <w:rPr>
          <w:spacing w:val="-7"/>
        </w:rPr>
        <w:t> </w:t>
      </w:r>
      <w:r>
        <w:rPr/>
        <w:t>generar</w:t>
      </w:r>
      <w:r>
        <w:rPr>
          <w:spacing w:val="-6"/>
        </w:rPr>
        <w:t> </w:t>
      </w:r>
      <w:r>
        <w:rPr/>
        <w:t>una</w:t>
      </w:r>
      <w:r>
        <w:rPr>
          <w:spacing w:val="12"/>
        </w:rPr>
        <w:t> </w:t>
      </w:r>
      <w:r>
        <w:rPr/>
        <w:t>alerta</w:t>
      </w:r>
      <w:r>
        <w:rPr>
          <w:spacing w:val="-64"/>
        </w:rPr>
        <w:t> </w:t>
      </w:r>
      <w:r>
        <w:rPr/>
        <w:t>inmediata</w:t>
      </w:r>
      <w:r>
        <w:rPr>
          <w:spacing w:val="-5"/>
        </w:rPr>
        <w:t> </w:t>
      </w:r>
      <w:r>
        <w:rPr/>
        <w:t>(Reglas de Correlación):</w:t>
      </w:r>
    </w:p>
    <w:p>
      <w:pPr>
        <w:pStyle w:val="BodyText"/>
        <w:spacing w:before="10"/>
        <w:rPr>
          <w:sz w:val="15"/>
        </w:rPr>
      </w:pPr>
    </w:p>
    <w:tbl>
      <w:tblPr>
        <w:tblW w:w="0" w:type="auto"/>
        <w:jc w:val="left"/>
        <w:tblInd w:w="15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3"/>
        <w:gridCol w:w="4110"/>
        <w:gridCol w:w="3258"/>
      </w:tblGrid>
      <w:tr>
        <w:trPr>
          <w:trHeight w:val="497" w:hRule="atLeast"/>
        </w:trPr>
        <w:tc>
          <w:tcPr>
            <w:tcW w:w="1993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before="21"/>
              <w:ind w:left="28"/>
              <w:rPr>
                <w:sz w:val="24"/>
              </w:rPr>
            </w:pPr>
            <w:r>
              <w:rPr>
                <w:sz w:val="24"/>
              </w:rPr>
              <w:t>Componente</w:t>
            </w:r>
          </w:p>
        </w:tc>
        <w:tc>
          <w:tcPr>
            <w:tcW w:w="4110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Eventos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Críticos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(Amonestar)</w:t>
            </w:r>
          </w:p>
        </w:tc>
        <w:tc>
          <w:tcPr>
            <w:tcW w:w="3258" w:type="dxa"/>
            <w:tcBorders>
              <w:bottom w:val="double" w:sz="2" w:space="0" w:color="000000"/>
            </w:tcBorders>
          </w:tcPr>
          <w:p>
            <w:pPr>
              <w:pStyle w:val="TableParagraph"/>
              <w:spacing w:before="21"/>
              <w:ind w:left="33"/>
              <w:rPr>
                <w:sz w:val="24"/>
              </w:rPr>
            </w:pPr>
            <w:r>
              <w:rPr>
                <w:sz w:val="24"/>
              </w:rPr>
              <w:t>Impacto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Seguridad</w:t>
            </w:r>
          </w:p>
        </w:tc>
      </w:tr>
      <w:tr>
        <w:trPr>
          <w:trHeight w:val="1095" w:hRule="atLeast"/>
        </w:trPr>
        <w:tc>
          <w:tcPr>
            <w:tcW w:w="1993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10"/>
              <w:ind w:left="0"/>
              <w:rPr>
                <w:sz w:val="26"/>
              </w:rPr>
            </w:pPr>
          </w:p>
          <w:p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Autenticación</w:t>
            </w:r>
          </w:p>
        </w:tc>
        <w:tc>
          <w:tcPr>
            <w:tcW w:w="4110" w:type="dxa"/>
            <w:tcBorders>
              <w:top w:val="double" w:sz="2" w:space="0" w:color="000000"/>
            </w:tcBorders>
          </w:tcPr>
          <w:p>
            <w:pPr>
              <w:pStyle w:val="TableParagraph"/>
              <w:spacing w:line="261" w:lineRule="auto" w:before="11"/>
              <w:ind w:right="80"/>
              <w:rPr>
                <w:sz w:val="24"/>
              </w:rPr>
            </w:pPr>
            <w:r>
              <w:rPr>
                <w:b/>
                <w:sz w:val="24"/>
              </w:rPr>
              <w:t>Múltiples fallos de inicio de sesión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sz w:val="24"/>
              </w:rPr>
              <w:t>(5 veces en 1 minuto) en la App o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panel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administración.</w:t>
            </w:r>
          </w:p>
        </w:tc>
        <w:tc>
          <w:tcPr>
            <w:tcW w:w="3258" w:type="dxa"/>
            <w:tcBorders>
              <w:top w:val="double" w:sz="2" w:space="0" w:color="000000"/>
            </w:tcBorders>
          </w:tcPr>
          <w:p>
            <w:pPr>
              <w:pStyle w:val="TableParagraph"/>
              <w:spacing w:before="3"/>
              <w:ind w:left="0"/>
              <w:rPr>
                <w:sz w:val="27"/>
              </w:rPr>
            </w:pPr>
          </w:p>
          <w:p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Ataque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Fuerza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Bruta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(8.5).</w:t>
            </w:r>
          </w:p>
        </w:tc>
      </w:tr>
      <w:tr>
        <w:trPr>
          <w:trHeight w:val="1405" w:hRule="atLeast"/>
        </w:trPr>
        <w:tc>
          <w:tcPr>
            <w:tcW w:w="1993" w:type="dxa"/>
          </w:tcPr>
          <w:p>
            <w:pPr>
              <w:pStyle w:val="TableParagraph"/>
              <w:spacing w:before="6"/>
              <w:ind w:left="0"/>
              <w:rPr>
                <w:sz w:val="27"/>
              </w:rPr>
            </w:pPr>
          </w:p>
          <w:p>
            <w:pPr>
              <w:pStyle w:val="TableParagraph"/>
              <w:spacing w:line="259" w:lineRule="auto"/>
              <w:ind w:left="28" w:right="564"/>
              <w:rPr>
                <w:b/>
                <w:sz w:val="24"/>
              </w:rPr>
            </w:pPr>
            <w:r>
              <w:rPr>
                <w:b/>
                <w:sz w:val="24"/>
              </w:rPr>
              <w:t>Alertas de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Emergencia</w:t>
            </w:r>
          </w:p>
        </w:tc>
        <w:tc>
          <w:tcPr>
            <w:tcW w:w="4110" w:type="dxa"/>
          </w:tcPr>
          <w:p>
            <w:pPr>
              <w:pStyle w:val="TableParagraph"/>
              <w:spacing w:line="264" w:lineRule="auto" w:before="168"/>
              <w:ind w:right="25"/>
              <w:rPr>
                <w:sz w:val="24"/>
              </w:rPr>
            </w:pPr>
            <w:r>
              <w:rPr>
                <w:b/>
                <w:sz w:val="24"/>
              </w:rPr>
              <w:t>Activación masiva de alertas </w:t>
            </w:r>
            <w:r>
              <w:rPr>
                <w:sz w:val="24"/>
              </w:rPr>
              <w:t>desde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sola cuenta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IP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 un corto</w:t>
            </w:r>
          </w:p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período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tiempo.</w:t>
            </w:r>
          </w:p>
        </w:tc>
        <w:tc>
          <w:tcPr>
            <w:tcW w:w="3258" w:type="dxa"/>
          </w:tcPr>
          <w:p>
            <w:pPr>
              <w:pStyle w:val="TableParagraph"/>
              <w:spacing w:line="259" w:lineRule="auto" w:before="24"/>
              <w:ind w:left="33" w:right="399"/>
              <w:rPr>
                <w:sz w:val="24"/>
              </w:rPr>
            </w:pPr>
            <w:r>
              <w:rPr>
                <w:sz w:val="24"/>
              </w:rPr>
              <w:t>Ataque de Denegación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(DoS)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 uso</w:t>
            </w:r>
          </w:p>
          <w:p>
            <w:pPr>
              <w:pStyle w:val="TableParagraph"/>
              <w:spacing w:line="259" w:lineRule="auto"/>
              <w:ind w:left="33" w:right="169"/>
              <w:rPr>
                <w:sz w:val="24"/>
              </w:rPr>
            </w:pPr>
            <w:r>
              <w:rPr>
                <w:sz w:val="24"/>
              </w:rPr>
              <w:t>malintencionado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(5.26).</w:t>
            </w:r>
          </w:p>
        </w:tc>
      </w:tr>
      <w:tr>
        <w:trPr>
          <w:trHeight w:val="1400" w:hRule="atLeast"/>
        </w:trPr>
        <w:tc>
          <w:tcPr>
            <w:tcW w:w="1993" w:type="dxa"/>
          </w:tcPr>
          <w:p>
            <w:pPr>
              <w:pStyle w:val="TableParagraph"/>
              <w:spacing w:before="1"/>
              <w:ind w:left="0"/>
              <w:rPr>
                <w:sz w:val="27"/>
              </w:rPr>
            </w:pPr>
          </w:p>
          <w:p>
            <w:pPr>
              <w:pStyle w:val="TableParagraph"/>
              <w:spacing w:line="259" w:lineRule="auto"/>
              <w:ind w:left="28" w:right="261"/>
              <w:rPr>
                <w:b/>
                <w:sz w:val="24"/>
              </w:rPr>
            </w:pPr>
            <w:r>
              <w:rPr>
                <w:b/>
                <w:sz w:val="24"/>
              </w:rPr>
              <w:t>Base de Datos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(BD)</w:t>
            </w:r>
          </w:p>
        </w:tc>
        <w:tc>
          <w:tcPr>
            <w:tcW w:w="4110" w:type="dxa"/>
          </w:tcPr>
          <w:p>
            <w:pPr>
              <w:pStyle w:val="TableParagraph"/>
              <w:spacing w:line="259" w:lineRule="auto" w:before="19"/>
              <w:ind w:right="776"/>
              <w:rPr>
                <w:sz w:val="24"/>
              </w:rPr>
            </w:pPr>
            <w:r>
              <w:rPr>
                <w:sz w:val="24"/>
              </w:rPr>
              <w:t>Ejecución de comandos no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autorizados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"/>
                <w:sz w:val="24"/>
              </w:rPr>
              <w:t>(ej.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DROP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TABLE,</w:t>
            </w:r>
          </w:p>
          <w:p>
            <w:pPr>
              <w:pStyle w:val="TableParagraph"/>
              <w:spacing w:line="259" w:lineRule="auto"/>
              <w:ind w:right="143"/>
              <w:rPr>
                <w:sz w:val="24"/>
              </w:rPr>
            </w:pPr>
            <w:r>
              <w:rPr>
                <w:sz w:val="24"/>
              </w:rPr>
              <w:t>SELECT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*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tabla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PII)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aumento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repentino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tráfico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salida.</w:t>
            </w:r>
          </w:p>
        </w:tc>
        <w:tc>
          <w:tcPr>
            <w:tcW w:w="3258" w:type="dxa"/>
          </w:tcPr>
          <w:p>
            <w:pPr>
              <w:pStyle w:val="TableParagraph"/>
              <w:spacing w:before="6"/>
              <w:ind w:left="0"/>
              <w:rPr>
                <w:sz w:val="27"/>
              </w:rPr>
            </w:pPr>
          </w:p>
          <w:p>
            <w:pPr>
              <w:pStyle w:val="TableParagraph"/>
              <w:spacing w:line="259" w:lineRule="auto"/>
              <w:ind w:left="33" w:right="387"/>
              <w:rPr>
                <w:sz w:val="24"/>
              </w:rPr>
            </w:pPr>
            <w:r>
              <w:rPr>
                <w:sz w:val="24"/>
              </w:rPr>
              <w:t>Fuga de datos (RNF4.2) 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Inyección SQL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(8.27).</w:t>
            </w:r>
          </w:p>
        </w:tc>
      </w:tr>
      <w:tr>
        <w:trPr>
          <w:trHeight w:val="1103" w:hRule="atLeast"/>
        </w:trPr>
        <w:tc>
          <w:tcPr>
            <w:tcW w:w="1993" w:type="dxa"/>
          </w:tcPr>
          <w:p>
            <w:pPr>
              <w:pStyle w:val="TableParagraph"/>
              <w:spacing w:before="1"/>
              <w:ind w:left="0"/>
              <w:rPr>
                <w:sz w:val="27"/>
              </w:rPr>
            </w:pPr>
          </w:p>
          <w:p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Administración</w:t>
            </w:r>
          </w:p>
        </w:tc>
        <w:tc>
          <w:tcPr>
            <w:tcW w:w="4110" w:type="dxa"/>
          </w:tcPr>
          <w:p>
            <w:pPr>
              <w:pStyle w:val="TableParagraph"/>
              <w:spacing w:line="261" w:lineRule="auto" w:before="14"/>
              <w:ind w:right="135"/>
              <w:rPr>
                <w:sz w:val="24"/>
              </w:rPr>
            </w:pPr>
            <w:r>
              <w:rPr>
                <w:b/>
                <w:sz w:val="24"/>
              </w:rPr>
              <w:t>Uso de cuentas privilegiadas </w:t>
            </w:r>
            <w:r>
              <w:rPr>
                <w:sz w:val="24"/>
              </w:rPr>
              <w:t>(ej.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Root,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DBA) fuera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ventanas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mantenimiento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programado.</w:t>
            </w:r>
          </w:p>
        </w:tc>
        <w:tc>
          <w:tcPr>
            <w:tcW w:w="3258" w:type="dxa"/>
          </w:tcPr>
          <w:p>
            <w:pPr>
              <w:pStyle w:val="TableParagraph"/>
              <w:spacing w:line="259" w:lineRule="auto" w:before="168"/>
              <w:ind w:left="33" w:right="463"/>
              <w:rPr>
                <w:sz w:val="24"/>
              </w:rPr>
            </w:pPr>
            <w:r>
              <w:rPr>
                <w:sz w:val="24"/>
              </w:rPr>
              <w:t>Compromiso del Acceso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Privilegiado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(8.2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faltante).</w:t>
            </w:r>
          </w:p>
        </w:tc>
      </w:tr>
      <w:tr>
        <w:trPr>
          <w:trHeight w:val="1100" w:hRule="atLeast"/>
        </w:trPr>
        <w:tc>
          <w:tcPr>
            <w:tcW w:w="1993" w:type="dxa"/>
          </w:tcPr>
          <w:p>
            <w:pPr>
              <w:pStyle w:val="TableParagraph"/>
              <w:spacing w:before="1"/>
              <w:ind w:left="0"/>
              <w:rPr>
                <w:sz w:val="27"/>
              </w:rPr>
            </w:pPr>
          </w:p>
          <w:p>
            <w:pPr>
              <w:pStyle w:val="TableParagraph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Red</w:t>
            </w:r>
          </w:p>
        </w:tc>
        <w:tc>
          <w:tcPr>
            <w:tcW w:w="4110" w:type="dxa"/>
          </w:tcPr>
          <w:p>
            <w:pPr>
              <w:pStyle w:val="TableParagraph"/>
              <w:spacing w:line="259" w:lineRule="auto" w:before="19"/>
              <w:ind w:right="682"/>
              <w:rPr>
                <w:sz w:val="24"/>
              </w:rPr>
            </w:pPr>
            <w:r>
              <w:rPr>
                <w:sz w:val="24"/>
              </w:rPr>
              <w:t>Cambios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configuración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i/>
                <w:sz w:val="24"/>
              </w:rPr>
              <w:t>firewall </w:t>
            </w:r>
            <w:r>
              <w:rPr>
                <w:sz w:val="24"/>
              </w:rPr>
              <w:t>(8.19) o fallos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sincronización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NTP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(8.20).</w:t>
            </w:r>
          </w:p>
        </w:tc>
        <w:tc>
          <w:tcPr>
            <w:tcW w:w="3258" w:type="dxa"/>
          </w:tcPr>
          <w:p>
            <w:pPr>
              <w:pStyle w:val="TableParagraph"/>
              <w:spacing w:line="259" w:lineRule="auto" w:before="168"/>
              <w:ind w:left="33" w:right="879"/>
              <w:rPr>
                <w:sz w:val="24"/>
              </w:rPr>
            </w:pPr>
            <w:r>
              <w:rPr>
                <w:sz w:val="24"/>
              </w:rPr>
              <w:t>Compromiso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infraestructura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crítica.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3"/>
        </w:numPr>
        <w:tabs>
          <w:tab w:pos="587" w:val="left" w:leader="none"/>
        </w:tabs>
        <w:spacing w:line="240" w:lineRule="auto" w:before="175" w:after="0"/>
        <w:ind w:left="586" w:right="0" w:hanging="471"/>
        <w:jc w:val="left"/>
      </w:pPr>
      <w:r>
        <w:rPr/>
        <w:t>Implementación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Solución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Monitoreo</w:t>
      </w:r>
      <w:r>
        <w:rPr>
          <w:spacing w:val="-2"/>
        </w:rPr>
        <w:t> </w:t>
      </w:r>
      <w:r>
        <w:rPr/>
        <w:t>Centralizado</w:t>
      </w: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40" w:lineRule="auto" w:before="180" w:after="0"/>
        <w:ind w:left="837" w:right="0" w:hanging="361"/>
        <w:jc w:val="left"/>
        <w:rPr>
          <w:sz w:val="24"/>
        </w:rPr>
      </w:pPr>
      <w:r>
        <w:rPr>
          <w:b/>
          <w:sz w:val="24"/>
        </w:rPr>
        <w:t>Recopilación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(8.15):</w:t>
      </w:r>
      <w:r>
        <w:rPr>
          <w:b/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i/>
          <w:sz w:val="24"/>
        </w:rPr>
        <w:t>logs</w:t>
      </w:r>
      <w:r>
        <w:rPr>
          <w:i/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los</w:t>
      </w:r>
      <w:r>
        <w:rPr>
          <w:spacing w:val="-7"/>
          <w:sz w:val="24"/>
        </w:rPr>
        <w:t> </w:t>
      </w:r>
      <w:r>
        <w:rPr>
          <w:sz w:val="24"/>
        </w:rPr>
        <w:t>diferentes</w:t>
      </w:r>
      <w:r>
        <w:rPr>
          <w:spacing w:val="-3"/>
          <w:sz w:val="24"/>
        </w:rPr>
        <w:t> </w:t>
      </w:r>
      <w:r>
        <w:rPr>
          <w:sz w:val="24"/>
        </w:rPr>
        <w:t>sistemas</w:t>
      </w:r>
      <w:r>
        <w:rPr>
          <w:spacing w:val="-3"/>
          <w:sz w:val="24"/>
        </w:rPr>
        <w:t> </w:t>
      </w:r>
      <w:r>
        <w:rPr>
          <w:sz w:val="24"/>
        </w:rPr>
        <w:t>(servidores</w:t>
      </w:r>
      <w:r>
        <w:rPr>
          <w:spacing w:val="-3"/>
          <w:sz w:val="24"/>
        </w:rPr>
        <w:t> </w:t>
      </w:r>
      <w:r>
        <w:rPr>
          <w:sz w:val="24"/>
        </w:rPr>
        <w:t>web,</w:t>
      </w:r>
      <w:r>
        <w:rPr>
          <w:spacing w:val="-3"/>
          <w:sz w:val="24"/>
        </w:rPr>
        <w:t> </w:t>
      </w:r>
      <w:r>
        <w:rPr>
          <w:sz w:val="24"/>
        </w:rPr>
        <w:t>BD,</w:t>
      </w:r>
    </w:p>
    <w:p>
      <w:pPr>
        <w:pStyle w:val="BodyText"/>
        <w:spacing w:line="259" w:lineRule="auto" w:before="26"/>
        <w:ind w:left="836"/>
      </w:pPr>
      <w:r>
        <w:rPr>
          <w:i/>
        </w:rPr>
        <w:t>firewalls</w:t>
      </w:r>
      <w:r>
        <w:rPr/>
        <w:t>,</w:t>
      </w:r>
      <w:r>
        <w:rPr>
          <w:spacing w:val="-16"/>
        </w:rPr>
        <w:t> </w:t>
      </w:r>
      <w:r>
        <w:rPr/>
        <w:t>App</w:t>
      </w:r>
      <w:r>
        <w:rPr>
          <w:spacing w:val="2"/>
        </w:rPr>
        <w:t> </w:t>
      </w:r>
      <w:r>
        <w:rPr/>
        <w:t>móvil)</w:t>
      </w:r>
      <w:r>
        <w:rPr>
          <w:spacing w:val="-6"/>
        </w:rPr>
        <w:t> </w:t>
      </w:r>
      <w:r>
        <w:rPr/>
        <w:t>deben</w:t>
      </w:r>
      <w:r>
        <w:rPr>
          <w:spacing w:val="-2"/>
        </w:rPr>
        <w:t> </w:t>
      </w:r>
      <w:r>
        <w:rPr/>
        <w:t>ser</w:t>
      </w:r>
      <w:r>
        <w:rPr>
          <w:spacing w:val="-2"/>
        </w:rPr>
        <w:t> </w:t>
      </w:r>
      <w:r>
        <w:rPr/>
        <w:t>normalizados</w:t>
      </w:r>
      <w:r>
        <w:rPr>
          <w:spacing w:val="-7"/>
        </w:rPr>
        <w:t> </w:t>
      </w:r>
      <w:r>
        <w:rPr/>
        <w:t>y</w:t>
      </w:r>
      <w:r>
        <w:rPr>
          <w:spacing w:val="-2"/>
        </w:rPr>
        <w:t> </w:t>
      </w:r>
      <w:r>
        <w:rPr/>
        <w:t>enviados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forma</w:t>
      </w:r>
      <w:r>
        <w:rPr>
          <w:spacing w:val="-3"/>
        </w:rPr>
        <w:t> </w:t>
      </w:r>
      <w:r>
        <w:rPr/>
        <w:t>segura</w:t>
      </w:r>
      <w:r>
        <w:rPr>
          <w:spacing w:val="-6"/>
        </w:rPr>
        <w:t> </w:t>
      </w:r>
      <w:r>
        <w:rPr/>
        <w:t>(cifrado</w:t>
      </w:r>
      <w:r>
        <w:rPr>
          <w:spacing w:val="-64"/>
        </w:rPr>
        <w:t> </w:t>
      </w:r>
      <w:r>
        <w:rPr/>
        <w:t>en</w:t>
      </w:r>
      <w:r>
        <w:rPr>
          <w:spacing w:val="-1"/>
        </w:rPr>
        <w:t> </w:t>
      </w:r>
      <w:r>
        <w:rPr/>
        <w:t>tránsito)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un</w:t>
      </w:r>
      <w:r>
        <w:rPr>
          <w:spacing w:val="-1"/>
        </w:rPr>
        <w:t> </w:t>
      </w:r>
      <w:r>
        <w:rPr/>
        <w:t>repositorio</w:t>
      </w:r>
      <w:r>
        <w:rPr>
          <w:spacing w:val="-4"/>
        </w:rPr>
        <w:t> </w:t>
      </w:r>
      <w:r>
        <w:rPr/>
        <w:t>centralizado de</w:t>
      </w:r>
      <w:r>
        <w:rPr>
          <w:spacing w:val="3"/>
        </w:rPr>
        <w:t> </w:t>
      </w:r>
      <w:r>
        <w:rPr>
          <w:i/>
        </w:rPr>
        <w:t>logs</w:t>
      </w:r>
      <w:r>
        <w:rPr/>
        <w:t>.</w:t>
      </w:r>
    </w:p>
    <w:p>
      <w:pPr>
        <w:pStyle w:val="ListParagraph"/>
        <w:numPr>
          <w:ilvl w:val="2"/>
          <w:numId w:val="3"/>
        </w:numPr>
        <w:tabs>
          <w:tab w:pos="360" w:val="left" w:leader="none"/>
          <w:tab w:pos="837" w:val="left" w:leader="none"/>
        </w:tabs>
        <w:spacing w:line="240" w:lineRule="auto" w:before="153" w:after="0"/>
        <w:ind w:left="837" w:right="174" w:hanging="837"/>
        <w:jc w:val="right"/>
        <w:rPr>
          <w:sz w:val="24"/>
        </w:rPr>
      </w:pPr>
      <w:r>
        <w:rPr>
          <w:b/>
          <w:sz w:val="24"/>
        </w:rPr>
        <w:t>Monitoreo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Continuo:</w:t>
      </w:r>
      <w:r>
        <w:rPr>
          <w:b/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plataforma</w:t>
      </w:r>
      <w:r>
        <w:rPr>
          <w:spacing w:val="-3"/>
          <w:sz w:val="24"/>
        </w:rPr>
        <w:t> </w:t>
      </w:r>
      <w:r>
        <w:rPr>
          <w:sz w:val="24"/>
        </w:rPr>
        <w:t>SIEM</w:t>
      </w:r>
      <w:r>
        <w:rPr>
          <w:spacing w:val="-7"/>
          <w:sz w:val="24"/>
        </w:rPr>
        <w:t> </w:t>
      </w:r>
      <w:r>
        <w:rPr>
          <w:sz w:val="24"/>
        </w:rPr>
        <w:t>o</w:t>
      </w:r>
      <w:r>
        <w:rPr>
          <w:spacing w:val="2"/>
          <w:sz w:val="24"/>
        </w:rPr>
        <w:t> </w:t>
      </w:r>
      <w:r>
        <w:rPr>
          <w:sz w:val="24"/>
        </w:rPr>
        <w:t>herramienta</w:t>
      </w:r>
      <w:r>
        <w:rPr>
          <w:spacing w:val="-2"/>
          <w:sz w:val="24"/>
        </w:rPr>
        <w:t> </w:t>
      </w:r>
      <w:r>
        <w:rPr>
          <w:sz w:val="24"/>
        </w:rPr>
        <w:t>similar</w:t>
      </w:r>
      <w:r>
        <w:rPr>
          <w:spacing w:val="-2"/>
          <w:sz w:val="24"/>
        </w:rPr>
        <w:t> </w:t>
      </w:r>
      <w:r>
        <w:rPr>
          <w:sz w:val="24"/>
        </w:rPr>
        <w:t>debe</w:t>
      </w:r>
      <w:r>
        <w:rPr>
          <w:spacing w:val="-3"/>
          <w:sz w:val="24"/>
        </w:rPr>
        <w:t> </w:t>
      </w:r>
      <w:r>
        <w:rPr>
          <w:sz w:val="24"/>
        </w:rPr>
        <w:t>aplicar</w:t>
      </w:r>
      <w:r>
        <w:rPr>
          <w:spacing w:val="-6"/>
          <w:sz w:val="24"/>
        </w:rPr>
        <w:t> </w:t>
      </w:r>
      <w:r>
        <w:rPr>
          <w:sz w:val="24"/>
        </w:rPr>
        <w:t>las</w:t>
      </w:r>
    </w:p>
    <w:p>
      <w:pPr>
        <w:spacing w:before="27"/>
        <w:ind w:left="0" w:right="258" w:firstLine="0"/>
        <w:jc w:val="right"/>
        <w:rPr>
          <w:sz w:val="24"/>
        </w:rPr>
      </w:pPr>
      <w:r>
        <w:rPr>
          <w:b/>
          <w:sz w:val="24"/>
        </w:rPr>
        <w:t>Reglas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Correlación</w:t>
      </w:r>
      <w:r>
        <w:rPr>
          <w:b/>
          <w:spacing w:val="-1"/>
          <w:sz w:val="24"/>
        </w:rPr>
        <w:t> </w:t>
      </w:r>
      <w:r>
        <w:rPr>
          <w:sz w:val="24"/>
        </w:rPr>
        <w:t>(definidas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2.1)</w:t>
      </w:r>
      <w:r>
        <w:rPr>
          <w:spacing w:val="-1"/>
          <w:sz w:val="24"/>
        </w:rPr>
        <w:t> </w:t>
      </w:r>
      <w:r>
        <w:rPr>
          <w:sz w:val="24"/>
        </w:rPr>
        <w:t>sobre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2"/>
          <w:sz w:val="24"/>
        </w:rPr>
        <w:t> </w:t>
      </w:r>
      <w:r>
        <w:rPr>
          <w:sz w:val="24"/>
        </w:rPr>
        <w:t>flujo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datos</w:t>
      </w:r>
      <w:r>
        <w:rPr>
          <w:spacing w:val="-7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tiempo</w:t>
      </w:r>
      <w:r>
        <w:rPr>
          <w:spacing w:val="-1"/>
          <w:sz w:val="24"/>
        </w:rPr>
        <w:t> </w:t>
      </w:r>
      <w:r>
        <w:rPr>
          <w:sz w:val="24"/>
        </w:rPr>
        <w:t>real.</w:t>
      </w: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59" w:lineRule="auto" w:before="180" w:after="0"/>
        <w:ind w:left="836" w:right="802" w:hanging="361"/>
        <w:jc w:val="left"/>
        <w:rPr>
          <w:b/>
          <w:sz w:val="24"/>
        </w:rPr>
      </w:pPr>
      <w:r>
        <w:rPr>
          <w:b/>
          <w:sz w:val="24"/>
        </w:rPr>
        <w:t>Alertas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Automatizadas:</w:t>
      </w:r>
      <w:r>
        <w:rPr>
          <w:b/>
          <w:spacing w:val="-11"/>
          <w:sz w:val="24"/>
        </w:rPr>
        <w:t> </w:t>
      </w:r>
      <w:r>
        <w:rPr>
          <w:sz w:val="24"/>
        </w:rPr>
        <w:t>Ante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detección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evento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patrón</w:t>
      </w:r>
      <w:r>
        <w:rPr>
          <w:spacing w:val="-3"/>
          <w:sz w:val="24"/>
        </w:rPr>
        <w:t> </w:t>
      </w:r>
      <w:r>
        <w:rPr>
          <w:sz w:val="24"/>
        </w:rPr>
        <w:t>crítico,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64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debe</w:t>
      </w:r>
      <w:r>
        <w:rPr>
          <w:spacing w:val="-1"/>
          <w:sz w:val="24"/>
        </w:rPr>
        <w:t> </w:t>
      </w:r>
      <w:r>
        <w:rPr>
          <w:sz w:val="24"/>
        </w:rPr>
        <w:t>generar</w:t>
      </w:r>
      <w:r>
        <w:rPr>
          <w:spacing w:val="-6"/>
          <w:sz w:val="24"/>
        </w:rPr>
        <w:t> </w:t>
      </w: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sz w:val="24"/>
        </w:rPr>
        <w:t>alerta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dirija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11"/>
          <w:sz w:val="24"/>
        </w:rPr>
        <w:t> </w:t>
      </w:r>
      <w:r>
        <w:rPr>
          <w:b/>
          <w:sz w:val="24"/>
        </w:rPr>
        <w:t>equipo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respuesta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</w:t>
      </w:r>
    </w:p>
    <w:p>
      <w:pPr>
        <w:pStyle w:val="BodyText"/>
        <w:spacing w:line="264" w:lineRule="auto"/>
        <w:ind w:left="836" w:right="159"/>
      </w:pPr>
      <w:r>
        <w:rPr>
          <w:b/>
        </w:rPr>
        <w:t>incidentes </w:t>
      </w:r>
      <w:r>
        <w:rPr/>
        <w:t>(equipo SOC o DevOps de guardia) a través de un canal seguro y de</w:t>
      </w:r>
      <w:r>
        <w:rPr>
          <w:spacing w:val="-65"/>
        </w:rPr>
        <w:t> </w:t>
      </w:r>
      <w:r>
        <w:rPr/>
        <w:t>alta</w:t>
      </w:r>
      <w:r>
        <w:rPr>
          <w:spacing w:val="-6"/>
        </w:rPr>
        <w:t> </w:t>
      </w:r>
      <w:r>
        <w:rPr/>
        <w:t>disponibilidad</w:t>
      </w:r>
      <w:r>
        <w:rPr>
          <w:spacing w:val="-1"/>
        </w:rPr>
        <w:t> </w:t>
      </w:r>
      <w:r>
        <w:rPr/>
        <w:t>(ej.</w:t>
      </w:r>
      <w:r>
        <w:rPr>
          <w:spacing w:val="-1"/>
        </w:rPr>
        <w:t> </w:t>
      </w:r>
      <w:r>
        <w:rPr/>
        <w:t>SMS,</w:t>
      </w:r>
      <w:r>
        <w:rPr>
          <w:spacing w:val="-1"/>
        </w:rPr>
        <w:t> </w:t>
      </w:r>
      <w:r>
        <w:rPr/>
        <w:t>llamada</w:t>
      </w:r>
      <w:r>
        <w:rPr>
          <w:spacing w:val="-2"/>
        </w:rPr>
        <w:t> </w:t>
      </w:r>
      <w:r>
        <w:rPr/>
        <w:t>automatizada,</w:t>
      </w:r>
      <w:r>
        <w:rPr>
          <w:spacing w:val="-1"/>
        </w:rPr>
        <w:t> </w:t>
      </w:r>
      <w:r>
        <w:rPr/>
        <w:t>servicio</w:t>
      </w:r>
      <w:r>
        <w:rPr>
          <w:spacing w:val="-5"/>
        </w:rPr>
        <w:t> </w:t>
      </w:r>
      <w:r>
        <w:rPr/>
        <w:t>de</w:t>
      </w:r>
      <w:r>
        <w:rPr>
          <w:spacing w:val="9"/>
        </w:rPr>
        <w:t> </w:t>
      </w:r>
      <w:r>
        <w:rPr>
          <w:i/>
        </w:rPr>
        <w:t>pager</w:t>
      </w:r>
      <w:r>
        <w:rPr/>
        <w:t>).</w:t>
      </w:r>
    </w:p>
    <w:p>
      <w:pPr>
        <w:spacing w:after="0" w:line="264" w:lineRule="auto"/>
        <w:sectPr>
          <w:pgSz w:w="12240" w:h="15840"/>
          <w:pgMar w:header="0" w:footer="1158" w:top="1500" w:bottom="1460" w:left="130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1"/>
        <w:numPr>
          <w:ilvl w:val="1"/>
          <w:numId w:val="3"/>
        </w:numPr>
        <w:tabs>
          <w:tab w:pos="587" w:val="left" w:leader="none"/>
        </w:tabs>
        <w:spacing w:line="240" w:lineRule="auto" w:before="92" w:after="0"/>
        <w:ind w:left="586" w:right="0" w:hanging="471"/>
        <w:jc w:val="left"/>
      </w:pPr>
      <w:r>
        <w:rPr/>
        <w:t>Revisión</w:t>
      </w:r>
      <w:r>
        <w:rPr>
          <w:spacing w:val="-5"/>
        </w:rPr>
        <w:t> </w:t>
      </w:r>
      <w:r>
        <w:rPr/>
        <w:t>Periódica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Reportes</w:t>
      </w: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59" w:lineRule="auto" w:before="185" w:after="0"/>
        <w:ind w:left="836" w:right="183" w:hanging="361"/>
        <w:jc w:val="left"/>
        <w:rPr>
          <w:sz w:val="24"/>
        </w:rPr>
      </w:pPr>
      <w:r>
        <w:rPr>
          <w:b/>
          <w:sz w:val="24"/>
        </w:rPr>
        <w:t>Revisión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Diaria: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equipo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seguridad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operaciones</w:t>
      </w:r>
      <w:r>
        <w:rPr>
          <w:spacing w:val="-8"/>
          <w:sz w:val="24"/>
        </w:rPr>
        <w:t> </w:t>
      </w:r>
      <w:r>
        <w:rPr>
          <w:sz w:val="24"/>
        </w:rPr>
        <w:t>debe</w:t>
      </w:r>
      <w:r>
        <w:rPr>
          <w:spacing w:val="-7"/>
          <w:sz w:val="24"/>
        </w:rPr>
        <w:t> </w:t>
      </w:r>
      <w:r>
        <w:rPr>
          <w:sz w:val="24"/>
        </w:rPr>
        <w:t>revisar</w:t>
      </w:r>
      <w:r>
        <w:rPr>
          <w:spacing w:val="-6"/>
          <w:sz w:val="24"/>
        </w:rPr>
        <w:t> </w:t>
      </w:r>
      <w:r>
        <w:rPr>
          <w:sz w:val="24"/>
        </w:rPr>
        <w:t>diariamente</w:t>
      </w:r>
      <w:r>
        <w:rPr>
          <w:spacing w:val="-63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b/>
          <w:sz w:val="24"/>
        </w:rPr>
        <w:t>eventos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bajo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riesgo</w:t>
      </w:r>
      <w:r>
        <w:rPr>
          <w:b/>
          <w:spacing w:val="-1"/>
          <w:sz w:val="24"/>
        </w:rPr>
        <w:t> </w:t>
      </w:r>
      <w:r>
        <w:rPr>
          <w:sz w:val="24"/>
        </w:rPr>
        <w:t>(ej.</w:t>
      </w:r>
      <w:r>
        <w:rPr>
          <w:spacing w:val="-1"/>
          <w:sz w:val="24"/>
        </w:rPr>
        <w:t> </w:t>
      </w:r>
      <w:r>
        <w:rPr>
          <w:sz w:val="24"/>
        </w:rPr>
        <w:t>fallos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conexión</w:t>
      </w:r>
      <w:r>
        <w:rPr>
          <w:spacing w:val="-1"/>
          <w:sz w:val="24"/>
        </w:rPr>
        <w:t> </w:t>
      </w:r>
      <w:r>
        <w:rPr>
          <w:sz w:val="24"/>
        </w:rPr>
        <w:t>aislados)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identificar</w:t>
      </w:r>
    </w:p>
    <w:p>
      <w:pPr>
        <w:pStyle w:val="BodyText"/>
        <w:spacing w:before="4"/>
        <w:ind w:left="836"/>
      </w:pPr>
      <w:r>
        <w:rPr/>
        <w:t>tendencias.</w:t>
      </w:r>
    </w:p>
    <w:p>
      <w:pPr>
        <w:pStyle w:val="ListParagraph"/>
        <w:numPr>
          <w:ilvl w:val="2"/>
          <w:numId w:val="3"/>
        </w:numPr>
        <w:tabs>
          <w:tab w:pos="837" w:val="left" w:leader="none"/>
        </w:tabs>
        <w:spacing w:line="261" w:lineRule="auto" w:before="175" w:after="0"/>
        <w:ind w:left="836" w:right="292" w:hanging="361"/>
        <w:jc w:val="both"/>
        <w:rPr>
          <w:sz w:val="24"/>
        </w:rPr>
      </w:pPr>
      <w:r>
        <w:rPr>
          <w:b/>
          <w:sz w:val="24"/>
        </w:rPr>
        <w:t>Reporte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Mensual: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generará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reporte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seguridad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8"/>
          <w:sz w:val="24"/>
        </w:rPr>
        <w:t> </w:t>
      </w:r>
      <w:r>
        <w:rPr>
          <w:sz w:val="24"/>
        </w:rPr>
        <w:t>incluya:</w:t>
      </w:r>
      <w:r>
        <w:rPr>
          <w:spacing w:val="-4"/>
          <w:sz w:val="24"/>
        </w:rPr>
        <w:t> </w:t>
      </w:r>
      <w:r>
        <w:rPr>
          <w:sz w:val="24"/>
        </w:rPr>
        <w:t>el número</w:t>
      </w:r>
      <w:r>
        <w:rPr>
          <w:spacing w:val="-64"/>
          <w:sz w:val="24"/>
        </w:rPr>
        <w:t> </w:t>
      </w:r>
      <w:r>
        <w:rPr>
          <w:sz w:val="24"/>
        </w:rPr>
        <w:t>de incidentes detectados, las fuentes de ataque más comunes y las tendencias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tráfico,</w:t>
      </w:r>
      <w:r>
        <w:rPr>
          <w:spacing w:val="-6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informar a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dirección sobre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3"/>
          <w:sz w:val="24"/>
        </w:rPr>
        <w:t> </w:t>
      </w:r>
      <w:r>
        <w:rPr>
          <w:sz w:val="24"/>
        </w:rPr>
        <w:t>estado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seguridad</w:t>
      </w:r>
      <w:r>
        <w:rPr>
          <w:spacing w:val="-5"/>
          <w:sz w:val="24"/>
        </w:rPr>
        <w:t> </w:t>
      </w:r>
      <w:r>
        <w:rPr>
          <w:sz w:val="24"/>
        </w:rPr>
        <w:t>(5.4).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tabs>
          <w:tab w:pos="3155" w:val="left" w:leader="none"/>
          <w:tab w:pos="6265" w:val="left" w:leader="none"/>
        </w:tabs>
        <w:spacing w:before="0"/>
        <w:ind w:left="22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LIDER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DEL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PROYECTO.</w:t>
        <w:tab/>
        <w:t>EQUIPO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TRABAJO.</w:t>
        <w:tab/>
        <w:t>EQUIPO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TRABAJO.</w:t>
      </w:r>
    </w:p>
    <w:sectPr>
      <w:pgSz w:w="12240" w:h="15840"/>
      <w:pgMar w:header="0" w:footer="1158" w:top="1500" w:bottom="1560" w:left="1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559998pt;margin-top:719.599976pt;width:11.6pt;height:13.05pt;mso-position-horizontal-relative:page;mso-position-vertical-relative:page;z-index:-1587456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42432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559998pt;margin-top:719.599976pt;width:11.6pt;height:13.5pt;mso-position-horizontal-relative:page;mso-position-vertical-relative:page;z-index:-1587353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decimal"/>
      <w:lvlText w:val="%1"/>
      <w:lvlJc w:val="left"/>
      <w:pPr>
        <w:ind w:left="586" w:hanging="47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70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91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4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17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9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68" w:hanging="36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84" w:hanging="269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15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91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4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17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9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68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b/>
        <w:bCs/>
        <w:spacing w:val="0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48" w:hanging="428"/>
        <w:jc w:val="left"/>
      </w:pPr>
      <w:rPr>
        <w:rFonts w:hint="default" w:ascii="Arial" w:hAnsi="Arial" w:eastAsia="Arial" w:cs="Arial"/>
        <w:color w:val="1B1C1D"/>
        <w:spacing w:val="-4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23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06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89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3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9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23" w:hanging="428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586" w:hanging="471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36" w:hanging="361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32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terms:created xsi:type="dcterms:W3CDTF">2025-10-06T04:53:45Z</dcterms:created>
  <dcterms:modified xsi:type="dcterms:W3CDTF">2025-10-06T04:53:45Z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2025-10-06T00:00:00Z</vt:filetime>
  </property>
</Properties>
</file>