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63" w:top="1500" w:bottom="1360" w:left="1340" w:right="1720"/>
          <w:pgNumType w:start="1"/>
        </w:sectPr>
      </w:pPr>
    </w:p>
    <w:p>
      <w:pPr>
        <w:spacing w:before="73"/>
        <w:ind w:left="654" w:right="0" w:firstLine="0"/>
        <w:jc w:val="left"/>
        <w:rPr>
          <w:b/>
          <w:sz w:val="24"/>
        </w:rPr>
      </w:pPr>
      <w:r>
        <w:rPr>
          <w:b/>
          <w:color w:val="1B1C1D"/>
          <w:w w:val="115"/>
          <w:sz w:val="24"/>
        </w:rPr>
        <w:t>Procedimiento</w:t>
      </w:r>
      <w:r>
        <w:rPr>
          <w:b/>
          <w:color w:val="1B1C1D"/>
          <w:spacing w:val="-8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7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Gestión</w:t>
      </w:r>
      <w:r>
        <w:rPr>
          <w:b/>
          <w:color w:val="1B1C1D"/>
          <w:spacing w:val="-6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7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Incidentes</w:t>
      </w:r>
      <w:r>
        <w:rPr>
          <w:b/>
          <w:color w:val="1B1C1D"/>
          <w:spacing w:val="-7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7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Seguridad</w:t>
      </w:r>
      <w:r>
        <w:rPr>
          <w:b/>
          <w:color w:val="1B1C1D"/>
          <w:spacing w:val="-6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de</w:t>
      </w:r>
      <w:r>
        <w:rPr>
          <w:b/>
          <w:color w:val="1B1C1D"/>
          <w:spacing w:val="-7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la</w:t>
      </w:r>
      <w:r>
        <w:rPr>
          <w:b/>
          <w:color w:val="1B1C1D"/>
          <w:spacing w:val="-6"/>
          <w:w w:val="115"/>
          <w:sz w:val="24"/>
        </w:rPr>
        <w:t> </w:t>
      </w:r>
      <w:r>
        <w:rPr>
          <w:b/>
          <w:color w:val="1B1C1D"/>
          <w:w w:val="115"/>
          <w:sz w:val="24"/>
        </w:rPr>
        <w:t>Infiormación</w:t>
      </w:r>
    </w:p>
    <w:p>
      <w:pPr>
        <w:spacing w:before="255"/>
        <w:ind w:left="467" w:right="719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pacing w:val="-1"/>
          <w:sz w:val="22"/>
        </w:rPr>
        <w:t>PROYECTO: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pacing w:val="-1"/>
          <w:sz w:val="22"/>
        </w:rPr>
        <w:t>SOFTWARE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PARA</w:t>
      </w:r>
      <w:r>
        <w:rPr>
          <w:rFonts w:ascii="Arial" w:hAnsi="Arial"/>
          <w:b/>
          <w:spacing w:val="-18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9"/>
          <w:sz w:val="22"/>
        </w:rPr>
        <w:t> </w:t>
      </w:r>
      <w:r>
        <w:rPr>
          <w:rFonts w:ascii="Arial" w:hAnsi="Arial"/>
          <w:b/>
          <w:sz w:val="22"/>
        </w:rPr>
        <w:t>CREACIÓN</w:t>
      </w:r>
      <w:r>
        <w:rPr>
          <w:rFonts w:ascii="Arial" w:hAnsi="Arial"/>
          <w:b/>
          <w:spacing w:val="-1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LA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APLICACIÓN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“ALERTA</w:t>
      </w:r>
      <w:r>
        <w:rPr>
          <w:rFonts w:ascii="Arial" w:hAnsi="Arial"/>
          <w:b/>
          <w:spacing w:val="-58"/>
          <w:sz w:val="22"/>
        </w:rPr>
        <w:t> </w:t>
      </w:r>
      <w:r>
        <w:rPr>
          <w:rFonts w:ascii="Arial" w:hAnsi="Arial"/>
          <w:b/>
          <w:sz w:val="22"/>
        </w:rPr>
        <w:t>MUJER”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5"/>
        <w:rPr>
          <w:rFonts w:ascii="Arial"/>
          <w:b/>
          <w:sz w:val="19"/>
        </w:rPr>
      </w:pPr>
    </w:p>
    <w:p>
      <w:pPr>
        <w:spacing w:before="0"/>
        <w:ind w:left="457" w:right="71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INTEGRANTES:</w:t>
      </w:r>
    </w:p>
    <w:p>
      <w:pPr>
        <w:spacing w:before="1"/>
        <w:ind w:left="2800" w:right="3067" w:firstLine="1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LUIS DAVID CONDE SANCHEZ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FREINIER CARDONA PEREZ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w w:val="95"/>
          <w:sz w:val="20"/>
        </w:rPr>
        <w:t>ANDRES</w:t>
      </w:r>
      <w:r>
        <w:rPr>
          <w:rFonts w:ascii="Arial"/>
          <w:b/>
          <w:spacing w:val="21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FELIPE</w:t>
      </w:r>
      <w:r>
        <w:rPr>
          <w:rFonts w:ascii="Arial"/>
          <w:b/>
          <w:spacing w:val="22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CUELLAR</w:t>
      </w:r>
      <w:r>
        <w:rPr>
          <w:rFonts w:ascii="Arial"/>
          <w:b/>
          <w:spacing w:val="29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GOMEZ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459" w:right="71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INSTRUCTOR:</w:t>
      </w:r>
    </w:p>
    <w:p>
      <w:pPr>
        <w:spacing w:before="183"/>
        <w:ind w:left="390" w:right="719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Javier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Humberto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Pinto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Diaz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spacing w:before="0"/>
        <w:ind w:left="2510" w:right="2749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95"/>
          <w:sz w:val="20"/>
        </w:rPr>
        <w:t>SERVICIO</w:t>
      </w:r>
      <w:r>
        <w:rPr>
          <w:rFonts w:ascii="Arial" w:hAnsi="Arial"/>
          <w:b/>
          <w:spacing w:val="1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NACIONAL</w:t>
      </w:r>
      <w:r>
        <w:rPr>
          <w:rFonts w:ascii="Arial" w:hAnsi="Arial"/>
          <w:b/>
          <w:spacing w:val="19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22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APRENDIZAJE</w:t>
      </w:r>
      <w:r>
        <w:rPr>
          <w:rFonts w:ascii="Arial" w:hAnsi="Arial"/>
          <w:b/>
          <w:spacing w:val="21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–</w:t>
      </w:r>
      <w:r>
        <w:rPr>
          <w:rFonts w:ascii="Arial" w:hAnsi="Arial"/>
          <w:b/>
          <w:spacing w:val="-50"/>
          <w:w w:val="95"/>
          <w:sz w:val="20"/>
        </w:rPr>
        <w:t> </w:t>
      </w:r>
      <w:r>
        <w:rPr>
          <w:rFonts w:ascii="Arial" w:hAnsi="Arial"/>
          <w:b/>
          <w:sz w:val="20"/>
        </w:rPr>
        <w:t>SENA</w:t>
      </w:r>
    </w:p>
    <w:p>
      <w:pPr>
        <w:spacing w:before="2"/>
        <w:ind w:left="3053" w:right="3303" w:firstLine="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95"/>
          <w:sz w:val="20"/>
        </w:rPr>
        <w:t>ANALISIS</w:t>
      </w:r>
      <w:r>
        <w:rPr>
          <w:rFonts w:ascii="Arial" w:hAnsi="Arial"/>
          <w:b/>
          <w:spacing w:val="1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Y</w:t>
      </w:r>
      <w:r>
        <w:rPr>
          <w:rFonts w:ascii="Arial" w:hAnsi="Arial"/>
          <w:b/>
          <w:spacing w:val="10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DESARROLLO</w:t>
      </w:r>
      <w:r>
        <w:rPr>
          <w:rFonts w:ascii="Arial" w:hAnsi="Arial"/>
          <w:b/>
          <w:spacing w:val="15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DE</w:t>
      </w:r>
      <w:r>
        <w:rPr>
          <w:rFonts w:ascii="Arial" w:hAnsi="Arial"/>
          <w:b/>
          <w:spacing w:val="-50"/>
          <w:w w:val="95"/>
          <w:sz w:val="20"/>
        </w:rPr>
        <w:t> </w:t>
      </w:r>
      <w:r>
        <w:rPr>
          <w:rFonts w:ascii="Arial" w:hAnsi="Arial"/>
          <w:b/>
          <w:sz w:val="20"/>
        </w:rPr>
        <w:t>SOFTWARE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– 3145555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0"/>
        <w:ind w:left="4230" w:right="4474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2025</w:t>
      </w:r>
    </w:p>
    <w:p>
      <w:pPr>
        <w:spacing w:after="0"/>
        <w:jc w:val="center"/>
        <w:rPr>
          <w:rFonts w:ascii="Arial"/>
          <w:sz w:val="20"/>
        </w:rPr>
        <w:sectPr>
          <w:footerReference w:type="default" r:id="rId7"/>
          <w:pgSz w:w="12250" w:h="15850"/>
          <w:pgMar w:footer="1163" w:header="0" w:top="1340" w:bottom="1360" w:left="1340" w:right="1720"/>
        </w:sectPr>
      </w:pPr>
    </w:p>
    <w:p>
      <w:pPr>
        <w:spacing w:line="389" w:lineRule="exact" w:before="9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w w:val="95"/>
          <w:sz w:val="32"/>
        </w:rPr>
        <w:t>TABLA</w:t>
      </w:r>
      <w:r>
        <w:rPr>
          <w:rFonts w:ascii="Calibri Light"/>
          <w:b w:val="0"/>
          <w:spacing w:val="15"/>
          <w:w w:val="95"/>
          <w:sz w:val="32"/>
        </w:rPr>
        <w:t> </w:t>
      </w:r>
      <w:r>
        <w:rPr>
          <w:rFonts w:ascii="Calibri Light"/>
          <w:b w:val="0"/>
          <w:w w:val="95"/>
          <w:sz w:val="32"/>
        </w:rPr>
        <w:t>DE</w:t>
      </w:r>
      <w:r>
        <w:rPr>
          <w:rFonts w:ascii="Calibri Light"/>
          <w:b w:val="0"/>
          <w:spacing w:val="18"/>
          <w:w w:val="95"/>
          <w:sz w:val="32"/>
        </w:rPr>
        <w:t> </w:t>
      </w:r>
      <w:r>
        <w:rPr>
          <w:rFonts w:ascii="Calibri Light"/>
          <w:b w:val="0"/>
          <w:w w:val="95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64" w:lineRule="exact" w:before="0" w:after="0"/>
        <w:ind w:left="815" w:right="0" w:hanging="356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color w:val="1B1C1D"/>
          <w:sz w:val="22"/>
        </w:rPr>
        <w:t>Propósito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Tahoma" w:hAnsi="Tahoma"/>
          <w:b/>
          <w:color w:val="1B1C1D"/>
          <w:sz w:val="22"/>
        </w:rPr>
        <w:t>Alcance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Propósito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40" w:lineRule="auto" w:before="1" w:after="0"/>
        <w:ind w:left="1247" w:right="0" w:hanging="43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Alcance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68" w:lineRule="exact" w:before="8" w:after="0"/>
        <w:ind w:left="815" w:right="0" w:hanging="356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0"/>
          <w:sz w:val="22"/>
        </w:rPr>
        <w:t>Defiinición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y</w:t>
      </w:r>
      <w:r>
        <w:rPr>
          <w:b/>
          <w:color w:val="1B1C1D"/>
          <w:spacing w:val="12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Clasifiicación</w:t>
      </w:r>
      <w:r>
        <w:rPr>
          <w:b/>
          <w:color w:val="1B1C1D"/>
          <w:spacing w:val="17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del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Incidente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Niveles</w:t>
      </w:r>
      <w:r>
        <w:rPr>
          <w:rFonts w:ascii="Arial"/>
          <w:b/>
          <w:color w:val="1B1C1D"/>
          <w:spacing w:val="-1"/>
          <w:sz w:val="22"/>
        </w:rPr>
        <w:t> </w:t>
      </w:r>
      <w:r>
        <w:rPr>
          <w:rFonts w:ascii="Arial"/>
          <w:b/>
          <w:color w:val="1B1C1D"/>
          <w:sz w:val="22"/>
        </w:rPr>
        <w:t>de</w:t>
      </w:r>
      <w:r>
        <w:rPr>
          <w:rFonts w:ascii="Arial"/>
          <w:b/>
          <w:color w:val="1B1C1D"/>
          <w:spacing w:val="-3"/>
          <w:sz w:val="22"/>
        </w:rPr>
        <w:t> </w:t>
      </w:r>
      <w:r>
        <w:rPr>
          <w:rFonts w:ascii="Arial"/>
          <w:b/>
          <w:color w:val="1B1C1D"/>
          <w:sz w:val="22"/>
        </w:rPr>
        <w:t>Gravedad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52" w:lineRule="exact" w:before="0" w:after="0"/>
        <w:ind w:left="815" w:right="0" w:hanging="356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Fases del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Proceso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de</w:t>
      </w:r>
      <w:r>
        <w:rPr>
          <w:rFonts w:ascii="Arial" w:hAnsi="Arial"/>
          <w:b/>
          <w:color w:val="1B1C1D"/>
          <w:spacing w:val="-5"/>
          <w:sz w:val="22"/>
        </w:rPr>
        <w:t> </w:t>
      </w:r>
      <w:r>
        <w:rPr>
          <w:rFonts w:ascii="Arial" w:hAnsi="Arial"/>
          <w:b/>
          <w:color w:val="1B1C1D"/>
          <w:sz w:val="22"/>
        </w:rPr>
        <w:t>Gestión de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Incidentes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2" w:after="0"/>
        <w:ind w:left="1247" w:right="0" w:hanging="430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 1: Detección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3"/>
          <w:sz w:val="22"/>
        </w:rPr>
        <w:t> </w:t>
      </w:r>
      <w:r>
        <w:rPr>
          <w:rFonts w:ascii="Arial" w:hAnsi="Arial"/>
          <w:b/>
          <w:color w:val="1B1C1D"/>
          <w:sz w:val="22"/>
        </w:rPr>
        <w:t>Reporte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2:</w:t>
      </w:r>
      <w:r>
        <w:rPr>
          <w:rFonts w:ascii="Arial" w:hAnsi="Arial"/>
          <w:b/>
          <w:color w:val="1B1C1D"/>
          <w:spacing w:val="1"/>
          <w:sz w:val="22"/>
        </w:rPr>
        <w:t> </w:t>
      </w:r>
      <w:r>
        <w:rPr>
          <w:rFonts w:ascii="Arial" w:hAnsi="Arial"/>
          <w:b/>
          <w:color w:val="1B1C1D"/>
          <w:sz w:val="22"/>
        </w:rPr>
        <w:t>Análisis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4"/>
          <w:sz w:val="22"/>
        </w:rPr>
        <w:t> </w:t>
      </w:r>
      <w:r>
        <w:rPr>
          <w:rFonts w:ascii="Arial" w:hAnsi="Arial"/>
          <w:b/>
          <w:color w:val="1B1C1D"/>
          <w:sz w:val="22"/>
        </w:rPr>
        <w:t>Evaluación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 3: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Contención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1" w:after="0"/>
        <w:ind w:left="1247" w:right="0" w:hanging="430"/>
        <w:jc w:val="left"/>
        <w:rPr>
          <w:rFonts w:ascii="Arial" w:hAnsi="Arial"/>
          <w:b/>
          <w:color w:val="1B1C1D"/>
          <w:sz w:val="22"/>
        </w:rPr>
      </w:pPr>
      <w:r>
        <w:rPr>
          <w:rFonts w:ascii="Arial" w:hAnsi="Arial"/>
          <w:b/>
          <w:color w:val="1B1C1D"/>
          <w:sz w:val="22"/>
        </w:rPr>
        <w:t>Fase 4:</w:t>
      </w:r>
      <w:r>
        <w:rPr>
          <w:rFonts w:ascii="Arial" w:hAnsi="Arial"/>
          <w:b/>
          <w:color w:val="1B1C1D"/>
          <w:spacing w:val="-1"/>
          <w:sz w:val="22"/>
        </w:rPr>
        <w:t> </w:t>
      </w:r>
      <w:r>
        <w:rPr>
          <w:rFonts w:ascii="Arial" w:hAnsi="Arial"/>
          <w:b/>
          <w:color w:val="1B1C1D"/>
          <w:sz w:val="22"/>
        </w:rPr>
        <w:t>Erradicación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y</w:t>
      </w:r>
      <w:r>
        <w:rPr>
          <w:rFonts w:ascii="Arial" w:hAnsi="Arial"/>
          <w:b/>
          <w:color w:val="1B1C1D"/>
          <w:spacing w:val="-2"/>
          <w:sz w:val="22"/>
        </w:rPr>
        <w:t> </w:t>
      </w:r>
      <w:r>
        <w:rPr>
          <w:rFonts w:ascii="Arial" w:hAnsi="Arial"/>
          <w:b/>
          <w:color w:val="1B1C1D"/>
          <w:sz w:val="22"/>
        </w:rPr>
        <w:t>Recuperación</w:t>
      </w:r>
    </w:p>
    <w:p>
      <w:pPr>
        <w:pStyle w:val="ListParagraph"/>
        <w:numPr>
          <w:ilvl w:val="1"/>
          <w:numId w:val="1"/>
        </w:numPr>
        <w:tabs>
          <w:tab w:pos="1248" w:val="left" w:leader="none"/>
        </w:tabs>
        <w:spacing w:line="252" w:lineRule="exact" w:before="0" w:after="0"/>
        <w:ind w:left="1247" w:right="0" w:hanging="430"/>
        <w:jc w:val="left"/>
        <w:rPr>
          <w:rFonts w:ascii="Arial"/>
          <w:b/>
          <w:color w:val="1B1C1D"/>
          <w:sz w:val="22"/>
        </w:rPr>
      </w:pPr>
      <w:r>
        <w:rPr>
          <w:rFonts w:ascii="Arial"/>
          <w:b/>
          <w:color w:val="1B1C1D"/>
          <w:sz w:val="22"/>
        </w:rPr>
        <w:t>Fase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5:</w:t>
      </w:r>
      <w:r>
        <w:rPr>
          <w:rFonts w:ascii="Arial"/>
          <w:b/>
          <w:color w:val="1B1C1D"/>
          <w:spacing w:val="-2"/>
          <w:sz w:val="22"/>
        </w:rPr>
        <w:t> </w:t>
      </w:r>
      <w:r>
        <w:rPr>
          <w:rFonts w:ascii="Arial"/>
          <w:b/>
          <w:color w:val="1B1C1D"/>
          <w:sz w:val="22"/>
        </w:rPr>
        <w:t>Lecciones</w:t>
      </w:r>
      <w:r>
        <w:rPr>
          <w:rFonts w:ascii="Arial"/>
          <w:b/>
          <w:color w:val="1B1C1D"/>
          <w:spacing w:val="-1"/>
          <w:sz w:val="22"/>
        </w:rPr>
        <w:t> </w:t>
      </w:r>
      <w:r>
        <w:rPr>
          <w:rFonts w:ascii="Arial"/>
          <w:b/>
          <w:color w:val="1B1C1D"/>
          <w:sz w:val="22"/>
        </w:rPr>
        <w:t>Aprendidas</w:t>
      </w:r>
      <w:r>
        <w:rPr>
          <w:rFonts w:ascii="Arial"/>
          <w:b/>
          <w:color w:val="1B1C1D"/>
          <w:spacing w:val="-3"/>
          <w:sz w:val="22"/>
        </w:rPr>
        <w:t> </w:t>
      </w:r>
      <w:r>
        <w:rPr>
          <w:rFonts w:ascii="Arial"/>
          <w:b/>
          <w:color w:val="1B1C1D"/>
          <w:sz w:val="22"/>
        </w:rPr>
        <w:t>(Post-Incidente)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8" w:after="0"/>
        <w:ind w:left="815" w:right="0" w:hanging="356"/>
        <w:jc w:val="left"/>
        <w:rPr>
          <w:rFonts w:ascii="Arial" w:hAnsi="Arial"/>
          <w:b/>
          <w:color w:val="1B1C1D"/>
          <w:sz w:val="22"/>
        </w:rPr>
      </w:pPr>
      <w:r>
        <w:rPr>
          <w:b/>
          <w:color w:val="1B1C1D"/>
          <w:w w:val="115"/>
          <w:sz w:val="22"/>
        </w:rPr>
        <w:t>Pruebas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y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Revisión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pgSz w:w="12250" w:h="15850"/>
          <w:pgMar w:header="0" w:footer="1163" w:top="1400" w:bottom="1360" w:left="1340" w:right="1720"/>
        </w:sectPr>
      </w:pPr>
    </w:p>
    <w:p>
      <w:pPr>
        <w:spacing w:line="283" w:lineRule="auto" w:before="86"/>
        <w:ind w:left="100" w:right="271" w:firstLine="0"/>
        <w:jc w:val="both"/>
        <w:rPr>
          <w:b/>
          <w:sz w:val="48"/>
        </w:rPr>
      </w:pPr>
      <w:bookmarkStart w:name="Procedimiento de Gestión de Incidentes d" w:id="1"/>
      <w:bookmarkEnd w:id="1"/>
      <w:r>
        <w:rPr/>
      </w:r>
      <w:r>
        <w:rPr>
          <w:b/>
          <w:color w:val="1B1C1D"/>
          <w:w w:val="115"/>
          <w:sz w:val="48"/>
        </w:rPr>
        <w:t>Procedimiento de Gestión de Incidentes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-19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Seguridad</w:t>
      </w:r>
      <w:r>
        <w:rPr>
          <w:b/>
          <w:color w:val="1B1C1D"/>
          <w:spacing w:val="-20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de</w:t>
      </w:r>
      <w:r>
        <w:rPr>
          <w:b/>
          <w:color w:val="1B1C1D"/>
          <w:spacing w:val="-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la</w:t>
      </w:r>
      <w:r>
        <w:rPr>
          <w:b/>
          <w:color w:val="1B1C1D"/>
          <w:spacing w:val="-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Infiormación</w:t>
      </w:r>
      <w:r>
        <w:rPr>
          <w:b/>
          <w:color w:val="1B1C1D"/>
          <w:spacing w:val="-21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(Control</w:t>
      </w:r>
      <w:r>
        <w:rPr>
          <w:b/>
          <w:color w:val="1B1C1D"/>
          <w:spacing w:val="-122"/>
          <w:w w:val="115"/>
          <w:sz w:val="48"/>
        </w:rPr>
        <w:t> </w:t>
      </w:r>
      <w:r>
        <w:rPr>
          <w:b/>
          <w:color w:val="1B1C1D"/>
          <w:w w:val="115"/>
          <w:sz w:val="48"/>
        </w:rPr>
        <w:t>5.24)</w:t>
      </w:r>
    </w:p>
    <w:p>
      <w:pPr>
        <w:pStyle w:val="BodyText"/>
        <w:spacing w:before="8" w:after="1"/>
        <w:rPr>
          <w:b/>
          <w:sz w:val="8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1"/>
        <w:gridCol w:w="2341"/>
        <w:gridCol w:w="2341"/>
      </w:tblGrid>
      <w:tr>
        <w:trPr>
          <w:trHeight w:val="1110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spacing w:before="24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Versión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4"/>
              <w:ind w:left="180"/>
              <w:rPr>
                <w:b/>
                <w:sz w:val="22"/>
              </w:rPr>
            </w:pPr>
            <w:r>
              <w:rPr>
                <w:b/>
                <w:color w:val="1B1C1D"/>
                <w:w w:val="125"/>
                <w:sz w:val="22"/>
              </w:rPr>
              <w:t>Fecha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 w:before="244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Propietario</w:t>
            </w:r>
            <w:r>
              <w:rPr>
                <w:b/>
                <w:color w:val="1B1C1D"/>
                <w:spacing w:val="3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del</w:t>
            </w:r>
            <w:r>
              <w:rPr>
                <w:b/>
                <w:color w:val="1B1C1D"/>
                <w:spacing w:val="-54"/>
                <w:w w:val="115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Proceso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4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Control</w:t>
            </w:r>
            <w:r>
              <w:rPr>
                <w:b/>
                <w:color w:val="1B1C1D"/>
                <w:spacing w:val="-12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ISO</w:t>
            </w:r>
            <w:r>
              <w:rPr>
                <w:b/>
                <w:color w:val="1B1C1D"/>
                <w:spacing w:val="-11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27001</w:t>
            </w:r>
          </w:p>
        </w:tc>
      </w:tr>
      <w:tr>
        <w:trPr>
          <w:trHeight w:val="1504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rPr>
                <w:sz w:val="22"/>
              </w:rPr>
            </w:pPr>
            <w:r>
              <w:rPr>
                <w:color w:val="1B1C1D"/>
                <w:w w:val="105"/>
                <w:sz w:val="22"/>
              </w:rPr>
              <w:t>1.0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ind w:left="180"/>
              <w:rPr>
                <w:sz w:val="22"/>
              </w:rPr>
            </w:pPr>
            <w:r>
              <w:rPr>
                <w:color w:val="1B1C1D"/>
                <w:w w:val="120"/>
                <w:sz w:val="22"/>
              </w:rPr>
              <w:t>2025-10-02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41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Administrador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Operaciones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(DevOps)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582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5.24 Gestión 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incidentes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seguridad 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información</w:t>
            </w:r>
          </w:p>
        </w:tc>
      </w:tr>
    </w:tbl>
    <w:p>
      <w:pPr>
        <w:pStyle w:val="Heading1"/>
        <w:numPr>
          <w:ilvl w:val="0"/>
          <w:numId w:val="2"/>
        </w:numPr>
        <w:tabs>
          <w:tab w:pos="453" w:val="left" w:leader="none"/>
        </w:tabs>
        <w:spacing w:line="240" w:lineRule="auto" w:before="485" w:after="0"/>
        <w:ind w:left="452" w:right="0" w:hanging="353"/>
        <w:jc w:val="left"/>
      </w:pPr>
      <w:bookmarkStart w:name="1. Propósito y Alcance" w:id="2"/>
      <w:bookmarkEnd w:id="2"/>
      <w:r>
        <w:rPr>
          <w:b w:val="0"/>
        </w:rPr>
      </w:r>
      <w:bookmarkStart w:name="1. Propósito y Alcance" w:id="3"/>
      <w:bookmarkEnd w:id="3"/>
      <w:r>
        <w:rPr>
          <w:color w:val="1B1C1D"/>
          <w:w w:val="115"/>
        </w:rPr>
        <w:t>Propó</w:t>
      </w:r>
      <w:r>
        <w:rPr>
          <w:color w:val="1B1C1D"/>
          <w:w w:val="115"/>
        </w:rPr>
        <w:t>sito</w:t>
      </w:r>
      <w:r>
        <w:rPr>
          <w:color w:val="1B1C1D"/>
          <w:spacing w:val="2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28"/>
          <w:w w:val="115"/>
        </w:rPr>
        <w:t> </w:t>
      </w:r>
      <w:r>
        <w:rPr>
          <w:color w:val="1B1C1D"/>
          <w:w w:val="115"/>
        </w:rPr>
        <w:t>Alcance</w:t>
      </w:r>
    </w:p>
    <w:p>
      <w:pPr>
        <w:pStyle w:val="Heading2"/>
        <w:numPr>
          <w:ilvl w:val="1"/>
          <w:numId w:val="2"/>
        </w:numPr>
        <w:tabs>
          <w:tab w:pos="505" w:val="left" w:leader="none"/>
        </w:tabs>
        <w:spacing w:line="240" w:lineRule="auto" w:before="196" w:after="0"/>
        <w:ind w:left="504" w:right="0" w:hanging="405"/>
        <w:jc w:val="left"/>
      </w:pPr>
      <w:bookmarkStart w:name="1.1 Propósito" w:id="4"/>
      <w:bookmarkEnd w:id="4"/>
      <w:r>
        <w:rPr>
          <w:b w:val="0"/>
        </w:rPr>
      </w:r>
      <w:bookmarkStart w:name="1.1 Propósito" w:id="5"/>
      <w:bookmarkEnd w:id="5"/>
      <w:r>
        <w:rPr>
          <w:color w:val="1B1C1D"/>
          <w:w w:val="115"/>
        </w:rPr>
        <w:t>P</w:t>
      </w:r>
      <w:r>
        <w:rPr>
          <w:color w:val="1B1C1D"/>
          <w:w w:val="115"/>
        </w:rPr>
        <w:t>ropósito</w:t>
      </w:r>
    </w:p>
    <w:p>
      <w:pPr>
        <w:spacing w:line="283" w:lineRule="auto" w:before="178"/>
        <w:ind w:left="100" w:right="0" w:firstLine="0"/>
        <w:jc w:val="left"/>
        <w:rPr>
          <w:sz w:val="22"/>
        </w:rPr>
      </w:pPr>
      <w:r>
        <w:rPr>
          <w:color w:val="1B1C1D"/>
          <w:w w:val="110"/>
          <w:sz w:val="22"/>
        </w:rPr>
        <w:t>Definir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un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proceso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estructurado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detección,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reporte,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respuesta,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contención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5"/>
          <w:sz w:val="22"/>
        </w:rPr>
        <w:t>recuperación de cualquier evento que comprometa la </w:t>
      </w:r>
      <w:r>
        <w:rPr>
          <w:b/>
          <w:color w:val="1B1C1D"/>
          <w:w w:val="115"/>
          <w:sz w:val="22"/>
        </w:rPr>
        <w:t>Confidencialidad</w:t>
      </w:r>
      <w:r>
        <w:rPr>
          <w:color w:val="1B1C1D"/>
          <w:w w:val="115"/>
          <w:sz w:val="22"/>
        </w:rPr>
        <w:t>, la </w:t>
      </w:r>
      <w:r>
        <w:rPr>
          <w:b/>
          <w:color w:val="1B1C1D"/>
          <w:w w:val="115"/>
          <w:sz w:val="22"/>
        </w:rPr>
        <w:t>Integridad </w:t>
      </w:r>
      <w:r>
        <w:rPr>
          <w:color w:val="1B1C1D"/>
          <w:w w:val="115"/>
          <w:sz w:val="22"/>
        </w:rPr>
        <w:t>o la</w:t>
      </w:r>
      <w:r>
        <w:rPr>
          <w:color w:val="1B1C1D"/>
          <w:spacing w:val="-55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Disponibilidad (RNF1.1) </w:t>
      </w:r>
      <w:r>
        <w:rPr>
          <w:color w:val="1B1C1D"/>
          <w:spacing w:val="-1"/>
          <w:w w:val="115"/>
          <w:sz w:val="22"/>
        </w:rPr>
        <w:t>de los activos de "Alerta </w:t>
      </w:r>
      <w:r>
        <w:rPr>
          <w:color w:val="1B1C1D"/>
          <w:w w:val="115"/>
          <w:sz w:val="22"/>
        </w:rPr>
        <w:t>Mujer", priorizando la protección de los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datos</w:t>
      </w:r>
      <w:r>
        <w:rPr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CONFIDENCIALES (Control 5.12)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de las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usuarias.</w:t>
      </w: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240" w:lineRule="auto" w:before="236" w:after="0"/>
        <w:ind w:left="530" w:right="0" w:hanging="431"/>
        <w:jc w:val="left"/>
      </w:pPr>
      <w:bookmarkStart w:name="1.2 Alcance" w:id="6"/>
      <w:bookmarkEnd w:id="6"/>
      <w:r>
        <w:rPr>
          <w:b w:val="0"/>
        </w:rPr>
      </w:r>
      <w:bookmarkStart w:name="1.2 Alcance" w:id="7"/>
      <w:bookmarkEnd w:id="7"/>
      <w:r>
        <w:rPr>
          <w:color w:val="1B1C1D"/>
          <w:w w:val="120"/>
        </w:rPr>
        <w:t>A</w:t>
      </w:r>
      <w:r>
        <w:rPr>
          <w:color w:val="1B1C1D"/>
          <w:w w:val="120"/>
        </w:rPr>
        <w:t>lcance</w:t>
      </w:r>
    </w:p>
    <w:p>
      <w:pPr>
        <w:pStyle w:val="BodyText"/>
        <w:spacing w:line="283" w:lineRule="auto" w:before="179"/>
        <w:ind w:left="100"/>
      </w:pPr>
      <w:r>
        <w:rPr>
          <w:color w:val="1B1C1D"/>
          <w:w w:val="115"/>
        </w:rPr>
        <w:t>Aplica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a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todos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los</w:t>
      </w:r>
      <w:r>
        <w:rPr>
          <w:color w:val="1B1C1D"/>
          <w:spacing w:val="-10"/>
          <w:w w:val="115"/>
        </w:rPr>
        <w:t> </w:t>
      </w:r>
      <w:r>
        <w:rPr>
          <w:color w:val="1B1C1D"/>
          <w:w w:val="115"/>
        </w:rPr>
        <w:t>activos</w:t>
      </w:r>
      <w:r>
        <w:rPr>
          <w:color w:val="1B1C1D"/>
          <w:spacing w:val="-7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-6"/>
          <w:w w:val="115"/>
        </w:rPr>
        <w:t> </w:t>
      </w:r>
      <w:r>
        <w:rPr>
          <w:b/>
          <w:color w:val="1B1C1D"/>
          <w:w w:val="115"/>
        </w:rPr>
        <w:t>Inventario</w:t>
      </w:r>
      <w:r>
        <w:rPr>
          <w:b/>
          <w:color w:val="1B1C1D"/>
          <w:spacing w:val="-11"/>
          <w:w w:val="115"/>
        </w:rPr>
        <w:t> </w:t>
      </w:r>
      <w:r>
        <w:rPr>
          <w:b/>
          <w:color w:val="1B1C1D"/>
          <w:w w:val="115"/>
        </w:rPr>
        <w:t>(Control</w:t>
      </w:r>
      <w:r>
        <w:rPr>
          <w:b/>
          <w:color w:val="1B1C1D"/>
          <w:spacing w:val="-8"/>
          <w:w w:val="115"/>
        </w:rPr>
        <w:t> </w:t>
      </w:r>
      <w:r>
        <w:rPr>
          <w:b/>
          <w:color w:val="1B1C1D"/>
          <w:w w:val="115"/>
        </w:rPr>
        <w:t>5.9)</w:t>
      </w:r>
      <w:r>
        <w:rPr>
          <w:b/>
          <w:color w:val="1B1C1D"/>
          <w:spacing w:val="-9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a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todo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el</w:t>
      </w:r>
      <w:r>
        <w:rPr>
          <w:color w:val="1B1C1D"/>
          <w:spacing w:val="-8"/>
          <w:w w:val="115"/>
        </w:rPr>
        <w:t> </w:t>
      </w:r>
      <w:r>
        <w:rPr>
          <w:color w:val="1B1C1D"/>
          <w:w w:val="115"/>
        </w:rPr>
        <w:t>personal</w:t>
      </w:r>
      <w:r>
        <w:rPr>
          <w:color w:val="1B1C1D"/>
          <w:spacing w:val="-9"/>
          <w:w w:val="115"/>
        </w:rPr>
        <w:t> </w:t>
      </w:r>
      <w:r>
        <w:rPr>
          <w:color w:val="1B1C1D"/>
          <w:w w:val="115"/>
        </w:rPr>
        <w:t>(Desarrolladores,</w:t>
      </w:r>
      <w:r>
        <w:rPr>
          <w:color w:val="1B1C1D"/>
          <w:spacing w:val="-54"/>
          <w:w w:val="115"/>
        </w:rPr>
        <w:t> </w:t>
      </w:r>
      <w:r>
        <w:rPr>
          <w:color w:val="1B1C1D"/>
          <w:w w:val="115"/>
        </w:rPr>
        <w:t>DevOps,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Líder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Proyecto)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en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todas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las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fases</w:t>
      </w:r>
      <w:r>
        <w:rPr>
          <w:color w:val="1B1C1D"/>
          <w:spacing w:val="-6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2"/>
          <w:w w:val="115"/>
        </w:rPr>
        <w:t> </w:t>
      </w:r>
      <w:r>
        <w:rPr>
          <w:color w:val="1B1C1D"/>
          <w:w w:val="115"/>
        </w:rPr>
        <w:t>desarrollo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4"/>
          <w:w w:val="115"/>
        </w:rPr>
        <w:t> </w:t>
      </w:r>
      <w:r>
        <w:rPr>
          <w:color w:val="1B1C1D"/>
          <w:w w:val="115"/>
        </w:rPr>
        <w:t>operación.</w:t>
      </w:r>
    </w:p>
    <w:p>
      <w:pPr>
        <w:pStyle w:val="Heading1"/>
        <w:numPr>
          <w:ilvl w:val="0"/>
          <w:numId w:val="2"/>
        </w:numPr>
        <w:tabs>
          <w:tab w:pos="487" w:val="left" w:leader="none"/>
        </w:tabs>
        <w:spacing w:line="240" w:lineRule="auto" w:before="238" w:after="0"/>
        <w:ind w:left="486" w:right="0" w:hanging="387"/>
        <w:jc w:val="left"/>
      </w:pPr>
      <w:bookmarkStart w:name="2. Definición y Clasificación del Incide" w:id="8"/>
      <w:bookmarkEnd w:id="8"/>
      <w:r>
        <w:rPr>
          <w:b w:val="0"/>
        </w:rPr>
      </w:r>
      <w:bookmarkStart w:name="2. Definición y Clasificación del Incide" w:id="9"/>
      <w:bookmarkEnd w:id="9"/>
      <w:r>
        <w:rPr>
          <w:color w:val="1B1C1D"/>
          <w:w w:val="110"/>
        </w:rPr>
        <w:t>Defi</w:t>
      </w:r>
      <w:r>
        <w:rPr>
          <w:color w:val="1B1C1D"/>
          <w:w w:val="110"/>
        </w:rPr>
        <w:t>inición</w:t>
      </w:r>
      <w:r>
        <w:rPr>
          <w:color w:val="1B1C1D"/>
          <w:spacing w:val="39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37"/>
          <w:w w:val="110"/>
        </w:rPr>
        <w:t> </w:t>
      </w:r>
      <w:r>
        <w:rPr>
          <w:color w:val="1B1C1D"/>
          <w:w w:val="110"/>
        </w:rPr>
        <w:t>Clasifiicación</w:t>
      </w:r>
      <w:r>
        <w:rPr>
          <w:color w:val="1B1C1D"/>
          <w:spacing w:val="37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40"/>
          <w:w w:val="110"/>
        </w:rPr>
        <w:t> </w:t>
      </w:r>
      <w:r>
        <w:rPr>
          <w:color w:val="1B1C1D"/>
          <w:w w:val="110"/>
        </w:rPr>
        <w:t>Incidente</w:t>
      </w:r>
    </w:p>
    <w:p>
      <w:pPr>
        <w:spacing w:line="280" w:lineRule="auto" w:before="199"/>
        <w:ind w:left="100" w:right="0" w:firstLine="0"/>
        <w:jc w:val="left"/>
        <w:rPr>
          <w:sz w:val="22"/>
        </w:rPr>
      </w:pPr>
      <w:r>
        <w:rPr>
          <w:color w:val="1B1C1D"/>
          <w:spacing w:val="-1"/>
          <w:w w:val="115"/>
          <w:sz w:val="22"/>
        </w:rPr>
        <w:t>Un</w:t>
      </w:r>
      <w:r>
        <w:rPr>
          <w:color w:val="1B1C1D"/>
          <w:spacing w:val="-11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Incidente</w:t>
      </w:r>
      <w:r>
        <w:rPr>
          <w:b/>
          <w:color w:val="1B1C1D"/>
          <w:spacing w:val="-12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de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spacing w:val="-1"/>
          <w:w w:val="115"/>
          <w:sz w:val="22"/>
        </w:rPr>
        <w:t>Seguridad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es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cualquier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evento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adverso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que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interrumpe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la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operación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normal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viola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Política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Seguridad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Marco</w:t>
      </w:r>
      <w:r>
        <w:rPr>
          <w:color w:val="1B1C1D"/>
          <w:w w:val="115"/>
          <w:sz w:val="22"/>
        </w:rPr>
        <w:t>.</w:t>
      </w:r>
    </w:p>
    <w:p>
      <w:pPr>
        <w:pStyle w:val="Heading2"/>
        <w:numPr>
          <w:ilvl w:val="1"/>
          <w:numId w:val="2"/>
        </w:numPr>
        <w:tabs>
          <w:tab w:pos="531" w:val="left" w:leader="none"/>
        </w:tabs>
        <w:spacing w:line="240" w:lineRule="auto" w:before="243" w:after="0"/>
        <w:ind w:left="530" w:right="0" w:hanging="431"/>
        <w:jc w:val="left"/>
      </w:pPr>
      <w:bookmarkStart w:name="2.1 Niveles de Gravedad" w:id="10"/>
      <w:bookmarkEnd w:id="10"/>
      <w:r>
        <w:rPr>
          <w:b w:val="0"/>
        </w:rPr>
      </w:r>
      <w:bookmarkStart w:name="2.1 Niveles de Gravedad" w:id="11"/>
      <w:bookmarkEnd w:id="11"/>
      <w:r>
        <w:rPr>
          <w:color w:val="1B1C1D"/>
          <w:w w:val="115"/>
        </w:rPr>
        <w:t>Nivel</w:t>
      </w:r>
      <w:r>
        <w:rPr>
          <w:color w:val="1B1C1D"/>
          <w:w w:val="115"/>
        </w:rPr>
        <w:t>es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3"/>
          <w:w w:val="115"/>
        </w:rPr>
        <w:t> </w:t>
      </w:r>
      <w:r>
        <w:rPr>
          <w:color w:val="1B1C1D"/>
          <w:w w:val="115"/>
        </w:rPr>
        <w:t>Gravedad</w:t>
      </w:r>
    </w:p>
    <w:p>
      <w:pPr>
        <w:pStyle w:val="BodyText"/>
        <w:spacing w:before="178"/>
        <w:ind w:left="100"/>
      </w:pPr>
      <w:r>
        <w:rPr>
          <w:color w:val="1B1C1D"/>
          <w:spacing w:val="-1"/>
          <w:w w:val="115"/>
        </w:rPr>
        <w:t>La</w:t>
      </w:r>
      <w:r>
        <w:rPr>
          <w:color w:val="1B1C1D"/>
          <w:spacing w:val="-12"/>
          <w:w w:val="115"/>
        </w:rPr>
        <w:t> </w:t>
      </w:r>
      <w:r>
        <w:rPr>
          <w:color w:val="1B1C1D"/>
          <w:spacing w:val="-1"/>
          <w:w w:val="115"/>
        </w:rPr>
        <w:t>clasificación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determina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urgencia</w:t>
      </w:r>
      <w:r>
        <w:rPr>
          <w:color w:val="1B1C1D"/>
          <w:spacing w:val="-11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-12"/>
          <w:w w:val="115"/>
        </w:rPr>
        <w:t> </w:t>
      </w:r>
      <w:r>
        <w:rPr>
          <w:color w:val="1B1C1D"/>
          <w:w w:val="115"/>
        </w:rPr>
        <w:t>la</w:t>
      </w:r>
      <w:r>
        <w:rPr>
          <w:color w:val="1B1C1D"/>
          <w:spacing w:val="-13"/>
          <w:w w:val="115"/>
        </w:rPr>
        <w:t> </w:t>
      </w:r>
      <w:r>
        <w:rPr>
          <w:color w:val="1B1C1D"/>
          <w:w w:val="115"/>
        </w:rPr>
        <w:t>respuesta.</w:t>
      </w:r>
    </w:p>
    <w:p>
      <w:pPr>
        <w:pStyle w:val="BodyText"/>
        <w:spacing w:before="4"/>
        <w:rPr>
          <w:sz w:val="2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1"/>
        <w:gridCol w:w="2341"/>
        <w:gridCol w:w="2341"/>
      </w:tblGrid>
      <w:tr>
        <w:trPr>
          <w:trHeight w:val="796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spacing w:before="243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Nivel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3"/>
              <w:ind w:left="180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Impacto</w:t>
            </w:r>
            <w:r>
              <w:rPr>
                <w:b/>
                <w:color w:val="1B1C1D"/>
                <w:spacing w:val="6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en</w:t>
            </w:r>
            <w:r>
              <w:rPr>
                <w:b/>
                <w:color w:val="1B1C1D"/>
                <w:spacing w:val="4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el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3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Ejemplo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243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Tiempo</w:t>
            </w:r>
            <w:r>
              <w:rPr>
                <w:b/>
                <w:color w:val="1B1C1D"/>
                <w:spacing w:val="-1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Máximo</w:t>
            </w:r>
          </w:p>
        </w:tc>
      </w:tr>
    </w:tbl>
    <w:p>
      <w:pPr>
        <w:spacing w:after="0"/>
        <w:rPr>
          <w:sz w:val="22"/>
        </w:rPr>
        <w:sectPr>
          <w:footerReference w:type="default" r:id="rId8"/>
          <w:pgSz w:w="12240" w:h="15840"/>
          <w:pgMar w:footer="1336" w:header="0" w:top="1360" w:bottom="1520" w:left="1340" w:right="1300"/>
          <w:pgNumType w:start="1"/>
        </w:sect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2341"/>
        <w:gridCol w:w="2341"/>
        <w:gridCol w:w="2341"/>
      </w:tblGrid>
      <w:tr>
        <w:trPr>
          <w:trHeight w:val="676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ind w:left="180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Servicio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de</w:t>
            </w:r>
            <w:r>
              <w:rPr>
                <w:b/>
                <w:color w:val="1B1C1D"/>
                <w:spacing w:val="-6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Respuesta</w:t>
            </w:r>
          </w:p>
        </w:tc>
      </w:tr>
      <w:tr>
        <w:trPr>
          <w:trHeight w:val="2133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CRÍTICO</w:t>
            </w:r>
            <w:r>
              <w:rPr>
                <w:b/>
                <w:color w:val="1B1C1D"/>
                <w:spacing w:val="3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(Nivel</w:t>
            </w:r>
            <w:r>
              <w:rPr>
                <w:b/>
                <w:color w:val="1B1C1D"/>
                <w:spacing w:val="2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3)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80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Fuga de Datos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CONFIDENCIALES</w:t>
            </w:r>
          </w:p>
          <w:p>
            <w:pPr>
              <w:pStyle w:val="TableParagraph"/>
              <w:spacing w:line="283" w:lineRule="auto" w:before="0"/>
              <w:ind w:left="180" w:right="23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(PII/GPS)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caída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total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Base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Datos.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30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Ataque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Inyección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SQL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exitoso 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i/>
                <w:color w:val="1B1C1D"/>
                <w:w w:val="110"/>
                <w:sz w:val="22"/>
              </w:rPr>
              <w:t>Ransomware </w:t>
            </w:r>
            <w:r>
              <w:rPr>
                <w:color w:val="1B1C1D"/>
                <w:w w:val="110"/>
                <w:sz w:val="22"/>
              </w:rPr>
              <w:t>en el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410"/>
              <w:rPr>
                <w:sz w:val="22"/>
              </w:rPr>
            </w:pPr>
            <w:r>
              <w:rPr>
                <w:b/>
                <w:color w:val="1B1C1D"/>
                <w:w w:val="110"/>
                <w:sz w:val="22"/>
              </w:rPr>
              <w:t>&lt;</w:t>
            </w:r>
            <w:r>
              <w:rPr>
                <w:b/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15</w:t>
            </w:r>
            <w:r>
              <w:rPr>
                <w:b/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b/>
                <w:color w:val="1B1C1D"/>
                <w:w w:val="110"/>
                <w:sz w:val="22"/>
              </w:rPr>
              <w:t>Minutos</w:t>
            </w:r>
            <w:r>
              <w:rPr>
                <w:b/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DevOps</w:t>
            </w:r>
            <w:r>
              <w:rPr>
                <w:color w:val="1B1C1D"/>
                <w:spacing w:val="1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debe</w:t>
            </w:r>
            <w:r>
              <w:rPr>
                <w:color w:val="1B1C1D"/>
                <w:spacing w:val="20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notificado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inmediatamente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por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SMS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llamada).</w:t>
            </w:r>
          </w:p>
        </w:tc>
      </w:tr>
      <w:tr>
        <w:trPr>
          <w:trHeight w:val="2450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ALTO</w:t>
            </w:r>
            <w:r>
              <w:rPr>
                <w:b/>
                <w:color w:val="1B1C1D"/>
                <w:spacing w:val="-6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(Nivel</w:t>
            </w:r>
            <w:r>
              <w:rPr>
                <w:b/>
                <w:color w:val="1B1C1D"/>
                <w:spacing w:val="-5"/>
                <w:w w:val="120"/>
                <w:sz w:val="22"/>
              </w:rPr>
              <w:t> </w:t>
            </w:r>
            <w:r>
              <w:rPr>
                <w:b/>
                <w:color w:val="1B1C1D"/>
                <w:w w:val="120"/>
                <w:sz w:val="22"/>
              </w:rPr>
              <w:t>2)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80" w:right="23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Pérdida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funcionalidad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crítica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denegación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parcial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servicio.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160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Un </w:t>
            </w:r>
            <w:r>
              <w:rPr>
                <w:i/>
                <w:color w:val="1B1C1D"/>
                <w:w w:val="110"/>
                <w:sz w:val="22"/>
              </w:rPr>
              <w:t>bug </w:t>
            </w:r>
            <w:r>
              <w:rPr>
                <w:color w:val="1B1C1D"/>
                <w:w w:val="110"/>
                <w:sz w:val="22"/>
              </w:rPr>
              <w:t>en el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servidor impide que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el</w:t>
            </w:r>
            <w:r>
              <w:rPr>
                <w:color w:val="1B1C1D"/>
                <w:spacing w:val="6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50%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5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usuarias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envíen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la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alerta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3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caída</w:t>
            </w:r>
            <w:r>
              <w:rPr>
                <w:color w:val="1B1C1D"/>
                <w:spacing w:val="4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servicio externo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(Proveedor).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ind w:left="178"/>
              <w:rPr>
                <w:b/>
                <w:sz w:val="22"/>
              </w:rPr>
            </w:pPr>
            <w:r>
              <w:rPr>
                <w:b/>
                <w:color w:val="1B1C1D"/>
                <w:w w:val="105"/>
                <w:sz w:val="22"/>
              </w:rPr>
              <w:t>&lt;</w:t>
            </w:r>
            <w:r>
              <w:rPr>
                <w:b/>
                <w:color w:val="1B1C1D"/>
                <w:spacing w:val="17"/>
                <w:w w:val="105"/>
                <w:sz w:val="22"/>
              </w:rPr>
              <w:t> </w:t>
            </w:r>
            <w:r>
              <w:rPr>
                <w:b/>
                <w:color w:val="1B1C1D"/>
                <w:w w:val="105"/>
                <w:sz w:val="22"/>
              </w:rPr>
              <w:t>1</w:t>
            </w:r>
            <w:r>
              <w:rPr>
                <w:b/>
                <w:color w:val="1B1C1D"/>
                <w:spacing w:val="13"/>
                <w:w w:val="105"/>
                <w:sz w:val="22"/>
              </w:rPr>
              <w:t> </w:t>
            </w:r>
            <w:r>
              <w:rPr>
                <w:b/>
                <w:color w:val="1B1C1D"/>
                <w:w w:val="105"/>
                <w:sz w:val="22"/>
              </w:rPr>
              <w:t>Hora</w:t>
            </w:r>
          </w:p>
        </w:tc>
      </w:tr>
      <w:tr>
        <w:trPr>
          <w:trHeight w:val="1818" w:hRule="atLeast"/>
        </w:trPr>
        <w:tc>
          <w:tcPr>
            <w:tcW w:w="2340" w:type="dxa"/>
            <w:shd w:val="clear" w:color="auto" w:fill="F8F9FC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color w:val="1B1C1D"/>
                <w:w w:val="120"/>
                <w:sz w:val="22"/>
              </w:rPr>
              <w:t>MEDIO/BAJO</w:t>
            </w:r>
          </w:p>
          <w:p>
            <w:pPr>
              <w:pStyle w:val="TableParagraph"/>
              <w:spacing w:before="48"/>
              <w:rPr>
                <w:b/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(Nivel</w:t>
            </w:r>
            <w:r>
              <w:rPr>
                <w:b/>
                <w:color w:val="1B1C1D"/>
                <w:spacing w:val="-8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1)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80" w:right="238"/>
              <w:rPr>
                <w:sz w:val="22"/>
              </w:rPr>
            </w:pPr>
            <w:r>
              <w:rPr>
                <w:color w:val="1B1C1D"/>
                <w:w w:val="110"/>
                <w:sz w:val="22"/>
              </w:rPr>
              <w:t>Fallo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funcionalidad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no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crítica</w:t>
            </w:r>
            <w:r>
              <w:rPr>
                <w:color w:val="1B1C1D"/>
                <w:spacing w:val="17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o</w:t>
            </w:r>
            <w:r>
              <w:rPr>
                <w:color w:val="1B1C1D"/>
                <w:spacing w:val="1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detección</w:t>
            </w:r>
            <w:r>
              <w:rPr>
                <w:color w:val="1B1C1D"/>
                <w:spacing w:val="-5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de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vulnerabilidad</w:t>
            </w:r>
            <w:r>
              <w:rPr>
                <w:color w:val="1B1C1D"/>
                <w:spacing w:val="1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sin</w:t>
            </w:r>
            <w:r>
              <w:rPr>
                <w:color w:val="1B1C1D"/>
                <w:spacing w:val="2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explotación.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right="163"/>
              <w:rPr>
                <w:sz w:val="22"/>
              </w:rPr>
            </w:pPr>
            <w:r>
              <w:rPr>
                <w:color w:val="1B1C1D"/>
                <w:w w:val="115"/>
                <w:sz w:val="22"/>
              </w:rPr>
              <w:t>Falla menor en la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BD de</w:t>
            </w:r>
            <w:r>
              <w:rPr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i/>
                <w:color w:val="1B1C1D"/>
                <w:w w:val="115"/>
                <w:sz w:val="22"/>
              </w:rPr>
              <w:t>Logs</w:t>
            </w:r>
            <w:r>
              <w:rPr>
                <w:i/>
                <w:color w:val="1B1C1D"/>
                <w:spacing w:val="-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detección de un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CVE de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riesgo</w:t>
            </w:r>
            <w:r>
              <w:rPr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medio</w:t>
            </w:r>
            <w:r>
              <w:rPr>
                <w:color w:val="1B1C1D"/>
                <w:spacing w:val="-8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(Control</w:t>
            </w:r>
            <w:r>
              <w:rPr>
                <w:color w:val="1B1C1D"/>
                <w:spacing w:val="-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5.7).</w:t>
            </w:r>
          </w:p>
        </w:tc>
        <w:tc>
          <w:tcPr>
            <w:tcW w:w="2341" w:type="dxa"/>
            <w:shd w:val="clear" w:color="auto" w:fill="F8F9FC"/>
          </w:tcPr>
          <w:p>
            <w:pPr>
              <w:pStyle w:val="TableParagraph"/>
              <w:spacing w:line="283" w:lineRule="auto"/>
              <w:ind w:left="178" w:right="280"/>
              <w:rPr>
                <w:sz w:val="22"/>
              </w:rPr>
            </w:pPr>
            <w:r>
              <w:rPr>
                <w:b/>
                <w:color w:val="1B1C1D"/>
                <w:w w:val="115"/>
                <w:sz w:val="22"/>
              </w:rPr>
              <w:t>&lt;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24</w:t>
            </w:r>
            <w:r>
              <w:rPr>
                <w:b/>
                <w:color w:val="1B1C1D"/>
                <w:spacing w:val="2"/>
                <w:w w:val="115"/>
                <w:sz w:val="22"/>
              </w:rPr>
              <w:t> </w:t>
            </w:r>
            <w:r>
              <w:rPr>
                <w:b/>
                <w:color w:val="1B1C1D"/>
                <w:w w:val="115"/>
                <w:sz w:val="22"/>
              </w:rPr>
              <w:t>Horas</w:t>
            </w:r>
            <w:r>
              <w:rPr>
                <w:b/>
                <w:color w:val="1B1C1D"/>
                <w:spacing w:val="1"/>
                <w:w w:val="115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(Generar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un</w:t>
            </w:r>
            <w:r>
              <w:rPr>
                <w:color w:val="1B1C1D"/>
                <w:spacing w:val="9"/>
                <w:w w:val="110"/>
                <w:sz w:val="22"/>
              </w:rPr>
              <w:t> </w:t>
            </w:r>
            <w:r>
              <w:rPr>
                <w:color w:val="1B1C1D"/>
                <w:w w:val="110"/>
                <w:sz w:val="22"/>
              </w:rPr>
              <w:t>Ticket</w:t>
            </w:r>
            <w:r>
              <w:rPr>
                <w:color w:val="1B1C1D"/>
                <w:spacing w:val="-51"/>
                <w:w w:val="110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de</w:t>
            </w:r>
            <w:r>
              <w:rPr>
                <w:color w:val="1B1C1D"/>
                <w:spacing w:val="-4"/>
                <w:w w:val="115"/>
                <w:sz w:val="22"/>
              </w:rPr>
              <w:t> </w:t>
            </w:r>
            <w:r>
              <w:rPr>
                <w:color w:val="1B1C1D"/>
                <w:w w:val="115"/>
                <w:sz w:val="22"/>
              </w:rPr>
              <w:t>Seguridad).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2"/>
        </w:numPr>
        <w:tabs>
          <w:tab w:pos="497" w:val="left" w:leader="none"/>
        </w:tabs>
        <w:spacing w:line="240" w:lineRule="auto" w:before="241" w:after="0"/>
        <w:ind w:left="496" w:right="0" w:hanging="397"/>
        <w:jc w:val="left"/>
      </w:pPr>
      <w:bookmarkStart w:name="3. Fases del Proceso de Gestión de Incid" w:id="12"/>
      <w:bookmarkEnd w:id="12"/>
      <w:r>
        <w:rPr>
          <w:b w:val="0"/>
        </w:rPr>
      </w:r>
      <w:bookmarkStart w:name="3. Fases del Proceso de Gestión de Incid" w:id="13"/>
      <w:bookmarkEnd w:id="13"/>
      <w:r>
        <w:rPr>
          <w:color w:val="1B1C1D"/>
          <w:w w:val="115"/>
        </w:rPr>
        <w:t>Fases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del</w:t>
      </w:r>
      <w:r>
        <w:rPr>
          <w:color w:val="1B1C1D"/>
          <w:spacing w:val="20"/>
          <w:w w:val="115"/>
        </w:rPr>
        <w:t> </w:t>
      </w:r>
      <w:r>
        <w:rPr>
          <w:color w:val="1B1C1D"/>
          <w:w w:val="115"/>
        </w:rPr>
        <w:t>Proceso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Gestión</w:t>
      </w:r>
      <w:r>
        <w:rPr>
          <w:color w:val="1B1C1D"/>
          <w:spacing w:val="20"/>
          <w:w w:val="115"/>
        </w:rPr>
        <w:t> </w:t>
      </w:r>
      <w:r>
        <w:rPr>
          <w:color w:val="1B1C1D"/>
          <w:w w:val="115"/>
        </w:rPr>
        <w:t>de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Incidentes</w:t>
      </w:r>
    </w:p>
    <w:p>
      <w:pPr>
        <w:spacing w:line="280" w:lineRule="auto" w:before="195"/>
        <w:ind w:left="100" w:right="0" w:firstLine="0"/>
        <w:jc w:val="left"/>
        <w:rPr>
          <w:sz w:val="22"/>
        </w:rPr>
      </w:pPr>
      <w:r>
        <w:rPr>
          <w:color w:val="1B1C1D"/>
          <w:w w:val="115"/>
          <w:sz w:val="22"/>
        </w:rPr>
        <w:t>El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proceso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7"/>
          <w:w w:val="115"/>
          <w:sz w:val="22"/>
        </w:rPr>
        <w:t> </w:t>
      </w:r>
      <w:r>
        <w:rPr>
          <w:color w:val="1B1C1D"/>
          <w:w w:val="115"/>
          <w:sz w:val="22"/>
        </w:rPr>
        <w:t>respuesta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divide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seis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fases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obligatorias,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Administrador</w:t>
      </w:r>
      <w:r>
        <w:rPr>
          <w:b/>
          <w:color w:val="1B1C1D"/>
          <w:spacing w:val="-7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5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Operaciones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(DevOps)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como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técnico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respuesta.</w:t>
      </w:r>
    </w:p>
    <w:p>
      <w:pPr>
        <w:pStyle w:val="Heading2"/>
      </w:pPr>
      <w:bookmarkStart w:name="Fase 1: Detección y Reporte" w:id="14"/>
      <w:bookmarkEnd w:id="14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1:</w:t>
      </w:r>
      <w:r>
        <w:rPr>
          <w:color w:val="1B1C1D"/>
          <w:spacing w:val="2"/>
          <w:w w:val="115"/>
        </w:rPr>
        <w:t> </w:t>
      </w:r>
      <w:r>
        <w:rPr>
          <w:color w:val="1B1C1D"/>
          <w:w w:val="115"/>
        </w:rPr>
        <w:t>Detección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3"/>
          <w:w w:val="115"/>
        </w:rPr>
        <w:t> </w:t>
      </w:r>
      <w:r>
        <w:rPr>
          <w:color w:val="1B1C1D"/>
          <w:w w:val="115"/>
        </w:rPr>
        <w:t>Reporte</w:t>
      </w:r>
    </w:p>
    <w:p>
      <w:pPr>
        <w:pStyle w:val="BodyText"/>
        <w:spacing w:before="179"/>
        <w:ind w:left="100"/>
      </w:pPr>
      <w:r>
        <w:rPr>
          <w:b/>
          <w:color w:val="1B1C1D"/>
          <w:w w:val="110"/>
        </w:rPr>
        <w:t>Objetivo:</w:t>
      </w:r>
      <w:r>
        <w:rPr>
          <w:b/>
          <w:color w:val="1B1C1D"/>
          <w:spacing w:val="15"/>
          <w:w w:val="110"/>
        </w:rPr>
        <w:t> </w:t>
      </w:r>
      <w:r>
        <w:rPr>
          <w:color w:val="1B1C1D"/>
          <w:w w:val="110"/>
        </w:rPr>
        <w:t>Identificar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anomalía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escalar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al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responsable.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40" w:lineRule="auto" w:before="169" w:after="0"/>
        <w:ind w:left="580" w:right="0" w:hanging="361"/>
        <w:jc w:val="left"/>
        <w:rPr>
          <w:sz w:val="22"/>
        </w:rPr>
      </w:pPr>
      <w:r>
        <w:rPr>
          <w:b/>
          <w:color w:val="1B1C1D"/>
          <w:w w:val="115"/>
          <w:sz w:val="22"/>
        </w:rPr>
        <w:t>Detección: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incidente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puede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ser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detectado</w:t>
      </w:r>
      <w:r>
        <w:rPr>
          <w:color w:val="1B1C1D"/>
          <w:spacing w:val="-9"/>
          <w:w w:val="115"/>
          <w:sz w:val="22"/>
        </w:rPr>
        <w:t> </w:t>
      </w:r>
      <w:r>
        <w:rPr>
          <w:color w:val="1B1C1D"/>
          <w:w w:val="115"/>
          <w:sz w:val="22"/>
        </w:rPr>
        <w:t>por:</w:t>
      </w:r>
    </w:p>
    <w:p>
      <w:pPr>
        <w:pStyle w:val="ListParagraph"/>
        <w:numPr>
          <w:ilvl w:val="1"/>
          <w:numId w:val="3"/>
        </w:numPr>
        <w:tabs>
          <w:tab w:pos="985" w:val="left" w:leader="none"/>
          <w:tab w:pos="986" w:val="left" w:leader="none"/>
        </w:tabs>
        <w:spacing w:line="240" w:lineRule="auto" w:before="46" w:after="0"/>
        <w:ind w:left="986" w:right="0" w:hanging="360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Monitoreo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Automático:</w:t>
      </w:r>
      <w:r>
        <w:rPr>
          <w:b/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Alertas</w:t>
      </w:r>
      <w:r>
        <w:rPr>
          <w:color w:val="1B1C1D"/>
          <w:spacing w:val="-15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nube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(CPU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alta,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tráfico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inusual,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BD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caída).</w:t>
      </w:r>
    </w:p>
    <w:p>
      <w:pPr>
        <w:pStyle w:val="ListParagraph"/>
        <w:numPr>
          <w:ilvl w:val="1"/>
          <w:numId w:val="3"/>
        </w:numPr>
        <w:tabs>
          <w:tab w:pos="985" w:val="left" w:leader="none"/>
          <w:tab w:pos="986" w:val="left" w:leader="none"/>
        </w:tabs>
        <w:spacing w:line="240" w:lineRule="auto" w:before="48" w:after="0"/>
        <w:ind w:left="986" w:right="0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Usuario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Final:</w:t>
      </w:r>
      <w:r>
        <w:rPr>
          <w:b/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Reporte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fallo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aplicación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comportamiento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anómalo.</w:t>
      </w:r>
    </w:p>
    <w:p>
      <w:pPr>
        <w:pStyle w:val="ListParagraph"/>
        <w:numPr>
          <w:ilvl w:val="1"/>
          <w:numId w:val="3"/>
        </w:numPr>
        <w:tabs>
          <w:tab w:pos="985" w:val="left" w:leader="none"/>
          <w:tab w:pos="986" w:val="left" w:leader="none"/>
        </w:tabs>
        <w:spacing w:line="283" w:lineRule="auto" w:before="46" w:after="0"/>
        <w:ind w:left="986" w:right="452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Inteligencia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Amenazas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5.7):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Detección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una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vulnerabilidad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crítica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que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está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siendo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explotada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activamente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industria.</w:t>
      </w:r>
    </w:p>
    <w:p>
      <w:pPr>
        <w:pStyle w:val="ListParagraph"/>
        <w:numPr>
          <w:ilvl w:val="0"/>
          <w:numId w:val="3"/>
        </w:numPr>
        <w:tabs>
          <w:tab w:pos="581" w:val="left" w:leader="none"/>
        </w:tabs>
        <w:spacing w:line="283" w:lineRule="auto" w:before="0" w:after="0"/>
        <w:ind w:left="580" w:right="189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Reporte: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Líder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Proyecto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Desarrollador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detecte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problema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notificar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inmediatamente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al</w:t>
      </w:r>
      <w:r>
        <w:rPr>
          <w:color w:val="1B1C1D"/>
          <w:spacing w:val="9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DevOps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por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canal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comunicación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crítica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grupo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chat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interno o llamada).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1336" w:top="1440" w:bottom="1560" w:left="1340" w:right="1300"/>
        </w:sectPr>
      </w:pPr>
    </w:p>
    <w:p>
      <w:pPr>
        <w:pStyle w:val="Heading2"/>
        <w:spacing w:before="85"/>
      </w:pPr>
      <w:bookmarkStart w:name="Fase 2: Análisis y Evaluación" w:id="15"/>
      <w:bookmarkEnd w:id="15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2: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Análisis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Evaluación</w:t>
      </w:r>
    </w:p>
    <w:p>
      <w:pPr>
        <w:pStyle w:val="BodyText"/>
        <w:spacing w:before="178"/>
        <w:ind w:left="100"/>
      </w:pPr>
      <w:r>
        <w:rPr>
          <w:b/>
          <w:color w:val="1B1C1D"/>
          <w:w w:val="110"/>
        </w:rPr>
        <w:t>Objetivo:</w:t>
      </w:r>
      <w:r>
        <w:rPr>
          <w:b/>
          <w:color w:val="1B1C1D"/>
          <w:spacing w:val="14"/>
          <w:w w:val="110"/>
        </w:rPr>
        <w:t> </w:t>
      </w:r>
      <w:r>
        <w:rPr>
          <w:color w:val="1B1C1D"/>
          <w:w w:val="110"/>
        </w:rPr>
        <w:t>Determinar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gravedad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el</w:t>
      </w:r>
      <w:r>
        <w:rPr>
          <w:color w:val="1B1C1D"/>
          <w:spacing w:val="12"/>
          <w:w w:val="110"/>
        </w:rPr>
        <w:t> </w:t>
      </w:r>
      <w:r>
        <w:rPr>
          <w:color w:val="1B1C1D"/>
          <w:w w:val="110"/>
        </w:rPr>
        <w:t>alcance</w:t>
      </w:r>
      <w:r>
        <w:rPr>
          <w:color w:val="1B1C1D"/>
          <w:spacing w:val="13"/>
          <w:w w:val="110"/>
        </w:rPr>
        <w:t> </w:t>
      </w:r>
      <w:r>
        <w:rPr>
          <w:color w:val="1B1C1D"/>
          <w:w w:val="110"/>
        </w:rPr>
        <w:t>del</w:t>
      </w:r>
      <w:r>
        <w:rPr>
          <w:color w:val="1B1C1D"/>
          <w:spacing w:val="14"/>
          <w:w w:val="110"/>
        </w:rPr>
        <w:t> </w:t>
      </w:r>
      <w:r>
        <w:rPr>
          <w:color w:val="1B1C1D"/>
          <w:w w:val="110"/>
        </w:rPr>
        <w:t>impacto.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40" w:lineRule="auto" w:before="168" w:after="0"/>
        <w:ind w:left="580" w:right="0" w:hanging="361"/>
        <w:jc w:val="left"/>
        <w:rPr>
          <w:sz w:val="22"/>
        </w:rPr>
      </w:pPr>
      <w:r>
        <w:rPr>
          <w:b/>
          <w:color w:val="1B1C1D"/>
          <w:w w:val="110"/>
          <w:sz w:val="22"/>
        </w:rPr>
        <w:t>Clasificación:</w:t>
      </w:r>
      <w:r>
        <w:rPr>
          <w:b/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clasifica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incidente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según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Sección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2.1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(Nivel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1,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2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3).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83" w:lineRule="auto" w:before="46" w:after="0"/>
        <w:ind w:left="580" w:right="1387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Activo Afectado: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Identificar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qué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activos del</w:t>
      </w:r>
      <w:r>
        <w:rPr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Inventario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5.9)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están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comprometidos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INF-001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PII,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HW-001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Servidor).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83" w:lineRule="auto" w:before="0" w:after="0"/>
        <w:ind w:left="580" w:right="189" w:hanging="360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Registro:</w:t>
      </w:r>
      <w:r>
        <w:rPr>
          <w:b/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incidente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debe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ser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registrado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en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el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sistema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de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seguimiento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fecha,</w:t>
      </w:r>
      <w:r>
        <w:rPr>
          <w:color w:val="1B1C1D"/>
          <w:spacing w:val="-10"/>
          <w:w w:val="115"/>
          <w:sz w:val="22"/>
        </w:rPr>
        <w:t> </w:t>
      </w:r>
      <w:r>
        <w:rPr>
          <w:color w:val="1B1C1D"/>
          <w:w w:val="115"/>
          <w:sz w:val="22"/>
        </w:rPr>
        <w:t>hora,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clasificación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y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descripción inicial.</w:t>
      </w:r>
    </w:p>
    <w:p>
      <w:pPr>
        <w:pStyle w:val="Heading2"/>
        <w:spacing w:before="116"/>
      </w:pPr>
      <w:bookmarkStart w:name="Fase 3: Contención" w:id="16"/>
      <w:bookmarkEnd w:id="16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3:</w:t>
      </w:r>
      <w:r>
        <w:rPr>
          <w:color w:val="1B1C1D"/>
          <w:spacing w:val="19"/>
          <w:w w:val="115"/>
        </w:rPr>
        <w:t> </w:t>
      </w:r>
      <w:r>
        <w:rPr>
          <w:color w:val="1B1C1D"/>
          <w:w w:val="115"/>
        </w:rPr>
        <w:t>Contención</w:t>
      </w:r>
    </w:p>
    <w:p>
      <w:pPr>
        <w:spacing w:before="181"/>
        <w:ind w:left="100" w:right="0" w:firstLine="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Objetivo:</w:t>
      </w:r>
      <w:r>
        <w:rPr>
          <w:b/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Detener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amenaza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evitar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mayor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daño.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3" w:lineRule="auto" w:before="166" w:after="0"/>
        <w:ind w:left="580" w:right="401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Aislamiento:</w:t>
      </w:r>
      <w:r>
        <w:rPr>
          <w:b/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incidentes</w:t>
      </w:r>
      <w:r>
        <w:rPr>
          <w:color w:val="1B1C1D"/>
          <w:spacing w:val="1"/>
          <w:w w:val="110"/>
          <w:sz w:val="22"/>
        </w:rPr>
        <w:t> </w:t>
      </w:r>
      <w:r>
        <w:rPr>
          <w:b/>
          <w:color w:val="1B1C1D"/>
          <w:w w:val="110"/>
          <w:sz w:val="22"/>
        </w:rPr>
        <w:t>CRÍTICOS</w:t>
      </w:r>
      <w:r>
        <w:rPr>
          <w:color w:val="1B1C1D"/>
          <w:w w:val="110"/>
          <w:sz w:val="22"/>
        </w:rPr>
        <w:t>,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debe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tomar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medidas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técnicas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inmediatas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bloquear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una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IP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maliciosa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en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7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firewall</w:t>
      </w:r>
      <w:r>
        <w:rPr>
          <w:color w:val="1B1C1D"/>
          <w:w w:val="110"/>
          <w:sz w:val="22"/>
        </w:rPr>
        <w:t>,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aislar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servidor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producción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la red de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desarrollo).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80" w:lineRule="auto" w:before="0" w:after="0"/>
        <w:ind w:left="580" w:right="501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Backup: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Asegurar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última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copia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seguridad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íntegra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BD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5.23)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haya sido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comprometida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antes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ataque</w:t>
      </w:r>
      <w:r>
        <w:rPr>
          <w:color w:val="1B1C1D"/>
          <w:spacing w:val="2"/>
          <w:w w:val="110"/>
          <w:sz w:val="22"/>
        </w:rPr>
        <w:t> </w:t>
      </w:r>
      <w:r>
        <w:rPr>
          <w:color w:val="1B1C1D"/>
          <w:w w:val="110"/>
          <w:sz w:val="22"/>
        </w:rPr>
        <w:t>empeore.</w:t>
      </w:r>
    </w:p>
    <w:p>
      <w:pPr>
        <w:pStyle w:val="Heading2"/>
        <w:spacing w:before="121"/>
      </w:pPr>
      <w:bookmarkStart w:name="Fase 4: Erradicación y Recuperación" w:id="17"/>
      <w:bookmarkEnd w:id="17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4:</w:t>
      </w:r>
      <w:r>
        <w:rPr>
          <w:color w:val="1B1C1D"/>
          <w:spacing w:val="16"/>
          <w:w w:val="115"/>
        </w:rPr>
        <w:t> </w:t>
      </w:r>
      <w:r>
        <w:rPr>
          <w:color w:val="1B1C1D"/>
          <w:w w:val="115"/>
        </w:rPr>
        <w:t>Erradicación</w:t>
      </w:r>
      <w:r>
        <w:rPr>
          <w:color w:val="1B1C1D"/>
          <w:spacing w:val="17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18"/>
          <w:w w:val="115"/>
        </w:rPr>
        <w:t> </w:t>
      </w:r>
      <w:r>
        <w:rPr>
          <w:color w:val="1B1C1D"/>
          <w:w w:val="115"/>
        </w:rPr>
        <w:t>Recuperación</w:t>
      </w:r>
    </w:p>
    <w:p>
      <w:pPr>
        <w:pStyle w:val="BodyText"/>
        <w:spacing w:before="178"/>
        <w:ind w:left="100"/>
      </w:pPr>
      <w:r>
        <w:rPr>
          <w:b/>
          <w:color w:val="1B1C1D"/>
          <w:w w:val="110"/>
        </w:rPr>
        <w:t>Objetivo:</w:t>
      </w:r>
      <w:r>
        <w:rPr>
          <w:b/>
          <w:color w:val="1B1C1D"/>
          <w:spacing w:val="9"/>
          <w:w w:val="110"/>
        </w:rPr>
        <w:t> </w:t>
      </w:r>
      <w:r>
        <w:rPr>
          <w:color w:val="1B1C1D"/>
          <w:w w:val="110"/>
        </w:rPr>
        <w:t>Eliminar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causa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raíz</w:t>
      </w:r>
      <w:r>
        <w:rPr>
          <w:color w:val="1B1C1D"/>
          <w:spacing w:val="7"/>
          <w:w w:val="110"/>
        </w:rPr>
        <w:t> </w:t>
      </w:r>
      <w:r>
        <w:rPr>
          <w:color w:val="1B1C1D"/>
          <w:w w:val="110"/>
        </w:rPr>
        <w:t>y</w:t>
      </w:r>
      <w:r>
        <w:rPr>
          <w:color w:val="1B1C1D"/>
          <w:spacing w:val="11"/>
          <w:w w:val="110"/>
        </w:rPr>
        <w:t> </w:t>
      </w:r>
      <w:r>
        <w:rPr>
          <w:color w:val="1B1C1D"/>
          <w:w w:val="110"/>
        </w:rPr>
        <w:t>restaurar</w:t>
      </w:r>
      <w:r>
        <w:rPr>
          <w:color w:val="1B1C1D"/>
          <w:spacing w:val="8"/>
          <w:w w:val="110"/>
        </w:rPr>
        <w:t> </w:t>
      </w:r>
      <w:r>
        <w:rPr>
          <w:color w:val="1B1C1D"/>
          <w:w w:val="110"/>
        </w:rPr>
        <w:t>la</w:t>
      </w:r>
      <w:r>
        <w:rPr>
          <w:color w:val="1B1C1D"/>
          <w:spacing w:val="9"/>
          <w:w w:val="110"/>
        </w:rPr>
        <w:t> </w:t>
      </w:r>
      <w:r>
        <w:rPr>
          <w:color w:val="1B1C1D"/>
          <w:w w:val="110"/>
        </w:rPr>
        <w:t>operación</w:t>
      </w:r>
      <w:r>
        <w:rPr>
          <w:color w:val="1B1C1D"/>
          <w:spacing w:val="10"/>
          <w:w w:val="110"/>
        </w:rPr>
        <w:t> </w:t>
      </w:r>
      <w:r>
        <w:rPr>
          <w:color w:val="1B1C1D"/>
          <w:w w:val="110"/>
        </w:rPr>
        <w:t>normal.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80" w:lineRule="auto" w:before="168" w:after="0"/>
        <w:ind w:left="580" w:right="955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Erradicación: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equipo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Desarrollo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corrige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vulnerabilidad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(Control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8.27)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y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limpia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artefactos</w:t>
      </w:r>
      <w:r>
        <w:rPr>
          <w:color w:val="1B1C1D"/>
          <w:spacing w:val="4"/>
          <w:w w:val="110"/>
          <w:sz w:val="22"/>
        </w:rPr>
        <w:t> </w:t>
      </w:r>
      <w:r>
        <w:rPr>
          <w:color w:val="1B1C1D"/>
          <w:w w:val="110"/>
          <w:sz w:val="22"/>
        </w:rPr>
        <w:t>maliciosos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del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sistema.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83" w:lineRule="auto" w:before="4" w:after="0"/>
        <w:ind w:left="580" w:right="163" w:hanging="36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Recuperación:</w:t>
      </w:r>
      <w:r>
        <w:rPr>
          <w:b/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restaura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servicio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y,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si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fue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necesario,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aplica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24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backup</w:t>
      </w:r>
      <w:r>
        <w:rPr>
          <w:i/>
          <w:color w:val="1B1C1D"/>
          <w:spacing w:val="18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20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BD.</w:t>
      </w:r>
      <w:r>
        <w:rPr>
          <w:color w:val="1B1C1D"/>
          <w:spacing w:val="19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0"/>
          <w:sz w:val="22"/>
        </w:rPr>
        <w:t>DevOps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verifica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funcionamiento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normal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antes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reabrir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acceso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todos</w:t>
      </w:r>
      <w:r>
        <w:rPr>
          <w:color w:val="1B1C1D"/>
          <w:spacing w:val="15"/>
          <w:w w:val="110"/>
          <w:sz w:val="22"/>
        </w:rPr>
        <w:t> </w:t>
      </w:r>
      <w:r>
        <w:rPr>
          <w:color w:val="1B1C1D"/>
          <w:w w:val="110"/>
          <w:sz w:val="22"/>
        </w:rPr>
        <w:t>los</w:t>
      </w:r>
      <w:r>
        <w:rPr>
          <w:color w:val="1B1C1D"/>
          <w:spacing w:val="1"/>
          <w:w w:val="110"/>
          <w:sz w:val="22"/>
        </w:rPr>
        <w:t> </w:t>
      </w:r>
      <w:r>
        <w:rPr>
          <w:color w:val="1B1C1D"/>
          <w:w w:val="110"/>
          <w:sz w:val="22"/>
        </w:rPr>
        <w:t>usuarios.</w:t>
      </w:r>
    </w:p>
    <w:p>
      <w:pPr>
        <w:pStyle w:val="ListParagraph"/>
        <w:numPr>
          <w:ilvl w:val="0"/>
          <w:numId w:val="6"/>
        </w:numPr>
        <w:tabs>
          <w:tab w:pos="581" w:val="left" w:leader="none"/>
        </w:tabs>
        <w:spacing w:line="283" w:lineRule="auto" w:before="0" w:after="0"/>
        <w:ind w:left="580" w:right="740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Notificación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8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Escalada</w:t>
      </w:r>
      <w:r>
        <w:rPr>
          <w:b/>
          <w:color w:val="1B1C1D"/>
          <w:spacing w:val="1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(Control</w:t>
      </w:r>
      <w:r>
        <w:rPr>
          <w:b/>
          <w:color w:val="1B1C1D"/>
          <w:spacing w:val="10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5.6):</w:t>
      </w:r>
      <w:r>
        <w:rPr>
          <w:b/>
          <w:color w:val="1B1C1D"/>
          <w:spacing w:val="12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13"/>
          <w:w w:val="115"/>
          <w:sz w:val="22"/>
        </w:rPr>
        <w:t> </w:t>
      </w:r>
      <w:r>
        <w:rPr>
          <w:color w:val="1B1C1D"/>
          <w:w w:val="115"/>
          <w:sz w:val="22"/>
        </w:rPr>
        <w:t>incidentes</w:t>
      </w:r>
      <w:r>
        <w:rPr>
          <w:color w:val="1B1C1D"/>
          <w:spacing w:val="1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CRÍTICOS</w:t>
      </w:r>
      <w:r>
        <w:rPr>
          <w:color w:val="1B1C1D"/>
          <w:w w:val="115"/>
          <w:sz w:val="22"/>
        </w:rPr>
        <w:t>,</w:t>
      </w:r>
      <w:r>
        <w:rPr>
          <w:color w:val="1B1C1D"/>
          <w:spacing w:val="11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7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  <w:r>
        <w:rPr>
          <w:color w:val="1B1C1D"/>
          <w:spacing w:val="9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debe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notificar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los</w:t>
      </w:r>
      <w:r>
        <w:rPr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Grupos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Interés</w:t>
      </w:r>
      <w:r>
        <w:rPr>
          <w:b/>
          <w:color w:val="1B1C1D"/>
          <w:spacing w:val="-5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Interno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(SENA)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coordinar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respuesta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institucional.</w:t>
      </w:r>
    </w:p>
    <w:p>
      <w:pPr>
        <w:pStyle w:val="Heading2"/>
        <w:spacing w:before="112"/>
      </w:pPr>
      <w:bookmarkStart w:name="Fase 5: Lecciones Aprendidas (Post-Incid" w:id="18"/>
      <w:bookmarkEnd w:id="18"/>
      <w:r>
        <w:rPr>
          <w:b w:val="0"/>
        </w:rPr>
      </w:r>
      <w:r>
        <w:rPr>
          <w:color w:val="1B1C1D"/>
          <w:w w:val="115"/>
        </w:rPr>
        <w:t>Fase</w:t>
      </w:r>
      <w:r>
        <w:rPr>
          <w:color w:val="1B1C1D"/>
          <w:spacing w:val="31"/>
          <w:w w:val="115"/>
        </w:rPr>
        <w:t> </w:t>
      </w:r>
      <w:r>
        <w:rPr>
          <w:color w:val="1B1C1D"/>
          <w:w w:val="115"/>
        </w:rPr>
        <w:t>5:</w:t>
      </w:r>
      <w:r>
        <w:rPr>
          <w:color w:val="1B1C1D"/>
          <w:spacing w:val="29"/>
          <w:w w:val="115"/>
        </w:rPr>
        <w:t> </w:t>
      </w:r>
      <w:r>
        <w:rPr>
          <w:color w:val="1B1C1D"/>
          <w:w w:val="115"/>
        </w:rPr>
        <w:t>Lecciones</w:t>
      </w:r>
      <w:r>
        <w:rPr>
          <w:color w:val="1B1C1D"/>
          <w:spacing w:val="27"/>
          <w:w w:val="115"/>
        </w:rPr>
        <w:t> </w:t>
      </w:r>
      <w:r>
        <w:rPr>
          <w:color w:val="1B1C1D"/>
          <w:w w:val="115"/>
        </w:rPr>
        <w:t>Aprendidas</w:t>
      </w:r>
      <w:r>
        <w:rPr>
          <w:color w:val="1B1C1D"/>
          <w:spacing w:val="32"/>
          <w:w w:val="115"/>
        </w:rPr>
        <w:t> </w:t>
      </w:r>
      <w:r>
        <w:rPr>
          <w:color w:val="1B1C1D"/>
          <w:w w:val="115"/>
        </w:rPr>
        <w:t>(Post-Incidente)</w:t>
      </w:r>
    </w:p>
    <w:p>
      <w:pPr>
        <w:spacing w:before="179"/>
        <w:ind w:left="100" w:right="0" w:firstLine="0"/>
        <w:jc w:val="left"/>
        <w:rPr>
          <w:sz w:val="22"/>
        </w:rPr>
      </w:pPr>
      <w:r>
        <w:rPr>
          <w:b/>
          <w:color w:val="1B1C1D"/>
          <w:w w:val="110"/>
          <w:sz w:val="22"/>
        </w:rPr>
        <w:t>Objetivo:</w:t>
      </w:r>
      <w:r>
        <w:rPr>
          <w:b/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Prevenir</w:t>
      </w:r>
      <w:r>
        <w:rPr>
          <w:color w:val="1B1C1D"/>
          <w:spacing w:val="16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7"/>
          <w:w w:val="110"/>
          <w:sz w:val="22"/>
        </w:rPr>
        <w:t> </w:t>
      </w:r>
      <w:r>
        <w:rPr>
          <w:color w:val="1B1C1D"/>
          <w:w w:val="110"/>
          <w:sz w:val="22"/>
        </w:rPr>
        <w:t>recurrencia.</w:t>
      </w:r>
    </w:p>
    <w:p>
      <w:pPr>
        <w:pStyle w:val="ListParagraph"/>
        <w:numPr>
          <w:ilvl w:val="0"/>
          <w:numId w:val="7"/>
        </w:numPr>
        <w:tabs>
          <w:tab w:pos="581" w:val="left" w:leader="none"/>
        </w:tabs>
        <w:spacing w:line="280" w:lineRule="auto" w:before="168" w:after="0"/>
        <w:ind w:left="580" w:right="183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Reunión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Post-Incidente:</w:t>
      </w:r>
      <w:r>
        <w:rPr>
          <w:b/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En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plazo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no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mayor</w:t>
      </w:r>
      <w:r>
        <w:rPr>
          <w:color w:val="1B1C1D"/>
          <w:spacing w:val="-8"/>
          <w:w w:val="115"/>
          <w:sz w:val="22"/>
        </w:rPr>
        <w:t> </w:t>
      </w:r>
      <w:r>
        <w:rPr>
          <w:color w:val="1B1C1D"/>
          <w:w w:val="115"/>
          <w:sz w:val="22"/>
        </w:rPr>
        <w:t>a</w:t>
      </w:r>
      <w:r>
        <w:rPr>
          <w:color w:val="1B1C1D"/>
          <w:spacing w:val="-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48</w:t>
      </w:r>
      <w:r>
        <w:rPr>
          <w:b/>
          <w:color w:val="1B1C1D"/>
          <w:spacing w:val="-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horas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después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recuperación,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el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equipo</w:t>
      </w:r>
      <w:r>
        <w:rPr>
          <w:color w:val="1B1C1D"/>
          <w:spacing w:val="-3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reúne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revisar:</w:t>
      </w:r>
    </w:p>
    <w:p>
      <w:pPr>
        <w:pStyle w:val="ListParagraph"/>
        <w:numPr>
          <w:ilvl w:val="1"/>
          <w:numId w:val="7"/>
        </w:numPr>
        <w:tabs>
          <w:tab w:pos="985" w:val="left" w:leader="none"/>
          <w:tab w:pos="986" w:val="left" w:leader="none"/>
        </w:tabs>
        <w:spacing w:line="240" w:lineRule="auto" w:before="3" w:after="0"/>
        <w:ind w:left="986" w:right="0" w:hanging="360"/>
        <w:jc w:val="left"/>
        <w:rPr>
          <w:sz w:val="22"/>
        </w:rPr>
      </w:pPr>
      <w:r>
        <w:rPr>
          <w:color w:val="1B1C1D"/>
          <w:w w:val="110"/>
          <w:sz w:val="22"/>
        </w:rPr>
        <w:t>¿Funcionó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plan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contención?</w:t>
      </w:r>
    </w:p>
    <w:p>
      <w:pPr>
        <w:pStyle w:val="ListParagraph"/>
        <w:numPr>
          <w:ilvl w:val="1"/>
          <w:numId w:val="7"/>
        </w:numPr>
        <w:tabs>
          <w:tab w:pos="985" w:val="left" w:leader="none"/>
          <w:tab w:pos="986" w:val="left" w:leader="none"/>
        </w:tabs>
        <w:spacing w:line="240" w:lineRule="auto" w:before="46" w:after="0"/>
        <w:ind w:left="986" w:right="0" w:hanging="360"/>
        <w:jc w:val="left"/>
        <w:rPr>
          <w:sz w:val="22"/>
        </w:rPr>
      </w:pPr>
      <w:r>
        <w:rPr>
          <w:color w:val="1B1C1D"/>
          <w:w w:val="110"/>
          <w:sz w:val="22"/>
        </w:rPr>
        <w:t>¿Cuál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fue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causa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raíz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contraseña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débil,</w:t>
      </w:r>
      <w:r>
        <w:rPr>
          <w:color w:val="1B1C1D"/>
          <w:spacing w:val="16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input</w:t>
      </w:r>
      <w:r>
        <w:rPr>
          <w:i/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no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sanitizado)?</w:t>
      </w:r>
    </w:p>
    <w:p>
      <w:pPr>
        <w:pStyle w:val="ListParagraph"/>
        <w:numPr>
          <w:ilvl w:val="1"/>
          <w:numId w:val="7"/>
        </w:numPr>
        <w:tabs>
          <w:tab w:pos="985" w:val="left" w:leader="none"/>
          <w:tab w:pos="986" w:val="left" w:leader="none"/>
        </w:tabs>
        <w:spacing w:line="280" w:lineRule="auto" w:before="48" w:after="0"/>
        <w:ind w:left="986" w:right="695" w:hanging="360"/>
        <w:jc w:val="left"/>
        <w:rPr>
          <w:sz w:val="22"/>
        </w:rPr>
      </w:pPr>
      <w:r>
        <w:rPr>
          <w:color w:val="1B1C1D"/>
          <w:w w:val="110"/>
          <w:sz w:val="22"/>
        </w:rPr>
        <w:t>¿Qué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cambios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se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deben</w:t>
      </w:r>
      <w:r>
        <w:rPr>
          <w:color w:val="1B1C1D"/>
          <w:spacing w:val="3"/>
          <w:w w:val="110"/>
          <w:sz w:val="22"/>
        </w:rPr>
        <w:t> </w:t>
      </w:r>
      <w:r>
        <w:rPr>
          <w:color w:val="1B1C1D"/>
          <w:w w:val="110"/>
          <w:sz w:val="22"/>
        </w:rPr>
        <w:t>hacer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al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SGSI</w:t>
      </w:r>
      <w:r>
        <w:rPr>
          <w:color w:val="1B1C1D"/>
          <w:spacing w:val="5"/>
          <w:w w:val="110"/>
          <w:sz w:val="22"/>
        </w:rPr>
        <w:t> </w:t>
      </w:r>
      <w:r>
        <w:rPr>
          <w:color w:val="1B1C1D"/>
          <w:w w:val="110"/>
          <w:sz w:val="22"/>
        </w:rPr>
        <w:t>(ej.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mejorar</w:t>
      </w:r>
      <w:r>
        <w:rPr>
          <w:color w:val="1B1C1D"/>
          <w:spacing w:val="8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2"/>
          <w:w w:val="110"/>
          <w:sz w:val="22"/>
        </w:rPr>
        <w:t> </w:t>
      </w:r>
      <w:r>
        <w:rPr>
          <w:i/>
          <w:color w:val="1B1C1D"/>
          <w:w w:val="110"/>
          <w:sz w:val="22"/>
        </w:rPr>
        <w:t>firewall</w:t>
      </w:r>
      <w:r>
        <w:rPr>
          <w:color w:val="1B1C1D"/>
          <w:w w:val="110"/>
          <w:sz w:val="22"/>
        </w:rPr>
        <w:t>,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cambiar</w:t>
      </w:r>
      <w:r>
        <w:rPr>
          <w:color w:val="1B1C1D"/>
          <w:spacing w:val="7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6"/>
          <w:w w:val="110"/>
          <w:sz w:val="22"/>
        </w:rPr>
        <w:t> </w:t>
      </w:r>
      <w:r>
        <w:rPr>
          <w:color w:val="1B1C1D"/>
          <w:w w:val="110"/>
          <w:sz w:val="22"/>
        </w:rPr>
        <w:t>Política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0"/>
          <w:sz w:val="22"/>
        </w:rPr>
        <w:t>5.10)?</w:t>
      </w:r>
    </w:p>
    <w:p>
      <w:pPr>
        <w:pStyle w:val="ListParagraph"/>
        <w:numPr>
          <w:ilvl w:val="0"/>
          <w:numId w:val="7"/>
        </w:numPr>
        <w:tabs>
          <w:tab w:pos="581" w:val="left" w:leader="none"/>
        </w:tabs>
        <w:spacing w:line="283" w:lineRule="auto" w:before="3" w:after="0"/>
        <w:ind w:left="580" w:right="152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Actualización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del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SGSI:</w:t>
      </w:r>
      <w:r>
        <w:rPr>
          <w:b/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Se</w:t>
      </w:r>
      <w:r>
        <w:rPr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genera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un</w:t>
      </w:r>
      <w:r>
        <w:rPr>
          <w:color w:val="1B1C1D"/>
          <w:spacing w:val="6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plan</w:t>
      </w:r>
      <w:r>
        <w:rPr>
          <w:b/>
          <w:color w:val="1B1C1D"/>
          <w:spacing w:val="3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de</w:t>
      </w:r>
      <w:r>
        <w:rPr>
          <w:b/>
          <w:color w:val="1B1C1D"/>
          <w:spacing w:val="-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acción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con</w:t>
      </w:r>
      <w:r>
        <w:rPr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tareas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asignadas</w:t>
      </w:r>
      <w:r>
        <w:rPr>
          <w:color w:val="1B1C1D"/>
          <w:spacing w:val="5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modificar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procedimientos,</w:t>
      </w:r>
      <w:r>
        <w:rPr>
          <w:color w:val="1B1C1D"/>
          <w:spacing w:val="14"/>
          <w:w w:val="110"/>
          <w:sz w:val="22"/>
        </w:rPr>
        <w:t> </w:t>
      </w:r>
      <w:r>
        <w:rPr>
          <w:color w:val="1B1C1D"/>
          <w:w w:val="110"/>
          <w:sz w:val="22"/>
        </w:rPr>
        <w:t>código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o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configuraciones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para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evitar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la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vulnerabilidad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sea</w:t>
      </w:r>
      <w:r>
        <w:rPr>
          <w:color w:val="1B1C1D"/>
          <w:spacing w:val="-52"/>
          <w:w w:val="110"/>
          <w:sz w:val="22"/>
        </w:rPr>
        <w:t> </w:t>
      </w:r>
      <w:r>
        <w:rPr>
          <w:color w:val="1B1C1D"/>
          <w:w w:val="115"/>
          <w:sz w:val="22"/>
        </w:rPr>
        <w:t>explotada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2"/>
          <w:w w:val="115"/>
          <w:sz w:val="22"/>
        </w:rPr>
        <w:t> </w:t>
      </w:r>
      <w:r>
        <w:rPr>
          <w:color w:val="1B1C1D"/>
          <w:w w:val="115"/>
          <w:sz w:val="22"/>
        </w:rPr>
        <w:t>nuevo.</w:t>
      </w:r>
    </w:p>
    <w:p>
      <w:pPr>
        <w:spacing w:after="0" w:line="283" w:lineRule="auto"/>
        <w:jc w:val="left"/>
        <w:rPr>
          <w:sz w:val="22"/>
        </w:rPr>
        <w:sectPr>
          <w:pgSz w:w="12240" w:h="15840"/>
          <w:pgMar w:header="0" w:footer="1336" w:top="1360" w:bottom="1560" w:left="1340" w:right="1300"/>
        </w:sectPr>
      </w:pPr>
    </w:p>
    <w:p>
      <w:pPr>
        <w:pStyle w:val="Heading1"/>
        <w:ind w:firstLine="0"/>
      </w:pPr>
      <w:bookmarkStart w:name="4. Pruebas y Revisión" w:id="19"/>
      <w:bookmarkEnd w:id="19"/>
      <w:r>
        <w:rPr>
          <w:b w:val="0"/>
        </w:rPr>
      </w:r>
      <w:r>
        <w:rPr>
          <w:color w:val="1B1C1D"/>
          <w:w w:val="115"/>
        </w:rPr>
        <w:t>4.</w:t>
      </w:r>
      <w:r>
        <w:rPr>
          <w:color w:val="1B1C1D"/>
          <w:spacing w:val="-1"/>
          <w:w w:val="115"/>
        </w:rPr>
        <w:t> </w:t>
      </w:r>
      <w:r>
        <w:rPr>
          <w:color w:val="1B1C1D"/>
          <w:w w:val="115"/>
        </w:rPr>
        <w:t>Pruebas</w:t>
      </w:r>
      <w:r>
        <w:rPr>
          <w:color w:val="1B1C1D"/>
          <w:spacing w:val="-3"/>
          <w:w w:val="115"/>
        </w:rPr>
        <w:t> </w:t>
      </w:r>
      <w:r>
        <w:rPr>
          <w:color w:val="1B1C1D"/>
          <w:w w:val="115"/>
        </w:rPr>
        <w:t>y</w:t>
      </w:r>
      <w:r>
        <w:rPr>
          <w:color w:val="1B1C1D"/>
          <w:spacing w:val="-5"/>
          <w:w w:val="115"/>
        </w:rPr>
        <w:t> </w:t>
      </w:r>
      <w:r>
        <w:rPr>
          <w:color w:val="1B1C1D"/>
          <w:w w:val="115"/>
        </w:rPr>
        <w:t>Revisión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83" w:lineRule="auto" w:before="196" w:after="0"/>
        <w:ind w:left="580" w:right="339" w:hanging="360"/>
        <w:jc w:val="left"/>
        <w:rPr>
          <w:sz w:val="22"/>
        </w:rPr>
      </w:pPr>
      <w:r>
        <w:rPr>
          <w:b/>
          <w:color w:val="1B1C1D"/>
          <w:spacing w:val="-1"/>
          <w:w w:val="115"/>
          <w:sz w:val="22"/>
        </w:rPr>
        <w:t>Simulacros:</w:t>
      </w:r>
      <w:r>
        <w:rPr>
          <w:b/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Se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spacing w:val="-1"/>
          <w:w w:val="115"/>
          <w:sz w:val="22"/>
        </w:rPr>
        <w:t>recomienda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al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Líder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Proyecto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ejecutar</w:t>
      </w:r>
      <w:r>
        <w:rPr>
          <w:color w:val="1B1C1D"/>
          <w:spacing w:val="-14"/>
          <w:w w:val="115"/>
          <w:sz w:val="22"/>
        </w:rPr>
        <w:t> </w:t>
      </w:r>
      <w:r>
        <w:rPr>
          <w:color w:val="1B1C1D"/>
          <w:w w:val="115"/>
          <w:sz w:val="22"/>
        </w:rPr>
        <w:t>simulacros</w:t>
      </w:r>
      <w:r>
        <w:rPr>
          <w:color w:val="1B1C1D"/>
          <w:spacing w:val="-1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13"/>
          <w:w w:val="115"/>
          <w:sz w:val="22"/>
        </w:rPr>
        <w:t> </w:t>
      </w:r>
      <w:r>
        <w:rPr>
          <w:color w:val="1B1C1D"/>
          <w:w w:val="115"/>
          <w:sz w:val="22"/>
        </w:rPr>
        <w:t>incidentes</w:t>
      </w:r>
      <w:r>
        <w:rPr>
          <w:color w:val="1B1C1D"/>
          <w:spacing w:val="-12"/>
          <w:w w:val="115"/>
          <w:sz w:val="22"/>
        </w:rPr>
        <w:t> </w:t>
      </w:r>
      <w:r>
        <w:rPr>
          <w:color w:val="1B1C1D"/>
          <w:w w:val="115"/>
          <w:sz w:val="22"/>
        </w:rPr>
        <w:t>(ej.</w:t>
      </w:r>
      <w:r>
        <w:rPr>
          <w:color w:val="1B1C1D"/>
          <w:spacing w:val="-54"/>
          <w:w w:val="115"/>
          <w:sz w:val="22"/>
        </w:rPr>
        <w:t> </w:t>
      </w:r>
      <w:r>
        <w:rPr>
          <w:color w:val="1B1C1D"/>
          <w:w w:val="115"/>
          <w:sz w:val="22"/>
        </w:rPr>
        <w:t>simular una inyección SQL o una denegación de servicio) al menos </w:t>
      </w:r>
      <w:r>
        <w:rPr>
          <w:b/>
          <w:color w:val="1B1C1D"/>
          <w:w w:val="115"/>
          <w:sz w:val="22"/>
        </w:rPr>
        <w:t>una vez al ciclo</w:t>
      </w:r>
      <w:r>
        <w:rPr>
          <w:b/>
          <w:color w:val="1B1C1D"/>
          <w:spacing w:val="1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formativo</w:t>
      </w:r>
      <w:r>
        <w:rPr>
          <w:b/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para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evaluar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la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efectividad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del</w:t>
      </w:r>
      <w:r>
        <w:rPr>
          <w:color w:val="1B1C1D"/>
          <w:spacing w:val="-5"/>
          <w:w w:val="115"/>
          <w:sz w:val="22"/>
        </w:rPr>
        <w:t> </w:t>
      </w:r>
      <w:r>
        <w:rPr>
          <w:color w:val="1B1C1D"/>
          <w:w w:val="115"/>
          <w:sz w:val="22"/>
        </w:rPr>
        <w:t>tiempo</w:t>
      </w:r>
      <w:r>
        <w:rPr>
          <w:color w:val="1B1C1D"/>
          <w:spacing w:val="-6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-4"/>
          <w:w w:val="115"/>
          <w:sz w:val="22"/>
        </w:rPr>
        <w:t> </w:t>
      </w:r>
      <w:r>
        <w:rPr>
          <w:color w:val="1B1C1D"/>
          <w:w w:val="115"/>
          <w:sz w:val="22"/>
        </w:rPr>
        <w:t>respuesta.</w:t>
      </w:r>
    </w:p>
    <w:p>
      <w:pPr>
        <w:pStyle w:val="ListParagraph"/>
        <w:numPr>
          <w:ilvl w:val="0"/>
          <w:numId w:val="8"/>
        </w:numPr>
        <w:tabs>
          <w:tab w:pos="581" w:val="left" w:leader="none"/>
        </w:tabs>
        <w:spacing w:line="283" w:lineRule="auto" w:before="0" w:after="0"/>
        <w:ind w:left="580" w:right="493" w:hanging="360"/>
        <w:jc w:val="left"/>
        <w:rPr>
          <w:sz w:val="22"/>
        </w:rPr>
      </w:pPr>
      <w:r>
        <w:rPr>
          <w:b/>
          <w:color w:val="1B1C1D"/>
          <w:w w:val="115"/>
          <w:sz w:val="22"/>
        </w:rPr>
        <w:t>Evidencia de</w:t>
      </w:r>
      <w:r>
        <w:rPr>
          <w:b/>
          <w:color w:val="1B1C1D"/>
          <w:spacing w:val="2"/>
          <w:w w:val="115"/>
          <w:sz w:val="22"/>
        </w:rPr>
        <w:t> </w:t>
      </w:r>
      <w:r>
        <w:rPr>
          <w:b/>
          <w:color w:val="1B1C1D"/>
          <w:w w:val="115"/>
          <w:sz w:val="22"/>
        </w:rPr>
        <w:t>Cumplimiento:</w:t>
      </w:r>
      <w:r>
        <w:rPr>
          <w:b/>
          <w:color w:val="1B1C1D"/>
          <w:spacing w:val="4"/>
          <w:w w:val="115"/>
          <w:sz w:val="22"/>
        </w:rPr>
        <w:t> </w:t>
      </w:r>
      <w:r>
        <w:rPr>
          <w:color w:val="1B1C1D"/>
          <w:w w:val="115"/>
          <w:sz w:val="22"/>
        </w:rPr>
        <w:t>Los </w:t>
      </w:r>
      <w:r>
        <w:rPr>
          <w:i/>
          <w:color w:val="1B1C1D"/>
          <w:w w:val="115"/>
          <w:sz w:val="22"/>
        </w:rPr>
        <w:t>tickets</w:t>
      </w:r>
      <w:r>
        <w:rPr>
          <w:i/>
          <w:color w:val="1B1C1D"/>
          <w:spacing w:val="3"/>
          <w:w w:val="115"/>
          <w:sz w:val="22"/>
        </w:rPr>
        <w:t> </w:t>
      </w:r>
      <w:r>
        <w:rPr>
          <w:color w:val="1B1C1D"/>
          <w:w w:val="115"/>
          <w:sz w:val="22"/>
        </w:rPr>
        <w:t>de seguridad cerrados y</w:t>
      </w:r>
      <w:r>
        <w:rPr>
          <w:color w:val="1B1C1D"/>
          <w:spacing w:val="2"/>
          <w:w w:val="115"/>
          <w:sz w:val="22"/>
        </w:rPr>
        <w:t> </w:t>
      </w:r>
      <w:r>
        <w:rPr>
          <w:color w:val="1B1C1D"/>
          <w:w w:val="115"/>
          <w:sz w:val="22"/>
        </w:rPr>
        <w:t>las actas</w:t>
      </w:r>
      <w:r>
        <w:rPr>
          <w:color w:val="1B1C1D"/>
          <w:spacing w:val="-1"/>
          <w:w w:val="115"/>
          <w:sz w:val="22"/>
        </w:rPr>
        <w:t> </w:t>
      </w:r>
      <w:r>
        <w:rPr>
          <w:color w:val="1B1C1D"/>
          <w:w w:val="115"/>
          <w:sz w:val="22"/>
        </w:rPr>
        <w:t>de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5"/>
          <w:sz w:val="22"/>
        </w:rPr>
        <w:t>las</w:t>
      </w:r>
      <w:r>
        <w:rPr>
          <w:color w:val="1B1C1D"/>
          <w:spacing w:val="1"/>
          <w:w w:val="115"/>
          <w:sz w:val="22"/>
        </w:rPr>
        <w:t> </w:t>
      </w:r>
      <w:r>
        <w:rPr>
          <w:color w:val="1B1C1D"/>
          <w:w w:val="110"/>
          <w:sz w:val="22"/>
        </w:rPr>
        <w:t>reuniones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"Lecciones</w:t>
      </w:r>
      <w:r>
        <w:rPr>
          <w:color w:val="1B1C1D"/>
          <w:spacing w:val="12"/>
          <w:w w:val="110"/>
          <w:sz w:val="22"/>
        </w:rPr>
        <w:t> </w:t>
      </w:r>
      <w:r>
        <w:rPr>
          <w:color w:val="1B1C1D"/>
          <w:w w:val="110"/>
          <w:sz w:val="22"/>
        </w:rPr>
        <w:t>Aprendidas"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sirven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como</w:t>
      </w:r>
      <w:r>
        <w:rPr>
          <w:color w:val="1B1C1D"/>
          <w:spacing w:val="13"/>
          <w:w w:val="110"/>
          <w:sz w:val="22"/>
        </w:rPr>
        <w:t> </w:t>
      </w:r>
      <w:r>
        <w:rPr>
          <w:color w:val="1B1C1D"/>
          <w:w w:val="110"/>
          <w:sz w:val="22"/>
        </w:rPr>
        <w:t>prueba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de</w:t>
      </w:r>
      <w:r>
        <w:rPr>
          <w:color w:val="1B1C1D"/>
          <w:spacing w:val="11"/>
          <w:w w:val="110"/>
          <w:sz w:val="22"/>
        </w:rPr>
        <w:t> </w:t>
      </w:r>
      <w:r>
        <w:rPr>
          <w:color w:val="1B1C1D"/>
          <w:w w:val="110"/>
          <w:sz w:val="22"/>
        </w:rPr>
        <w:t>que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el</w:t>
      </w:r>
      <w:r>
        <w:rPr>
          <w:color w:val="1B1C1D"/>
          <w:spacing w:val="10"/>
          <w:w w:val="110"/>
          <w:sz w:val="22"/>
        </w:rPr>
        <w:t> </w:t>
      </w:r>
      <w:r>
        <w:rPr>
          <w:color w:val="1B1C1D"/>
          <w:w w:val="110"/>
          <w:sz w:val="22"/>
        </w:rPr>
        <w:t>Control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5.24</w:t>
      </w:r>
      <w:r>
        <w:rPr>
          <w:color w:val="1B1C1D"/>
          <w:spacing w:val="9"/>
          <w:w w:val="110"/>
          <w:sz w:val="22"/>
        </w:rPr>
        <w:t> </w:t>
      </w:r>
      <w:r>
        <w:rPr>
          <w:color w:val="1B1C1D"/>
          <w:w w:val="110"/>
          <w:sz w:val="22"/>
        </w:rPr>
        <w:t>está</w:t>
      </w:r>
      <w:r>
        <w:rPr>
          <w:color w:val="1B1C1D"/>
          <w:spacing w:val="-51"/>
          <w:w w:val="110"/>
          <w:sz w:val="22"/>
        </w:rPr>
        <w:t> </w:t>
      </w:r>
      <w:r>
        <w:rPr>
          <w:color w:val="1B1C1D"/>
          <w:w w:val="115"/>
          <w:sz w:val="22"/>
        </w:rPr>
        <w:t>operativo.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7"/>
        </w:rPr>
      </w:pPr>
    </w:p>
    <w:p>
      <w:pPr>
        <w:pStyle w:val="BodyText"/>
        <w:tabs>
          <w:tab w:pos="3623" w:val="left" w:leader="none"/>
          <w:tab w:pos="7189" w:val="left" w:leader="none"/>
        </w:tabs>
        <w:ind w:left="208"/>
      </w:pPr>
      <w:r>
        <w:rPr>
          <w:w w:val="115"/>
        </w:rPr>
        <w:t>LIDER</w:t>
      </w:r>
      <w:r>
        <w:rPr>
          <w:spacing w:val="4"/>
          <w:w w:val="115"/>
        </w:rPr>
        <w:t> </w:t>
      </w:r>
      <w:r>
        <w:rPr>
          <w:w w:val="115"/>
        </w:rPr>
        <w:t>DEL</w:t>
      </w:r>
      <w:r>
        <w:rPr>
          <w:spacing w:val="4"/>
          <w:w w:val="115"/>
        </w:rPr>
        <w:t> </w:t>
      </w:r>
      <w:r>
        <w:rPr>
          <w:w w:val="115"/>
        </w:rPr>
        <w:t>PROYECTO.</w:t>
        <w:tab/>
        <w:t>EQUIPO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2"/>
          <w:w w:val="115"/>
        </w:rPr>
        <w:t> </w:t>
      </w:r>
      <w:r>
        <w:rPr>
          <w:w w:val="115"/>
        </w:rPr>
        <w:t>TRABAJO.</w:t>
        <w:tab/>
        <w:t>EQUIPO</w:t>
      </w:r>
      <w:r>
        <w:rPr>
          <w:spacing w:val="-1"/>
          <w:w w:val="115"/>
        </w:rPr>
        <w:t> </w:t>
      </w:r>
      <w:r>
        <w:rPr>
          <w:w w:val="115"/>
        </w:rPr>
        <w:t>DE</w:t>
      </w:r>
      <w:r>
        <w:rPr>
          <w:spacing w:val="-3"/>
          <w:w w:val="115"/>
        </w:rPr>
        <w:t> </w:t>
      </w:r>
      <w:r>
        <w:rPr>
          <w:w w:val="115"/>
        </w:rPr>
        <w:t>TRABAJO.</w:t>
      </w:r>
    </w:p>
    <w:sectPr>
      <w:pgSz w:w="12240" w:h="15840"/>
      <w:pgMar w:header="0" w:footer="1336" w:top="1360" w:bottom="156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5pt;margin-top:719.335999pt;width:11.6pt;height:13.05pt;mso-position-horizontal-relative:page;mso-position-vertical-relative:page;z-index:-159109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6080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25pt;margin-top:719.335999pt;width:11.6pt;height:13.05pt;mso-position-horizontal-relative:page;mso-position-vertical-relative:page;z-index:-159098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7104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25pt;margin-top:719.335999pt;width:11.6pt;height:13.05pt;mso-position-horizontal-relative:page;mso-position-vertical-relative:page;z-index:-159088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986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Arial" w:hAnsi="Arial" w:eastAsia="Arial" w:cs="Arial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986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52" w:hanging="353"/>
        <w:jc w:val="left"/>
      </w:pPr>
      <w:rPr>
        <w:rFonts w:hint="default" w:ascii="Calibri" w:hAnsi="Calibri" w:eastAsia="Calibri" w:cs="Calibri"/>
        <w:b/>
        <w:bCs/>
        <w:color w:val="1B1C1D"/>
        <w:w w:val="96"/>
        <w:sz w:val="36"/>
        <w:szCs w:val="36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504" w:hanging="404"/>
        <w:jc w:val="left"/>
      </w:pPr>
      <w:rPr>
        <w:rFonts w:hint="default" w:ascii="Calibri" w:hAnsi="Calibri" w:eastAsia="Calibri" w:cs="Calibri"/>
        <w:b/>
        <w:bCs/>
        <w:color w:val="1B1C1D"/>
        <w:w w:val="94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40" w:hanging="4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672" w:hanging="4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05" w:hanging="4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37" w:hanging="4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070" w:hanging="4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02" w:hanging="4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35" w:hanging="40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15" w:hanging="356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7" w:hanging="430"/>
        <w:jc w:val="left"/>
      </w:pPr>
      <w:rPr>
        <w:rFonts w:hint="default"/>
        <w:spacing w:val="-3"/>
        <w:w w:val="10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3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3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3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3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3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3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30"/>
      </w:pPr>
      <w:rPr>
        <w:rFonts w:hint="default"/>
        <w:lang w:val="es-E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100" w:hanging="397"/>
      <w:outlineLvl w:val="1"/>
    </w:pPr>
    <w:rPr>
      <w:rFonts w:ascii="Calibri" w:hAnsi="Calibri" w:eastAsia="Calibri" w:cs="Calibri"/>
      <w:b/>
      <w:bCs/>
      <w:sz w:val="36"/>
      <w:szCs w:val="3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243"/>
      <w:ind w:left="100"/>
      <w:outlineLvl w:val="2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4"/>
      <w:ind w:left="17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dcterms:created xsi:type="dcterms:W3CDTF">2025-10-06T04:54:26Z</dcterms:created>
  <dcterms:modified xsi:type="dcterms:W3CDTF">2025-10-06T04:54:26Z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