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Heading1"/>
        <w:spacing w:before="62"/>
        <w:ind w:left="2578"/>
      </w:pPr>
      <w:r>
        <w:rPr/>
        <w:t>PRINCIPIOS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CODIFICACIÓN</w:t>
      </w:r>
      <w:r>
        <w:rPr>
          <w:spacing w:val="-3"/>
        </w:rPr>
        <w:t> </w:t>
      </w:r>
      <w:r>
        <w:rPr/>
        <w:t>SEGURA</w:t>
      </w:r>
    </w:p>
    <w:p>
      <w:pPr>
        <w:pStyle w:val="BodyText"/>
        <w:rPr>
          <w:b/>
          <w:sz w:val="26"/>
        </w:rPr>
      </w:pPr>
    </w:p>
    <w:p>
      <w:pPr>
        <w:spacing w:before="152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7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spacing w:before="7"/>
        <w:rPr>
          <w:rFonts w:ascii="Calibri"/>
          <w:b/>
          <w:sz w:val="15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5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34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Aplicación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Adopción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la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Guía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Codificación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Segura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Integración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Herramientas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0"/>
          <w:sz w:val="22"/>
        </w:rPr>
        <w:t> </w:t>
      </w:r>
      <w:r>
        <w:rPr>
          <w:b/>
          <w:color w:val="1B1C1D"/>
          <w:sz w:val="22"/>
        </w:rPr>
        <w:t>Análisis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Código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Estático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(SAST)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</w:pPr>
      <w:r>
        <w:rPr/>
        <w:t>CONTROL:</w:t>
      </w:r>
      <w:r>
        <w:rPr>
          <w:spacing w:val="-6"/>
        </w:rPr>
        <w:t> </w:t>
      </w:r>
      <w:r>
        <w:rPr/>
        <w:t>8.27</w:t>
      </w:r>
      <w:r>
        <w:rPr>
          <w:spacing w:val="-2"/>
        </w:rPr>
        <w:t> </w:t>
      </w:r>
      <w:r>
        <w:rPr/>
        <w:t>PRINCIPIOS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CODIFICACIÓN</w:t>
      </w:r>
      <w:r>
        <w:rPr>
          <w:spacing w:val="-3"/>
        </w:rPr>
        <w:t> </w:t>
      </w:r>
      <w:r>
        <w:rPr/>
        <w:t>SEGURA</w:t>
      </w:r>
    </w:p>
    <w:p>
      <w:pPr>
        <w:spacing w:line="259" w:lineRule="auto" w:before="185"/>
        <w:ind w:left="116" w:right="0" w:firstLine="0"/>
        <w:jc w:val="left"/>
        <w:rPr>
          <w:sz w:val="24"/>
        </w:rPr>
      </w:pPr>
      <w:r>
        <w:rPr>
          <w:b/>
          <w:sz w:val="24"/>
        </w:rPr>
        <w:t>Proyecto:</w:t>
      </w:r>
      <w:r>
        <w:rPr>
          <w:b/>
          <w:spacing w:val="-14"/>
          <w:sz w:val="24"/>
        </w:rPr>
        <w:t> </w:t>
      </w:r>
      <w:r>
        <w:rPr>
          <w:sz w:val="24"/>
        </w:rPr>
        <w:t>Aplicación</w:t>
      </w:r>
      <w:r>
        <w:rPr>
          <w:spacing w:val="-7"/>
          <w:sz w:val="24"/>
        </w:rPr>
        <w:t> </w:t>
      </w:r>
      <w:r>
        <w:rPr>
          <w:sz w:val="24"/>
        </w:rPr>
        <w:t>Móvil</w:t>
      </w:r>
      <w:r>
        <w:rPr>
          <w:spacing w:val="-1"/>
          <w:sz w:val="24"/>
        </w:rPr>
        <w:t> </w:t>
      </w:r>
      <w:r>
        <w:rPr>
          <w:sz w:val="24"/>
        </w:rPr>
        <w:t>"Alerta</w:t>
      </w:r>
      <w:r>
        <w:rPr>
          <w:spacing w:val="-3"/>
          <w:sz w:val="24"/>
        </w:rPr>
        <w:t> </w:t>
      </w:r>
      <w:r>
        <w:rPr>
          <w:sz w:val="24"/>
        </w:rPr>
        <w:t>Mujer"</w:t>
      </w:r>
      <w:r>
        <w:rPr>
          <w:spacing w:val="2"/>
          <w:sz w:val="24"/>
        </w:rPr>
        <w:t> </w:t>
      </w:r>
      <w:r>
        <w:rPr>
          <w:b/>
          <w:sz w:val="24"/>
        </w:rPr>
        <w:t>Fecha:</w:t>
      </w:r>
      <w:r>
        <w:rPr>
          <w:b/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2025 </w:t>
      </w:r>
      <w:r>
        <w:rPr>
          <w:b/>
          <w:sz w:val="24"/>
        </w:rPr>
        <w:t>Estado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 Proyecto:</w:t>
      </w:r>
      <w:r>
        <w:rPr>
          <w:b/>
          <w:spacing w:val="1"/>
          <w:sz w:val="24"/>
        </w:rPr>
        <w:t> </w:t>
      </w:r>
      <w:r>
        <w:rPr>
          <w:sz w:val="24"/>
        </w:rPr>
        <w:t>Faltante</w:t>
      </w:r>
      <w:r>
        <w:rPr>
          <w:spacing w:val="-4"/>
          <w:sz w:val="24"/>
        </w:rPr>
        <w:t> </w:t>
      </w:r>
      <w:r>
        <w:rPr>
          <w:sz w:val="24"/>
        </w:rPr>
        <w:t>(F)</w:t>
      </w: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158" w:after="0"/>
        <w:ind w:left="384" w:right="0" w:hanging="269"/>
        <w:jc w:val="left"/>
      </w:pPr>
      <w:r>
        <w:rPr/>
        <w:t>Propósito</w:t>
      </w:r>
    </w:p>
    <w:p>
      <w:pPr>
        <w:pStyle w:val="BodyText"/>
        <w:spacing w:line="254" w:lineRule="auto" w:before="190"/>
        <w:ind w:left="116"/>
        <w:rPr>
          <w:b/>
        </w:rPr>
      </w:pP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8.27</w:t>
      </w:r>
      <w:r>
        <w:rPr>
          <w:spacing w:val="-6"/>
        </w:rPr>
        <w:t> </w:t>
      </w:r>
      <w:r>
        <w:rPr/>
        <w:t>requiere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establezcan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apliquen</w:t>
      </w:r>
      <w:r>
        <w:rPr>
          <w:spacing w:val="-2"/>
        </w:rPr>
        <w:t> </w:t>
      </w:r>
      <w:r>
        <w:rPr/>
        <w:t>principios,</w:t>
      </w:r>
      <w:r>
        <w:rPr>
          <w:spacing w:val="-3"/>
        </w:rPr>
        <w:t> </w:t>
      </w:r>
      <w:r>
        <w:rPr/>
        <w:t>reglas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guías</w:t>
      </w:r>
      <w:r>
        <w:rPr>
          <w:spacing w:val="-2"/>
        </w:rPr>
        <w:t> </w:t>
      </w:r>
      <w:r>
        <w:rPr/>
        <w:t>para</w:t>
      </w:r>
      <w:r>
        <w:rPr>
          <w:spacing w:val="-64"/>
        </w:rPr>
        <w:t> </w:t>
      </w:r>
      <w:r>
        <w:rPr/>
        <w:t>escribir</w:t>
      </w:r>
      <w:r>
        <w:rPr>
          <w:spacing w:val="-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configurar</w:t>
      </w:r>
      <w:r>
        <w:rPr>
          <w:spacing w:val="-1"/>
        </w:rPr>
        <w:t> </w:t>
      </w:r>
      <w:r>
        <w:rPr/>
        <w:t>ajustes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6"/>
        </w:rPr>
        <w:t> </w:t>
      </w:r>
      <w:r>
        <w:rPr/>
        <w:t>segura.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>
          <w:b/>
        </w:rPr>
        <w:t>prevenir</w:t>
      </w:r>
      <w:r>
        <w:rPr>
          <w:b/>
          <w:spacing w:val="-4"/>
        </w:rPr>
        <w:t> </w:t>
      </w:r>
      <w:r>
        <w:rPr>
          <w:b/>
        </w:rPr>
        <w:t>la</w:t>
      </w:r>
    </w:p>
    <w:p>
      <w:pPr>
        <w:spacing w:line="264" w:lineRule="auto" w:before="5"/>
        <w:ind w:left="116" w:right="421" w:firstLine="0"/>
        <w:jc w:val="left"/>
        <w:rPr>
          <w:sz w:val="24"/>
        </w:rPr>
      </w:pPr>
      <w:r>
        <w:rPr>
          <w:b/>
          <w:sz w:val="24"/>
        </w:rPr>
        <w:t>introducción de vulnerabilidades de seguridad conocidas </w:t>
      </w:r>
      <w:r>
        <w:rPr>
          <w:sz w:val="24"/>
        </w:rPr>
        <w:t>(como las catalogadas</w:t>
      </w:r>
      <w:r>
        <w:rPr>
          <w:spacing w:val="-64"/>
          <w:sz w:val="24"/>
        </w:rPr>
        <w:t> </w:t>
      </w:r>
      <w:r>
        <w:rPr>
          <w:sz w:val="24"/>
        </w:rPr>
        <w:t>por el</w:t>
      </w:r>
      <w:r>
        <w:rPr>
          <w:spacing w:val="2"/>
          <w:sz w:val="24"/>
        </w:rPr>
        <w:t> </w:t>
      </w:r>
      <w:r>
        <w:rPr>
          <w:sz w:val="24"/>
        </w:rPr>
        <w:t>OWASP</w:t>
      </w:r>
      <w:r>
        <w:rPr>
          <w:spacing w:val="-11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10) desde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fase</w:t>
      </w:r>
      <w:r>
        <w:rPr>
          <w:spacing w:val="-5"/>
          <w:sz w:val="24"/>
        </w:rPr>
        <w:t> </w:t>
      </w:r>
      <w:r>
        <w:rPr>
          <w:sz w:val="24"/>
        </w:rPr>
        <w:t>inicial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desarrollo.</w:t>
      </w:r>
    </w:p>
    <w:p>
      <w:pPr>
        <w:pStyle w:val="BodyText"/>
        <w:spacing w:before="152"/>
        <w:ind w:left="116"/>
      </w:pP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aplicación crítica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"Alerta</w:t>
      </w:r>
      <w:r>
        <w:rPr>
          <w:spacing w:val="-1"/>
        </w:rPr>
        <w:t> </w:t>
      </w:r>
      <w:r>
        <w:rPr/>
        <w:t>Mujer",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codificación segura</w:t>
      </w:r>
      <w:r>
        <w:rPr>
          <w:spacing w:val="-2"/>
        </w:rPr>
        <w:t> </w:t>
      </w:r>
      <w:r>
        <w:rPr/>
        <w:t>es</w:t>
      </w:r>
      <w:r>
        <w:rPr>
          <w:spacing w:val="-6"/>
        </w:rPr>
        <w:t> </w:t>
      </w:r>
      <w:r>
        <w:rPr/>
        <w:t>esencial</w:t>
      </w:r>
      <w:r>
        <w:rPr>
          <w:spacing w:val="2"/>
        </w:rPr>
        <w:t> </w:t>
      </w:r>
      <w:r>
        <w:rPr/>
        <w:t>para: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80" w:after="0"/>
        <w:ind w:left="836" w:right="537" w:hanging="361"/>
        <w:jc w:val="left"/>
        <w:rPr>
          <w:sz w:val="24"/>
        </w:rPr>
      </w:pPr>
      <w:r>
        <w:rPr>
          <w:b/>
          <w:sz w:val="24"/>
        </w:rPr>
        <w:t>Integridad:</w:t>
      </w:r>
      <w:r>
        <w:rPr>
          <w:b/>
          <w:spacing w:val="1"/>
          <w:sz w:val="24"/>
        </w:rPr>
        <w:t> </w:t>
      </w:r>
      <w:r>
        <w:rPr>
          <w:sz w:val="24"/>
        </w:rPr>
        <w:t>Evitar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manipulación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evidencia</w:t>
      </w:r>
      <w:r>
        <w:rPr>
          <w:spacing w:val="-3"/>
          <w:sz w:val="24"/>
        </w:rPr>
        <w:t> </w:t>
      </w:r>
      <w:r>
        <w:rPr>
          <w:sz w:val="24"/>
        </w:rPr>
        <w:t>multimedia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historial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alertas</w:t>
      </w:r>
      <w:r>
        <w:rPr>
          <w:spacing w:val="-1"/>
          <w:sz w:val="24"/>
        </w:rPr>
        <w:t> </w:t>
      </w:r>
      <w:r>
        <w:rPr>
          <w:sz w:val="24"/>
        </w:rPr>
        <w:t>(RF9.1,</w:t>
      </w:r>
      <w:r>
        <w:rPr>
          <w:spacing w:val="-4"/>
          <w:sz w:val="24"/>
        </w:rPr>
        <w:t> </w:t>
      </w:r>
      <w:r>
        <w:rPr>
          <w:sz w:val="24"/>
        </w:rPr>
        <w:t>5.25).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47" w:after="0"/>
        <w:ind w:left="836" w:right="568" w:hanging="361"/>
        <w:jc w:val="left"/>
        <w:rPr>
          <w:sz w:val="24"/>
        </w:rPr>
      </w:pPr>
      <w:r>
        <w:rPr>
          <w:b/>
          <w:sz w:val="24"/>
        </w:rPr>
        <w:t>Confidencialidad: </w:t>
      </w:r>
      <w:r>
        <w:rPr>
          <w:sz w:val="24"/>
        </w:rPr>
        <w:t>Garantizar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correcto</w:t>
      </w:r>
      <w:r>
        <w:rPr>
          <w:spacing w:val="-2"/>
          <w:sz w:val="24"/>
        </w:rPr>
        <w:t> </w:t>
      </w:r>
      <w:r>
        <w:rPr>
          <w:sz w:val="24"/>
        </w:rPr>
        <w:t>uso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cifrado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manejo</w:t>
      </w:r>
      <w:r>
        <w:rPr>
          <w:spacing w:val="-1"/>
          <w:sz w:val="24"/>
        </w:rPr>
        <w:t> </w:t>
      </w:r>
      <w:r>
        <w:rPr>
          <w:sz w:val="24"/>
        </w:rPr>
        <w:t>de PII (RNF4.1, 5.31).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46" w:after="0"/>
        <w:ind w:left="836" w:right="595" w:hanging="361"/>
        <w:jc w:val="left"/>
        <w:rPr>
          <w:sz w:val="24"/>
        </w:rPr>
      </w:pPr>
      <w:r>
        <w:rPr>
          <w:b/>
          <w:sz w:val="24"/>
        </w:rPr>
        <w:t>Disponibilidad: </w:t>
      </w:r>
      <w:r>
        <w:rPr>
          <w:sz w:val="24"/>
        </w:rPr>
        <w:t>Prevenir errores de </w:t>
      </w:r>
      <w:r>
        <w:rPr>
          <w:i/>
          <w:sz w:val="24"/>
        </w:rPr>
        <w:t>software </w:t>
      </w:r>
      <w:r>
        <w:rPr>
          <w:sz w:val="24"/>
        </w:rPr>
        <w:t>que puedan causar fallos en la</w:t>
      </w:r>
      <w:r>
        <w:rPr>
          <w:spacing w:val="-64"/>
          <w:sz w:val="24"/>
        </w:rPr>
        <w:t> </w:t>
      </w:r>
      <w:r>
        <w:rPr>
          <w:sz w:val="24"/>
        </w:rPr>
        <w:t>activación 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alerta</w:t>
      </w:r>
      <w:r>
        <w:rPr>
          <w:spacing w:val="-4"/>
          <w:sz w:val="24"/>
        </w:rPr>
        <w:t> </w:t>
      </w:r>
      <w:r>
        <w:rPr>
          <w:sz w:val="24"/>
        </w:rPr>
        <w:t>(RNF6,</w:t>
      </w:r>
      <w:r>
        <w:rPr>
          <w:spacing w:val="-5"/>
          <w:sz w:val="24"/>
        </w:rPr>
        <w:t> </w:t>
      </w:r>
      <w:r>
        <w:rPr>
          <w:sz w:val="24"/>
        </w:rPr>
        <w:t>5.26).</w:t>
      </w:r>
    </w:p>
    <w:p>
      <w:pPr>
        <w:spacing w:before="181"/>
        <w:ind w:left="47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100"/>
          <w:sz w:val="20"/>
        </w:rPr>
        <w:t></w:t>
      </w: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182" w:after="0"/>
        <w:ind w:left="384" w:right="0" w:hanging="269"/>
        <w:jc w:val="left"/>
      </w:pPr>
      <w:r>
        <w:rPr/>
        <w:t>Procedimiento</w:t>
      </w:r>
      <w:r>
        <w:rPr>
          <w:spacing w:val="-6"/>
        </w:rPr>
        <w:t> </w:t>
      </w:r>
      <w:r>
        <w:rPr/>
        <w:t>de</w:t>
      </w:r>
      <w:r>
        <w:rPr>
          <w:spacing w:val="-12"/>
        </w:rPr>
        <w:t> </w:t>
      </w:r>
      <w:r>
        <w:rPr/>
        <w:t>Aplicación</w:t>
      </w:r>
      <w:r>
        <w:rPr>
          <w:spacing w:val="-6"/>
        </w:rPr>
        <w:t> </w:t>
      </w:r>
      <w:r>
        <w:rPr/>
        <w:t>del</w:t>
      </w:r>
      <w:r>
        <w:rPr>
          <w:spacing w:val="-3"/>
        </w:rPr>
        <w:t> </w:t>
      </w:r>
      <w:r>
        <w:rPr/>
        <w:t>Control</w:t>
      </w:r>
      <w:r>
        <w:rPr>
          <w:spacing w:val="-7"/>
        </w:rPr>
        <w:t> </w:t>
      </w:r>
      <w:r>
        <w:rPr/>
        <w:t>8.27</w:t>
      </w:r>
    </w:p>
    <w:p>
      <w:pPr>
        <w:pStyle w:val="BodyText"/>
        <w:spacing w:before="185"/>
        <w:ind w:left="116"/>
      </w:pPr>
      <w:r>
        <w:rPr/>
        <w:t>La</w:t>
      </w:r>
      <w:r>
        <w:rPr>
          <w:spacing w:val="-3"/>
        </w:rPr>
        <w:t> </w:t>
      </w:r>
      <w:r>
        <w:rPr/>
        <w:t>implementación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control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pilares:</w:t>
      </w:r>
      <w:r>
        <w:rPr>
          <w:spacing w:val="-6"/>
        </w:rPr>
        <w:t> </w:t>
      </w:r>
      <w:r>
        <w:rPr/>
        <w:t>la</w:t>
      </w:r>
      <w:r>
        <w:rPr>
          <w:spacing w:val="10"/>
        </w:rPr>
        <w:t> </w:t>
      </w:r>
      <w:r>
        <w:rPr>
          <w:b/>
        </w:rPr>
        <w:t>Guía</w:t>
      </w:r>
      <w:r>
        <w:rPr>
          <w:b/>
          <w:spacing w:val="-1"/>
        </w:rPr>
        <w:t> </w:t>
      </w:r>
      <w:r>
        <w:rPr>
          <w:b/>
        </w:rPr>
        <w:t>Formal </w:t>
      </w:r>
      <w:r>
        <w:rPr/>
        <w:t>y</w:t>
      </w:r>
      <w:r>
        <w:rPr>
          <w:spacing w:val="-2"/>
        </w:rPr>
        <w:t> </w:t>
      </w:r>
      <w:r>
        <w:rPr/>
        <w:t>la</w:t>
      </w:r>
    </w:p>
    <w:p>
      <w:pPr>
        <w:pStyle w:val="Heading1"/>
        <w:spacing w:before="22"/>
        <w:rPr>
          <w:b w:val="0"/>
        </w:rPr>
      </w:pPr>
      <w:r>
        <w:rPr/>
        <w:t>Aplicación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Herramientas</w:t>
      </w:r>
      <w:r>
        <w:rPr>
          <w:b w:val="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0" w:after="0"/>
        <w:ind w:left="576" w:right="0" w:hanging="461"/>
        <w:jc w:val="left"/>
        <w:rPr>
          <w:b/>
          <w:sz w:val="24"/>
        </w:rPr>
      </w:pPr>
      <w:r>
        <w:rPr>
          <w:b/>
          <w:sz w:val="24"/>
        </w:rPr>
        <w:t>Adopción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Guía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Codificación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Segura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85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Estándar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Referencia:</w:t>
      </w:r>
      <w:r>
        <w:rPr>
          <w:b/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equipo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adoptará</w:t>
      </w:r>
      <w:r>
        <w:rPr>
          <w:spacing w:val="-4"/>
          <w:sz w:val="24"/>
        </w:rPr>
        <w:t> </w:t>
      </w:r>
      <w:r>
        <w:rPr>
          <w:sz w:val="24"/>
        </w:rPr>
        <w:t>formalmente</w:t>
      </w:r>
      <w:r>
        <w:rPr>
          <w:spacing w:val="-3"/>
          <w:sz w:val="24"/>
        </w:rPr>
        <w:t> </w:t>
      </w:r>
      <w:r>
        <w:rPr>
          <w:sz w:val="24"/>
        </w:rPr>
        <w:t>el</w:t>
      </w:r>
    </w:p>
    <w:p>
      <w:pPr>
        <w:spacing w:line="259" w:lineRule="auto" w:before="22"/>
        <w:ind w:left="836" w:right="17" w:firstLine="0"/>
        <w:jc w:val="left"/>
        <w:rPr>
          <w:sz w:val="24"/>
        </w:rPr>
      </w:pPr>
      <w:r>
        <w:rPr>
          <w:b/>
          <w:sz w:val="24"/>
        </w:rPr>
        <w:t>OWASP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conjunto</w:t>
      </w:r>
      <w:r>
        <w:rPr>
          <w:spacing w:val="-4"/>
          <w:sz w:val="24"/>
        </w:rPr>
        <w:t> </w:t>
      </w:r>
      <w:r>
        <w:rPr>
          <w:sz w:val="24"/>
        </w:rPr>
        <w:t>mínimo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riesgos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mitigar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código.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la aplicación móvil, se priorizará la guía </w:t>
      </w:r>
      <w:r>
        <w:rPr>
          <w:b/>
          <w:sz w:val="24"/>
        </w:rPr>
        <w:t>OWASP Mobile Application Security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(MAS)</w:t>
      </w:r>
      <w:r>
        <w:rPr>
          <w:sz w:val="24"/>
        </w:rPr>
        <w:t>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57" w:after="0"/>
        <w:ind w:left="836" w:right="181" w:hanging="361"/>
        <w:jc w:val="left"/>
        <w:rPr>
          <w:sz w:val="24"/>
        </w:rPr>
      </w:pPr>
      <w:r>
        <w:rPr>
          <w:b/>
          <w:sz w:val="24"/>
        </w:rPr>
        <w:t>Guía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Interna:</w:t>
      </w:r>
      <w:r>
        <w:rPr>
          <w:b/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creará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documento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b/>
          <w:sz w:val="24"/>
        </w:rPr>
        <w:t>"Principios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Codificación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Segura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Alerta Mujer"</w:t>
      </w:r>
      <w:r>
        <w:rPr>
          <w:b/>
          <w:spacing w:val="3"/>
          <w:sz w:val="24"/>
        </w:rPr>
        <w:t> </w:t>
      </w:r>
      <w:r>
        <w:rPr>
          <w:sz w:val="24"/>
        </w:rPr>
        <w:t>que incluirá: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6" w:lineRule="auto" w:before="163" w:after="0"/>
        <w:ind w:left="1557" w:right="139" w:hanging="360"/>
        <w:jc w:val="both"/>
        <w:rPr>
          <w:sz w:val="24"/>
        </w:rPr>
      </w:pPr>
      <w:r>
        <w:rPr>
          <w:b/>
          <w:sz w:val="24"/>
        </w:rPr>
        <w:t>Validación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Entradas:</w:t>
      </w:r>
      <w:r>
        <w:rPr>
          <w:b/>
          <w:spacing w:val="2"/>
          <w:sz w:val="24"/>
        </w:rPr>
        <w:t> </w:t>
      </w:r>
      <w:r>
        <w:rPr>
          <w:sz w:val="24"/>
        </w:rPr>
        <w:t>Reglas</w:t>
      </w:r>
      <w:r>
        <w:rPr>
          <w:spacing w:val="-4"/>
          <w:sz w:val="24"/>
        </w:rPr>
        <w:t> </w:t>
      </w:r>
      <w:r>
        <w:rPr>
          <w:sz w:val="24"/>
        </w:rPr>
        <w:t>estrictas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validar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sanear</w:t>
      </w:r>
      <w:r>
        <w:rPr>
          <w:spacing w:val="-2"/>
          <w:sz w:val="24"/>
        </w:rPr>
        <w:t> </w:t>
      </w:r>
      <w:r>
        <w:rPr>
          <w:b/>
          <w:sz w:val="24"/>
        </w:rPr>
        <w:t>todas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65"/>
          <w:sz w:val="24"/>
        </w:rPr>
        <w:t> </w:t>
      </w:r>
      <w:r>
        <w:rPr>
          <w:b/>
          <w:sz w:val="24"/>
        </w:rPr>
        <w:t>entradas de usuario </w:t>
      </w:r>
      <w:r>
        <w:rPr>
          <w:sz w:val="24"/>
        </w:rPr>
        <w:t>(ej. nombres, contraseñas, mensajes) para prevenir</w:t>
      </w:r>
      <w:r>
        <w:rPr>
          <w:spacing w:val="-64"/>
          <w:sz w:val="24"/>
        </w:rPr>
        <w:t> </w:t>
      </w:r>
      <w:r>
        <w:rPr>
          <w:sz w:val="24"/>
        </w:rPr>
        <w:t>ataques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inyección</w:t>
      </w:r>
      <w:r>
        <w:rPr>
          <w:spacing w:val="-4"/>
          <w:sz w:val="24"/>
        </w:rPr>
        <w:t> </w:t>
      </w:r>
      <w:r>
        <w:rPr>
          <w:sz w:val="24"/>
        </w:rPr>
        <w:t>(SQL, Comandos).</w:t>
      </w:r>
    </w:p>
    <w:p>
      <w:pPr>
        <w:spacing w:after="0" w:line="256" w:lineRule="auto"/>
        <w:jc w:val="both"/>
        <w:rPr>
          <w:sz w:val="24"/>
        </w:rPr>
        <w:sectPr>
          <w:pgSz w:w="12240" w:h="15840"/>
          <w:pgMar w:header="0" w:footer="1158" w:top="1500" w:bottom="1560" w:left="1300" w:right="1340"/>
        </w:sectPr>
      </w:pP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9" w:lineRule="auto" w:before="67" w:after="0"/>
        <w:ind w:left="1557" w:right="349" w:hanging="360"/>
        <w:jc w:val="left"/>
        <w:rPr>
          <w:sz w:val="24"/>
        </w:rPr>
      </w:pPr>
      <w:r>
        <w:rPr>
          <w:b/>
          <w:sz w:val="24"/>
        </w:rPr>
        <w:t>Manejo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Errores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Excepciones:</w:t>
      </w:r>
      <w:r>
        <w:rPr>
          <w:b/>
          <w:spacing w:val="4"/>
          <w:sz w:val="24"/>
        </w:rPr>
        <w:t> </w:t>
      </w:r>
      <w:r>
        <w:rPr>
          <w:sz w:val="24"/>
        </w:rPr>
        <w:t>Políticas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mensajes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error no revelen información sensible (ej. detalles del sistema, rutas de</w:t>
      </w:r>
      <w:r>
        <w:rPr>
          <w:spacing w:val="1"/>
          <w:sz w:val="24"/>
        </w:rPr>
        <w:t> </w:t>
      </w:r>
      <w:r>
        <w:rPr>
          <w:sz w:val="24"/>
        </w:rPr>
        <w:t>archivos).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6" w:lineRule="auto" w:before="153" w:after="0"/>
        <w:ind w:left="1557" w:right="260" w:hanging="360"/>
        <w:jc w:val="left"/>
        <w:rPr>
          <w:sz w:val="24"/>
        </w:rPr>
      </w:pPr>
      <w:r>
        <w:rPr>
          <w:b/>
          <w:sz w:val="24"/>
        </w:rPr>
        <w:t>Uso de Criptografía: </w:t>
      </w:r>
      <w:r>
        <w:rPr>
          <w:sz w:val="24"/>
        </w:rPr>
        <w:t>Reglas para la correcta implementación del cifrado</w:t>
      </w:r>
      <w:r>
        <w:rPr>
          <w:spacing w:val="-64"/>
          <w:sz w:val="24"/>
        </w:rPr>
        <w:t> </w:t>
      </w:r>
      <w:r>
        <w:rPr>
          <w:sz w:val="24"/>
        </w:rPr>
        <w:t>(RF1.3, RNF4.1), incluyendo la gestión segura de las claves y el uso de</w:t>
      </w:r>
      <w:r>
        <w:rPr>
          <w:spacing w:val="1"/>
          <w:sz w:val="24"/>
        </w:rPr>
        <w:t> </w:t>
      </w:r>
      <w:r>
        <w:rPr>
          <w:sz w:val="24"/>
        </w:rPr>
        <w:t>algoritmos</w:t>
      </w:r>
      <w:r>
        <w:rPr>
          <w:spacing w:val="-1"/>
          <w:sz w:val="24"/>
        </w:rPr>
        <w:t> </w:t>
      </w:r>
      <w:r>
        <w:rPr>
          <w:sz w:val="24"/>
        </w:rPr>
        <w:t>fuertes (5.32).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4" w:lineRule="auto" w:before="156" w:after="0"/>
        <w:ind w:left="1557" w:right="515" w:hanging="360"/>
        <w:jc w:val="left"/>
        <w:rPr>
          <w:sz w:val="24"/>
        </w:rPr>
      </w:pPr>
      <w:r>
        <w:rPr>
          <w:b/>
          <w:sz w:val="24"/>
        </w:rPr>
        <w:t>Manejo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Sesiones:</w:t>
      </w:r>
      <w:r>
        <w:rPr>
          <w:b/>
          <w:spacing w:val="-10"/>
          <w:sz w:val="24"/>
        </w:rPr>
        <w:t> </w:t>
      </w:r>
      <w:r>
        <w:rPr>
          <w:sz w:val="24"/>
        </w:rPr>
        <w:t>Asegurar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invalidación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sesiones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cerrar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sesión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inactividad.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0" w:after="0"/>
        <w:ind w:left="586" w:right="0" w:hanging="471"/>
        <w:jc w:val="left"/>
      </w:pPr>
      <w:r>
        <w:rPr/>
        <w:t>Integración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de</w:t>
      </w:r>
      <w:r>
        <w:rPr>
          <w:spacing w:val="-1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Código</w:t>
      </w:r>
      <w:r>
        <w:rPr>
          <w:spacing w:val="-1"/>
        </w:rPr>
        <w:t> </w:t>
      </w:r>
      <w:r>
        <w:rPr/>
        <w:t>Estático</w:t>
      </w:r>
      <w:r>
        <w:rPr>
          <w:spacing w:val="-2"/>
        </w:rPr>
        <w:t> </w:t>
      </w:r>
      <w:r>
        <w:rPr/>
        <w:t>(SAST)</w:t>
      </w:r>
    </w:p>
    <w:p>
      <w:pPr>
        <w:pStyle w:val="BodyText"/>
        <w:spacing w:before="190"/>
        <w:ind w:left="116"/>
      </w:pPr>
      <w:r>
        <w:rPr/>
        <w:t>Para</w:t>
      </w:r>
      <w:r>
        <w:rPr>
          <w:spacing w:val="-2"/>
        </w:rPr>
        <w:t> </w:t>
      </w:r>
      <w:r>
        <w:rPr/>
        <w:t>hacer</w:t>
      </w:r>
      <w:r>
        <w:rPr>
          <w:spacing w:val="-6"/>
        </w:rPr>
        <w:t> </w:t>
      </w:r>
      <w:r>
        <w:rPr/>
        <w:t>cumplir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guía</w:t>
      </w:r>
      <w:r>
        <w:rPr>
          <w:spacing w:val="-6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</w:t>
      </w:r>
      <w:r>
        <w:rPr>
          <w:spacing w:val="-2"/>
        </w:rPr>
        <w:t> </w:t>
      </w:r>
      <w:r>
        <w:rPr/>
        <w:t>sistemática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automatizada: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75" w:after="0"/>
        <w:ind w:left="836" w:right="108" w:hanging="361"/>
        <w:jc w:val="left"/>
        <w:rPr>
          <w:sz w:val="24"/>
        </w:rPr>
      </w:pPr>
      <w:r>
        <w:rPr>
          <w:b/>
          <w:sz w:val="24"/>
        </w:rPr>
        <w:t>Selección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Herramienta:</w:t>
      </w:r>
      <w:r>
        <w:rPr>
          <w:b/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seleccionará</w:t>
      </w:r>
      <w:r>
        <w:rPr>
          <w:spacing w:val="-1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implementará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herramienta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b/>
          <w:sz w:val="24"/>
        </w:rPr>
        <w:t>SAST </w:t>
      </w:r>
      <w:r>
        <w:rPr>
          <w:sz w:val="24"/>
        </w:rPr>
        <w:t>(ej. SonarQube, Bandit, u otra adecuada para los lenguajes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programación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utilizados,</w:t>
      </w:r>
      <w:r>
        <w:rPr>
          <w:sz w:val="24"/>
        </w:rPr>
        <w:t> ej. Java/Kotlin para</w:t>
      </w:r>
      <w:r>
        <w:rPr>
          <w:spacing w:val="-18"/>
          <w:sz w:val="24"/>
        </w:rPr>
        <w:t> </w:t>
      </w:r>
      <w:r>
        <w:rPr>
          <w:sz w:val="24"/>
        </w:rPr>
        <w:t>Android, Python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6"/>
          <w:sz w:val="24"/>
        </w:rPr>
        <w:t> </w:t>
      </w:r>
      <w:r>
        <w:rPr>
          <w:i/>
          <w:sz w:val="24"/>
        </w:rPr>
        <w:t>backend</w:t>
      </w:r>
      <w:r>
        <w:rPr>
          <w:sz w:val="24"/>
        </w:rPr>
        <w:t>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149" w:after="0"/>
        <w:ind w:left="836" w:right="803" w:hanging="361"/>
        <w:jc w:val="left"/>
        <w:rPr>
          <w:sz w:val="24"/>
        </w:rPr>
      </w:pPr>
      <w:r>
        <w:rPr>
          <w:b/>
          <w:sz w:val="24"/>
        </w:rPr>
        <w:t>Integración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CI/CD:</w:t>
      </w:r>
      <w:r>
        <w:rPr>
          <w:b/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herramienta</w:t>
      </w:r>
      <w:r>
        <w:rPr>
          <w:spacing w:val="-1"/>
          <w:sz w:val="24"/>
        </w:rPr>
        <w:t> </w:t>
      </w:r>
      <w:r>
        <w:rPr>
          <w:sz w:val="24"/>
        </w:rPr>
        <w:t>SAST</w:t>
      </w:r>
      <w:r>
        <w:rPr>
          <w:spacing w:val="-5"/>
          <w:sz w:val="24"/>
        </w:rPr>
        <w:t> </w:t>
      </w:r>
      <w:r>
        <w:rPr>
          <w:sz w:val="24"/>
        </w:rPr>
        <w:t>se integrará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pipeline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Integración</w:t>
      </w:r>
      <w:r>
        <w:rPr>
          <w:spacing w:val="-1"/>
          <w:sz w:val="24"/>
        </w:rPr>
        <w:t> </w:t>
      </w:r>
      <w:r>
        <w:rPr>
          <w:sz w:val="24"/>
        </w:rPr>
        <w:t>Continua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Despliegue Continuo</w:t>
      </w:r>
      <w:r>
        <w:rPr>
          <w:spacing w:val="-1"/>
          <w:sz w:val="24"/>
        </w:rPr>
        <w:t> </w:t>
      </w:r>
      <w:r>
        <w:rPr>
          <w:sz w:val="24"/>
        </w:rPr>
        <w:t>(CI/CD).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52" w:after="0"/>
        <w:ind w:left="836" w:right="586" w:hanging="361"/>
        <w:jc w:val="left"/>
        <w:rPr>
          <w:sz w:val="24"/>
        </w:rPr>
      </w:pPr>
      <w:r>
        <w:rPr>
          <w:b/>
          <w:sz w:val="24"/>
        </w:rPr>
        <w:t>Criterio de Bloqueo: </w:t>
      </w:r>
      <w:r>
        <w:rPr>
          <w:sz w:val="24"/>
        </w:rPr>
        <w:t>El sistema SAST se configurará para que </w:t>
      </w:r>
      <w:r>
        <w:rPr>
          <w:b/>
          <w:sz w:val="24"/>
        </w:rPr>
        <w:t>bloquee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automáticamente</w:t>
      </w:r>
      <w:r>
        <w:rPr>
          <w:b/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fusión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Merge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código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detecta</w:t>
      </w:r>
      <w:r>
        <w:rPr>
          <w:spacing w:val="-3"/>
          <w:sz w:val="24"/>
        </w:rPr>
        <w:t> </w:t>
      </w:r>
      <w:r>
        <w:rPr>
          <w:sz w:val="24"/>
        </w:rPr>
        <w:t>vulnerabilidades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nivel</w:t>
      </w:r>
      <w:r>
        <w:rPr>
          <w:spacing w:val="2"/>
          <w:sz w:val="24"/>
        </w:rPr>
        <w:t> </w:t>
      </w:r>
      <w:r>
        <w:rPr>
          <w:b/>
          <w:sz w:val="24"/>
        </w:rPr>
        <w:t>Crítico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Alto</w:t>
      </w:r>
      <w:r>
        <w:rPr>
          <w:b/>
          <w:spacing w:val="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código</w:t>
      </w:r>
      <w:r>
        <w:rPr>
          <w:spacing w:val="-6"/>
          <w:sz w:val="24"/>
        </w:rPr>
        <w:t> </w:t>
      </w:r>
      <w:r>
        <w:rPr>
          <w:sz w:val="24"/>
        </w:rPr>
        <w:t>incumple</w:t>
      </w:r>
      <w:r>
        <w:rPr>
          <w:spacing w:val="-3"/>
          <w:sz w:val="24"/>
        </w:rPr>
        <w:t> </w:t>
      </w:r>
      <w:r>
        <w:rPr>
          <w:sz w:val="24"/>
        </w:rPr>
        <w:t>reglas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seguridad</w:t>
      </w:r>
      <w:r>
        <w:rPr>
          <w:spacing w:val="-6"/>
          <w:sz w:val="24"/>
        </w:rPr>
        <w:t> </w:t>
      </w:r>
      <w:r>
        <w:rPr>
          <w:sz w:val="24"/>
        </w:rPr>
        <w:t>predefinidas.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157" w:after="0"/>
        <w:ind w:left="836" w:right="210" w:hanging="361"/>
        <w:jc w:val="left"/>
        <w:rPr>
          <w:sz w:val="24"/>
        </w:rPr>
      </w:pPr>
      <w:r>
        <w:rPr>
          <w:b/>
          <w:sz w:val="24"/>
        </w:rPr>
        <w:t>Capacitación:</w:t>
      </w:r>
      <w:r>
        <w:rPr>
          <w:b/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equipo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desarrollo</w:t>
      </w:r>
      <w:r>
        <w:rPr>
          <w:spacing w:val="-5"/>
          <w:sz w:val="24"/>
        </w:rPr>
        <w:t> </w:t>
      </w:r>
      <w:r>
        <w:rPr>
          <w:sz w:val="24"/>
        </w:rPr>
        <w:t>recibirá</w:t>
      </w:r>
      <w:r>
        <w:rPr>
          <w:spacing w:val="-5"/>
          <w:sz w:val="24"/>
        </w:rPr>
        <w:t> </w:t>
      </w:r>
      <w:r>
        <w:rPr>
          <w:sz w:val="24"/>
        </w:rPr>
        <w:t>formación</w:t>
      </w:r>
      <w:r>
        <w:rPr>
          <w:spacing w:val="-6"/>
          <w:sz w:val="24"/>
        </w:rPr>
        <w:t> </w:t>
      </w:r>
      <w:r>
        <w:rPr>
          <w:sz w:val="24"/>
        </w:rPr>
        <w:t>obligatoria</w:t>
      </w:r>
      <w:r>
        <w:rPr>
          <w:spacing w:val="-5"/>
          <w:sz w:val="24"/>
        </w:rPr>
        <w:t> </w:t>
      </w:r>
      <w:r>
        <w:rPr>
          <w:sz w:val="24"/>
        </w:rPr>
        <w:t>sobre</w:t>
      </w:r>
      <w:r>
        <w:rPr>
          <w:spacing w:val="-6"/>
          <w:sz w:val="24"/>
        </w:rPr>
        <w:t> </w:t>
      </w:r>
      <w:r>
        <w:rPr>
          <w:sz w:val="24"/>
        </w:rPr>
        <w:t>cómo</w:t>
      </w:r>
      <w:r>
        <w:rPr>
          <w:spacing w:val="-63"/>
          <w:sz w:val="24"/>
        </w:rPr>
        <w:t> </w:t>
      </w:r>
      <w:r>
        <w:rPr>
          <w:sz w:val="24"/>
        </w:rPr>
        <w:t>utilizar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resultados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3"/>
          <w:sz w:val="24"/>
        </w:rPr>
        <w:t> </w:t>
      </w:r>
      <w:r>
        <w:rPr>
          <w:sz w:val="24"/>
        </w:rPr>
        <w:t>SAST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corregir</w:t>
      </w:r>
      <w:r>
        <w:rPr>
          <w:spacing w:val="-6"/>
          <w:sz w:val="24"/>
        </w:rPr>
        <w:t> </w:t>
      </w:r>
      <w:r>
        <w:rPr>
          <w:sz w:val="24"/>
        </w:rPr>
        <w:t>vulnerabilidades</w:t>
      </w:r>
      <w:r>
        <w:rPr>
          <w:spacing w:val="-1"/>
          <w:sz w:val="24"/>
        </w:rPr>
        <w:t> </w:t>
      </w:r>
      <w:r>
        <w:rPr>
          <w:sz w:val="24"/>
        </w:rPr>
        <w:t>(control</w:t>
      </w:r>
      <w:r>
        <w:rPr>
          <w:spacing w:val="2"/>
          <w:sz w:val="24"/>
        </w:rPr>
        <w:t> </w:t>
      </w:r>
      <w:r>
        <w:rPr>
          <w:sz w:val="24"/>
        </w:rPr>
        <w:t>6.3</w:t>
      </w:r>
    </w:p>
    <w:p>
      <w:pPr>
        <w:pStyle w:val="BodyText"/>
        <w:spacing w:line="269" w:lineRule="exact"/>
        <w:ind w:left="836"/>
      </w:pPr>
      <w:r>
        <w:rPr/>
        <w:t>faltante).</w:t>
      </w:r>
    </w:p>
    <w:p>
      <w:pPr>
        <w:spacing w:after="0" w:line="269" w:lineRule="exact"/>
        <w:sectPr>
          <w:pgSz w:w="12240" w:h="15840"/>
          <w:pgMar w:header="0" w:footer="1158" w:top="1340" w:bottom="1560" w:left="1300" w:right="1340"/>
        </w:sectPr>
      </w:pPr>
    </w:p>
    <w:p>
      <w:pPr>
        <w:tabs>
          <w:tab w:pos="3713" w:val="left" w:leader="none"/>
          <w:tab w:pos="7280" w:val="left" w:leader="none"/>
        </w:tabs>
        <w:spacing w:line="283" w:lineRule="auto" w:before="68"/>
        <w:ind w:left="222" w:right="116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LIDER DEL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PROYECTO.</w:t>
        <w:tab/>
        <w:t>EQUIPO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TRABAJO.</w:t>
        <w:tab/>
      </w:r>
      <w:r>
        <w:rPr>
          <w:rFonts w:ascii="Times New Roman"/>
          <w:spacing w:val="-1"/>
          <w:sz w:val="22"/>
        </w:rPr>
        <w:t>EQUIPO </w:t>
      </w:r>
      <w:r>
        <w:rPr>
          <w:rFonts w:ascii="Times New Roman"/>
          <w:sz w:val="22"/>
        </w:rPr>
        <w:t>DE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TRABAJO.</w:t>
      </w:r>
    </w:p>
    <w:sectPr>
      <w:pgSz w:w="12240" w:h="15840"/>
      <w:pgMar w:header="0" w:footer="1158" w:top="1340" w:bottom="156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330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390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76" w:hanging="4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6" w:hanging="46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3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2025-10-06T04:55:18Z</dcterms:created>
  <dcterms:modified xsi:type="dcterms:W3CDTF">2025-10-06T04:55:18Z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